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B6BAD" w:rsidP="00AB6BAD">
      <w:pPr>
        <w:pStyle w:val="Heading1"/>
      </w:pPr>
      <w:r>
        <w:t>1NC</w:t>
      </w:r>
    </w:p>
    <w:p w:rsidR="00AB6BAD" w:rsidRDefault="00AB6BAD" w:rsidP="00AB6BAD"/>
    <w:p w:rsidR="00AB6BAD" w:rsidRDefault="00AB6BAD" w:rsidP="00AB6BAD">
      <w:pPr>
        <w:pStyle w:val="Heading2"/>
      </w:pPr>
      <w:r>
        <w:lastRenderedPageBreak/>
        <w:t>1</w:t>
      </w:r>
    </w:p>
    <w:p w:rsidR="00AB6BAD" w:rsidRDefault="00AB6BAD" w:rsidP="00AB6BAD">
      <w:pPr>
        <w:pStyle w:val="Heading4"/>
      </w:pPr>
      <w:r>
        <w:t xml:space="preserve">The </w:t>
      </w:r>
      <w:proofErr w:type="spellStart"/>
      <w:r>
        <w:t>aff</w:t>
      </w:r>
      <w:proofErr w:type="spellEnd"/>
      <w:r>
        <w:t xml:space="preserve"> is not topical --- introducing armed forces only refers to human troops, not </w:t>
      </w:r>
      <w:r>
        <w:rPr>
          <w:u w:val="single"/>
        </w:rPr>
        <w:t>weapons systems</w:t>
      </w:r>
      <w:r>
        <w:t xml:space="preserve"> such as ________ --- prefer our interpretation because it’s based on textual analysis, legislative history, and intent of the WPR</w:t>
      </w:r>
    </w:p>
    <w:p w:rsidR="00AB6BAD" w:rsidRDefault="00AB6BAD" w:rsidP="00AB6BAD">
      <w:proofErr w:type="spellStart"/>
      <w:r>
        <w:rPr>
          <w:rStyle w:val="StyleStyleBold12pt"/>
        </w:rPr>
        <w:t>Lorber</w:t>
      </w:r>
      <w:proofErr w:type="spellEnd"/>
      <w:r>
        <w:rPr>
          <w:rStyle w:val="StyleStyleBold12pt"/>
        </w:rPr>
        <w:t xml:space="preserve"> 13</w:t>
      </w:r>
      <w:r>
        <w:t xml:space="preserve"> – Eric </w:t>
      </w:r>
      <w:proofErr w:type="spellStart"/>
      <w:r>
        <w:t>Lorber</w:t>
      </w:r>
      <w:proofErr w:type="spellEnd"/>
      <w:r>
        <w:t xml:space="preserve">, J.D. Candidate, University of Pennsylvania Law School, </w:t>
      </w:r>
      <w:proofErr w:type="spellStart"/>
      <w:r>
        <w:t>Ph.D</w:t>
      </w:r>
      <w:proofErr w:type="spellEnd"/>
      <w:r>
        <w:t xml:space="preserve"> Candidate, Duke University Department of Political Science. January 2013, "Executive </w:t>
      </w:r>
      <w:proofErr w:type="spellStart"/>
      <w:r>
        <w:t>Warmaking</w:t>
      </w:r>
      <w:proofErr w:type="spellEnd"/>
      <w:r>
        <w:t xml:space="preserve"> Authority and Offensive Cyber Operations: Can Existing Legislation Successfully Constrain Presidential Power?" University of Pennsylvania Journal of </w:t>
      </w:r>
      <w:proofErr w:type="spellStart"/>
      <w:r>
        <w:t>Contsitutional</w:t>
      </w:r>
      <w:proofErr w:type="spellEnd"/>
      <w:r>
        <w:t xml:space="preserve"> Law, 15 U. Pa. J. Const. L. 961, lexis </w:t>
      </w:r>
      <w:proofErr w:type="spellStart"/>
      <w:r>
        <w:t>nexis</w:t>
      </w:r>
      <w:proofErr w:type="spellEnd"/>
    </w:p>
    <w:p w:rsidR="00AB6BAD" w:rsidRDefault="00AB6BAD" w:rsidP="00AB6BAD">
      <w:pPr>
        <w:rPr>
          <w:u w:val="single"/>
        </w:rPr>
      </w:pPr>
      <w:r>
        <w:rPr>
          <w:highlight w:val="yellow"/>
          <w:u w:val="single"/>
        </w:rPr>
        <w:t xml:space="preserve">As is </w:t>
      </w:r>
      <w:r>
        <w:rPr>
          <w:b/>
          <w:highlight w:val="yellow"/>
          <w:u w:val="single"/>
        </w:rPr>
        <w:t>evident from</w:t>
      </w:r>
      <w:r>
        <w:rPr>
          <w:b/>
          <w:u w:val="single"/>
        </w:rPr>
        <w:t xml:space="preserve"> a </w:t>
      </w:r>
      <w:r>
        <w:rPr>
          <w:rStyle w:val="Emphasis"/>
          <w:highlight w:val="yellow"/>
        </w:rPr>
        <w:t>textual analysis</w:t>
      </w:r>
      <w:r>
        <w:rPr>
          <w:u w:val="single"/>
        </w:rPr>
        <w:t xml:space="preserve">, n177 an examination of the </w:t>
      </w:r>
      <w:r>
        <w:rPr>
          <w:rStyle w:val="Emphasis"/>
          <w:highlight w:val="yellow"/>
        </w:rPr>
        <w:t>legislative history</w:t>
      </w:r>
      <w:r>
        <w:rPr>
          <w:u w:val="single"/>
        </w:rPr>
        <w:t xml:space="preserve">, n178 </w:t>
      </w:r>
      <w:r>
        <w:rPr>
          <w:highlight w:val="yellow"/>
          <w:u w:val="single"/>
        </w:rPr>
        <w:t xml:space="preserve">and </w:t>
      </w:r>
      <w:r>
        <w:rPr>
          <w:b/>
          <w:highlight w:val="yellow"/>
          <w:u w:val="single"/>
        </w:rPr>
        <w:t>the</w:t>
      </w:r>
      <w:r>
        <w:rPr>
          <w:b/>
          <w:u w:val="single"/>
        </w:rPr>
        <w:t xml:space="preserve"> broad </w:t>
      </w:r>
      <w:r>
        <w:rPr>
          <w:rStyle w:val="Emphasis"/>
          <w:highlight w:val="yellow"/>
        </w:rPr>
        <w:t>policy purposes</w:t>
      </w:r>
      <w:r>
        <w:rPr>
          <w:highlight w:val="yellow"/>
          <w:u w:val="single"/>
        </w:rPr>
        <w:t xml:space="preserve"> behind the</w:t>
      </w:r>
      <w:r>
        <w:rPr>
          <w:u w:val="single"/>
        </w:rPr>
        <w:t xml:space="preserve"> creation of the </w:t>
      </w:r>
      <w:r>
        <w:rPr>
          <w:highlight w:val="yellow"/>
          <w:u w:val="single"/>
        </w:rPr>
        <w:t>Act,</w:t>
      </w:r>
      <w:r>
        <w:rPr>
          <w:u w:val="single"/>
        </w:rPr>
        <w:t xml:space="preserve"> n179 [*990] </w:t>
      </w:r>
      <w:r>
        <w:rPr>
          <w:rStyle w:val="Emphasis"/>
          <w:highlight w:val="yellow"/>
        </w:rPr>
        <w:t>"armed forces" refers to U.S. soldiers</w:t>
      </w:r>
      <w:r>
        <w:rPr>
          <w:rStyle w:val="Emphasis"/>
        </w:rPr>
        <w:t xml:space="preserve"> and members of the armed forces, </w:t>
      </w:r>
      <w:r>
        <w:rPr>
          <w:rStyle w:val="Emphasis"/>
          <w:highlight w:val="yellow"/>
        </w:rPr>
        <w:t>not weapon systems</w:t>
      </w:r>
      <w:r>
        <w:rPr>
          <w:rStyle w:val="Emphasis"/>
        </w:rPr>
        <w:t xml:space="preserve"> or capabilities</w:t>
      </w:r>
      <w:r>
        <w:t xml:space="preserve"> such as offensive cyber weapons. Section 1547 does not specifically define "armed forces," but it states that </w:t>
      </w:r>
      <w:r>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t xml:space="preserve"> n180 </w:t>
      </w:r>
      <w:r>
        <w:rPr>
          <w:u w:val="single"/>
        </w:rPr>
        <w:t xml:space="preserve">While this definition pertains to the broader phrase "introduction of armed forces," the clear implication is that </w:t>
      </w:r>
      <w:r>
        <w:rPr>
          <w:b/>
          <w:highlight w:val="yellow"/>
          <w:u w:val="single"/>
        </w:rPr>
        <w:t>only members of the armed forces count for the</w:t>
      </w:r>
      <w:r>
        <w:rPr>
          <w:b/>
          <w:u w:val="single"/>
        </w:rPr>
        <w:t xml:space="preserve"> purposes of the definition under the </w:t>
      </w:r>
      <w:r>
        <w:rPr>
          <w:b/>
          <w:highlight w:val="yellow"/>
          <w:u w:val="single"/>
        </w:rPr>
        <w:t>WPR</w:t>
      </w:r>
      <w:r>
        <w:rPr>
          <w:b/>
          <w:u w:val="single"/>
        </w:rPr>
        <w:t xml:space="preserve">. </w:t>
      </w:r>
      <w:r>
        <w:t xml:space="preserve">Though not dispositive, </w:t>
      </w:r>
      <w:r>
        <w:rPr>
          <w:b/>
          <w:u w:val="single"/>
        </w:rPr>
        <w:t>the term "member" connotes a human individual who is part of an organization.</w:t>
      </w:r>
      <w:r>
        <w:t xml:space="preserve"> </w:t>
      </w:r>
      <w:proofErr w:type="gramStart"/>
      <w:r>
        <w:t>n181</w:t>
      </w:r>
      <w:proofErr w:type="gramEnd"/>
      <w:r>
        <w:t xml:space="preserve"> Thus, it appears that </w:t>
      </w:r>
      <w:r>
        <w:rPr>
          <w:rStyle w:val="Emphasis"/>
        </w:rPr>
        <w:t xml:space="preserve">the term </w:t>
      </w:r>
      <w:r>
        <w:rPr>
          <w:rStyle w:val="Emphasis"/>
          <w:highlight w:val="yellow"/>
        </w:rPr>
        <w:t>"armed forces" means human members</w:t>
      </w:r>
      <w:r>
        <w:rPr>
          <w:u w:val="single"/>
        </w:rPr>
        <w:t xml:space="preserve"> of the United States armed forces</w:t>
      </w:r>
      <w:r>
        <w:t xml:space="preserve">. However, </w:t>
      </w:r>
      <w:r>
        <w:rPr>
          <w:u w:val="single"/>
        </w:rPr>
        <w:t>there exist two potential complications</w:t>
      </w:r>
      <w:r>
        <w:t xml:space="preserve"> with this reading. First, the language of the statute states that "the term "introduction of United States Armed Forces' includes the assignment of members of such armed forces." n182 </w:t>
      </w:r>
      <w:proofErr w:type="gramStart"/>
      <w:r>
        <w:rPr>
          <w:u w:val="single"/>
        </w:rPr>
        <w:t>By</w:t>
      </w:r>
      <w:proofErr w:type="gramEnd"/>
      <w:r>
        <w:rPr>
          <w:u w:val="single"/>
        </w:rPr>
        <w:t xml:space="preserve"> using inclusionary - as opposed to exclusionary - language, one might argue that the term "armed forces" could include more than members. This argument is unconvincing however, given that a core principle of statutory interpretation, </w:t>
      </w:r>
      <w:proofErr w:type="spellStart"/>
      <w:r>
        <w:rPr>
          <w:u w:val="single"/>
        </w:rPr>
        <w:t>expressio</w:t>
      </w:r>
      <w:proofErr w:type="spellEnd"/>
      <w:r>
        <w:rPr>
          <w:u w:val="single"/>
        </w:rPr>
        <w:t xml:space="preserve"> </w:t>
      </w:r>
      <w:proofErr w:type="spellStart"/>
      <w:r>
        <w:rPr>
          <w:u w:val="single"/>
        </w:rPr>
        <w:t>unius</w:t>
      </w:r>
      <w:proofErr w:type="spellEnd"/>
      <w:r>
        <w:rPr>
          <w:u w:val="single"/>
        </w:rPr>
        <w:t xml:space="preserve">, suggests that </w:t>
      </w:r>
      <w:r>
        <w:rPr>
          <w:b/>
          <w:highlight w:val="yellow"/>
          <w:u w:val="single"/>
        </w:rPr>
        <w:t>expression of one thing</w:t>
      </w:r>
      <w:r>
        <w:rPr>
          <w:b/>
          <w:u w:val="single"/>
        </w:rPr>
        <w:t xml:space="preserve"> (i.e., </w:t>
      </w:r>
      <w:r>
        <w:rPr>
          <w:b/>
          <w:highlight w:val="yellow"/>
          <w:u w:val="single"/>
        </w:rPr>
        <w:t>members) implies the exclusion of others</w:t>
      </w:r>
      <w:r>
        <w:rPr>
          <w:b/>
          <w:u w:val="single"/>
        </w:rPr>
        <w:t xml:space="preserve"> (</w:t>
      </w:r>
      <w:r>
        <w:rPr>
          <w:rStyle w:val="Emphasis"/>
        </w:rPr>
        <w:t xml:space="preserve">such as </w:t>
      </w:r>
      <w:r>
        <w:rPr>
          <w:rStyle w:val="Emphasis"/>
          <w:highlight w:val="yellow"/>
        </w:rPr>
        <w:t>non-members</w:t>
      </w:r>
      <w:r>
        <w:rPr>
          <w:b/>
          <w:u w:val="single"/>
        </w:rPr>
        <w:t xml:space="preserve"> constituting armed forces)</w:t>
      </w:r>
      <w:r>
        <w:t xml:space="preserve">. </w:t>
      </w:r>
      <w:proofErr w:type="gramStart"/>
      <w:r>
        <w:t>n183</w:t>
      </w:r>
      <w:proofErr w:type="gramEnd"/>
      <w:r>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Pr>
          <w:sz w:val="12"/>
        </w:rPr>
        <w:t>¶</w:t>
      </w:r>
      <w:r>
        <w:t xml:space="preserve"> </w:t>
      </w:r>
      <w:proofErr w:type="gramStart"/>
      <w:r>
        <w:rPr>
          <w:b/>
          <w:u w:val="single"/>
        </w:rPr>
        <w:t>An</w:t>
      </w:r>
      <w:proofErr w:type="gramEnd"/>
      <w:r>
        <w:rPr>
          <w:b/>
          <w:u w:val="single"/>
        </w:rPr>
        <w:t xml:space="preserve"> examination of the legislative history also suggests that Congress clearly conceptualized "armed forces" as human members of the armed forces</w:t>
      </w:r>
      <w:r>
        <w:t xml:space="preserve">. For example, </w:t>
      </w:r>
      <w:r>
        <w:rPr>
          <w:u w:val="single"/>
        </w:rPr>
        <w:t>disputes over the term "armed forces" revolved around who could be considered members of the armed forces, not what constituted a member</w:t>
      </w:r>
      <w:r>
        <w:t xml:space="preserve">. Senator Thomas </w:t>
      </w:r>
      <w:r>
        <w:rPr>
          <w:u w:val="single"/>
        </w:rPr>
        <w:t>Eagleton, one of the Resolution's architects, proposed an amendment during the process providing that the Resolution cover military officers on loan to a civilian agency</w:t>
      </w:r>
      <w:r>
        <w:t xml:space="preserve"> (such as the Central [*991] Intelligence Agency). </w:t>
      </w:r>
      <w:proofErr w:type="gramStart"/>
      <w:r>
        <w:t>n184</w:t>
      </w:r>
      <w:proofErr w:type="gramEnd"/>
      <w:r>
        <w:t xml:space="preserve"> </w:t>
      </w:r>
      <w:r>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t xml:space="preserve">. Further, </w:t>
      </w:r>
      <w:r>
        <w:rPr>
          <w:highlight w:val="yellow"/>
          <w:u w:val="single"/>
        </w:rPr>
        <w:t>during</w:t>
      </w:r>
      <w:r>
        <w:rPr>
          <w:u w:val="single"/>
        </w:rPr>
        <w:t xml:space="preserve"> the congressional </w:t>
      </w:r>
      <w:r>
        <w:rPr>
          <w:highlight w:val="yellow"/>
          <w:u w:val="single"/>
        </w:rPr>
        <w:t>hearings, the question of</w:t>
      </w:r>
      <w:r>
        <w:rPr>
          <w:u w:val="single"/>
        </w:rPr>
        <w:t xml:space="preserve"> deployment of </w:t>
      </w:r>
      <w:r>
        <w:rPr>
          <w:highlight w:val="yellow"/>
          <w:u w:val="single"/>
        </w:rPr>
        <w:t>"armed forces" centered</w:t>
      </w:r>
      <w:r>
        <w:rPr>
          <w:u w:val="single"/>
        </w:rPr>
        <w:t xml:space="preserve"> primarily </w:t>
      </w:r>
      <w:r>
        <w:rPr>
          <w:highlight w:val="yellow"/>
          <w:u w:val="single"/>
        </w:rPr>
        <w:t>on</w:t>
      </w:r>
      <w:r>
        <w:rPr>
          <w:u w:val="single"/>
        </w:rPr>
        <w:t xml:space="preserve"> past U.S. deployment of </w:t>
      </w:r>
      <w:r>
        <w:rPr>
          <w:rStyle w:val="IntenseEmphasis"/>
          <w:highlight w:val="yellow"/>
        </w:rPr>
        <w:t>troops</w:t>
      </w:r>
      <w:r>
        <w:rPr>
          <w:u w:val="single"/>
        </w:rPr>
        <w:t xml:space="preserve"> to combat zones</w:t>
      </w:r>
      <w:r>
        <w:t xml:space="preserve">, n186 </w:t>
      </w:r>
      <w:r>
        <w:rPr>
          <w:highlight w:val="yellow"/>
          <w:u w:val="single"/>
        </w:rPr>
        <w:t>suggesting that</w:t>
      </w:r>
      <w:r>
        <w:rPr>
          <w:b/>
          <w:highlight w:val="yellow"/>
          <w:u w:val="single"/>
        </w:rPr>
        <w:t xml:space="preserve"> Congress conceptualized "armed forces" to mean </w:t>
      </w:r>
      <w:r>
        <w:rPr>
          <w:b/>
          <w:u w:val="single"/>
        </w:rPr>
        <w:t xml:space="preserve">U.S. combat </w:t>
      </w:r>
      <w:r>
        <w:rPr>
          <w:b/>
          <w:highlight w:val="yellow"/>
          <w:u w:val="single"/>
        </w:rPr>
        <w:t>troops</w:t>
      </w:r>
      <w:r>
        <w:rPr>
          <w:b/>
          <w:u w:val="single"/>
        </w:rPr>
        <w:t>.</w:t>
      </w:r>
      <w:r>
        <w:rPr>
          <w:sz w:val="12"/>
        </w:rPr>
        <w:t>¶</w:t>
      </w:r>
      <w:r>
        <w:rPr>
          <w:b/>
          <w:sz w:val="12"/>
          <w:u w:val="single"/>
        </w:rPr>
        <w:t xml:space="preserve"> </w:t>
      </w:r>
      <w:r>
        <w:rPr>
          <w:b/>
          <w:u w:val="single"/>
        </w:rPr>
        <w:t>The broad purpose of the Resolution aimed to prevent the large-scale but unauthorized deployments of U.S. troops into hostilities</w:t>
      </w:r>
      <w:r>
        <w:t xml:space="preserve">. </w:t>
      </w:r>
      <w:proofErr w:type="gramStart"/>
      <w:r>
        <w:t>n187</w:t>
      </w:r>
      <w:proofErr w:type="gramEnd"/>
      <w:r>
        <w:t xml:space="preserve"> </w:t>
      </w:r>
      <w:r>
        <w:lastRenderedPageBreak/>
        <w:t xml:space="preserve">While examining the broad purpose of a legislative act is increasingly relied upon only after examining the text and legislative history, here it provides further support for those two alternate interpretive sources. n188 As one scholar has noted, </w:t>
      </w:r>
      <w:r>
        <w:rPr>
          <w:u w:val="single"/>
        </w:rPr>
        <w:t>"the War Powers Resolution, for example, is concerned with sending U.S. troops into harm's way."</w:t>
      </w:r>
      <w:r>
        <w:t xml:space="preserve"> n189 </w:t>
      </w:r>
      <w:r>
        <w:rPr>
          <w:u w:val="single"/>
        </w:rPr>
        <w:t>The historical context of the War Powers Resolution is also important in determining its broad purpose;</w:t>
      </w:r>
      <w:r>
        <w:t xml:space="preserve"> as </w:t>
      </w:r>
      <w:r>
        <w:rPr>
          <w:u w:val="single"/>
        </w:rPr>
        <w:t>the resolutions submitted during the Vietnam War and in the lead-up to the passage of the WPR suggest, Congress was concerned about its ability to effectively regulate the President's deployments of large numbers of U.S. troops</w:t>
      </w:r>
      <w:r>
        <w:t xml:space="preserve"> to Southeast Asia, n190 </w:t>
      </w:r>
      <w:r>
        <w:rPr>
          <w:u w:val="single"/>
        </w:rPr>
        <w:t>as well as prevent the President from authorizing troop incursions</w:t>
      </w:r>
      <w:r>
        <w:t xml:space="preserve"> into countries in that region. n191 </w:t>
      </w:r>
      <w:r>
        <w:rPr>
          <w:u w:val="single"/>
        </w:rPr>
        <w:t>The WPR was a reaction to the President's continued deployments of these troops</w:t>
      </w:r>
      <w:r>
        <w:t xml:space="preserve"> into combat zones, and as such suggests that </w:t>
      </w:r>
      <w:r>
        <w:rPr>
          <w:rStyle w:val="Emphasis"/>
          <w:highlight w:val="yellow"/>
        </w:rPr>
        <w:t>Congress's</w:t>
      </w:r>
      <w:r>
        <w:rPr>
          <w:rStyle w:val="Emphasis"/>
        </w:rPr>
        <w:t xml:space="preserve"> broad </w:t>
      </w:r>
      <w:r>
        <w:rPr>
          <w:rStyle w:val="Emphasis"/>
          <w:highlight w:val="yellow"/>
        </w:rPr>
        <w:t>purpose was to prevent</w:t>
      </w:r>
      <w:r>
        <w:rPr>
          <w:rStyle w:val="Emphasis"/>
        </w:rPr>
        <w:t xml:space="preserve"> the </w:t>
      </w:r>
      <w:r>
        <w:rPr>
          <w:rStyle w:val="Emphasis"/>
          <w:highlight w:val="yellow"/>
        </w:rPr>
        <w:t>unconstrained deployment of U.S. personnel, not weapons, into hostilities</w:t>
      </w:r>
      <w:r>
        <w:t>.</w:t>
      </w:r>
      <w:r>
        <w:rPr>
          <w:sz w:val="12"/>
        </w:rPr>
        <w:t>¶</w:t>
      </w:r>
      <w:r>
        <w:t xml:space="preserve"> This analysis suggests that, </w:t>
      </w:r>
      <w:r>
        <w:rPr>
          <w:u w:val="single"/>
        </w:rPr>
        <w:t xml:space="preserve">when defining the term "armed forces," Congress meant members of the armed forces who would be placed in [*992] harm's way (i.e., into hostilities or imminent hostilities). </w:t>
      </w:r>
      <w:r>
        <w:rPr>
          <w:b/>
          <w:u w:val="single"/>
        </w:rPr>
        <w:t xml:space="preserve">Applied to offensive cyber operations, such a definition leads to the conclusion that the </w:t>
      </w:r>
      <w:r>
        <w:rPr>
          <w:rStyle w:val="Emphasis"/>
        </w:rPr>
        <w:t>W</w:t>
      </w:r>
      <w:r>
        <w:rPr>
          <w:b/>
          <w:u w:val="single"/>
        </w:rPr>
        <w:t xml:space="preserve">ar </w:t>
      </w:r>
      <w:r>
        <w:rPr>
          <w:rStyle w:val="Emphasis"/>
        </w:rPr>
        <w:t>P</w:t>
      </w:r>
      <w:r>
        <w:rPr>
          <w:b/>
          <w:u w:val="single"/>
        </w:rPr>
        <w:t xml:space="preserve">owers </w:t>
      </w:r>
      <w:r>
        <w:rPr>
          <w:rStyle w:val="Emphasis"/>
        </w:rPr>
        <w:t>R</w:t>
      </w:r>
      <w:r>
        <w:rPr>
          <w:b/>
          <w:u w:val="single"/>
        </w:rPr>
        <w:t>esolution likely does not cover such activities</w:t>
      </w:r>
      <w:r>
        <w:t xml:space="preserve">. Worms, viruses, and kill switches are clearly not U.S. troops. Therefore, the key question regarding whether the WPR can govern cyber operations is not whether the operation is conducted independently or as part of a kinetic military operation. Rather, </w:t>
      </w:r>
      <w:r>
        <w:rPr>
          <w:rStyle w:val="Emphasis"/>
        </w:rPr>
        <w:t>the key question is the delivery mechanism</w:t>
      </w:r>
      <w:r>
        <w:t xml:space="preserve">. For example, </w:t>
      </w:r>
      <w:r>
        <w:rPr>
          <w:u w:val="single"/>
        </w:rPr>
        <w:t xml:space="preserve">if military forces were deployed to launch the </w:t>
      </w:r>
      <w:proofErr w:type="spellStart"/>
      <w:r>
        <w:rPr>
          <w:u w:val="single"/>
        </w:rPr>
        <w:t>cyberattack</w:t>
      </w:r>
      <w:proofErr w:type="spellEnd"/>
      <w:r>
        <w:rPr>
          <w:u w:val="single"/>
        </w:rPr>
        <w:t>, such an activity, if it were related to imminent hostilities with a foreign country, could trigger the WPR. This seems unlikely, however</w:t>
      </w:r>
      <w:r>
        <w:t xml:space="preserve">, for two reasons. First, </w:t>
      </w:r>
      <w:r>
        <w:rPr>
          <w:u w:val="single"/>
        </w:rPr>
        <w:t xml:space="preserve">it is unclear whether small-scale deployments where the soldiers are not participating or under threat of harm constitute the introduction of armed forces into hostilities under the War Powers Resolution. </w:t>
      </w:r>
      <w:proofErr w:type="gramStart"/>
      <w:r>
        <w:t>n192</w:t>
      </w:r>
      <w:proofErr w:type="gramEnd"/>
      <w:r>
        <w:t xml:space="preserve"> Thus, </w:t>
      </w:r>
      <w:r>
        <w:rPr>
          <w:b/>
          <w:highlight w:val="yellow"/>
          <w:u w:val="single"/>
        </w:rPr>
        <w:t>individual operators</w:t>
      </w:r>
      <w:r>
        <w:rPr>
          <w:b/>
          <w:u w:val="single"/>
        </w:rPr>
        <w:t xml:space="preserve"> deployed to plant viruses in particular enemy systems </w:t>
      </w:r>
      <w:r>
        <w:rPr>
          <w:b/>
          <w:highlight w:val="yellow"/>
          <w:u w:val="single"/>
        </w:rPr>
        <w:t>may not constitute armed forces introduced into hostilities</w:t>
      </w:r>
      <w:r>
        <w:rPr>
          <w:b/>
          <w:u w:val="single"/>
        </w:rPr>
        <w:t xml:space="preserve"> or imminent hostilities.</w:t>
      </w:r>
      <w:r>
        <w:t xml:space="preserve"> Second, </w:t>
      </w:r>
      <w:r>
        <w:rPr>
          <w:u w:val="single"/>
        </w:rPr>
        <w:t>such a tactical approach seems unlikely. If the target system is remote access, the military can attack it without placing personnel in harm's way</w:t>
      </w:r>
      <w:r>
        <w:t xml:space="preserve">. </w:t>
      </w:r>
      <w:proofErr w:type="gramStart"/>
      <w:r>
        <w:t>n193</w:t>
      </w:r>
      <w:proofErr w:type="gramEnd"/>
      <w:r>
        <w:t xml:space="preserve"> </w:t>
      </w:r>
      <w:r>
        <w:rPr>
          <w:u w:val="single"/>
        </w:rPr>
        <w:t>If it is close access, there exist many other effective ways to target such systems.</w:t>
      </w:r>
      <w:r>
        <w:t xml:space="preserve"> </w:t>
      </w:r>
      <w:proofErr w:type="gramStart"/>
      <w:r>
        <w:t>n194</w:t>
      </w:r>
      <w:proofErr w:type="gramEnd"/>
      <w:r>
        <w:t xml:space="preserve"> As a result, unless U.S. troops are introduced into hostilities or imminent hostilities while deploying offensive cyber capabilities - which is highly unlikely - </w:t>
      </w:r>
      <w:r>
        <w:rPr>
          <w:u w:val="single"/>
        </w:rPr>
        <w:t>such operations will not trigger the War Powers Resolution.</w:t>
      </w:r>
    </w:p>
    <w:p w:rsidR="00AB6BAD" w:rsidRDefault="00AB6BAD" w:rsidP="00AB6BAD">
      <w:pPr>
        <w:pStyle w:val="Heading4"/>
      </w:pPr>
      <w:r>
        <w:t xml:space="preserve">Vote negative for predictable limits --- nuclear weapons is a </w:t>
      </w:r>
      <w:r>
        <w:rPr>
          <w:u w:val="single"/>
        </w:rPr>
        <w:t>whole topic on its own</w:t>
      </w:r>
      <w:r>
        <w:t xml:space="preserve"> --- requires research into a whole separate literature base --- undermines preparedness for all debates.</w:t>
      </w:r>
    </w:p>
    <w:p w:rsidR="00AB6BAD" w:rsidRDefault="00AB6BAD" w:rsidP="00AB6BAD">
      <w:pPr>
        <w:pStyle w:val="Heading2"/>
      </w:pPr>
      <w:r>
        <w:lastRenderedPageBreak/>
        <w:t>2</w:t>
      </w:r>
    </w:p>
    <w:p w:rsidR="00AB6BAD" w:rsidRDefault="00AB6BAD" w:rsidP="00AB6BAD"/>
    <w:p w:rsidR="00AB6BAD" w:rsidRDefault="00AB6BAD" w:rsidP="00AB6BAD">
      <w:pPr>
        <w:pStyle w:val="Heading4"/>
      </w:pPr>
      <w:r>
        <w:t>The logic of the affirmative asks how war should be waged rather than if war should be waged at all—their methods only spark temporary interest in the military-industrial complex—it leads to free reign of the mentality of constant war</w:t>
      </w:r>
    </w:p>
    <w:p w:rsidR="00AB6BAD" w:rsidRPr="00017451" w:rsidRDefault="00AB6BAD" w:rsidP="00AB6BAD"/>
    <w:p w:rsidR="00AB6BAD" w:rsidRDefault="00AB6BAD" w:rsidP="00AB6BAD">
      <w:proofErr w:type="spellStart"/>
      <w:r w:rsidRPr="00904D99">
        <w:rPr>
          <w:rStyle w:val="StyleStyleBold12pt"/>
        </w:rPr>
        <w:t>Lichterman</w:t>
      </w:r>
      <w:proofErr w:type="spellEnd"/>
      <w:r w:rsidRPr="00904D99">
        <w:rPr>
          <w:rStyle w:val="StyleStyleBold12pt"/>
        </w:rPr>
        <w:t xml:space="preserve"> 3</w:t>
      </w:r>
      <w:r w:rsidRPr="00904D99">
        <w:t xml:space="preserve"> </w:t>
      </w:r>
    </w:p>
    <w:p w:rsidR="00AB6BAD" w:rsidRPr="00904D99" w:rsidRDefault="00AB6BAD" w:rsidP="00AB6BAD">
      <w:r>
        <w:t>[</w:t>
      </w:r>
      <w:r w:rsidRPr="00904D99">
        <w:t xml:space="preserve">Andrew, Program Director of the Western States Legal Foundation, Missiles of Empire: America’s 21st Century Global Legions, WSLF Information Bulletin, </w:t>
      </w:r>
      <w:proofErr w:type="gramStart"/>
      <w:r w:rsidRPr="00904D99">
        <w:t>Fall</w:t>
      </w:r>
      <w:proofErr w:type="gramEnd"/>
      <w:r w:rsidRPr="00904D99">
        <w:t xml:space="preserve"> 2003, h</w:t>
      </w:r>
      <w:r>
        <w:t>ttp://www.wslfweb.org/nukes.htm]</w:t>
      </w:r>
    </w:p>
    <w:p w:rsidR="00AB6BAD" w:rsidRPr="00904D99" w:rsidRDefault="00AB6BAD" w:rsidP="00AB6BAD">
      <w:pPr>
        <w:rPr>
          <w:rStyle w:val="StyleBoldUnderline"/>
        </w:rPr>
      </w:pPr>
      <w:r w:rsidRPr="00904D99">
        <w:rPr>
          <w:rStyle w:val="StyleBoldUnderline"/>
        </w:rPr>
        <w:t xml:space="preserve">Criticizing the Hubcaps while the Juggernaut Rolls </w:t>
      </w:r>
      <w:proofErr w:type="gramStart"/>
      <w:r w:rsidRPr="00904D99">
        <w:rPr>
          <w:rStyle w:val="StyleBoldUnderline"/>
        </w:rPr>
        <w:t>On</w:t>
      </w:r>
      <w:r w:rsidRPr="00C30197">
        <w:rPr>
          <w:sz w:val="16"/>
        </w:rPr>
        <w:t xml:space="preserve"> </w:t>
      </w:r>
      <w:r w:rsidRPr="00904D99">
        <w:rPr>
          <w:rStyle w:val="StyleBoldUnderline"/>
        </w:rPr>
        <w:t>The</w:t>
      </w:r>
      <w:proofErr w:type="gramEnd"/>
      <w:r w:rsidRPr="00904D99">
        <w:rPr>
          <w:rStyle w:val="StyleBoldUnderline"/>
        </w:rPr>
        <w:t xml:space="preserve"> U.S. military-industrial complex today is</w:t>
      </w:r>
      <w:r w:rsidRPr="00C30197">
        <w:rPr>
          <w:sz w:val="16"/>
        </w:rPr>
        <w:t xml:space="preserve"> so </w:t>
      </w:r>
      <w:r w:rsidRPr="00904D99">
        <w:rPr>
          <w:rStyle w:val="StyleBoldUnderline"/>
        </w:rPr>
        <w:t>immense</w:t>
      </w:r>
      <w:r w:rsidRPr="00C30197">
        <w:rPr>
          <w:sz w:val="16"/>
        </w:rPr>
        <w:t xml:space="preserve"> as to defy comprehension. </w:t>
      </w:r>
      <w:r w:rsidRPr="00904D99">
        <w:rPr>
          <w:rStyle w:val="StyleBoldUnderline"/>
        </w:rPr>
        <w:t xml:space="preserve">Even </w:t>
      </w:r>
      <w:r w:rsidRPr="00A46B7B">
        <w:rPr>
          <w:rStyle w:val="StyleBoldUnderline"/>
          <w:highlight w:val="cyan"/>
        </w:rPr>
        <w:t>those</w:t>
      </w:r>
      <w:r w:rsidRPr="00C30197">
        <w:rPr>
          <w:sz w:val="16"/>
        </w:rPr>
        <w:t xml:space="preserve"> few </w:t>
      </w:r>
      <w:r w:rsidRPr="00A46B7B">
        <w:rPr>
          <w:rStyle w:val="StyleBoldUnderline"/>
          <w:highlight w:val="cyan"/>
        </w:rPr>
        <w:t xml:space="preserve">paying attention </w:t>
      </w:r>
      <w:proofErr w:type="gramStart"/>
      <w:r w:rsidRPr="00A46B7B">
        <w:rPr>
          <w:rStyle w:val="StyleBoldUnderline"/>
          <w:highlight w:val="cyan"/>
        </w:rPr>
        <w:t>tend</w:t>
      </w:r>
      <w:proofErr w:type="gramEnd"/>
      <w:r w:rsidRPr="00A46B7B">
        <w:rPr>
          <w:rStyle w:val="StyleBoldUnderline"/>
          <w:highlight w:val="cyan"/>
        </w:rPr>
        <w:t xml:space="preserve"> to focus on one small piece at a time.</w:t>
      </w:r>
      <w:r w:rsidRPr="00A46B7B">
        <w:rPr>
          <w:rStyle w:val="StyleBoldUnderline"/>
        </w:rPr>
        <w:t xml:space="preserve"> One mo</w:t>
      </w:r>
      <w:r w:rsidRPr="00904D99">
        <w:rPr>
          <w:rStyle w:val="StyleBoldUnderline"/>
        </w:rPr>
        <w:t xml:space="preserve">nth </w:t>
      </w:r>
      <w:r w:rsidRPr="00A46B7B">
        <w:rPr>
          <w:rStyle w:val="StyleBoldUnderline"/>
          <w:highlight w:val="cyan"/>
        </w:rPr>
        <w:t>it may be</w:t>
      </w:r>
      <w:r w:rsidRPr="00C30197">
        <w:rPr>
          <w:sz w:val="16"/>
        </w:rPr>
        <w:t xml:space="preserve"> proposals for </w:t>
      </w:r>
      <w:r w:rsidRPr="00A46B7B">
        <w:rPr>
          <w:rStyle w:val="StyleBoldUnderline"/>
          <w:highlight w:val="cyan"/>
        </w:rPr>
        <w:t>nuclear weapons</w:t>
      </w:r>
      <w:r w:rsidRPr="00C30197">
        <w:rPr>
          <w:sz w:val="16"/>
        </w:rPr>
        <w:t xml:space="preserve"> with certain new capabilities. </w:t>
      </w:r>
      <w:r w:rsidRPr="00A46B7B">
        <w:rPr>
          <w:rStyle w:val="StyleBoldUnderline"/>
          <w:highlight w:val="cyan"/>
        </w:rPr>
        <w:t>Then</w:t>
      </w:r>
      <w:r w:rsidRPr="00904D99">
        <w:rPr>
          <w:rStyle w:val="StyleBoldUnderline"/>
        </w:rPr>
        <w:t xml:space="preserve"> the attention may </w:t>
      </w:r>
      <w:r w:rsidRPr="00A46B7B">
        <w:rPr>
          <w:rStyle w:val="StyleBoldUnderline"/>
          <w:highlight w:val="cyan"/>
        </w:rPr>
        <w:t>shift to missile defense– but</w:t>
      </w:r>
      <w:r w:rsidRPr="00C30197">
        <w:rPr>
          <w:sz w:val="16"/>
        </w:rPr>
        <w:t xml:space="preserve"> there too, </w:t>
      </w:r>
      <w:r w:rsidRPr="00A46B7B">
        <w:rPr>
          <w:rStyle w:val="StyleBoldUnderline"/>
          <w:highlight w:val="cyan"/>
        </w:rPr>
        <w:t>only a small part of the program attracts public debate,</w:t>
      </w:r>
      <w:r w:rsidRPr="00904D99">
        <w:rPr>
          <w:rStyle w:val="StyleBoldUnderline"/>
        </w:rPr>
        <w:t xml:space="preserve"> with</w:t>
      </w:r>
      <w:r w:rsidRPr="00C30197">
        <w:rPr>
          <w:sz w:val="16"/>
        </w:rPr>
        <w:t xml:space="preserve"> immense </w:t>
      </w:r>
      <w:r w:rsidRPr="00904D99">
        <w:rPr>
          <w:rStyle w:val="StyleBoldUnderline"/>
        </w:rPr>
        <w:t xml:space="preserve">programs like </w:t>
      </w:r>
      <w:r w:rsidRPr="00A46B7B">
        <w:rPr>
          <w:rStyle w:val="StyleBoldUnderline"/>
        </w:rPr>
        <w:t>the airborne laser proceeding almost invisibly. Proposals</w:t>
      </w:r>
      <w:r w:rsidRPr="00904D99">
        <w:rPr>
          <w:rStyle w:val="StyleBoldUnderline"/>
        </w:rPr>
        <w:t xml:space="preserve"> for</w:t>
      </w:r>
      <w:r w:rsidRPr="00C30197">
        <w:rPr>
          <w:sz w:val="16"/>
        </w:rPr>
        <w:t xml:space="preserve"> the intensive </w:t>
      </w:r>
      <w:r w:rsidRPr="00904D99">
        <w:rPr>
          <w:rStyle w:val="StyleBoldUnderline"/>
        </w:rPr>
        <w:t>militarization of space</w:t>
      </w:r>
      <w:r w:rsidRPr="00C30197">
        <w:rPr>
          <w:sz w:val="16"/>
        </w:rPr>
        <w:t xml:space="preserve"> like the Space Plane </w:t>
      </w:r>
      <w:r w:rsidRPr="00904D99">
        <w:rPr>
          <w:rStyle w:val="StyleBoldUnderline"/>
        </w:rPr>
        <w:t xml:space="preserve">come to light for a day or </w:t>
      </w:r>
      <w:r w:rsidRPr="00A46B7B">
        <w:rPr>
          <w:rStyle w:val="StyleBoldUnderline"/>
        </w:rPr>
        <w:t xml:space="preserve">two, </w:t>
      </w:r>
      <w:r w:rsidRPr="00A46B7B">
        <w:rPr>
          <w:rStyle w:val="StyleBoldUnderline"/>
          <w:highlight w:val="cyan"/>
        </w:rPr>
        <w:t>attracting a brief flurry of interest</w:t>
      </w:r>
      <w:r w:rsidRPr="00C30197">
        <w:rPr>
          <w:sz w:val="16"/>
          <w:highlight w:val="cyan"/>
        </w:rPr>
        <w:t>;</w:t>
      </w:r>
      <w:r w:rsidRPr="00C30197">
        <w:rPr>
          <w:sz w:val="16"/>
        </w:rPr>
        <w:t xml:space="preserve"> the continuing, broad development of military space technologies, from GPS-aided guidance to radiation hardened microchips to space power generation, draw even less scrutiny. There is so broad a consensus among political elites supporting the constant refinement of conventional armaments that new generations of strike aircraft, Navy ships, and armored vehicles attract little notice outside industry and professional circles, with only spectacular cost overruns or technical failures likely to draw the occasional headline. </w:t>
      </w:r>
      <w:r w:rsidRPr="00A46B7B">
        <w:rPr>
          <w:rStyle w:val="StyleBoldUnderline"/>
        </w:rPr>
        <w:t xml:space="preserve">A few </w:t>
      </w:r>
      <w:proofErr w:type="spellStart"/>
      <w:r w:rsidRPr="00A46B7B">
        <w:rPr>
          <w:rStyle w:val="StyleBoldUnderline"/>
        </w:rPr>
        <w:t>Congresspeople</w:t>
      </w:r>
      <w:proofErr w:type="spellEnd"/>
      <w:r w:rsidRPr="00A46B7B">
        <w:rPr>
          <w:rStyle w:val="StyleBoldUnderline"/>
        </w:rPr>
        <w:t xml:space="preserve"> will</w:t>
      </w:r>
      <w:r w:rsidRPr="00C30197">
        <w:rPr>
          <w:sz w:val="16"/>
        </w:rPr>
        <w:t xml:space="preserve"> </w:t>
      </w:r>
      <w:r w:rsidRPr="00A46B7B">
        <w:rPr>
          <w:rStyle w:val="StyleBoldUnderline"/>
        </w:rPr>
        <w:t>challenge one or another particularly extreme new</w:t>
      </w:r>
      <w:r w:rsidRPr="00C30197">
        <w:rPr>
          <w:sz w:val="16"/>
        </w:rPr>
        <w:t xml:space="preserve"> </w:t>
      </w:r>
      <w:r w:rsidRPr="00A46B7B">
        <w:rPr>
          <w:rStyle w:val="StyleBoldUnderline"/>
        </w:rPr>
        <w:t>weapon</w:t>
      </w:r>
      <w:r w:rsidRPr="00C30197">
        <w:rPr>
          <w:sz w:val="16"/>
        </w:rPr>
        <w:t xml:space="preserve"> (e.g. the “Robust Nuclear Earth Penetrator”), </w:t>
      </w:r>
      <w:r w:rsidRPr="00A46B7B">
        <w:rPr>
          <w:rStyle w:val="StyleBoldUnderline"/>
        </w:rPr>
        <w:t>but usually on</w:t>
      </w:r>
      <w:r w:rsidRPr="00C30197">
        <w:rPr>
          <w:sz w:val="16"/>
        </w:rPr>
        <w:t xml:space="preserve"> narrow </w:t>
      </w:r>
      <w:r w:rsidRPr="00A46B7B">
        <w:rPr>
          <w:rStyle w:val="StyleBoldUnderline"/>
        </w:rPr>
        <w:t>pragmatic</w:t>
      </w:r>
      <w:r w:rsidRPr="00C30197">
        <w:rPr>
          <w:sz w:val="16"/>
        </w:rPr>
        <w:t xml:space="preserve"> </w:t>
      </w:r>
      <w:r w:rsidRPr="00A46B7B">
        <w:rPr>
          <w:rStyle w:val="StyleBoldUnderline"/>
        </w:rPr>
        <w:t>grounds: we</w:t>
      </w:r>
      <w:r w:rsidRPr="00904D99">
        <w:rPr>
          <w:rStyle w:val="StyleBoldUnderline"/>
        </w:rPr>
        <w:t xml:space="preserve"> can accomplish the same “mission”</w:t>
      </w:r>
      <w:r w:rsidRPr="00C30197">
        <w:rPr>
          <w:sz w:val="16"/>
        </w:rPr>
        <w:t xml:space="preserve"> </w:t>
      </w:r>
      <w:r w:rsidRPr="00904D99">
        <w:rPr>
          <w:rStyle w:val="StyleBoldUnderline"/>
        </w:rPr>
        <w:t xml:space="preserve">with less risky or cheaper weapons. </w:t>
      </w:r>
      <w:r w:rsidRPr="00A46B7B">
        <w:rPr>
          <w:rStyle w:val="StyleBoldUnderline"/>
          <w:highlight w:val="cyan"/>
        </w:rPr>
        <w:t>But the question of “why,” seldom is asked, only “how</w:t>
      </w:r>
      <w:r w:rsidRPr="00904D99">
        <w:rPr>
          <w:rStyle w:val="StyleBoldUnderline"/>
        </w:rPr>
        <w:t>,”</w:t>
      </w:r>
      <w:r w:rsidRPr="00C30197">
        <w:rPr>
          <w:sz w:val="16"/>
        </w:rPr>
        <w:t xml:space="preserve"> or “how much does it cost?” Most of </w:t>
      </w:r>
      <w:r w:rsidRPr="00A46B7B">
        <w:rPr>
          <w:rStyle w:val="StyleBoldUnderline"/>
          <w:highlight w:val="cyan"/>
        </w:rPr>
        <w:t>the programs</w:t>
      </w:r>
      <w:r w:rsidRPr="00C30197">
        <w:rPr>
          <w:sz w:val="16"/>
          <w:highlight w:val="cyan"/>
        </w:rPr>
        <w:t xml:space="preserve"> </w:t>
      </w:r>
      <w:r w:rsidRPr="00A46B7B">
        <w:rPr>
          <w:rStyle w:val="StyleBoldUnderline"/>
          <w:highlight w:val="cyan"/>
        </w:rPr>
        <w:t>that constitute the military machine glide silently onward undisturbed</w:t>
      </w:r>
      <w:r w:rsidRPr="00904D99">
        <w:rPr>
          <w:rStyle w:val="StyleBoldUnderline"/>
        </w:rPr>
        <w:t>,</w:t>
      </w:r>
      <w:r w:rsidRPr="00C30197">
        <w:rPr>
          <w:sz w:val="16"/>
        </w:rPr>
        <w:t xml:space="preserve"> like the body of a missile submarine invisible below the deceptively small surfaces that rise above the sea.  The United States emerged after both World War II and the Cold War as the most powerful state on earth-- the one with the most choices. The first time, all of this was still new. We could perhaps understand our ever deeper engagement with the machinery of death as a series of tragic events, of the inevitable outcome of fallible humans grappling with the titanic forces they had only recently unleashed, in the context of a global confrontation layered in secrecy, ideology, and fear. But this time around, since the end of the Cold War, </w:t>
      </w:r>
      <w:r w:rsidRPr="00A46B7B">
        <w:rPr>
          <w:rStyle w:val="StyleBoldUnderline"/>
        </w:rPr>
        <w:t>we must see the United States as truly choosing, with every new weapon and every new war, to lead the world into</w:t>
      </w:r>
      <w:r w:rsidRPr="00C30197">
        <w:rPr>
          <w:sz w:val="16"/>
        </w:rPr>
        <w:t xml:space="preserve"> a renewed spiral towards </w:t>
      </w:r>
      <w:r w:rsidRPr="00904D99">
        <w:rPr>
          <w:rStyle w:val="StyleBoldUnderline"/>
        </w:rPr>
        <w:t>catastrophe</w:t>
      </w:r>
      <w:r w:rsidRPr="00C30197">
        <w:rPr>
          <w:sz w:val="16"/>
        </w:rPr>
        <w:t xml:space="preserve">. The past is written, but our understanding of it changes from moment to moment. The United States began the nuclear age as the most powerful nation on earth, and proclaimed the character of the “American Century” with the bombings of Hiroshima and Nagasaki, a cryptic message written in the blood of innocents. Its meaning has come clear over fifty years of technocratic militarism, punctuated by the deaths of millions in neo-colonial warfare and underscored always by the willingness to end the world rather than share power with anyone.  </w:t>
      </w:r>
      <w:r w:rsidRPr="00C30197">
        <w:rPr>
          <w:rStyle w:val="StyleBoldUnderline"/>
          <w:highlight w:val="cyan"/>
        </w:rPr>
        <w:t>The path ahead still can be changed, but we must begin with an understanding of where we are, and how we got here</w:t>
      </w:r>
      <w:r w:rsidRPr="00904D99">
        <w:rPr>
          <w:rStyle w:val="StyleBoldUnderline"/>
        </w:rPr>
        <w:t>.</w:t>
      </w:r>
      <w:r w:rsidRPr="00C30197">
        <w:rPr>
          <w:sz w:val="16"/>
        </w:rPr>
        <w:t xml:space="preserve"> In the United States, there is a very long way to go before we have a debate about the uses of military force that addresses honestly the weapons we have and seek to develop, much less about the complex social forces which impel the United States to maintain its extraordinary levels of forces and armaments. Most Americans don’t know what their government is doing in their name, or why. Their government, regardless of the party in power, lies about both its means and its ends on a routine basis. And there is nothing the government lies about more than nuclear weapons, proclaiming to the world for the last decade that the United States was disassembling its nuclear facilities and leading the way to disarmament, while rebuilding its nuclear weapons plants and planning for another half century and more of nuclear dominance.74 It is clear by now that </w:t>
      </w:r>
      <w:r w:rsidRPr="00C30197">
        <w:rPr>
          <w:rStyle w:val="StyleBoldUnderline"/>
          <w:highlight w:val="cyan"/>
        </w:rPr>
        <w:t>fighting violence with</w:t>
      </w:r>
      <w:r w:rsidRPr="00904D99">
        <w:rPr>
          <w:rStyle w:val="StyleBoldUnderline"/>
        </w:rPr>
        <w:t xml:space="preserve"> yet more </w:t>
      </w:r>
      <w:r w:rsidRPr="00C30197">
        <w:rPr>
          <w:rStyle w:val="StyleBoldUnderline"/>
          <w:highlight w:val="cyan"/>
        </w:rPr>
        <w:t>violence</w:t>
      </w:r>
      <w:r w:rsidRPr="00C30197">
        <w:rPr>
          <w:sz w:val="16"/>
        </w:rPr>
        <w:t xml:space="preserve">, claiming to stop the spread of nuclear weapons by threatening the use of nuclear weapons, </w:t>
      </w:r>
      <w:r w:rsidRPr="00C30197">
        <w:rPr>
          <w:rStyle w:val="StyleBoldUnderline"/>
          <w:highlight w:val="cyan"/>
        </w:rPr>
        <w:t>is a dead end</w:t>
      </w:r>
      <w:r w:rsidRPr="00904D99">
        <w:rPr>
          <w:rStyle w:val="StyleBoldUnderline"/>
        </w:rPr>
        <w:t>.</w:t>
      </w:r>
      <w:r w:rsidRPr="00C30197">
        <w:rPr>
          <w:sz w:val="16"/>
        </w:rPr>
        <w:t xml:space="preserve"> </w:t>
      </w:r>
      <w:r w:rsidRPr="00904D99">
        <w:rPr>
          <w:rStyle w:val="StyleBoldUnderline"/>
        </w:rPr>
        <w:t>The very notion of “enforcement,”</w:t>
      </w:r>
      <w:r w:rsidRPr="00C30197">
        <w:rPr>
          <w:sz w:val="16"/>
        </w:rPr>
        <w:t xml:space="preserve"> that some countries have the right to judge and punish others for seeking “weapons of mass destruction,” </w:t>
      </w:r>
      <w:r w:rsidRPr="00904D99">
        <w:rPr>
          <w:rStyle w:val="StyleBoldUnderline"/>
        </w:rPr>
        <w:t>has become an excuse for war making, a cover and justification for the power and profit agenda of secretive and undemocratic elites. The only solution that will increase the security of ordinary people anywhere is for all of us</w:t>
      </w:r>
      <w:r w:rsidRPr="00C30197">
        <w:rPr>
          <w:sz w:val="16"/>
        </w:rPr>
        <w:t xml:space="preserve">, in our respective societies, </w:t>
      </w:r>
      <w:r w:rsidRPr="00904D99">
        <w:rPr>
          <w:rStyle w:val="StyleBoldUnderline"/>
        </w:rPr>
        <w:t>to do everything</w:t>
      </w:r>
      <w:r w:rsidRPr="00C30197">
        <w:rPr>
          <w:sz w:val="16"/>
        </w:rPr>
        <w:t xml:space="preserve"> we can </w:t>
      </w:r>
      <w:r w:rsidRPr="00904D99">
        <w:rPr>
          <w:rStyle w:val="StyleBoldUnderline"/>
        </w:rPr>
        <w:t>to get</w:t>
      </w:r>
      <w:r w:rsidRPr="00C30197">
        <w:rPr>
          <w:sz w:val="16"/>
        </w:rPr>
        <w:t xml:space="preserve"> </w:t>
      </w:r>
      <w:r w:rsidRPr="00904D99">
        <w:rPr>
          <w:rStyle w:val="StyleBoldUnderline"/>
        </w:rPr>
        <w:t>the most violent elements in our cultures– whether in or out of uniform– under control.</w:t>
      </w:r>
      <w:r w:rsidRPr="00C30197">
        <w:rPr>
          <w:sz w:val="16"/>
        </w:rPr>
        <w:t xml:space="preserve"> In the United States, </w:t>
      </w:r>
      <w:r w:rsidRPr="00904D99">
        <w:rPr>
          <w:rStyle w:val="StyleBoldUnderline"/>
        </w:rPr>
        <w:t xml:space="preserve">this will require far more than changing a few faces in Washington. </w:t>
      </w:r>
      <w:r w:rsidRPr="00C30197">
        <w:rPr>
          <w:rStyle w:val="StyleBoldUnderline"/>
        </w:rPr>
        <w:t>We will need a genuine peace movement, ready to make connections to</w:t>
      </w:r>
      <w:r w:rsidRPr="00C30197">
        <w:rPr>
          <w:sz w:val="16"/>
        </w:rPr>
        <w:t xml:space="preserve"> movements for </w:t>
      </w:r>
      <w:r w:rsidRPr="00C30197">
        <w:rPr>
          <w:rStyle w:val="StyleBoldUnderline"/>
        </w:rPr>
        <w:t>ecological balance,</w:t>
      </w:r>
      <w:r w:rsidRPr="00C30197">
        <w:rPr>
          <w:sz w:val="16"/>
        </w:rPr>
        <w:t xml:space="preserve"> and </w:t>
      </w:r>
      <w:r w:rsidRPr="00C30197">
        <w:rPr>
          <w:rStyle w:val="StyleBoldUnderline"/>
        </w:rPr>
        <w:t xml:space="preserve">for social </w:t>
      </w:r>
      <w:r w:rsidRPr="00C30197">
        <w:rPr>
          <w:rStyle w:val="StyleBoldUnderline"/>
        </w:rPr>
        <w:lastRenderedPageBreak/>
        <w:t>and economic justice</w:t>
      </w:r>
      <w:r w:rsidRPr="00C30197">
        <w:rPr>
          <w:sz w:val="16"/>
        </w:rPr>
        <w:t xml:space="preserve">, and by doing so </w:t>
      </w:r>
      <w:r w:rsidRPr="00C30197">
        <w:rPr>
          <w:rStyle w:val="StyleBoldUnderline"/>
        </w:rPr>
        <w:t>to address the causes of war. Before we can</w:t>
      </w:r>
      <w:r w:rsidRPr="00904D99">
        <w:rPr>
          <w:rStyle w:val="StyleBoldUnderline"/>
        </w:rPr>
        <w:t xml:space="preserve"> expect others to join us, it must be clear that we are leaving the path of violence.</w:t>
      </w:r>
    </w:p>
    <w:p w:rsidR="00AB6BAD" w:rsidRPr="00904D99" w:rsidRDefault="00AB6BAD" w:rsidP="00AB6BAD"/>
    <w:p w:rsidR="00AB6BAD" w:rsidRDefault="00AB6BAD" w:rsidP="00AB6BAD">
      <w:pPr>
        <w:pStyle w:val="Heading4"/>
      </w:pPr>
      <w:r>
        <w:t>Awareness of militarism key</w:t>
      </w:r>
      <w:r w:rsidRPr="00195DC4">
        <w:t xml:space="preserve"> – our </w:t>
      </w:r>
      <w:r>
        <w:t>internalized acceptance</w:t>
      </w:r>
      <w:r w:rsidRPr="00195DC4">
        <w:t xml:space="preserve"> of war guarantees endless violence that ensures planetary destruction and structural violence</w:t>
      </w:r>
    </w:p>
    <w:p w:rsidR="00AB6BAD" w:rsidRPr="00904D99" w:rsidRDefault="00AB6BAD" w:rsidP="00AB6BAD"/>
    <w:p w:rsidR="00AB6BAD" w:rsidRPr="00904D99" w:rsidRDefault="00AB6BAD" w:rsidP="00AB6BAD">
      <w:pPr>
        <w:rPr>
          <w:rStyle w:val="StyleStyleBold12pt"/>
        </w:rPr>
      </w:pPr>
      <w:r w:rsidRPr="00904D99">
        <w:rPr>
          <w:rStyle w:val="StyleStyleBold12pt"/>
        </w:rPr>
        <w:t>Lawrence 9</w:t>
      </w:r>
    </w:p>
    <w:p w:rsidR="00AB6BAD" w:rsidRPr="00904D99" w:rsidRDefault="00AB6BAD" w:rsidP="00AB6BAD">
      <w:r>
        <w:t>[</w:t>
      </w:r>
      <w:r w:rsidRPr="00904D99">
        <w:t>Grant, “Military Industrial "War" Consciousness Responsible for Economic and Social Co</w:t>
      </w:r>
      <w:r>
        <w:t>llapse,” OEN—</w:t>
      </w:r>
      <w:proofErr w:type="spellStart"/>
      <w:r>
        <w:t>OpEdNews</w:t>
      </w:r>
      <w:proofErr w:type="spellEnd"/>
      <w:r>
        <w:t>, March 27]</w:t>
      </w:r>
    </w:p>
    <w:p w:rsidR="00AB6BAD" w:rsidRPr="00970D59" w:rsidRDefault="00AB6BAD" w:rsidP="00AB6BAD">
      <w:pPr>
        <w:rPr>
          <w:sz w:val="16"/>
        </w:rPr>
      </w:pPr>
      <w:r w:rsidRPr="00970D59">
        <w:rPr>
          <w:sz w:val="16"/>
        </w:rPr>
        <w:t>As a presidential candidate, </w:t>
      </w:r>
      <w:hyperlink r:id="rId10" w:history="1">
        <w:r w:rsidRPr="00970D59">
          <w:rPr>
            <w:rStyle w:val="Hyperlink"/>
            <w:sz w:val="16"/>
          </w:rPr>
          <w:t>Barack Obama</w:t>
        </w:r>
      </w:hyperlink>
      <w:r w:rsidRPr="00970D59">
        <w:rPr>
          <w:sz w:val="16"/>
        </w:rPr>
        <w:t xml:space="preserve"> called </w:t>
      </w:r>
      <w:hyperlink r:id="rId11" w:history="1">
        <w:r w:rsidRPr="00970D59">
          <w:rPr>
            <w:rStyle w:val="Hyperlink"/>
            <w:sz w:val="16"/>
          </w:rPr>
          <w:t>Afghanistan</w:t>
        </w:r>
      </w:hyperlink>
      <w:r w:rsidRPr="00970D59">
        <w:rPr>
          <w:sz w:val="16"/>
        </w:rPr>
        <w:t xml:space="preserve"> ''the war we must win.'' He was absolutely right. Now it is time to win it... </w:t>
      </w:r>
      <w:proofErr w:type="gramStart"/>
      <w:r w:rsidRPr="00970D59">
        <w:rPr>
          <w:sz w:val="16"/>
        </w:rPr>
        <w:t xml:space="preserve">Senators </w:t>
      </w:r>
      <w:hyperlink r:id="rId12" w:history="1">
        <w:r w:rsidRPr="00970D59">
          <w:rPr>
            <w:rStyle w:val="Hyperlink"/>
            <w:sz w:val="16"/>
          </w:rPr>
          <w:t>John McCain</w:t>
        </w:r>
      </w:hyperlink>
      <w:r w:rsidRPr="00970D59">
        <w:rPr>
          <w:sz w:val="16"/>
        </w:rPr>
        <w:t xml:space="preserve"> and Joseph Lieberman </w:t>
      </w:r>
      <w:hyperlink r:id="rId13" w:history="1">
        <w:r w:rsidRPr="00970D59">
          <w:rPr>
            <w:rStyle w:val="Hyperlink"/>
            <w:sz w:val="16"/>
          </w:rPr>
          <w:t>calling</w:t>
        </w:r>
      </w:hyperlink>
      <w:r w:rsidRPr="00970D59">
        <w:rPr>
          <w:sz w:val="16"/>
        </w:rPr>
        <w:t xml:space="preserve"> for an expanded war in Afghanistan "How true it is that </w:t>
      </w:r>
      <w:r w:rsidRPr="00904D99">
        <w:rPr>
          <w:rStyle w:val="StyleBoldUnderline"/>
        </w:rPr>
        <w:t>war can destroy everything of value.</w:t>
      </w:r>
      <w:r w:rsidRPr="00970D59">
        <w:rPr>
          <w:sz w:val="16"/>
        </w:rPr>
        <w:t>"</w:t>
      </w:r>
      <w:proofErr w:type="gramEnd"/>
      <w:r w:rsidRPr="00970D59">
        <w:rPr>
          <w:sz w:val="16"/>
        </w:rPr>
        <w:t xml:space="preserve"> Pope Benedict XVI </w:t>
      </w:r>
      <w:hyperlink r:id="rId14" w:history="1">
        <w:r w:rsidRPr="00970D59">
          <w:rPr>
            <w:rStyle w:val="Hyperlink"/>
            <w:sz w:val="16"/>
          </w:rPr>
          <w:t>decrying</w:t>
        </w:r>
      </w:hyperlink>
      <w:r w:rsidRPr="00970D59">
        <w:rPr>
          <w:sz w:val="16"/>
        </w:rPr>
        <w:t xml:space="preserve"> the suffering of Africa Where troops have been quartered, brambles and thorns spring up. In the track of great armies there must follow lean years. Lao Tzu on </w:t>
      </w:r>
      <w:hyperlink r:id="rId15" w:history="1">
        <w:r w:rsidRPr="00970D59">
          <w:rPr>
            <w:rStyle w:val="Hyperlink"/>
            <w:sz w:val="16"/>
          </w:rPr>
          <w:t xml:space="preserve">War </w:t>
        </w:r>
      </w:hyperlink>
      <w:proofErr w:type="gramStart"/>
      <w:r w:rsidRPr="00904D99">
        <w:rPr>
          <w:rStyle w:val="StyleBoldUnderline"/>
          <w:highlight w:val="cyan"/>
        </w:rPr>
        <w:t>As</w:t>
      </w:r>
      <w:proofErr w:type="gramEnd"/>
      <w:r w:rsidRPr="00904D99">
        <w:rPr>
          <w:rStyle w:val="StyleBoldUnderline"/>
          <w:highlight w:val="cyan"/>
        </w:rPr>
        <w:t xml:space="preserve"> Americans we are raised on the utility of war to conquer every problem.</w:t>
      </w:r>
      <w:r w:rsidRPr="00904D99">
        <w:rPr>
          <w:rStyle w:val="StyleBoldUnderline"/>
        </w:rPr>
        <w:t xml:space="preserve"> We have a drug problem so we wage war on it. We have a cancer problem so we wage war on it. We have a crime problem so we wage war on it. Poverty cannot be dealt with but it has to be warred against. Terror is another problem that must be warred against.</w:t>
      </w:r>
      <w:r w:rsidRPr="00970D59">
        <w:rPr>
          <w:sz w:val="16"/>
        </w:rPr>
        <w:t xml:space="preserve"> </w:t>
      </w:r>
      <w:r w:rsidRPr="00904D99">
        <w:rPr>
          <w:rStyle w:val="StyleBoldUnderline"/>
        </w:rPr>
        <w:t xml:space="preserve">In the </w:t>
      </w:r>
      <w:hyperlink r:id="rId16" w:history="1">
        <w:r w:rsidRPr="00904D99">
          <w:rPr>
            <w:rStyle w:val="StyleBoldUnderline"/>
          </w:rPr>
          <w:t>United States</w:t>
        </w:r>
      </w:hyperlink>
      <w:r w:rsidRPr="00904D99">
        <w:rPr>
          <w:rStyle w:val="StyleBoldUnderline"/>
        </w:rPr>
        <w:t xml:space="preserve">, </w:t>
      </w:r>
      <w:r w:rsidRPr="00904D99">
        <w:rPr>
          <w:rStyle w:val="StyleBoldUnderline"/>
          <w:highlight w:val="cyan"/>
        </w:rPr>
        <w:t>solutions can only be found in terms of wars. In a society that functions to support a massive military industrial war machine</w:t>
      </w:r>
      <w:r w:rsidRPr="00970D59">
        <w:rPr>
          <w:sz w:val="16"/>
        </w:rPr>
        <w:t xml:space="preserve"> and empire, </w:t>
      </w:r>
      <w:r w:rsidRPr="00904D99">
        <w:rPr>
          <w:rStyle w:val="StyleBoldUnderline"/>
          <w:highlight w:val="cyan"/>
        </w:rPr>
        <w:t>it is important that the terms promoted support the conditioning of its citizens. We are conditioned to see war as the solution to</w:t>
      </w:r>
      <w:r w:rsidRPr="00970D59">
        <w:rPr>
          <w:sz w:val="16"/>
        </w:rPr>
        <w:t xml:space="preserve"> major </w:t>
      </w:r>
      <w:r w:rsidRPr="00904D99">
        <w:rPr>
          <w:rStyle w:val="StyleBoldUnderline"/>
          <w:highlight w:val="cyan"/>
        </w:rPr>
        <w:t>social ills and</w:t>
      </w:r>
      <w:r w:rsidRPr="00970D59">
        <w:rPr>
          <w:sz w:val="16"/>
        </w:rPr>
        <w:t xml:space="preserve"> major </w:t>
      </w:r>
      <w:r w:rsidRPr="00904D99">
        <w:rPr>
          <w:rStyle w:val="StyleBoldUnderline"/>
          <w:highlight w:val="cyan"/>
        </w:rPr>
        <w:t>political disagreements.</w:t>
      </w:r>
      <w:r w:rsidRPr="00970D59">
        <w:rPr>
          <w:sz w:val="16"/>
        </w:rPr>
        <w:t xml:space="preserve"> That way </w:t>
      </w:r>
      <w:r w:rsidRPr="00904D99">
        <w:rPr>
          <w:rStyle w:val="StyleBoldUnderline"/>
        </w:rPr>
        <w:t>when we see so much of our resources devoted to war then we don't question the utility of it. The term "</w:t>
      </w:r>
      <w:r w:rsidRPr="00904D99">
        <w:rPr>
          <w:rStyle w:val="StyleBoldUnderline"/>
          <w:highlight w:val="cyan"/>
        </w:rPr>
        <w:t>war</w:t>
      </w:r>
      <w:r w:rsidRPr="00904D99">
        <w:rPr>
          <w:rStyle w:val="StyleBoldUnderline"/>
        </w:rPr>
        <w:t>" excites</w:t>
      </w:r>
      <w:r w:rsidRPr="00970D59">
        <w:rPr>
          <w:sz w:val="16"/>
        </w:rPr>
        <w:t xml:space="preserve"> mind and body </w:t>
      </w:r>
      <w:r w:rsidRPr="00904D99">
        <w:rPr>
          <w:rStyle w:val="StyleBoldUnderline"/>
        </w:rPr>
        <w:t xml:space="preserve">and </w:t>
      </w:r>
      <w:r w:rsidRPr="00904D99">
        <w:rPr>
          <w:rStyle w:val="StyleBoldUnderline"/>
          <w:highlight w:val="cyan"/>
        </w:rPr>
        <w:t>creates a fear mentality</w:t>
      </w:r>
      <w:r w:rsidRPr="00970D59">
        <w:rPr>
          <w:sz w:val="16"/>
        </w:rPr>
        <w:t xml:space="preserve"> that looks at life in terms of attack. In war, there has to be an attack and a must win attitude to carry us to victory. </w:t>
      </w:r>
      <w:r w:rsidRPr="00904D99">
        <w:rPr>
          <w:rStyle w:val="StyleBoldUnderline"/>
        </w:rPr>
        <w:t>But is this war mentality working for us?</w:t>
      </w:r>
      <w:r w:rsidRPr="00970D59">
        <w:rPr>
          <w:sz w:val="16"/>
        </w:rPr>
        <w:t xml:space="preserve"> In an age when </w:t>
      </w:r>
      <w:r w:rsidRPr="00904D99">
        <w:rPr>
          <w:rStyle w:val="StyleBoldUnderline"/>
        </w:rPr>
        <w:t>nearly half of our tax money goes to support the war machine</w:t>
      </w:r>
      <w:r w:rsidRPr="00970D59">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04D99">
        <w:rPr>
          <w:rStyle w:val="StyleBoldUnderline"/>
          <w:highlight w:val="cyan"/>
        </w:rPr>
        <w:t xml:space="preserve">Our society is dripping </w:t>
      </w:r>
      <w:r w:rsidRPr="00970D59">
        <w:rPr>
          <w:rStyle w:val="StyleBoldUnderline"/>
          <w:highlight w:val="cyan"/>
        </w:rPr>
        <w:t>violence</w:t>
      </w:r>
      <w:r w:rsidRPr="00970D59">
        <w:rPr>
          <w:rStyle w:val="StyleBoldUnderline"/>
        </w:rPr>
        <w:t>. The violence</w:t>
      </w:r>
      <w:r w:rsidRPr="00904D99">
        <w:rPr>
          <w:rStyle w:val="StyleBoldUnderline"/>
        </w:rPr>
        <w:t xml:space="preserve"> is </w:t>
      </w:r>
      <w:r w:rsidRPr="00904D99">
        <w:rPr>
          <w:rStyle w:val="StyleBoldUnderline"/>
          <w:highlight w:val="cyan"/>
        </w:rPr>
        <w:t>fed by poverty, social injustice</w:t>
      </w:r>
      <w:r w:rsidRPr="00904D99">
        <w:rPr>
          <w:rStyle w:val="StyleBoldUnderline"/>
        </w:rPr>
        <w:t>,</w:t>
      </w:r>
      <w:r w:rsidRPr="00970D59">
        <w:rPr>
          <w:sz w:val="16"/>
        </w:rPr>
        <w:t xml:space="preserve"> the </w:t>
      </w:r>
      <w:proofErr w:type="spellStart"/>
      <w:r w:rsidRPr="00970D59">
        <w:rPr>
          <w:sz w:val="16"/>
        </w:rPr>
        <w:t>break down</w:t>
      </w:r>
      <w:proofErr w:type="spellEnd"/>
      <w:r w:rsidRPr="00970D59">
        <w:rPr>
          <w:sz w:val="16"/>
        </w:rPr>
        <w:t xml:space="preserve"> of family </w:t>
      </w:r>
      <w:r w:rsidRPr="00904D99">
        <w:rPr>
          <w:rStyle w:val="StyleBoldUnderline"/>
          <w:highlight w:val="cyan"/>
        </w:rPr>
        <w:t>and</w:t>
      </w:r>
      <w:r w:rsidRPr="00970D59">
        <w:rPr>
          <w:sz w:val="16"/>
        </w:rPr>
        <w:t xml:space="preserve"> community that also arises from </w:t>
      </w:r>
      <w:r w:rsidRPr="00904D99">
        <w:rPr>
          <w:rStyle w:val="StyleBoldUnderline"/>
          <w:highlight w:val="cyan"/>
        </w:rPr>
        <w:t>economic injustice</w:t>
      </w:r>
      <w:r w:rsidRPr="00970D59">
        <w:rPr>
          <w:sz w:val="16"/>
        </w:rPr>
        <w:t xml:space="preserve">, and by the managed media. </w:t>
      </w:r>
      <w:r w:rsidRPr="00970D59">
        <w:rPr>
          <w:rStyle w:val="StyleBoldUnderline"/>
          <w:highlight w:val="cyan"/>
        </w:rPr>
        <w:t>The cycle of violence that exists in our society exists because it is useful to those that control society. It is easier to sell the war machine when your population is conditioned to violence.</w:t>
      </w:r>
      <w:r w:rsidRPr="00904D99">
        <w:rPr>
          <w:rStyle w:val="StyleBoldUnderline"/>
        </w:rPr>
        <w:t xml:space="preserve"> Our military industrial consciousness may not be working for</w:t>
      </w:r>
      <w:r w:rsidRPr="00970D59">
        <w:rPr>
          <w:sz w:val="16"/>
        </w:rPr>
        <w:t xml:space="preserve"> nearly </w:t>
      </w:r>
      <w:r w:rsidRPr="00904D99">
        <w:rPr>
          <w:rStyle w:val="StyleBoldUnderline"/>
        </w:rPr>
        <w:t>all of the life of the planet but it does work for the very few that are the master manipulators of our values</w:t>
      </w:r>
      <w:r w:rsidRPr="00970D59">
        <w:rPr>
          <w:sz w:val="16"/>
        </w:rPr>
        <w:t xml:space="preserve"> and our consciousness. Rupert Murdoch, the media monopoly man that runs the "Fair and Balanced" </w:t>
      </w:r>
      <w:hyperlink r:id="rId17" w:history="1">
        <w:r w:rsidRPr="00970D59">
          <w:rPr>
            <w:rStyle w:val="Hyperlink"/>
            <w:sz w:val="16"/>
          </w:rPr>
          <w:t>Fox Network</w:t>
        </w:r>
      </w:hyperlink>
      <w:r w:rsidRPr="00970D59">
        <w:rPr>
          <w:sz w:val="16"/>
        </w:rPr>
        <w:t xml:space="preserve">, Sky Television, and </w:t>
      </w:r>
      <w:hyperlink r:id="rId18" w:history="1">
        <w:r w:rsidRPr="00970D59">
          <w:rPr>
            <w:rStyle w:val="Hyperlink"/>
            <w:sz w:val="16"/>
          </w:rPr>
          <w:t>News Corp</w:t>
        </w:r>
      </w:hyperlink>
      <w:r w:rsidRPr="00970D59">
        <w:rPr>
          <w:sz w:val="16"/>
        </w:rPr>
        <w:t xml:space="preserve"> just to name a few, </w:t>
      </w:r>
      <w:hyperlink r:id="rId19" w:history="1">
        <w:r w:rsidRPr="00970D59">
          <w:rPr>
            <w:rStyle w:val="Hyperlink"/>
            <w:sz w:val="16"/>
          </w:rPr>
          <w:t>had</w:t>
        </w:r>
      </w:hyperlink>
      <w:r w:rsidRPr="00970D59">
        <w:rPr>
          <w:sz w:val="16"/>
        </w:rPr>
        <w:t xml:space="preserve"> all of his 175 newspapers editorialize in favor of the </w:t>
      </w:r>
      <w:hyperlink r:id="rId20" w:history="1">
        <w:r w:rsidRPr="00970D59">
          <w:rPr>
            <w:rStyle w:val="Hyperlink"/>
            <w:sz w:val="16"/>
          </w:rPr>
          <w:t>Iraq war</w:t>
        </w:r>
      </w:hyperlink>
      <w:r w:rsidRPr="00970D59">
        <w:rPr>
          <w:sz w:val="16"/>
        </w:rPr>
        <w:t xml:space="preserve">. Murdoch snickers when </w:t>
      </w:r>
      <w:hyperlink r:id="rId21" w:history="1">
        <w:r w:rsidRPr="00970D59">
          <w:rPr>
            <w:rStyle w:val="Hyperlink"/>
            <w:sz w:val="16"/>
          </w:rPr>
          <w:t>he says</w:t>
        </w:r>
      </w:hyperlink>
      <w:r w:rsidRPr="00970D59">
        <w:rPr>
          <w:sz w:val="16"/>
        </w:rPr>
        <w:t xml:space="preserve"> "we tried" to manipulate public opinion." The Iraq war was a good war to Murdoch</w:t>
      </w:r>
      <w:hyperlink r:id="rId22" w:history="1">
        <w:r w:rsidRPr="00970D59">
          <w:rPr>
            <w:rStyle w:val="Hyperlink"/>
            <w:sz w:val="16"/>
          </w:rPr>
          <w:t xml:space="preserve"> because,</w:t>
        </w:r>
      </w:hyperlink>
      <w:r w:rsidRPr="00970D59">
        <w:rPr>
          <w:sz w:val="16"/>
        </w:rPr>
        <w:t xml:space="preserve"> "The death </w:t>
      </w:r>
      <w:proofErr w:type="gramStart"/>
      <w:r w:rsidRPr="00970D59">
        <w:rPr>
          <w:sz w:val="16"/>
        </w:rPr>
        <w:t>toll, certainly of Americans there, by the terms of any previous war are</w:t>
      </w:r>
      <w:proofErr w:type="gramEnd"/>
      <w:r w:rsidRPr="00970D59">
        <w:rPr>
          <w:sz w:val="16"/>
        </w:rPr>
        <w:t xml:space="preserve"> quite minute." But, to the media manipulators, the phony politicos, the military industrial elite, a million dead Iraqis are not to be considered. </w:t>
      </w:r>
      <w:r w:rsidRPr="00970D59">
        <w:rPr>
          <w:rStyle w:val="StyleBoldUnderline"/>
          <w:highlight w:val="cyan"/>
        </w:rPr>
        <w:t>War is big business and it is supported by a war consciousness that allows it to prosper</w:t>
      </w:r>
      <w:r w:rsidRPr="00970D59">
        <w:rPr>
          <w:rStyle w:val="StyleBoldUnderline"/>
        </w:rPr>
        <w:t>. That is why</w:t>
      </w:r>
      <w:r w:rsidRPr="00970D59">
        <w:rPr>
          <w:sz w:val="16"/>
        </w:rPr>
        <w:t xml:space="preserve"> more war in Afghanistan, the war on Palestinians, and the </w:t>
      </w:r>
      <w:r w:rsidRPr="00904D99">
        <w:rPr>
          <w:rStyle w:val="StyleBoldUnderline"/>
        </w:rPr>
        <w:t>other wars around the planet</w:t>
      </w:r>
      <w:r w:rsidRPr="00970D59">
        <w:rPr>
          <w:sz w:val="16"/>
        </w:rPr>
        <w:t xml:space="preserve"> in which the </w:t>
      </w:r>
      <w:hyperlink r:id="rId23" w:history="1">
        <w:r w:rsidRPr="00970D59">
          <w:rPr>
            <w:rStyle w:val="Hyperlink"/>
            <w:sz w:val="16"/>
          </w:rPr>
          <w:t>military industrial complex</w:t>
        </w:r>
      </w:hyperlink>
      <w:r w:rsidRPr="00970D59">
        <w:rPr>
          <w:sz w:val="16"/>
        </w:rPr>
        <w:t xml:space="preserve"> builds massive wealth and power </w:t>
      </w:r>
      <w:r w:rsidRPr="00904D99">
        <w:rPr>
          <w:rStyle w:val="StyleBoldUnderline"/>
        </w:rPr>
        <w:t>will continue</w:t>
      </w:r>
      <w:r w:rsidRPr="00970D59">
        <w:rPr>
          <w:rStyle w:val="StyleBoldUnderline"/>
          <w:highlight w:val="cyan"/>
        </w:rPr>
        <w:t>. The military industrial war mentality is not only killing, maiming, and destroying but it is also contributing to the present social and economic collapse</w:t>
      </w:r>
      <w:r w:rsidRPr="00904D99">
        <w:rPr>
          <w:rStyle w:val="StyleBoldUnderline"/>
        </w:rPr>
        <w:t xml:space="preserve">. </w:t>
      </w:r>
      <w:r w:rsidRPr="00970D59">
        <w:rPr>
          <w:sz w:val="16"/>
        </w:rPr>
        <w:t xml:space="preserve">As mentioned previously, </w:t>
      </w:r>
      <w:r w:rsidRPr="00904D99">
        <w:rPr>
          <w:rStyle w:val="StyleBoldUnderline"/>
        </w:rPr>
        <w:t xml:space="preserve">the massive wealth transfer that occurs when the American people give half of their money to support death and destruction is money that could have gone to support a just society. </w:t>
      </w:r>
      <w:r w:rsidRPr="00970D59">
        <w:rPr>
          <w:rStyle w:val="StyleBoldUnderline"/>
          <w:highlight w:val="cyan"/>
        </w:rPr>
        <w:t>It is no accident that after years of war and preparing for war, our society is crumbling.</w:t>
      </w:r>
      <w:r w:rsidRPr="00904D99">
        <w:rPr>
          <w:rStyle w:val="StyleBoldUnderline"/>
        </w:rPr>
        <w:t xml:space="preserve"> </w:t>
      </w:r>
      <w:r w:rsidRPr="00970D59">
        <w:rPr>
          <w:rStyle w:val="StyleBoldUnderline"/>
        </w:rPr>
        <w:t>Science and technological resources along with economic</w:t>
      </w:r>
      <w:r w:rsidRPr="00904D99">
        <w:rPr>
          <w:rStyle w:val="StyleBoldUnderline"/>
        </w:rPr>
        <w:t xml:space="preserve"> and natural resources have been squandered in the never-ending pursuit of enemies. All of that energy </w:t>
      </w:r>
      <w:r w:rsidRPr="00970D59">
        <w:rPr>
          <w:rStyle w:val="StyleBoldUnderline"/>
        </w:rPr>
        <w:t>could</w:t>
      </w:r>
      <w:r w:rsidRPr="00904D99">
        <w:rPr>
          <w:rStyle w:val="StyleBoldUnderline"/>
        </w:rPr>
        <w:t xml:space="preserve"> have been utilized for the good of humanity,</w:t>
      </w:r>
      <w:r w:rsidRPr="00970D59">
        <w:rPr>
          <w:sz w:val="16"/>
        </w:rPr>
        <w:t xml:space="preserve"> ¶ </w:t>
      </w:r>
      <w:r w:rsidRPr="00904D99">
        <w:rPr>
          <w:rStyle w:val="StyleBoldUnderline"/>
        </w:rPr>
        <w:t>instead of maintaining the power positions of the</w:t>
      </w:r>
      <w:r w:rsidRPr="00970D59">
        <w:rPr>
          <w:sz w:val="16"/>
        </w:rPr>
        <w:t xml:space="preserve"> very few </w:t>
      </w:r>
      <w:r w:rsidRPr="00904D99">
        <w:rPr>
          <w:rStyle w:val="StyleBoldUnderline"/>
        </w:rPr>
        <w:t>super wealthy.</w:t>
      </w:r>
      <w:r w:rsidRPr="00970D59">
        <w:rPr>
          <w:sz w:val="16"/>
        </w:rPr>
        <w:t xml:space="preserve"> So the suffering that we give is ultimately the suffering we get. </w:t>
      </w:r>
      <w:r w:rsidRPr="00904D99">
        <w:rPr>
          <w:rStyle w:val="StyleBoldUnderline"/>
        </w:rPr>
        <w:t xml:space="preserve">Humans want to believe that they can escape the consciousness that they live in. But that consciousness determines </w:t>
      </w:r>
      <w:r w:rsidRPr="00970D59">
        <w:rPr>
          <w:rStyle w:val="StyleBoldUnderline"/>
        </w:rPr>
        <w:t xml:space="preserve">what we experience and how we live. </w:t>
      </w:r>
      <w:r w:rsidRPr="00970D59">
        <w:rPr>
          <w:rStyle w:val="StyleBoldUnderline"/>
          <w:highlight w:val="cyan"/>
        </w:rPr>
        <w:t>As long as we choose to live in "War" in our minds then we will continue to get "War" in our lives.</w:t>
      </w:r>
      <w:r w:rsidRPr="00970D59">
        <w:rPr>
          <w:rStyle w:val="StyleBoldUnderline"/>
        </w:rPr>
        <w:t xml:space="preserve"> When</w:t>
      </w:r>
      <w:r w:rsidRPr="00904D99">
        <w:rPr>
          <w:rStyle w:val="StyleBoldUnderline"/>
        </w:rPr>
        <w:t xml:space="preserve"> humanity chooses to </w:t>
      </w:r>
      <w:r w:rsidRPr="00904D99">
        <w:rPr>
          <w:rStyle w:val="StyleBoldUnderline"/>
        </w:rPr>
        <w:lastRenderedPageBreak/>
        <w:t xml:space="preserve">wage peace on the world then there will be a flowering of life. </w:t>
      </w:r>
      <w:r w:rsidRPr="00970D59">
        <w:rPr>
          <w:sz w:val="16"/>
        </w:rPr>
        <w:t>But until then we will be forced to live the life our present war consciousness is creating.</w:t>
      </w:r>
    </w:p>
    <w:p w:rsidR="00AB6BAD" w:rsidRDefault="00AB6BAD" w:rsidP="00AB6BAD"/>
    <w:p w:rsidR="00AB6BAD" w:rsidRDefault="00AB6BAD" w:rsidP="00AB6BAD">
      <w:pPr>
        <w:pStyle w:val="Heading4"/>
      </w:pPr>
      <w:r w:rsidRPr="00970D59">
        <w:t xml:space="preserve">The alternative </w:t>
      </w:r>
      <w:r>
        <w:t xml:space="preserve">is to reject the 1AC in favor of a pacifistic solution to problems. </w:t>
      </w:r>
    </w:p>
    <w:p w:rsidR="00AB6BAD" w:rsidRDefault="00AB6BAD" w:rsidP="00AB6BAD"/>
    <w:p w:rsidR="00AB6BAD" w:rsidRPr="00193342" w:rsidRDefault="00AB6BAD" w:rsidP="00AB6BAD">
      <w:pPr>
        <w:pStyle w:val="Heading4"/>
      </w:pPr>
      <w:r>
        <w:t>The only way to solve is by adopting a pacifistic mindset—the shift away from militarism is key</w:t>
      </w:r>
    </w:p>
    <w:p w:rsidR="00AB6BAD" w:rsidRPr="00970D59" w:rsidRDefault="00AB6BAD" w:rsidP="00AB6BAD"/>
    <w:p w:rsidR="00AB6BAD" w:rsidRDefault="00AB6BAD" w:rsidP="00AB6BAD">
      <w:pPr>
        <w:rPr>
          <w:rStyle w:val="StyleStyleBold12pt"/>
          <w:sz w:val="20"/>
        </w:rPr>
      </w:pPr>
      <w:proofErr w:type="spellStart"/>
      <w:r w:rsidRPr="00904D99">
        <w:rPr>
          <w:rStyle w:val="StyleStyleBold12pt"/>
        </w:rPr>
        <w:t>Demenchonok</w:t>
      </w:r>
      <w:proofErr w:type="spellEnd"/>
      <w:r w:rsidRPr="00904D99">
        <w:rPr>
          <w:rStyle w:val="StyleStyleBold12pt"/>
        </w:rPr>
        <w:t xml:space="preserve"> 9 </w:t>
      </w:r>
    </w:p>
    <w:p w:rsidR="00AB6BAD" w:rsidRPr="00970D59" w:rsidRDefault="00AB6BAD" w:rsidP="00AB6BAD">
      <w:r w:rsidRPr="00970D59">
        <w:t>[Worked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AB6BAD" w:rsidRPr="00904D99" w:rsidRDefault="00AB6BAD" w:rsidP="00AB6BAD">
      <w:pPr>
        <w:rPr>
          <w:rStyle w:val="StyleBoldUnderline"/>
        </w:rPr>
      </w:pPr>
      <w:r w:rsidRPr="00904D99">
        <w:rPr>
          <w:rStyle w:val="StyleBoldUnderline"/>
        </w:rPr>
        <w:t xml:space="preserve">Where, then, does the future lie? </w:t>
      </w:r>
      <w:proofErr w:type="gramStart"/>
      <w:r w:rsidRPr="00904D99">
        <w:rPr>
          <w:rStyle w:val="StyleBoldUnderline"/>
        </w:rPr>
        <w:t xml:space="preserve">Unilateralism, hegemonic political anarchy, mass </w:t>
      </w:r>
      <w:proofErr w:type="spellStart"/>
      <w:r w:rsidRPr="00904D99">
        <w:rPr>
          <w:rStyle w:val="StyleBoldUnderline"/>
        </w:rPr>
        <w:t>immiseration</w:t>
      </w:r>
      <w:proofErr w:type="spellEnd"/>
      <w:r w:rsidRPr="00904D99">
        <w:rPr>
          <w:rStyle w:val="StyleBoldUnderline"/>
        </w:rPr>
        <w:t>, ecocide, and global violence</w:t>
      </w:r>
      <w:r w:rsidRPr="00C536FA">
        <w:rPr>
          <w:sz w:val="16"/>
        </w:rPr>
        <w:t xml:space="preserve">—a Hobbesian bellum </w:t>
      </w:r>
      <w:proofErr w:type="spellStart"/>
      <w:r w:rsidRPr="00C536FA">
        <w:rPr>
          <w:sz w:val="16"/>
        </w:rPr>
        <w:t>omnium</w:t>
      </w:r>
      <w:proofErr w:type="spellEnd"/>
      <w:r w:rsidRPr="00C536FA">
        <w:rPr>
          <w:sz w:val="16"/>
        </w:rPr>
        <w:t xml:space="preserve"> contra </w:t>
      </w:r>
      <w:proofErr w:type="spellStart"/>
      <w:r w:rsidRPr="00C536FA">
        <w:rPr>
          <w:sz w:val="16"/>
        </w:rPr>
        <w:t>omnes</w:t>
      </w:r>
      <w:proofErr w:type="spellEnd"/>
      <w:r w:rsidRPr="00C536FA">
        <w:rPr>
          <w:sz w:val="16"/>
        </w:rPr>
        <w:t>?</w:t>
      </w:r>
      <w:proofErr w:type="gramEnd"/>
      <w:r w:rsidRPr="00C536FA">
        <w:rPr>
          <w:sz w:val="16"/>
        </w:rPr>
        <w:t xml:space="preserve"> </w:t>
      </w:r>
      <w:proofErr w:type="gramStart"/>
      <w:r w:rsidRPr="00904D99">
        <w:rPr>
          <w:rStyle w:val="StyleBoldUnderline"/>
        </w:rPr>
        <w:t>Or international cooperation, social justice, and genuine collective—political and human—security?</w:t>
      </w:r>
      <w:proofErr w:type="gramEnd"/>
      <w:r w:rsidRPr="00C536FA">
        <w:rPr>
          <w:sz w:val="16"/>
        </w:rPr>
        <w:t xml:space="preserve"> Down which path lies cowering, fragile hope</w:t>
      </w:r>
      <w:proofErr w:type="gramStart"/>
      <w:r w:rsidRPr="00C536FA">
        <w:rPr>
          <w:sz w:val="16"/>
        </w:rPr>
        <w:t>?¶</w:t>
      </w:r>
      <w:proofErr w:type="gramEnd"/>
      <w:r w:rsidRPr="00C536FA">
        <w:rPr>
          <w:sz w:val="16"/>
        </w:rPr>
        <w:t xml:space="preserve"> </w:t>
      </w:r>
      <w:r w:rsidRPr="00BB620C">
        <w:rPr>
          <w:rStyle w:val="StyleBoldUnderline"/>
          <w:highlight w:val="cyan"/>
        </w:rPr>
        <w:t>Humanistic thinkers</w:t>
      </w:r>
      <w:r w:rsidRPr="00C536FA">
        <w:rPr>
          <w:sz w:val="16"/>
        </w:rPr>
        <w:t xml:space="preserve"> approach these problems from the perspective of their concern about the situation of individuals and the long-range interests of humanity. They </w:t>
      </w:r>
      <w:r w:rsidRPr="00BB620C">
        <w:rPr>
          <w:rStyle w:val="StyleBoldUnderline"/>
          <w:highlight w:val="cyan"/>
        </w:rPr>
        <w:t>examine</w:t>
      </w:r>
      <w:r w:rsidRPr="00C536FA">
        <w:rPr>
          <w:sz w:val="16"/>
        </w:rPr>
        <w:t xml:space="preserve"> in depth the </w:t>
      </w:r>
      <w:r w:rsidRPr="00BB620C">
        <w:rPr>
          <w:rStyle w:val="StyleBoldUnderline"/>
          <w:highlight w:val="cyan"/>
        </w:rPr>
        <w:t>root causes of</w:t>
      </w:r>
      <w:r w:rsidRPr="00C536FA">
        <w:rPr>
          <w:sz w:val="16"/>
        </w:rPr>
        <w:t xml:space="preserve"> these </w:t>
      </w:r>
      <w:r w:rsidRPr="00BB620C">
        <w:rPr>
          <w:rStyle w:val="StyleBoldUnderline"/>
          <w:highlight w:val="cyan"/>
        </w:rPr>
        <w:t>problems</w:t>
      </w:r>
      <w:r w:rsidRPr="00BB620C">
        <w:rPr>
          <w:rStyle w:val="StyleBoldUnderline"/>
        </w:rPr>
        <w:t xml:space="preserve">, warning about the consequences of escalation </w:t>
      </w:r>
      <w:r w:rsidRPr="00BB620C">
        <w:rPr>
          <w:rStyle w:val="StyleBoldUnderline"/>
          <w:highlight w:val="cyan"/>
        </w:rPr>
        <w:t>and</w:t>
      </w:r>
      <w:r w:rsidRPr="00BB620C">
        <w:rPr>
          <w:rStyle w:val="StyleBoldUnderline"/>
        </w:rPr>
        <w:t xml:space="preserve">, at the same time, </w:t>
      </w:r>
      <w:r w:rsidRPr="00BB620C">
        <w:rPr>
          <w:rStyle w:val="StyleBoldUnderline"/>
          <w:highlight w:val="cyan"/>
        </w:rPr>
        <w:t>indicating</w:t>
      </w:r>
      <w:r w:rsidRPr="00BB620C">
        <w:rPr>
          <w:rStyle w:val="StyleBoldUnderline"/>
        </w:rPr>
        <w:t xml:space="preserve"> the prospect of their </w:t>
      </w:r>
      <w:r w:rsidRPr="00BB620C">
        <w:rPr>
          <w:rStyle w:val="StyleBoldUnderline"/>
          <w:highlight w:val="cyan"/>
        </w:rPr>
        <w:t>possible solutions through nonviolent means and a growing global consciousness. Today's world is in desperate need of realistic alternatives to violent conflict. Nonviolent action</w:t>
      </w:r>
      <w:r w:rsidRPr="00BB620C">
        <w:rPr>
          <w:rStyle w:val="StyleBoldUnderline"/>
        </w:rPr>
        <w:t>—properly planned and executed—</w:t>
      </w:r>
      <w:r w:rsidRPr="00BB620C">
        <w:rPr>
          <w:rStyle w:val="StyleBoldUnderline"/>
          <w:highlight w:val="cyan"/>
        </w:rPr>
        <w:t>is a powerful and effective force for political and social change. The ideas of peace and nonviolence</w:t>
      </w:r>
      <w:r w:rsidRPr="00904D99">
        <w:rPr>
          <w:rStyle w:val="StyleBoldUnderline"/>
        </w:rPr>
        <w:t>, as expressed by</w:t>
      </w:r>
      <w:r w:rsidRPr="00C536FA">
        <w:rPr>
          <w:sz w:val="16"/>
        </w:rPr>
        <w:t xml:space="preserve"> Immanuel </w:t>
      </w:r>
      <w:r w:rsidRPr="00904D99">
        <w:rPr>
          <w:rStyle w:val="StyleBoldUnderline"/>
        </w:rPr>
        <w:t>Kant,</w:t>
      </w:r>
      <w:r w:rsidRPr="00C536FA">
        <w:rPr>
          <w:sz w:val="16"/>
        </w:rPr>
        <w:t xml:space="preserve"> Leo </w:t>
      </w:r>
      <w:r w:rsidRPr="00904D99">
        <w:rPr>
          <w:rStyle w:val="StyleBoldUnderline"/>
        </w:rPr>
        <w:t>Tolstoy,</w:t>
      </w:r>
      <w:r w:rsidRPr="00C536FA">
        <w:rPr>
          <w:sz w:val="16"/>
        </w:rPr>
        <w:t xml:space="preserve"> Mahatma </w:t>
      </w:r>
      <w:r w:rsidRPr="00904D99">
        <w:rPr>
          <w:rStyle w:val="StyleBoldUnderline"/>
        </w:rPr>
        <w:t>Gandhi,</w:t>
      </w:r>
      <w:r w:rsidRPr="00C536FA">
        <w:rPr>
          <w:sz w:val="16"/>
        </w:rPr>
        <w:t xml:space="preserve"> </w:t>
      </w:r>
      <w:r w:rsidRPr="00904D99">
        <w:rPr>
          <w:rStyle w:val="StyleBoldUnderline"/>
        </w:rPr>
        <w:t>M</w:t>
      </w:r>
      <w:r w:rsidRPr="00C536FA">
        <w:rPr>
          <w:sz w:val="16"/>
        </w:rPr>
        <w:t xml:space="preserve">artin </w:t>
      </w:r>
      <w:r w:rsidRPr="00904D99">
        <w:rPr>
          <w:rStyle w:val="StyleBoldUnderline"/>
        </w:rPr>
        <w:t>L</w:t>
      </w:r>
      <w:r w:rsidRPr="00C536FA">
        <w:rPr>
          <w:sz w:val="16"/>
        </w:rPr>
        <w:t xml:space="preserve">uther </w:t>
      </w:r>
      <w:r w:rsidRPr="00904D99">
        <w:rPr>
          <w:rStyle w:val="StyleBoldUnderline"/>
        </w:rPr>
        <w:t>K</w:t>
      </w:r>
      <w:r w:rsidRPr="00C536FA">
        <w:rPr>
          <w:sz w:val="16"/>
        </w:rPr>
        <w:t>ing</w:t>
      </w:r>
      <w:r w:rsidRPr="00904D99">
        <w:rPr>
          <w:rStyle w:val="StyleBoldUnderline"/>
        </w:rPr>
        <w:t>, and many contemporary philosophers</w:t>
      </w:r>
      <w:r w:rsidRPr="00C536FA">
        <w:rPr>
          <w:sz w:val="16"/>
        </w:rPr>
        <w:t>—supported by peace and civil rights movements—</w:t>
      </w:r>
      <w:r w:rsidRPr="00BB620C">
        <w:rPr>
          <w:rStyle w:val="StyleBoldUnderline"/>
        </w:rPr>
        <w:t xml:space="preserve">counter the </w:t>
      </w:r>
      <w:r w:rsidRPr="00A84259">
        <w:rPr>
          <w:rStyle w:val="StyleBoldUnderline"/>
          <w:strike/>
        </w:rPr>
        <w:t>paralyzing</w:t>
      </w:r>
      <w:r w:rsidRPr="00C536FA">
        <w:rPr>
          <w:sz w:val="16"/>
        </w:rPr>
        <w:t xml:space="preserve"> </w:t>
      </w:r>
      <w:r w:rsidRPr="00904D99">
        <w:rPr>
          <w:rStyle w:val="StyleBoldUnderline"/>
        </w:rPr>
        <w:t xml:space="preserve">fear with hope and </w:t>
      </w:r>
      <w:r w:rsidRPr="00BB620C">
        <w:rPr>
          <w:rStyle w:val="StyleBoldUnderline"/>
          <w:highlight w:val="cyan"/>
        </w:rPr>
        <w:t>offer</w:t>
      </w:r>
      <w:r w:rsidRPr="00904D99">
        <w:rPr>
          <w:rStyle w:val="StyleBoldUnderline"/>
        </w:rPr>
        <w:t xml:space="preserve"> a realistic alternative: </w:t>
      </w:r>
      <w:r w:rsidRPr="00BB620C">
        <w:rPr>
          <w:rStyle w:val="StyleBoldUnderline"/>
          <w:highlight w:val="cyan"/>
        </w:rPr>
        <w:t>a rational approach to the</w:t>
      </w:r>
      <w:r w:rsidRPr="00C536FA">
        <w:rPr>
          <w:sz w:val="16"/>
        </w:rPr>
        <w:t xml:space="preserve"> solutions to the </w:t>
      </w:r>
      <w:r w:rsidRPr="00BB620C">
        <w:rPr>
          <w:rStyle w:val="StyleBoldUnderline"/>
          <w:highlight w:val="cyan"/>
        </w:rPr>
        <w:t>problems</w:t>
      </w:r>
      <w:r w:rsidRPr="00C536FA">
        <w:rPr>
          <w:sz w:val="16"/>
        </w:rPr>
        <w:t xml:space="preserve">, encouraging people to be the masters of their own destiny.¶ </w:t>
      </w:r>
      <w:r w:rsidRPr="00904D99">
        <w:rPr>
          <w:rStyle w:val="StyleBoldUnderline"/>
        </w:rPr>
        <w:t xml:space="preserve">Fortunately, </w:t>
      </w:r>
      <w:r w:rsidRPr="00BB620C">
        <w:rPr>
          <w:rStyle w:val="StyleBoldUnderline"/>
        </w:rPr>
        <w:t xml:space="preserve">the memory of the tragedies of war and the growing realization of this new existential situation of humanity has awakened the global conscience and generated protest movements demanding necessary changes. During the four decades </w:t>
      </w:r>
      <w:r w:rsidRPr="00904D99">
        <w:rPr>
          <w:rStyle w:val="StyleBoldUnderline"/>
        </w:rPr>
        <w:t>of the Cold War,</w:t>
      </w:r>
      <w:r w:rsidRPr="00C536FA">
        <w:rPr>
          <w:sz w:val="16"/>
        </w:rPr>
        <w:t xml:space="preserve"> which polarized the world, </w:t>
      </w:r>
      <w:r w:rsidRPr="00904D99">
        <w:rPr>
          <w:rStyle w:val="StyleBoldUnderline"/>
        </w:rPr>
        <w:t>power politics was challenged by the</w:t>
      </w:r>
      <w:r w:rsidRPr="00C536FA">
        <w:rPr>
          <w:sz w:val="16"/>
        </w:rPr>
        <w:t xml:space="preserve"> common perspective of humanity, of the supreme value of human life, and </w:t>
      </w:r>
      <w:r w:rsidRPr="00904D99">
        <w:rPr>
          <w:rStyle w:val="StyleBoldUnderline"/>
        </w:rPr>
        <w:t>the ethics of peace.</w:t>
      </w:r>
      <w:r w:rsidRPr="00C536FA">
        <w:rPr>
          <w:sz w:val="16"/>
        </w:rPr>
        <w:t xml:space="preserve"> Thus, in Europe, which suffered from both world wars and totalitarianism, spiritual-</w:t>
      </w:r>
      <w:r w:rsidRPr="00BB620C">
        <w:rPr>
          <w:rStyle w:val="StyleBoldUnderline"/>
          <w:highlight w:val="cyan"/>
        </w:rPr>
        <w:t>intellectual efforts to find solutions to these problems generated ideas of</w:t>
      </w:r>
      <w:r w:rsidRPr="00904D99">
        <w:rPr>
          <w:rStyle w:val="StyleBoldUnderline"/>
        </w:rPr>
        <w:t xml:space="preserve"> </w:t>
      </w:r>
      <w:r w:rsidRPr="00C536FA">
        <w:rPr>
          <w:sz w:val="16"/>
        </w:rPr>
        <w:t xml:space="preserve">"new thinking," aiming for </w:t>
      </w:r>
      <w:r w:rsidRPr="00BB620C">
        <w:rPr>
          <w:rStyle w:val="StyleBoldUnderline"/>
          <w:highlight w:val="cyan"/>
        </w:rPr>
        <w:t>peace, freedom, and democracy. Today, philosophers, intellectuals, progressive political leaders, and peace-movement activists continue to promote a peaceful alternative</w:t>
      </w:r>
      <w:r w:rsidRPr="00904D99">
        <w:rPr>
          <w:rStyle w:val="StyleBoldUnderline"/>
        </w:rPr>
        <w:t xml:space="preserve">. </w:t>
      </w:r>
      <w:r w:rsidRPr="00C536FA">
        <w:rPr>
          <w:sz w:val="16"/>
        </w:rPr>
        <w:t xml:space="preserve">In the asymmetry of power, despite being frustrated by war-prone politics, </w:t>
      </w:r>
      <w:r w:rsidRPr="00BB620C">
        <w:rPr>
          <w:rStyle w:val="StyleBoldUnderline"/>
          <w:highlight w:val="cyan"/>
        </w:rPr>
        <w:t>peaceful projects emerge</w:t>
      </w:r>
      <w:r w:rsidRPr="00C536FA">
        <w:rPr>
          <w:sz w:val="16"/>
        </w:rPr>
        <w:t xml:space="preserve"> each time, like a phoenix arising from the ashes, </w:t>
      </w:r>
      <w:r w:rsidRPr="00BB620C">
        <w:rPr>
          <w:rStyle w:val="StyleBoldUnderline"/>
          <w:highlight w:val="cyan"/>
        </w:rPr>
        <w:t>as the only viable alternative for the survival of humanity</w:t>
      </w:r>
      <w:r w:rsidRPr="00BB620C">
        <w:rPr>
          <w:rStyle w:val="StyleBoldUnderline"/>
        </w:rPr>
        <w:t xml:space="preserve">. </w:t>
      </w:r>
      <w:r w:rsidRPr="00C536FA">
        <w:rPr>
          <w:rStyle w:val="StyleBoldUnderline"/>
        </w:rPr>
        <w:t xml:space="preserve">The new </w:t>
      </w:r>
      <w:r w:rsidRPr="00C536FA">
        <w:rPr>
          <w:rStyle w:val="StyleBoldUnderline"/>
          <w:highlight w:val="cyan"/>
        </w:rPr>
        <w:t>thinking</w:t>
      </w:r>
      <w:r w:rsidRPr="00C536FA">
        <w:rPr>
          <w:sz w:val="16"/>
        </w:rPr>
        <w:t xml:space="preserve"> in philosophy </w:t>
      </w:r>
      <w:r w:rsidRPr="00904D99">
        <w:rPr>
          <w:rStyle w:val="StyleBoldUnderline"/>
        </w:rPr>
        <w:t>affirms the supreme value of</w:t>
      </w:r>
      <w:r w:rsidRPr="00C536FA">
        <w:rPr>
          <w:sz w:val="16"/>
        </w:rPr>
        <w:t xml:space="preserve"> human and nonhuman </w:t>
      </w:r>
      <w:r w:rsidRPr="00904D99">
        <w:rPr>
          <w:rStyle w:val="StyleBoldUnderline"/>
        </w:rPr>
        <w:t>life, freedom, justice, and the future of human civilization. It asserts that the</w:t>
      </w:r>
      <w:r w:rsidRPr="00C536FA">
        <w:rPr>
          <w:sz w:val="16"/>
        </w:rPr>
        <w:t xml:space="preserve"> transcendental task of the </w:t>
      </w:r>
      <w:r w:rsidRPr="00904D99">
        <w:rPr>
          <w:rStyle w:val="StyleBoldUnderline"/>
        </w:rPr>
        <w:t>survival of humankind and the rest of the biotic community must have an unquestionable primacy in comparison to particular interests</w:t>
      </w:r>
      <w:r w:rsidRPr="00C536FA">
        <w:rPr>
          <w:sz w:val="16"/>
        </w:rPr>
        <w:t xml:space="preserve"> of nations, social classes, and so forth. In applying these principles to the nuclear age, </w:t>
      </w:r>
      <w:r w:rsidRPr="00904D99">
        <w:rPr>
          <w:rStyle w:val="StyleBoldUnderline"/>
        </w:rPr>
        <w:t xml:space="preserve">it </w:t>
      </w:r>
      <w:r w:rsidRPr="00C536FA">
        <w:rPr>
          <w:rStyle w:val="StyleBoldUnderline"/>
          <w:highlight w:val="cyan"/>
        </w:rPr>
        <w:t>considers a just and lasting peace as a categorical imperative for the survival of humankind, and thus proposes a world free from nuclear weapons</w:t>
      </w:r>
      <w:r w:rsidRPr="00C536FA">
        <w:rPr>
          <w:sz w:val="16"/>
        </w:rPr>
        <w:t xml:space="preserve"> and from </w:t>
      </w:r>
      <w:r w:rsidRPr="00C536FA">
        <w:rPr>
          <w:rStyle w:val="StyleBoldUnderline"/>
          <w:highlight w:val="cyan"/>
        </w:rPr>
        <w:t>war and organized violence</w:t>
      </w:r>
      <w:r w:rsidRPr="00904D99">
        <w:rPr>
          <w:rStyle w:val="StyleBoldUnderline"/>
        </w:rPr>
        <w:t>.</w:t>
      </w:r>
      <w:r w:rsidRPr="00C536FA">
        <w:rPr>
          <w:sz w:val="16"/>
        </w:rPr>
        <w:t xml:space="preserve">44 In tune with the Charter of the United Nations, </w:t>
      </w:r>
      <w:r w:rsidRPr="00904D99">
        <w:rPr>
          <w:rStyle w:val="StyleBoldUnderline"/>
        </w:rPr>
        <w:t>it calls for</w:t>
      </w:r>
      <w:r w:rsidRPr="00C536FA">
        <w:rPr>
          <w:sz w:val="16"/>
        </w:rPr>
        <w:t xml:space="preserve"> the </w:t>
      </w:r>
      <w:r w:rsidRPr="00904D99">
        <w:rPr>
          <w:rStyle w:val="StyleBoldUnderline"/>
        </w:rPr>
        <w:t>democratization</w:t>
      </w:r>
      <w:r w:rsidRPr="00C536FA">
        <w:rPr>
          <w:sz w:val="16"/>
        </w:rPr>
        <w:t xml:space="preserve"> of international relations and for </w:t>
      </w:r>
      <w:r w:rsidRPr="00904D99">
        <w:rPr>
          <w:rStyle w:val="StyleBoldUnderline"/>
        </w:rPr>
        <w:t>dialogue and cooperation in order to secure peace, human rights, and solutions to global problems.</w:t>
      </w:r>
      <w:r w:rsidRPr="00C536FA">
        <w:rPr>
          <w:sz w:val="16"/>
        </w:rPr>
        <w:t xml:space="preserve"> It further calls for the transition toward a cosmopolitan order.¶ </w:t>
      </w:r>
      <w:proofErr w:type="gramStart"/>
      <w:r w:rsidRPr="00904D99">
        <w:rPr>
          <w:rStyle w:val="StyleBoldUnderline"/>
        </w:rPr>
        <w:t>The</w:t>
      </w:r>
      <w:proofErr w:type="gramEnd"/>
      <w:r w:rsidRPr="00904D99">
        <w:rPr>
          <w:rStyle w:val="StyleBoldUnderline"/>
        </w:rPr>
        <w:t xml:space="preserve"> escalating global problems are symptoms of</w:t>
      </w:r>
      <w:r w:rsidRPr="00C536FA">
        <w:rPr>
          <w:sz w:val="16"/>
        </w:rPr>
        <w:t xml:space="preserve"> what might be termed </w:t>
      </w:r>
      <w:r w:rsidRPr="00904D99">
        <w:rPr>
          <w:rStyle w:val="StyleBoldUnderline"/>
        </w:rPr>
        <w:t>a</w:t>
      </w:r>
      <w:r w:rsidRPr="00C536FA">
        <w:rPr>
          <w:sz w:val="16"/>
        </w:rPr>
        <w:t xml:space="preserve"> contemporary </w:t>
      </w:r>
      <w:r w:rsidRPr="00904D99">
        <w:rPr>
          <w:rStyle w:val="StyleBoldUnderline"/>
        </w:rPr>
        <w:t>civilizational disease</w:t>
      </w:r>
      <w:r w:rsidRPr="00C536FA">
        <w:rPr>
          <w:sz w:val="16"/>
        </w:rPr>
        <w:t xml:space="preserve">, developed over the course of centuries, in which techno-economic progress is achieved at the cost of depersonalization and </w:t>
      </w:r>
      <w:r w:rsidRPr="00C536FA">
        <w:rPr>
          <w:sz w:val="16"/>
        </w:rPr>
        <w:lastRenderedPageBreak/>
        <w:t xml:space="preserve">dehumanization. Therefore, </w:t>
      </w:r>
      <w:r w:rsidRPr="00904D99">
        <w:rPr>
          <w:rStyle w:val="StyleBoldUnderline"/>
        </w:rPr>
        <w:t>the possibility of an effective "treatment" today depends on</w:t>
      </w:r>
      <w:r w:rsidRPr="00C536FA">
        <w:rPr>
          <w:sz w:val="16"/>
        </w:rPr>
        <w:t xml:space="preserve"> whether or not </w:t>
      </w:r>
      <w:r w:rsidRPr="00904D99">
        <w:rPr>
          <w:rStyle w:val="StyleBoldUnderline"/>
        </w:rPr>
        <w:t>humankind</w:t>
      </w:r>
      <w:r w:rsidRPr="00C536FA">
        <w:rPr>
          <w:sz w:val="16"/>
        </w:rPr>
        <w:t xml:space="preserve"> will be able to regain its humanity, thus establishing new relations of the individual with himself or herself, with others, and with nature. </w:t>
      </w:r>
      <w:proofErr w:type="gramStart"/>
      <w:r w:rsidRPr="00C536FA">
        <w:rPr>
          <w:rStyle w:val="StyleBoldUnderline"/>
          <w:highlight w:val="cyan"/>
        </w:rPr>
        <w:t>Hence the need for</w:t>
      </w:r>
      <w:r w:rsidRPr="00C536FA">
        <w:rPr>
          <w:rStyle w:val="StyleBoldUnderline"/>
        </w:rPr>
        <w:t xml:space="preserve"> a new philosophy of humanity and </w:t>
      </w:r>
      <w:r w:rsidRPr="00C536FA">
        <w:rPr>
          <w:rStyle w:val="StyleBoldUnderline"/>
          <w:highlight w:val="cyan"/>
        </w:rPr>
        <w:t>an ethics of nonviolence</w:t>
      </w:r>
      <w:r w:rsidRPr="00C536FA">
        <w:rPr>
          <w:rStyle w:val="StyleBoldUnderline"/>
        </w:rPr>
        <w:t xml:space="preserve"> and planetary co-responsibility </w:t>
      </w:r>
      <w:r w:rsidRPr="00C536FA">
        <w:rPr>
          <w:rStyle w:val="StyleBoldUnderline"/>
          <w:highlight w:val="cyan"/>
        </w:rPr>
        <w:t>to help us make sense</w:t>
      </w:r>
      <w:r w:rsidRPr="00C536FA">
        <w:rPr>
          <w:rStyle w:val="StyleBoldUnderline"/>
        </w:rPr>
        <w:t xml:space="preserve"> not only of our past historical events, but also </w:t>
      </w:r>
      <w:r w:rsidRPr="00C536FA">
        <w:rPr>
          <w:rStyle w:val="StyleBoldUnderline"/>
          <w:highlight w:val="cyan"/>
        </w:rPr>
        <w:t>of the</w:t>
      </w:r>
      <w:r w:rsidRPr="00C536FA">
        <w:rPr>
          <w:rStyle w:val="StyleBoldUnderline"/>
        </w:rPr>
        <w:t xml:space="preserve"> extent, </w:t>
      </w:r>
      <w:r w:rsidRPr="00C536FA">
        <w:rPr>
          <w:rStyle w:val="StyleBoldUnderline"/>
          <w:highlight w:val="cyan"/>
        </w:rPr>
        <w:t>quality, and urgency of our present choices.</w:t>
      </w:r>
      <w:proofErr w:type="gramEnd"/>
    </w:p>
    <w:p w:rsidR="00AB6BAD" w:rsidRDefault="00AB6BAD" w:rsidP="00AB6BAD"/>
    <w:p w:rsidR="00AB6BAD" w:rsidRDefault="00AB6BAD" w:rsidP="00AB6BAD">
      <w:pPr>
        <w:pStyle w:val="Heading4"/>
      </w:pPr>
      <w:r>
        <w:t xml:space="preserve">Moving away from the </w:t>
      </w:r>
      <w:proofErr w:type="spellStart"/>
      <w:r>
        <w:t>aff’s</w:t>
      </w:r>
      <w:proofErr w:type="spellEnd"/>
      <w:r>
        <w:t xml:space="preserve"> crisis-driven politics is key to solvency</w:t>
      </w:r>
    </w:p>
    <w:p w:rsidR="00AB6BAD" w:rsidRPr="002F4CAE" w:rsidRDefault="00AB6BAD" w:rsidP="00AB6BAD"/>
    <w:p w:rsidR="00AB6BAD" w:rsidRPr="002F4CAE" w:rsidRDefault="00AB6BAD" w:rsidP="00AB6BAD">
      <w:pPr>
        <w:rPr>
          <w:rStyle w:val="StyleStyleBold12pt"/>
        </w:rPr>
      </w:pPr>
      <w:r>
        <w:rPr>
          <w:rStyle w:val="StyleStyleBold12pt"/>
        </w:rPr>
        <w:t>Cuomo 96</w:t>
      </w:r>
    </w:p>
    <w:p w:rsidR="00AB6BAD" w:rsidRDefault="00AB6BAD" w:rsidP="00AB6BAD">
      <w:r>
        <w:t xml:space="preserve">Professor of Philosophy, 1996 Chris, </w:t>
      </w:r>
      <w:proofErr w:type="spellStart"/>
      <w:r>
        <w:t>Hypatia</w:t>
      </w:r>
      <w:proofErr w:type="spellEnd"/>
      <w:r>
        <w:t xml:space="preserve"> 11.4, </w:t>
      </w:r>
      <w:proofErr w:type="spellStart"/>
      <w:r>
        <w:t>proquest</w:t>
      </w:r>
      <w:proofErr w:type="spellEnd"/>
      <w:r>
        <w:t xml:space="preserve"> //</w:t>
      </w:r>
      <w:proofErr w:type="spellStart"/>
      <w:r>
        <w:t>Wyo</w:t>
      </w:r>
      <w:proofErr w:type="spellEnd"/>
      <w:r>
        <w:t>-BF</w:t>
      </w:r>
    </w:p>
    <w:p w:rsidR="00AB6BAD" w:rsidRPr="002F4CAE" w:rsidRDefault="00AB6BAD" w:rsidP="00AB6BAD">
      <w:pPr>
        <w:rPr>
          <w:sz w:val="16"/>
        </w:rPr>
      </w:pPr>
      <w:r w:rsidRPr="002F4CAE">
        <w:rPr>
          <w:rStyle w:val="StyleBoldUnderline"/>
          <w:highlight w:val="cyan"/>
        </w:rPr>
        <w:t>Moving away from crisis-driven politics and ontologies concerning war and military violence also enables consideration of relationships among seemingly disparate phenomena</w:t>
      </w:r>
      <w:r w:rsidRPr="002F4CAE">
        <w:rPr>
          <w:rStyle w:val="StyleBoldUnderline"/>
        </w:rPr>
        <w:t>, and therefore can shape more nuanced theoretical and practical forms of resistance.</w:t>
      </w:r>
      <w:r w:rsidRPr="002F4CAE">
        <w:rPr>
          <w:sz w:val="16"/>
        </w:rPr>
        <w:t xml:space="preserve"> For example, investigating the ways in which war is part of a presence allows consideration of the relationships among the events of war and the following: how </w:t>
      </w:r>
      <w:r w:rsidRPr="002F4CAE">
        <w:rPr>
          <w:rStyle w:val="StyleBoldUnderline"/>
          <w:highlight w:val="cyan"/>
        </w:rPr>
        <w:t>militarism is a foundational trope</w:t>
      </w:r>
      <w:r w:rsidRPr="002F4CAE">
        <w:rPr>
          <w:rStyle w:val="StyleBoldUnderline"/>
        </w:rPr>
        <w:t xml:space="preserve"> in the social and political imagination;</w:t>
      </w:r>
      <w:r w:rsidRPr="002F4CAE">
        <w:rPr>
          <w:sz w:val="16"/>
        </w:rPr>
        <w:t xml:space="preserve">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w:t>
      </w:r>
      <w:r w:rsidRPr="002F4CAE">
        <w:rPr>
          <w:rStyle w:val="StyleBoldUnderline"/>
          <w:highlight w:val="cyan"/>
        </w:rPr>
        <w:t>It also provides a lens for considering the relationships among the various kinds of violence that get labeled “war.”</w:t>
      </w:r>
      <w:r w:rsidRPr="002F4CAE">
        <w:rPr>
          <w:sz w:val="16"/>
        </w:rPr>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w:t>
      </w:r>
    </w:p>
    <w:p w:rsidR="00AB6BAD" w:rsidRDefault="00AB6BAD" w:rsidP="00AB6BAD"/>
    <w:p w:rsidR="00AB6BAD" w:rsidRDefault="00AB6BAD" w:rsidP="00AB6BAD">
      <w:pPr>
        <w:pStyle w:val="Heading2"/>
      </w:pPr>
      <w:r>
        <w:lastRenderedPageBreak/>
        <w:t>3</w:t>
      </w:r>
    </w:p>
    <w:p w:rsidR="00AB6BAD" w:rsidRDefault="00AB6BAD" w:rsidP="00AB6BAD">
      <w:pPr>
        <w:pStyle w:val="Heading4"/>
        <w:rPr>
          <w:sz w:val="28"/>
        </w:rPr>
      </w:pPr>
      <w:r>
        <w:rPr>
          <w:b w:val="0"/>
          <w:bCs w:val="0"/>
          <w:sz w:val="28"/>
        </w:rPr>
        <w:t>Text ---- The United States Executive Branch should establish a declaratory policy that the United States will not introduce nuclear weapons first into hostilities.</w:t>
      </w:r>
    </w:p>
    <w:p w:rsidR="00AB6BAD" w:rsidRDefault="00AB6BAD" w:rsidP="00AB6BAD">
      <w:pPr>
        <w:pStyle w:val="Heading4"/>
        <w:rPr>
          <w:b w:val="0"/>
          <w:bCs w:val="0"/>
          <w:sz w:val="28"/>
        </w:rPr>
      </w:pPr>
      <w:r>
        <w:rPr>
          <w:b w:val="0"/>
          <w:bCs w:val="0"/>
          <w:sz w:val="28"/>
        </w:rPr>
        <w:t xml:space="preserve">The plan is </w:t>
      </w:r>
      <w:r>
        <w:rPr>
          <w:b w:val="0"/>
          <w:bCs w:val="0"/>
          <w:sz w:val="28"/>
          <w:u w:val="single"/>
        </w:rPr>
        <w:t>action policy</w:t>
      </w:r>
      <w:r>
        <w:rPr>
          <w:b w:val="0"/>
          <w:bCs w:val="0"/>
          <w:sz w:val="28"/>
        </w:rPr>
        <w:t xml:space="preserve"> and the CP is </w:t>
      </w:r>
      <w:r>
        <w:rPr>
          <w:b w:val="0"/>
          <w:bCs w:val="0"/>
          <w:sz w:val="28"/>
          <w:u w:val="single"/>
        </w:rPr>
        <w:t>declaratory policy</w:t>
      </w:r>
      <w:r>
        <w:rPr>
          <w:b w:val="0"/>
          <w:bCs w:val="0"/>
          <w:sz w:val="28"/>
        </w:rPr>
        <w:t xml:space="preserve">. Under declaratory NFU, it’s possible that in the face of incontrovertible evidence that an adversary is about to launch a nuclear strike, the U.S. could use nuclear weapons first. </w:t>
      </w:r>
    </w:p>
    <w:p w:rsidR="00AB6BAD" w:rsidRDefault="00AB6BAD" w:rsidP="00AB6BAD">
      <w:proofErr w:type="spellStart"/>
      <w:r>
        <w:rPr>
          <w:rStyle w:val="Heading3Char"/>
        </w:rPr>
        <w:t>Tertrais</w:t>
      </w:r>
      <w:proofErr w:type="spellEnd"/>
      <w:r>
        <w:rPr>
          <w:rStyle w:val="Heading3Char"/>
        </w:rPr>
        <w:t xml:space="preserve"> 9</w:t>
      </w:r>
      <w:r>
        <w:t xml:space="preserve"> – Bruno </w:t>
      </w:r>
      <w:proofErr w:type="spellStart"/>
      <w:r>
        <w:t>Tertrais</w:t>
      </w:r>
      <w:proofErr w:type="spellEnd"/>
      <w:r>
        <w:t>, Senior Research Fellow at the Paris-based Foundation for Strategic Research and Contributing Editor to Survival, October-November 2009, “The Trouble with No First Use,” Survival, Vol. 51, No. 5, p. 26-27</w:t>
      </w:r>
    </w:p>
    <w:p w:rsidR="00AB6BAD" w:rsidRDefault="00AB6BAD" w:rsidP="00AB6BAD">
      <w:pPr>
        <w:pStyle w:val="card"/>
        <w:spacing w:line="240" w:lineRule="auto"/>
      </w:pPr>
      <w:r>
        <w:t xml:space="preserve">The </w:t>
      </w:r>
      <w:r>
        <w:rPr>
          <w:rStyle w:val="boldunderline"/>
          <w:highlight w:val="cyan"/>
        </w:rPr>
        <w:t>nuance is important</w:t>
      </w:r>
      <w:r>
        <w:rPr>
          <w:rStyle w:val="underline"/>
          <w:highlight w:val="cyan"/>
        </w:rPr>
        <w:t>. Declaratory policies</w:t>
      </w:r>
      <w:r>
        <w:rPr>
          <w:rStyle w:val="underline"/>
        </w:rPr>
        <w:t xml:space="preserve"> (what states claim they would do) </w:t>
      </w:r>
      <w:r>
        <w:rPr>
          <w:rStyle w:val="underline"/>
          <w:highlight w:val="cyan"/>
        </w:rPr>
        <w:t>and action policies</w:t>
      </w:r>
      <w:r>
        <w:rPr>
          <w:rStyle w:val="underline"/>
        </w:rPr>
        <w:t xml:space="preserve"> (what states actually plan to do) </w:t>
      </w:r>
      <w:r>
        <w:rPr>
          <w:rStyle w:val="underline"/>
          <w:highlight w:val="cyan"/>
        </w:rPr>
        <w:t>may not</w:t>
      </w:r>
      <w:r>
        <w:rPr>
          <w:rStyle w:val="underline"/>
        </w:rPr>
        <w:t xml:space="preserve"> always </w:t>
      </w:r>
      <w:r>
        <w:rPr>
          <w:rStyle w:val="underline"/>
          <w:highlight w:val="cyan"/>
        </w:rPr>
        <w:t>be identical</w:t>
      </w:r>
      <w:r>
        <w:t xml:space="preserve">. However, planning for first use would be legally forbidden if a US president declared a no-first-use policy. 2 Again, </w:t>
      </w:r>
      <w:r>
        <w:rPr>
          <w:rStyle w:val="underline"/>
          <w:highlight w:val="cyan"/>
        </w:rPr>
        <w:t>vocabulary matters. Preemptive use</w:t>
      </w:r>
      <w:r>
        <w:rPr>
          <w:rStyle w:val="underline"/>
        </w:rPr>
        <w:t xml:space="preserve"> (in case of incontrovertible evidence of an imminent nuclear attack) </w:t>
      </w:r>
      <w:r>
        <w:rPr>
          <w:rStyle w:val="underline"/>
          <w:highlight w:val="cyan"/>
        </w:rPr>
        <w:t xml:space="preserve">would be an act of self </w:t>
      </w:r>
      <w:proofErr w:type="spellStart"/>
      <w:r>
        <w:rPr>
          <w:rStyle w:val="underline"/>
          <w:highlight w:val="cyan"/>
        </w:rPr>
        <w:t>defence</w:t>
      </w:r>
      <w:proofErr w:type="spellEnd"/>
      <w:r>
        <w:rPr>
          <w:rStyle w:val="underline"/>
          <w:highlight w:val="cyan"/>
        </w:rPr>
        <w:t>. Preventive use</w:t>
      </w:r>
      <w:r>
        <w:rPr>
          <w:rStyle w:val="underline"/>
        </w:rPr>
        <w:t xml:space="preserve"> (a bolt-</w:t>
      </w:r>
      <w:proofErr w:type="spellStart"/>
      <w:r>
        <w:rPr>
          <w:rStyle w:val="underline"/>
        </w:rPr>
        <w:t>outof</w:t>
      </w:r>
      <w:proofErr w:type="spellEnd"/>
      <w:r>
        <w:rPr>
          <w:rStyle w:val="underline"/>
        </w:rPr>
        <w:t xml:space="preserve">- the-blue nuclear strike) </w:t>
      </w:r>
      <w:r>
        <w:rPr>
          <w:rStyle w:val="underline"/>
          <w:highlight w:val="cyan"/>
        </w:rPr>
        <w:t>would be</w:t>
      </w:r>
      <w:r>
        <w:rPr>
          <w:rStyle w:val="underline"/>
        </w:rPr>
        <w:t xml:space="preserve"> a </w:t>
      </w:r>
      <w:r>
        <w:rPr>
          <w:rStyle w:val="underline"/>
          <w:highlight w:val="cyan"/>
        </w:rPr>
        <w:t>different</w:t>
      </w:r>
      <w:r>
        <w:rPr>
          <w:rStyle w:val="underline"/>
        </w:rPr>
        <w:t xml:space="preserve"> matter legally, strategically and politically</w:t>
      </w:r>
      <w:r>
        <w:t xml:space="preserve">. To the best of my knowledge, </w:t>
      </w:r>
      <w:r>
        <w:rPr>
          <w:rStyle w:val="underline"/>
          <w:highlight w:val="cyan"/>
        </w:rPr>
        <w:t>no Western country has included it in its nuclear doctrine</w:t>
      </w:r>
      <w:r>
        <w:rPr>
          <w:rStyle w:val="underline"/>
        </w:rPr>
        <w:t>; contrary to what sources quoted by Sagan claim, there is no evidence that the 2001 Nuclear Posture Review included this option</w:t>
      </w:r>
      <w:r>
        <w:t>.</w:t>
      </w:r>
    </w:p>
    <w:p w:rsidR="00AB6BAD" w:rsidRDefault="00AB6BAD" w:rsidP="00AB6BAD">
      <w:pPr>
        <w:pStyle w:val="Heading4"/>
      </w:pPr>
      <w:r>
        <w:rPr>
          <w:b w:val="0"/>
          <w:bCs w:val="0"/>
        </w:rPr>
        <w:t>Executive NFU declaration solves the 1AC internal links</w:t>
      </w:r>
    </w:p>
    <w:p w:rsidR="00AB6BAD" w:rsidRDefault="00AB6BAD" w:rsidP="00AB6BAD">
      <w:r>
        <w:t xml:space="preserve">Harold A. </w:t>
      </w:r>
      <w:proofErr w:type="spellStart"/>
      <w:r>
        <w:rPr>
          <w:rStyle w:val="StyleStyleBold12pt"/>
        </w:rPr>
        <w:t>Feiveson</w:t>
      </w:r>
      <w:proofErr w:type="spellEnd"/>
      <w:r>
        <w:t xml:space="preserve">, senior research scientist, and co-director of the Program on Science and Global Security at the Woodrow Wilson School at Princeton University and Ernst Jan </w:t>
      </w:r>
      <w:proofErr w:type="spellStart"/>
      <w:r>
        <w:t>Hogendoorn</w:t>
      </w:r>
      <w:proofErr w:type="spellEnd"/>
      <w:r>
        <w:t xml:space="preserve"> is a Ph.D. student at the Woodrow Wilson School, 200</w:t>
      </w:r>
      <w:r>
        <w:rPr>
          <w:rStyle w:val="StyleStyleBold12pt"/>
        </w:rPr>
        <w:t>3</w:t>
      </w:r>
      <w:r>
        <w:t>, No First Use of Nuclear Weapons, http://cns.miis.edu/npr/pdfs/102feiv.pdf</w:t>
      </w:r>
    </w:p>
    <w:p w:rsidR="00AB6BAD" w:rsidRDefault="00AB6BAD" w:rsidP="00AB6BAD"/>
    <w:p w:rsidR="00AB6BAD" w:rsidRDefault="00AB6BAD" w:rsidP="00AB6BAD">
      <w:pPr>
        <w:rPr>
          <w:sz w:val="16"/>
        </w:rPr>
      </w:pPr>
      <w:r>
        <w:rPr>
          <w:rStyle w:val="StyleBoldUnderline"/>
        </w:rPr>
        <w:t>Countries advocating a legally binding no-first-use commitment emphasize that the commitment should go beyond simple declarations</w:t>
      </w:r>
      <w:r>
        <w:rPr>
          <w:sz w:val="16"/>
        </w:rPr>
        <w:t xml:space="preserve"> of intent, which could be unilaterally revoked. </w:t>
      </w:r>
      <w:r>
        <w:rPr>
          <w:rStyle w:val="StyleBoldUnderline"/>
        </w:rPr>
        <w:t>Rather, the commitments should involve</w:t>
      </w:r>
      <w:r>
        <w:rPr>
          <w:sz w:val="16"/>
        </w:rPr>
        <w:t xml:space="preserve"> something more, possibly embedded in </w:t>
      </w:r>
      <w:r>
        <w:rPr>
          <w:rStyle w:val="StyleBoldUnderline"/>
        </w:rPr>
        <w:t>a protocol of some kind to the NPT, a new treaty, or a UN Security Council resolution</w:t>
      </w:r>
      <w:r>
        <w:rPr>
          <w:sz w:val="16"/>
        </w:rPr>
        <w:t xml:space="preserve">. </w:t>
      </w:r>
      <w:r>
        <w:rPr>
          <w:rStyle w:val="StyleBoldUnderline"/>
        </w:rPr>
        <w:t>There would be great value in such a commitment regardless of the</w:t>
      </w:r>
      <w:r>
        <w:rPr>
          <w:sz w:val="16"/>
        </w:rPr>
        <w:t xml:space="preserve"> exact </w:t>
      </w:r>
      <w:r>
        <w:rPr>
          <w:rStyle w:val="StyleBoldUnderline"/>
        </w:rPr>
        <w:t>form it would take</w:t>
      </w:r>
      <w:r>
        <w:rPr>
          <w:sz w:val="16"/>
        </w:rPr>
        <w:t xml:space="preserve">. Nevertheless, </w:t>
      </w:r>
      <w:r>
        <w:rPr>
          <w:rStyle w:val="Emphasis"/>
          <w:highlight w:val="yellow"/>
        </w:rPr>
        <w:t>the primary focus of this</w:t>
      </w:r>
      <w:r>
        <w:rPr>
          <w:rStyle w:val="Emphasis"/>
        </w:rPr>
        <w:t xml:space="preserve"> viewpoint </w:t>
      </w:r>
      <w:r>
        <w:rPr>
          <w:rStyle w:val="Emphasis"/>
          <w:highlight w:val="yellow"/>
        </w:rPr>
        <w:t>is not</w:t>
      </w:r>
      <w:r>
        <w:rPr>
          <w:rStyle w:val="Emphasis"/>
        </w:rPr>
        <w:t xml:space="preserve"> this type of </w:t>
      </w:r>
      <w:r>
        <w:rPr>
          <w:rStyle w:val="Emphasis"/>
          <w:highlight w:val="yellow"/>
        </w:rPr>
        <w:t>legally binding commitment</w:t>
      </w:r>
      <w:r>
        <w:rPr>
          <w:sz w:val="16"/>
        </w:rPr>
        <w:t xml:space="preserve">, </w:t>
      </w:r>
      <w:r>
        <w:rPr>
          <w:rStyle w:val="Emphasis"/>
          <w:highlight w:val="yellow"/>
        </w:rPr>
        <w:t>but</w:t>
      </w:r>
      <w:r>
        <w:rPr>
          <w:rStyle w:val="Emphasis"/>
        </w:rPr>
        <w:t xml:space="preserve"> rather the </w:t>
      </w:r>
      <w:r>
        <w:rPr>
          <w:rStyle w:val="Emphasis"/>
          <w:highlight w:val="yellow"/>
        </w:rPr>
        <w:t>declaratory policy</w:t>
      </w:r>
      <w:r>
        <w:rPr>
          <w:rStyle w:val="StyleBoldUnderline"/>
        </w:rPr>
        <w:t xml:space="preserve"> </w:t>
      </w:r>
      <w:r>
        <w:rPr>
          <w:rStyle w:val="StyleBoldUnderline"/>
          <w:highlight w:val="yellow"/>
        </w:rPr>
        <w:t>of</w:t>
      </w:r>
      <w:r>
        <w:rPr>
          <w:rStyle w:val="StyleBoldUnderline"/>
        </w:rPr>
        <w:t xml:space="preserve"> the </w:t>
      </w:r>
      <w:r>
        <w:rPr>
          <w:rStyle w:val="StyleBoldUnderline"/>
          <w:highlight w:val="yellow"/>
        </w:rPr>
        <w:t>nuclear weapon</w:t>
      </w:r>
      <w:r>
        <w:rPr>
          <w:rStyle w:val="StyleBoldUnderline"/>
        </w:rPr>
        <w:t xml:space="preserve"> </w:t>
      </w:r>
      <w:r>
        <w:rPr>
          <w:rStyle w:val="StyleBoldUnderline"/>
          <w:highlight w:val="yellow"/>
        </w:rPr>
        <w:t>states</w:t>
      </w:r>
      <w:r>
        <w:rPr>
          <w:rStyle w:val="StyleBoldUnderline"/>
        </w:rPr>
        <w:t xml:space="preserve"> themselves, especially the U</w:t>
      </w:r>
      <w:r>
        <w:rPr>
          <w:sz w:val="16"/>
        </w:rPr>
        <w:t xml:space="preserve">nited </w:t>
      </w:r>
      <w:r>
        <w:rPr>
          <w:rStyle w:val="StyleBoldUnderline"/>
        </w:rPr>
        <w:t>S</w:t>
      </w:r>
      <w:r>
        <w:rPr>
          <w:sz w:val="16"/>
        </w:rPr>
        <w:t>tates. Along with the distinction between legally binding and declaratory commitments, there is also the question of whether the commitments should be directed only to non-nuclear-weapon states that are parties to the NPT, thereby giving further incentives to nonparties, such as India, Pakistan, and Israel, to join the NPT as non-</w:t>
      </w:r>
      <w:proofErr w:type="spellStart"/>
      <w:r>
        <w:rPr>
          <w:sz w:val="16"/>
        </w:rPr>
        <w:t>nuclearweapon</w:t>
      </w:r>
      <w:proofErr w:type="spellEnd"/>
      <w:r>
        <w:rPr>
          <w:sz w:val="16"/>
        </w:rPr>
        <w:t xml:space="preserve"> states. With this question too, the distinction between legally binding and declaratory commitments is relevant. And a strong case may be made for extending legally binding commitments directly to the non-</w:t>
      </w:r>
      <w:proofErr w:type="spellStart"/>
      <w:r>
        <w:rPr>
          <w:sz w:val="16"/>
        </w:rPr>
        <w:t>nuclearweapon</w:t>
      </w:r>
      <w:proofErr w:type="spellEnd"/>
      <w:r>
        <w:rPr>
          <w:sz w:val="16"/>
        </w:rPr>
        <w:t xml:space="preserve"> state parties to the NPT. </w:t>
      </w:r>
      <w:r>
        <w:rPr>
          <w:rStyle w:val="StyleBoldUnderline"/>
        </w:rPr>
        <w:t xml:space="preserve">But </w:t>
      </w:r>
      <w:r>
        <w:rPr>
          <w:rStyle w:val="StyleBoldUnderline"/>
          <w:highlight w:val="yellow"/>
        </w:rPr>
        <w:t>for declaratory policies</w:t>
      </w:r>
      <w:r>
        <w:rPr>
          <w:sz w:val="16"/>
        </w:rPr>
        <w:t xml:space="preserve"> more generally (considering first the United States alone), in our view, </w:t>
      </w:r>
      <w:r>
        <w:rPr>
          <w:rStyle w:val="StyleBoldUnderline"/>
          <w:highlight w:val="yellow"/>
        </w:rPr>
        <w:t>the</w:t>
      </w:r>
      <w:r>
        <w:rPr>
          <w:rStyle w:val="StyleBoldUnderline"/>
        </w:rPr>
        <w:t xml:space="preserve"> simplest, </w:t>
      </w:r>
      <w:r>
        <w:rPr>
          <w:rStyle w:val="Emphasis"/>
          <w:highlight w:val="yellow"/>
        </w:rPr>
        <w:t>most direct, and</w:t>
      </w:r>
      <w:r>
        <w:rPr>
          <w:rStyle w:val="Emphasis"/>
        </w:rPr>
        <w:t xml:space="preserve"> most </w:t>
      </w:r>
      <w:r>
        <w:rPr>
          <w:rStyle w:val="Emphasis"/>
          <w:highlight w:val="yellow"/>
        </w:rPr>
        <w:t>powerful approach</w:t>
      </w:r>
      <w:r>
        <w:rPr>
          <w:rStyle w:val="StyleBoldUnderline"/>
          <w:highlight w:val="yellow"/>
        </w:rPr>
        <w:t xml:space="preserve"> is</w:t>
      </w:r>
      <w:r>
        <w:rPr>
          <w:rStyle w:val="StyleBoldUnderline"/>
        </w:rPr>
        <w:t xml:space="preserve"> an </w:t>
      </w:r>
      <w:r>
        <w:rPr>
          <w:rStyle w:val="StyleBoldUnderline"/>
          <w:highlight w:val="yellow"/>
        </w:rPr>
        <w:t>unambiguous</w:t>
      </w:r>
      <w:r>
        <w:rPr>
          <w:rStyle w:val="StyleBoldUnderline"/>
        </w:rPr>
        <w:t xml:space="preserve"> U.</w:t>
      </w:r>
      <w:r>
        <w:rPr>
          <w:rStyle w:val="StyleBoldUnderline"/>
          <w:highlight w:val="yellow"/>
        </w:rPr>
        <w:t>S. commitment not to use</w:t>
      </w:r>
      <w:r>
        <w:rPr>
          <w:rStyle w:val="StyleBoldUnderline"/>
        </w:rPr>
        <w:t xml:space="preserve"> </w:t>
      </w:r>
      <w:r>
        <w:rPr>
          <w:rStyle w:val="StyleBoldUnderline"/>
          <w:highlight w:val="yellow"/>
        </w:rPr>
        <w:t>nuclear weapons first</w:t>
      </w:r>
      <w:r>
        <w:rPr>
          <w:rStyle w:val="StyleBoldUnderline"/>
        </w:rPr>
        <w:t xml:space="preserve"> </w:t>
      </w:r>
      <w:r>
        <w:rPr>
          <w:rStyle w:val="Emphasis"/>
          <w:highlight w:val="yellow"/>
        </w:rPr>
        <w:t>under any circumstances</w:t>
      </w:r>
      <w:r>
        <w:rPr>
          <w:sz w:val="16"/>
        </w:rPr>
        <w:t xml:space="preserve">. The present formulation focusing on pledges to non-nuclear-weapon states may have seemed prudent when we were devising ways to persuade non-nuclear countries to agree to an indefinite extension of the NPT, or when we were concerned with Soviet aggression in Europe or elsewhere. But, such an approach is no longer necessary. To hold open the option for nuclear use against another nuclear weapon state is unnecessary and awkward, at a time when the United States is drawing closer to Russia and China, and U.S. relationships with India, Pakistan, or Israel are not </w:t>
      </w:r>
      <w:proofErr w:type="spellStart"/>
      <w:r>
        <w:rPr>
          <w:sz w:val="16"/>
        </w:rPr>
        <w:t>conflictual</w:t>
      </w:r>
      <w:proofErr w:type="spellEnd"/>
      <w:r>
        <w:rPr>
          <w:sz w:val="16"/>
        </w:rPr>
        <w:t xml:space="preserve">. </w:t>
      </w:r>
      <w:r>
        <w:rPr>
          <w:rStyle w:val="Emphasis"/>
          <w:highlight w:val="yellow"/>
        </w:rPr>
        <w:t xml:space="preserve">Even if not </w:t>
      </w:r>
      <w:r>
        <w:rPr>
          <w:rStyle w:val="Emphasis"/>
          <w:highlight w:val="yellow"/>
        </w:rPr>
        <w:lastRenderedPageBreak/>
        <w:t>legally binding</w:t>
      </w:r>
      <w:r>
        <w:rPr>
          <w:rStyle w:val="Emphasis"/>
        </w:rPr>
        <w:t xml:space="preserve">, </w:t>
      </w:r>
      <w:r>
        <w:rPr>
          <w:rStyle w:val="Emphasis"/>
          <w:highlight w:val="yellow"/>
        </w:rPr>
        <w:t>strong</w:t>
      </w:r>
      <w:r>
        <w:rPr>
          <w:rStyle w:val="Emphasis"/>
        </w:rPr>
        <w:t xml:space="preserve">, unhedged </w:t>
      </w:r>
      <w:r>
        <w:rPr>
          <w:rStyle w:val="Emphasis"/>
          <w:highlight w:val="yellow"/>
        </w:rPr>
        <w:t>no-first-use commitments</w:t>
      </w:r>
      <w:r>
        <w:rPr>
          <w:sz w:val="16"/>
          <w:highlight w:val="yellow"/>
        </w:rPr>
        <w:t xml:space="preserve"> </w:t>
      </w:r>
      <w:r>
        <w:rPr>
          <w:rStyle w:val="StyleBoldUnderline"/>
          <w:highlight w:val="yellow"/>
        </w:rPr>
        <w:t>by</w:t>
      </w:r>
      <w:r>
        <w:rPr>
          <w:rStyle w:val="StyleBoldUnderline"/>
        </w:rPr>
        <w:t xml:space="preserve"> </w:t>
      </w:r>
      <w:r>
        <w:rPr>
          <w:rStyle w:val="StyleBoldUnderline"/>
          <w:highlight w:val="yellow"/>
        </w:rPr>
        <w:t>the</w:t>
      </w:r>
      <w:r>
        <w:rPr>
          <w:rStyle w:val="StyleBoldUnderline"/>
        </w:rPr>
        <w:t xml:space="preserve"> </w:t>
      </w:r>
      <w:r>
        <w:rPr>
          <w:rStyle w:val="StyleBoldUnderline"/>
          <w:highlight w:val="yellow"/>
        </w:rPr>
        <w:t>U</w:t>
      </w:r>
      <w:r>
        <w:rPr>
          <w:sz w:val="16"/>
        </w:rPr>
        <w:t xml:space="preserve">nited </w:t>
      </w:r>
      <w:r>
        <w:rPr>
          <w:rStyle w:val="StyleBoldUnderline"/>
          <w:highlight w:val="yellow"/>
        </w:rPr>
        <w:t>S</w:t>
      </w:r>
      <w:r>
        <w:rPr>
          <w:sz w:val="16"/>
        </w:rPr>
        <w:t xml:space="preserve">tates </w:t>
      </w:r>
      <w:r>
        <w:rPr>
          <w:rStyle w:val="StyleBoldUnderline"/>
        </w:rPr>
        <w:t xml:space="preserve">and other nuclear weapon states </w:t>
      </w:r>
      <w:r>
        <w:rPr>
          <w:rStyle w:val="StyleBoldUnderline"/>
          <w:highlight w:val="yellow"/>
        </w:rPr>
        <w:t>would strengthen</w:t>
      </w:r>
      <w:r>
        <w:rPr>
          <w:rStyle w:val="StyleBoldUnderline"/>
        </w:rPr>
        <w:t xml:space="preserve"> the </w:t>
      </w:r>
      <w:r>
        <w:rPr>
          <w:rStyle w:val="StyleBoldUnderline"/>
          <w:highlight w:val="yellow"/>
        </w:rPr>
        <w:t>nonproliferation</w:t>
      </w:r>
      <w:r>
        <w:rPr>
          <w:rStyle w:val="StyleBoldUnderline"/>
        </w:rPr>
        <w:t xml:space="preserve"> regime, </w:t>
      </w:r>
      <w:r>
        <w:rPr>
          <w:rStyle w:val="StyleBoldUnderline"/>
          <w:highlight w:val="yellow"/>
        </w:rPr>
        <w:t>and</w:t>
      </w:r>
      <w:r>
        <w:rPr>
          <w:sz w:val="16"/>
        </w:rPr>
        <w:t xml:space="preserve"> possibly also </w:t>
      </w:r>
      <w:r>
        <w:rPr>
          <w:rStyle w:val="StyleBoldUnderline"/>
        </w:rPr>
        <w:t xml:space="preserve">help </w:t>
      </w:r>
      <w:r>
        <w:rPr>
          <w:rStyle w:val="StyleBoldUnderline"/>
          <w:highlight w:val="yellow"/>
        </w:rPr>
        <w:t>set the stage for later</w:t>
      </w:r>
      <w:r>
        <w:rPr>
          <w:rStyle w:val="StyleBoldUnderline"/>
        </w:rPr>
        <w:t xml:space="preserve">, more </w:t>
      </w:r>
      <w:r>
        <w:rPr>
          <w:rStyle w:val="StyleBoldUnderline"/>
          <w:highlight w:val="yellow"/>
        </w:rPr>
        <w:t xml:space="preserve">binding, </w:t>
      </w:r>
      <w:proofErr w:type="gramStart"/>
      <w:r>
        <w:rPr>
          <w:rStyle w:val="StyleBoldUnderline"/>
          <w:highlight w:val="yellow"/>
        </w:rPr>
        <w:t>commitments</w:t>
      </w:r>
      <w:proofErr w:type="gramEnd"/>
      <w:r>
        <w:rPr>
          <w:sz w:val="16"/>
        </w:rPr>
        <w:t xml:space="preserve">. It would be valuable for strong no-first-use commitments to be made by all the nuclear-weapon states, and one would hope that such commitments would follow a U.S. lead. But there is no reason for the United States to insist upon an international agreement before acting. </w:t>
      </w:r>
      <w:r>
        <w:rPr>
          <w:rStyle w:val="StyleBoldUnderline"/>
        </w:rPr>
        <w:t>The United States has undertaken unilateral initiatives</w:t>
      </w:r>
      <w:r>
        <w:rPr>
          <w:sz w:val="16"/>
        </w:rPr>
        <w:t xml:space="preserve"> in the past with the hope, later </w:t>
      </w:r>
      <w:r>
        <w:rPr>
          <w:rStyle w:val="StyleBoldUnderline"/>
        </w:rPr>
        <w:t>proven, that other states would follow suit</w:t>
      </w:r>
      <w:r>
        <w:rPr>
          <w:sz w:val="16"/>
        </w:rPr>
        <w:t xml:space="preserve">—the most recent example being the 1991 decision by President George H.W. Bush to withdraw most U.S. tactical nuclear weapons from active deployment. </w:t>
      </w:r>
      <w:r>
        <w:rPr>
          <w:rStyle w:val="StyleBoldUnderline"/>
        </w:rPr>
        <w:t xml:space="preserve">In the case of a no-first-use pledge, </w:t>
      </w:r>
      <w:r>
        <w:rPr>
          <w:rStyle w:val="StyleBoldUnderline"/>
          <w:highlight w:val="yellow"/>
        </w:rPr>
        <w:t>a unilateral declaration</w:t>
      </w:r>
      <w:r>
        <w:rPr>
          <w:rStyle w:val="StyleBoldUnderline"/>
        </w:rPr>
        <w:t xml:space="preserve"> by the U</w:t>
      </w:r>
      <w:r>
        <w:rPr>
          <w:sz w:val="16"/>
        </w:rPr>
        <w:t xml:space="preserve">nited </w:t>
      </w:r>
      <w:r>
        <w:rPr>
          <w:rStyle w:val="StyleBoldUnderline"/>
        </w:rPr>
        <w:t>S</w:t>
      </w:r>
      <w:r>
        <w:rPr>
          <w:sz w:val="16"/>
        </w:rPr>
        <w:t xml:space="preserve">tates </w:t>
      </w:r>
      <w:r>
        <w:rPr>
          <w:rStyle w:val="StyleBoldUnderline"/>
          <w:highlight w:val="yellow"/>
        </w:rPr>
        <w:t>would greatly increase pressure on other nuclear weapons states</w:t>
      </w:r>
      <w:r>
        <w:rPr>
          <w:rStyle w:val="StyleBoldUnderline"/>
        </w:rPr>
        <w:t xml:space="preserve"> also </w:t>
      </w:r>
      <w:r>
        <w:rPr>
          <w:rStyle w:val="StyleBoldUnderline"/>
          <w:highlight w:val="yellow"/>
        </w:rPr>
        <w:t>to commit to no</w:t>
      </w:r>
      <w:r>
        <w:rPr>
          <w:rStyle w:val="StyleBoldUnderline"/>
        </w:rPr>
        <w:t xml:space="preserve"> </w:t>
      </w:r>
      <w:r>
        <w:rPr>
          <w:rStyle w:val="StyleBoldUnderline"/>
          <w:highlight w:val="yellow"/>
        </w:rPr>
        <w:t>first use</w:t>
      </w:r>
      <w:r>
        <w:rPr>
          <w:rStyle w:val="StyleBoldUnderline"/>
        </w:rPr>
        <w:t xml:space="preserve"> of nuclear weapons</w:t>
      </w:r>
      <w:r>
        <w:rPr>
          <w:sz w:val="16"/>
        </w:rPr>
        <w:t>.</w:t>
      </w:r>
    </w:p>
    <w:p w:rsidR="00AB6BAD" w:rsidRDefault="00AB6BAD" w:rsidP="00AB6BAD"/>
    <w:p w:rsidR="00AB6BAD" w:rsidRDefault="00AB6BAD" w:rsidP="00AB6BAD">
      <w:pPr>
        <w:pStyle w:val="Heading4"/>
      </w:pPr>
      <w:r>
        <w:rPr>
          <w:b w:val="0"/>
          <w:bCs w:val="0"/>
        </w:rPr>
        <w:t>Only the presidential leadership solves—plan is meaningless</w:t>
      </w:r>
    </w:p>
    <w:p w:rsidR="00AB6BAD" w:rsidRDefault="00AB6BAD" w:rsidP="00AB6BAD">
      <w:proofErr w:type="spellStart"/>
      <w:r>
        <w:t>Janne</w:t>
      </w:r>
      <w:proofErr w:type="spellEnd"/>
      <w:r>
        <w:t xml:space="preserve"> </w:t>
      </w:r>
      <w:r>
        <w:rPr>
          <w:rStyle w:val="StyleStyleBold12pt"/>
        </w:rPr>
        <w:t>Nolan</w:t>
      </w:r>
      <w:r>
        <w:t>, Ph.D., George Washington University IR Professor, James Holmes, 200</w:t>
      </w:r>
      <w:r>
        <w:rPr>
          <w:rStyle w:val="StyleStyleBold12pt"/>
        </w:rPr>
        <w:t>8</w:t>
      </w:r>
      <w:r>
        <w:t xml:space="preserve">, </w:t>
      </w:r>
      <w:proofErr w:type="gramStart"/>
      <w:r>
        <w:t>The</w:t>
      </w:r>
      <w:proofErr w:type="gramEnd"/>
      <w:r>
        <w:t xml:space="preserve"> Bureaucracy of Deterrence, Bulletin of the Atomic Scientists, 64.1</w:t>
      </w:r>
    </w:p>
    <w:p w:rsidR="00AB6BAD" w:rsidRDefault="00AB6BAD" w:rsidP="00AB6BAD"/>
    <w:p w:rsidR="00AB6BAD" w:rsidRDefault="00AB6BAD" w:rsidP="00AB6BAD">
      <w:pPr>
        <w:rPr>
          <w:sz w:val="16"/>
        </w:rPr>
      </w:pPr>
      <w:r>
        <w:rPr>
          <w:rStyle w:val="StyleBoldUnderline"/>
        </w:rPr>
        <w:t>Among the many factors working against fundamental change is the inherent resilience of bureaucratic culture</w:t>
      </w:r>
      <w:r>
        <w:rPr>
          <w:sz w:val="16"/>
        </w:rPr>
        <w:t xml:space="preserve">. </w:t>
      </w:r>
      <w:r>
        <w:rPr>
          <w:rStyle w:val="StyleBoldUnderline"/>
        </w:rPr>
        <w:t>Large organizations</w:t>
      </w:r>
      <w:r>
        <w:rPr>
          <w:sz w:val="16"/>
        </w:rPr>
        <w:t xml:space="preserve"> tend to </w:t>
      </w:r>
      <w:r>
        <w:rPr>
          <w:rStyle w:val="StyleBoldUnderline"/>
        </w:rPr>
        <w:t>defend</w:t>
      </w:r>
      <w:r>
        <w:rPr>
          <w:sz w:val="16"/>
        </w:rPr>
        <w:t xml:space="preserve"> familiar, </w:t>
      </w:r>
      <w:r>
        <w:rPr>
          <w:rStyle w:val="StyleBoldUnderline"/>
        </w:rPr>
        <w:t>long-standing ways of doing business, resisting even urgently needed change</w:t>
      </w:r>
      <w:r>
        <w:rPr>
          <w:sz w:val="16"/>
        </w:rPr>
        <w:t xml:space="preserve">. </w:t>
      </w:r>
      <w:r>
        <w:rPr>
          <w:rStyle w:val="StyleBoldUnderline"/>
        </w:rPr>
        <w:t>It is hard to get agencies to work together to undertake new directions even when told to do so by senior elected officials.</w:t>
      </w:r>
      <w:r>
        <w:rPr>
          <w:sz w:val="16"/>
        </w:rPr>
        <w:t xml:space="preserve"> As the Nuclear Posture Review conducted during the first-term </w:t>
      </w:r>
      <w:r>
        <w:rPr>
          <w:rStyle w:val="StyleBoldUnderline"/>
          <w:highlight w:val="yellow"/>
        </w:rPr>
        <w:t>Clinton</w:t>
      </w:r>
      <w:r>
        <w:rPr>
          <w:sz w:val="16"/>
        </w:rPr>
        <w:t xml:space="preserve"> administration </w:t>
      </w:r>
      <w:r>
        <w:rPr>
          <w:rStyle w:val="StyleBoldUnderline"/>
          <w:highlight w:val="yellow"/>
        </w:rPr>
        <w:t>illustrates</w:t>
      </w:r>
      <w:r>
        <w:rPr>
          <w:sz w:val="16"/>
        </w:rPr>
        <w:t xml:space="preserve">, </w:t>
      </w:r>
      <w:r>
        <w:rPr>
          <w:rStyle w:val="StyleBoldUnderline"/>
          <w:highlight w:val="yellow"/>
        </w:rPr>
        <w:t>career officials are capable of mounting</w:t>
      </w:r>
      <w:r>
        <w:rPr>
          <w:rStyle w:val="StyleBoldUnderline"/>
        </w:rPr>
        <w:t xml:space="preserve"> a </w:t>
      </w:r>
      <w:r>
        <w:rPr>
          <w:rStyle w:val="Emphasis"/>
          <w:highlight w:val="yellow"/>
        </w:rPr>
        <w:t>devastating defense against</w:t>
      </w:r>
      <w:r>
        <w:rPr>
          <w:rStyle w:val="Emphasis"/>
        </w:rPr>
        <w:t xml:space="preserve"> </w:t>
      </w:r>
      <w:r>
        <w:rPr>
          <w:rStyle w:val="Emphasis"/>
          <w:highlight w:val="yellow"/>
        </w:rPr>
        <w:t>initiatives</w:t>
      </w:r>
      <w:r>
        <w:rPr>
          <w:rStyle w:val="Emphasis"/>
        </w:rPr>
        <w:t xml:space="preserve"> put forth</w:t>
      </w:r>
      <w:r>
        <w:rPr>
          <w:sz w:val="16"/>
        </w:rPr>
        <w:t xml:space="preserve"> by political appointees. </w:t>
      </w:r>
      <w:r>
        <w:rPr>
          <w:rStyle w:val="StyleBoldUnderline"/>
          <w:highlight w:val="yellow"/>
        </w:rPr>
        <w:t>This is especially so when a president</w:t>
      </w:r>
      <w:r>
        <w:rPr>
          <w:rStyle w:val="StyleBoldUnderline"/>
        </w:rPr>
        <w:t xml:space="preserve"> prioritizes other matters, </w:t>
      </w:r>
      <w:r>
        <w:rPr>
          <w:rStyle w:val="StyleBoldUnderline"/>
          <w:highlight w:val="yellow"/>
        </w:rPr>
        <w:t>defers</w:t>
      </w:r>
      <w:r>
        <w:rPr>
          <w:sz w:val="16"/>
        </w:rPr>
        <w:t xml:space="preserve"> too much toward certain agencies, </w:t>
      </w:r>
      <w:r>
        <w:rPr>
          <w:rStyle w:val="StyleBoldUnderline"/>
        </w:rPr>
        <w:t>or neglects the demands involved with executing</w:t>
      </w:r>
      <w:r>
        <w:rPr>
          <w:sz w:val="16"/>
        </w:rPr>
        <w:t xml:space="preserve"> such </w:t>
      </w:r>
      <w:r>
        <w:rPr>
          <w:rStyle w:val="StyleBoldUnderline"/>
        </w:rPr>
        <w:t>initiatives</w:t>
      </w:r>
      <w:r>
        <w:rPr>
          <w:sz w:val="16"/>
        </w:rPr>
        <w:t xml:space="preserve">. </w:t>
      </w:r>
      <w:r>
        <w:rPr>
          <w:rStyle w:val="StyleBoldUnderline"/>
          <w:highlight w:val="yellow"/>
        </w:rPr>
        <w:t>Only</w:t>
      </w:r>
      <w:r>
        <w:rPr>
          <w:rStyle w:val="StyleBoldUnderline"/>
        </w:rPr>
        <w:t xml:space="preserve"> sustained, painstaking </w:t>
      </w:r>
      <w:r>
        <w:rPr>
          <w:rStyle w:val="StyleBoldUnderline"/>
          <w:highlight w:val="yellow"/>
        </w:rPr>
        <w:t>effort on the part of the</w:t>
      </w:r>
      <w:r>
        <w:rPr>
          <w:sz w:val="16"/>
        </w:rPr>
        <w:t xml:space="preserve"> new </w:t>
      </w:r>
      <w:r>
        <w:rPr>
          <w:rStyle w:val="Emphasis"/>
          <w:highlight w:val="yellow"/>
        </w:rPr>
        <w:t>president</w:t>
      </w:r>
      <w:r>
        <w:rPr>
          <w:rStyle w:val="Emphasis"/>
        </w:rPr>
        <w:t xml:space="preserve"> and senior appointees</w:t>
      </w:r>
      <w:r>
        <w:rPr>
          <w:sz w:val="16"/>
        </w:rPr>
        <w:t>—no matter how heartfelt their aspiration for nuclear reform—</w:t>
      </w:r>
      <w:r>
        <w:rPr>
          <w:b/>
          <w:highlight w:val="yellow"/>
          <w:u w:val="single"/>
        </w:rPr>
        <w:t>can</w:t>
      </w:r>
      <w:r>
        <w:rPr>
          <w:sz w:val="16"/>
        </w:rPr>
        <w:t xml:space="preserve"> </w:t>
      </w:r>
      <w:r>
        <w:rPr>
          <w:rStyle w:val="StyleBoldUnderline"/>
        </w:rPr>
        <w:t xml:space="preserve">possibly hope to </w:t>
      </w:r>
      <w:r>
        <w:rPr>
          <w:rStyle w:val="StyleBoldUnderline"/>
          <w:highlight w:val="yellow"/>
        </w:rPr>
        <w:t>surmount bureaucratic impediments</w:t>
      </w:r>
      <w:r>
        <w:rPr>
          <w:rStyle w:val="StyleBoldUnderline"/>
        </w:rPr>
        <w:t xml:space="preserve"> to business as usual.</w:t>
      </w:r>
      <w:r>
        <w:rPr>
          <w:sz w:val="16"/>
        </w:rPr>
        <w:t xml:space="preserve"> </w:t>
      </w:r>
      <w:r>
        <w:rPr>
          <w:rStyle w:val="StyleBoldUnderline"/>
          <w:highlight w:val="yellow"/>
        </w:rPr>
        <w:t>Bureaucratic institutions</w:t>
      </w:r>
      <w:r>
        <w:rPr>
          <w:sz w:val="16"/>
        </w:rPr>
        <w:t xml:space="preserve"> have two intrinsic shortcomings. First, they shroud </w:t>
      </w:r>
      <w:r>
        <w:rPr>
          <w:rStyle w:val="StyleBoldUnderline"/>
        </w:rPr>
        <w:t xml:space="preserve">themselves in administrative secrecy, </w:t>
      </w:r>
      <w:r>
        <w:rPr>
          <w:rStyle w:val="Emphasis"/>
          <w:highlight w:val="yellow"/>
        </w:rPr>
        <w:t>defy</w:t>
      </w:r>
      <w:r>
        <w:rPr>
          <w:rStyle w:val="Emphasis"/>
        </w:rPr>
        <w:t xml:space="preserve">ing public </w:t>
      </w:r>
      <w:r>
        <w:rPr>
          <w:rStyle w:val="Emphasis"/>
          <w:highlight w:val="yellow"/>
        </w:rPr>
        <w:t>oversight</w:t>
      </w:r>
      <w:r>
        <w:rPr>
          <w:rStyle w:val="StyleBoldUnderline"/>
          <w:highlight w:val="yellow"/>
        </w:rPr>
        <w:t xml:space="preserve"> and accountability</w:t>
      </w:r>
      <w:r>
        <w:rPr>
          <w:sz w:val="16"/>
          <w:highlight w:val="yellow"/>
        </w:rPr>
        <w:t>.</w:t>
      </w:r>
      <w:r>
        <w:rPr>
          <w:sz w:val="16"/>
        </w:rPr>
        <w:t xml:space="preserve"> Second, well suited as they may be to routine functions, large organizations find it exceedingly difficult to shift course, even when the political context changes. </w:t>
      </w:r>
      <w:r>
        <w:rPr>
          <w:rStyle w:val="StyleBoldUnderline"/>
        </w:rPr>
        <w:t>Secrecy and resistance to change are</w:t>
      </w:r>
      <w:r>
        <w:rPr>
          <w:sz w:val="16"/>
        </w:rPr>
        <w:t xml:space="preserve"> particular </w:t>
      </w:r>
      <w:r>
        <w:rPr>
          <w:rStyle w:val="StyleBoldUnderline"/>
        </w:rPr>
        <w:t>hallmarks of the agencies responsible for determining the content and direction of U.S. nuclear strategy</w:t>
      </w:r>
      <w:r>
        <w:rPr>
          <w:sz w:val="16"/>
        </w:rPr>
        <w:t xml:space="preserve">. </w:t>
      </w:r>
      <w:r>
        <w:rPr>
          <w:rStyle w:val="StyleBoldUnderline"/>
          <w:highlight w:val="yellow"/>
        </w:rPr>
        <w:t>For decades</w:t>
      </w:r>
      <w:r>
        <w:rPr>
          <w:sz w:val="16"/>
        </w:rPr>
        <w:t xml:space="preserve">, the Strategic Air Command (now the U.S. </w:t>
      </w:r>
      <w:r>
        <w:rPr>
          <w:rStyle w:val="Emphasis"/>
          <w:highlight w:val="yellow"/>
        </w:rPr>
        <w:t>Strat</w:t>
      </w:r>
      <w:r>
        <w:rPr>
          <w:rStyle w:val="StyleBoldUnderline"/>
        </w:rPr>
        <w:t xml:space="preserve">egic </w:t>
      </w:r>
      <w:r>
        <w:rPr>
          <w:rStyle w:val="Emphasis"/>
          <w:highlight w:val="yellow"/>
        </w:rPr>
        <w:t>Com</w:t>
      </w:r>
      <w:r>
        <w:rPr>
          <w:rStyle w:val="StyleBoldUnderline"/>
        </w:rPr>
        <w:t>mand</w:t>
      </w:r>
      <w:r>
        <w:rPr>
          <w:sz w:val="16"/>
        </w:rPr>
        <w:t xml:space="preserve">) </w:t>
      </w:r>
      <w:r>
        <w:rPr>
          <w:rStyle w:val="StyleBoldUnderline"/>
          <w:highlight w:val="yellow"/>
        </w:rPr>
        <w:t>has refined</w:t>
      </w:r>
      <w:r>
        <w:rPr>
          <w:rStyle w:val="StyleBoldUnderline"/>
        </w:rPr>
        <w:t xml:space="preserve"> elaborate </w:t>
      </w:r>
      <w:r>
        <w:rPr>
          <w:rStyle w:val="StyleBoldUnderline"/>
          <w:highlight w:val="yellow"/>
        </w:rPr>
        <w:t>targeting plans</w:t>
      </w:r>
      <w:r>
        <w:rPr>
          <w:rStyle w:val="StyleBoldUnderline"/>
        </w:rPr>
        <w:t xml:space="preserve"> and operational criteria to guide</w:t>
      </w:r>
      <w:r>
        <w:rPr>
          <w:sz w:val="16"/>
        </w:rPr>
        <w:t xml:space="preserve"> the use of </w:t>
      </w:r>
      <w:r>
        <w:rPr>
          <w:rStyle w:val="StyleBoldUnderline"/>
        </w:rPr>
        <w:t>nuclear forces</w:t>
      </w:r>
      <w:r>
        <w:rPr>
          <w:sz w:val="16"/>
        </w:rPr>
        <w:t xml:space="preserve"> in a crisis. But </w:t>
      </w:r>
      <w:r>
        <w:rPr>
          <w:rStyle w:val="StyleBoldUnderline"/>
          <w:highlight w:val="yellow"/>
        </w:rPr>
        <w:t>this</w:t>
      </w:r>
      <w:r>
        <w:rPr>
          <w:rStyle w:val="StyleBoldUnderline"/>
        </w:rPr>
        <w:t xml:space="preserve"> </w:t>
      </w:r>
      <w:r>
        <w:rPr>
          <w:rStyle w:val="StyleBoldUnderline"/>
          <w:highlight w:val="yellow"/>
        </w:rPr>
        <w:t>apparatus</w:t>
      </w:r>
      <w:r>
        <w:rPr>
          <w:rStyle w:val="StyleBoldUnderline"/>
        </w:rPr>
        <w:t xml:space="preserve">, charged with implementing the substance of deterrence, </w:t>
      </w:r>
      <w:r>
        <w:rPr>
          <w:rStyle w:val="StyleBoldUnderline"/>
          <w:highlight w:val="yellow"/>
        </w:rPr>
        <w:t>remained</w:t>
      </w:r>
      <w:r>
        <w:rPr>
          <w:sz w:val="16"/>
        </w:rPr>
        <w:t xml:space="preserve"> largely </w:t>
      </w:r>
      <w:r>
        <w:rPr>
          <w:rStyle w:val="StyleBoldUnderline"/>
          <w:highlight w:val="yellow"/>
        </w:rPr>
        <w:t>immune from</w:t>
      </w:r>
      <w:r>
        <w:rPr>
          <w:sz w:val="16"/>
        </w:rPr>
        <w:t xml:space="preserve"> systemic </w:t>
      </w:r>
      <w:r>
        <w:rPr>
          <w:rStyle w:val="StyleBoldUnderline"/>
        </w:rPr>
        <w:t xml:space="preserve">political </w:t>
      </w:r>
      <w:r>
        <w:rPr>
          <w:rStyle w:val="StyleBoldUnderline"/>
          <w:highlight w:val="yellow"/>
        </w:rPr>
        <w:t>oversight</w:t>
      </w:r>
      <w:r>
        <w:rPr>
          <w:sz w:val="16"/>
        </w:rPr>
        <w:t xml:space="preserve"> or participation for decades.</w:t>
      </w:r>
    </w:p>
    <w:p w:rsidR="00AB6BAD" w:rsidRDefault="00AB6BAD" w:rsidP="00AB6BAD"/>
    <w:p w:rsidR="00AB6BAD" w:rsidRDefault="00AB6BAD" w:rsidP="00AB6BAD"/>
    <w:p w:rsidR="00AB6BAD" w:rsidRDefault="00AB6BAD" w:rsidP="00AB6BAD">
      <w:pPr>
        <w:pStyle w:val="Heading4"/>
        <w:rPr>
          <w:sz w:val="28"/>
        </w:rPr>
      </w:pPr>
      <w:r>
        <w:rPr>
          <w:b w:val="0"/>
          <w:bCs w:val="0"/>
          <w:sz w:val="28"/>
          <w:u w:val="single"/>
        </w:rPr>
        <w:t>The net-benefit is crises</w:t>
      </w:r>
    </w:p>
    <w:p w:rsidR="00AB6BAD" w:rsidRDefault="00AB6BAD" w:rsidP="00AB6BAD">
      <w:pPr>
        <w:pStyle w:val="Heading4"/>
        <w:rPr>
          <w:b w:val="0"/>
          <w:bCs w:val="0"/>
          <w:sz w:val="28"/>
        </w:rPr>
      </w:pPr>
      <w:r>
        <w:rPr>
          <w:b w:val="0"/>
          <w:bCs w:val="0"/>
          <w:sz w:val="28"/>
        </w:rPr>
        <w:t xml:space="preserve">The U.S. would only override a declaratory NFU in an </w:t>
      </w:r>
      <w:r>
        <w:rPr>
          <w:b w:val="0"/>
          <w:bCs w:val="0"/>
          <w:sz w:val="28"/>
          <w:u w:val="single"/>
        </w:rPr>
        <w:t>extreme</w:t>
      </w:r>
      <w:r>
        <w:rPr>
          <w:b w:val="0"/>
          <w:bCs w:val="0"/>
          <w:sz w:val="28"/>
        </w:rPr>
        <w:t xml:space="preserve"> crisis---and global public opinion would rally behind the U.S. </w:t>
      </w:r>
    </w:p>
    <w:p w:rsidR="00AB6BAD" w:rsidRDefault="00AB6BAD" w:rsidP="00AB6BAD">
      <w:proofErr w:type="spellStart"/>
      <w:r>
        <w:rPr>
          <w:rStyle w:val="Heading3Char"/>
        </w:rPr>
        <w:t>Feiveson</w:t>
      </w:r>
      <w:proofErr w:type="spellEnd"/>
      <w:r>
        <w:rPr>
          <w:rStyle w:val="Heading3Char"/>
        </w:rPr>
        <w:t xml:space="preserve"> and </w:t>
      </w:r>
      <w:proofErr w:type="spellStart"/>
      <w:r>
        <w:rPr>
          <w:rStyle w:val="Heading3Char"/>
        </w:rPr>
        <w:t>Hogendoorn</w:t>
      </w:r>
      <w:proofErr w:type="spellEnd"/>
      <w:r>
        <w:rPr>
          <w:rStyle w:val="Heading3Char"/>
        </w:rPr>
        <w:t xml:space="preserve"> 3</w:t>
      </w:r>
      <w:r>
        <w:t xml:space="preserve"> – Harold </w:t>
      </w:r>
      <w:proofErr w:type="spellStart"/>
      <w:r>
        <w:t>Feiveson</w:t>
      </w:r>
      <w:proofErr w:type="spellEnd"/>
      <w:r>
        <w:t xml:space="preserve">, senior research scientist and co-director of the Program in Science &amp; Global Security at the Woodrow Wilson School at Princeton, and Ernst </w:t>
      </w:r>
      <w:proofErr w:type="spellStart"/>
      <w:r>
        <w:t>Hogendoorn</w:t>
      </w:r>
      <w:proofErr w:type="spellEnd"/>
      <w:r>
        <w:t>, Ph.D. Candidate at the Woodrow Wilson School at Princeton, Summer 2003, “No First Use of Nuclear Weapons,” The Nonproliferation Review, online: http://cns.miis.edu/npr/pdfs/102feiv.pdf</w:t>
      </w:r>
    </w:p>
    <w:p w:rsidR="00AB6BAD" w:rsidRDefault="00AB6BAD" w:rsidP="00AB6BAD">
      <w:pPr>
        <w:pStyle w:val="card"/>
        <w:spacing w:line="240" w:lineRule="auto"/>
      </w:pPr>
      <w:r>
        <w:rPr>
          <w:rStyle w:val="underline"/>
        </w:rPr>
        <w:t>In extremis</w:t>
      </w:r>
      <w:r>
        <w:t xml:space="preserve">, of course, </w:t>
      </w:r>
      <w:r>
        <w:rPr>
          <w:rStyle w:val="underline"/>
          <w:highlight w:val="cyan"/>
        </w:rPr>
        <w:t>a U.S. administration might find compelling reason to override a n</w:t>
      </w:r>
      <w:r>
        <w:rPr>
          <w:rStyle w:val="underline"/>
        </w:rPr>
        <w:t>o-</w:t>
      </w:r>
      <w:r>
        <w:rPr>
          <w:rStyle w:val="underline"/>
          <w:highlight w:val="cyan"/>
        </w:rPr>
        <w:t>f</w:t>
      </w:r>
      <w:r>
        <w:rPr>
          <w:rStyle w:val="underline"/>
        </w:rPr>
        <w:t>irst-</w:t>
      </w:r>
      <w:r>
        <w:rPr>
          <w:rStyle w:val="underline"/>
          <w:highlight w:val="cyan"/>
        </w:rPr>
        <w:t>u</w:t>
      </w:r>
      <w:r>
        <w:rPr>
          <w:rStyle w:val="underline"/>
        </w:rPr>
        <w:t xml:space="preserve">se </w:t>
      </w:r>
      <w:r>
        <w:rPr>
          <w:rStyle w:val="underline"/>
          <w:highlight w:val="cyan"/>
        </w:rPr>
        <w:t>commitment, and actually use</w:t>
      </w:r>
      <w:r>
        <w:rPr>
          <w:rStyle w:val="underline"/>
        </w:rPr>
        <w:t xml:space="preserve"> or explicitly threaten to use nuclear </w:t>
      </w:r>
      <w:r>
        <w:rPr>
          <w:rStyle w:val="underline"/>
          <w:highlight w:val="cyan"/>
        </w:rPr>
        <w:t>weapons</w:t>
      </w:r>
      <w:r>
        <w:rPr>
          <w:rStyle w:val="boldunderline"/>
          <w:highlight w:val="cyan"/>
        </w:rPr>
        <w:t xml:space="preserve">. Such an act </w:t>
      </w:r>
      <w:r>
        <w:rPr>
          <w:rStyle w:val="boldunderline"/>
          <w:highlight w:val="cyan"/>
        </w:rPr>
        <w:lastRenderedPageBreak/>
        <w:t xml:space="preserve">would be taken only in the </w:t>
      </w:r>
      <w:proofErr w:type="gramStart"/>
      <w:r>
        <w:rPr>
          <w:rStyle w:val="boldunderline"/>
          <w:highlight w:val="cyan"/>
        </w:rPr>
        <w:t>most dire</w:t>
      </w:r>
      <w:proofErr w:type="gramEnd"/>
      <w:r>
        <w:rPr>
          <w:rStyle w:val="boldunderline"/>
        </w:rPr>
        <w:t xml:space="preserve"> of </w:t>
      </w:r>
      <w:r>
        <w:rPr>
          <w:rStyle w:val="boldunderline"/>
          <w:highlight w:val="cyan"/>
        </w:rPr>
        <w:t>circumstances</w:t>
      </w:r>
      <w:r>
        <w:rPr>
          <w:rStyle w:val="underline"/>
          <w:highlight w:val="cyan"/>
        </w:rPr>
        <w:t>, and in such a situation it is hard to believe that U.S. flaunting of a prior declaratory commitment would weigh much in how the world viewed the U.S.</w:t>
      </w:r>
      <w:r>
        <w:rPr>
          <w:rStyle w:val="underline"/>
        </w:rPr>
        <w:t xml:space="preserve"> actions</w:t>
      </w:r>
      <w:r>
        <w:t>.</w:t>
      </w:r>
    </w:p>
    <w:p w:rsidR="00AB6BAD" w:rsidRDefault="00AB6BAD" w:rsidP="00AB6BAD">
      <w:pPr>
        <w:pStyle w:val="Heading4"/>
        <w:rPr>
          <w:sz w:val="28"/>
        </w:rPr>
      </w:pPr>
      <w:r>
        <w:rPr>
          <w:b w:val="0"/>
          <w:bCs w:val="0"/>
          <w:sz w:val="28"/>
          <w:u w:val="single"/>
        </w:rPr>
        <w:t>Completely prohibiting</w:t>
      </w:r>
      <w:r>
        <w:rPr>
          <w:b w:val="0"/>
          <w:bCs w:val="0"/>
          <w:sz w:val="28"/>
        </w:rPr>
        <w:t xml:space="preserve"> all scenarios for first-use costs </w:t>
      </w:r>
      <w:r>
        <w:rPr>
          <w:b w:val="0"/>
          <w:bCs w:val="0"/>
          <w:sz w:val="28"/>
          <w:u w:val="single"/>
        </w:rPr>
        <w:t>hundreds of thousands</w:t>
      </w:r>
      <w:r>
        <w:rPr>
          <w:b w:val="0"/>
          <w:bCs w:val="0"/>
          <w:sz w:val="28"/>
        </w:rPr>
        <w:t xml:space="preserve"> of lives in an inevitable crisis---the CP’s declaratory NFU enables the U.S. to override its declared posture and launch damage-limitation </w:t>
      </w:r>
      <w:r>
        <w:rPr>
          <w:rStyle w:val="StyleStyleBold12pt"/>
          <w:b/>
          <w:bCs/>
          <w:sz w:val="28"/>
        </w:rPr>
        <w:t>strikes</w:t>
      </w:r>
      <w:r>
        <w:rPr>
          <w:b w:val="0"/>
          <w:bCs w:val="0"/>
          <w:sz w:val="28"/>
        </w:rPr>
        <w:t xml:space="preserve"> against an imminent nuclear attacker</w:t>
      </w:r>
    </w:p>
    <w:p w:rsidR="00AB6BAD" w:rsidRDefault="00AB6BAD" w:rsidP="00AB6BAD">
      <w:proofErr w:type="spellStart"/>
      <w:r>
        <w:rPr>
          <w:rStyle w:val="Heading3Char"/>
        </w:rPr>
        <w:t>Tertrais</w:t>
      </w:r>
      <w:proofErr w:type="spellEnd"/>
      <w:r>
        <w:rPr>
          <w:rStyle w:val="Heading3Char"/>
        </w:rPr>
        <w:t xml:space="preserve"> 9</w:t>
      </w:r>
      <w:r>
        <w:t xml:space="preserve"> – Bruno </w:t>
      </w:r>
      <w:proofErr w:type="spellStart"/>
      <w:r>
        <w:t>Tertrais</w:t>
      </w:r>
      <w:proofErr w:type="spellEnd"/>
      <w:r>
        <w:t>, Senior Research Fellow at the Paris-based Foundation for Strategic Research and Contributing Editor to Survival, October-November 2009, “The Trouble with No First Use,” Survival, Vol. 51, No. 5, p. 25</w:t>
      </w:r>
    </w:p>
    <w:p w:rsidR="00AB6BAD" w:rsidRDefault="00AB6BAD" w:rsidP="00AB6BAD">
      <w:pPr>
        <w:pStyle w:val="card"/>
        <w:spacing w:line="240" w:lineRule="auto"/>
      </w:pPr>
      <w:r>
        <w:rPr>
          <w:rStyle w:val="underline"/>
        </w:rPr>
        <w:t xml:space="preserve">A </w:t>
      </w:r>
      <w:r>
        <w:rPr>
          <w:rStyle w:val="underline"/>
          <w:highlight w:val="cyan"/>
        </w:rPr>
        <w:t>n</w:t>
      </w:r>
      <w:r>
        <w:rPr>
          <w:rStyle w:val="underline"/>
        </w:rPr>
        <w:t>o-</w:t>
      </w:r>
      <w:r>
        <w:rPr>
          <w:rStyle w:val="underline"/>
          <w:highlight w:val="cyan"/>
        </w:rPr>
        <w:t>f</w:t>
      </w:r>
      <w:r>
        <w:rPr>
          <w:rStyle w:val="underline"/>
        </w:rPr>
        <w:t>irst-</w:t>
      </w:r>
      <w:r>
        <w:rPr>
          <w:rStyle w:val="underline"/>
          <w:highlight w:val="cyan"/>
        </w:rPr>
        <w:t>u</w:t>
      </w:r>
      <w:r>
        <w:rPr>
          <w:rStyle w:val="underline"/>
        </w:rPr>
        <w:t xml:space="preserve">se policy </w:t>
      </w:r>
      <w:r>
        <w:rPr>
          <w:rStyle w:val="underline"/>
          <w:highlight w:val="cyan"/>
        </w:rPr>
        <w:t>might</w:t>
      </w:r>
      <w:r>
        <w:rPr>
          <w:sz w:val="16"/>
        </w:rPr>
        <w:t xml:space="preserve"> also </w:t>
      </w:r>
      <w:r>
        <w:rPr>
          <w:rStyle w:val="underline"/>
          <w:highlight w:val="cyan"/>
        </w:rPr>
        <w:t xml:space="preserve">have </w:t>
      </w:r>
      <w:r>
        <w:rPr>
          <w:rStyle w:val="boldunderline"/>
          <w:highlight w:val="cyan"/>
        </w:rPr>
        <w:t>security costs</w:t>
      </w:r>
      <w:r>
        <w:rPr>
          <w:rStyle w:val="underline"/>
          <w:highlight w:val="cyan"/>
        </w:rPr>
        <w:t xml:space="preserve"> beyond deterrence. </w:t>
      </w:r>
      <w:r>
        <w:rPr>
          <w:rStyle w:val="boldunderline"/>
          <w:highlight w:val="cyan"/>
        </w:rPr>
        <w:t>As an action policy (as opposed to merely a declaratory one</w:t>
      </w:r>
      <w:r>
        <w:rPr>
          <w:sz w:val="16"/>
        </w:rPr>
        <w:t xml:space="preserve">1), </w:t>
      </w:r>
      <w:r>
        <w:rPr>
          <w:rStyle w:val="underline"/>
          <w:highlight w:val="cyan"/>
        </w:rPr>
        <w:t>it would prevent a government which has adopted such</w:t>
      </w:r>
      <w:r>
        <w:rPr>
          <w:rStyle w:val="underline"/>
        </w:rPr>
        <w:t xml:space="preserve"> a </w:t>
      </w:r>
      <w:r>
        <w:rPr>
          <w:rStyle w:val="underline"/>
          <w:highlight w:val="cyan"/>
        </w:rPr>
        <w:t>principle from striking pre-emptively</w:t>
      </w:r>
      <w:r>
        <w:rPr>
          <w:rStyle w:val="underline"/>
        </w:rPr>
        <w:t xml:space="preserve"> at an adversary who has unmistakably demonstrated its intention to imminently launch a nuclear attack</w:t>
      </w:r>
      <w:r>
        <w:rPr>
          <w:sz w:val="16"/>
        </w:rPr>
        <w:t xml:space="preserve">. Granted, </w:t>
      </w:r>
      <w:r>
        <w:rPr>
          <w:rStyle w:val="underline"/>
          <w:highlight w:val="cyan"/>
        </w:rPr>
        <w:t xml:space="preserve">such an extreme ‘damage limitation’ strike could only be executed in </w:t>
      </w:r>
      <w:r>
        <w:rPr>
          <w:rStyle w:val="boldunderline"/>
          <w:highlight w:val="cyan"/>
        </w:rPr>
        <w:t>absolutely extraordinary circumstances</w:t>
      </w:r>
      <w:r>
        <w:rPr>
          <w:rStyle w:val="underline"/>
          <w:highlight w:val="cyan"/>
        </w:rPr>
        <w:t>. But</w:t>
      </w:r>
      <w:r>
        <w:rPr>
          <w:sz w:val="16"/>
        </w:rPr>
        <w:t xml:space="preserve"> it is only a slight exaggeration to say that </w:t>
      </w:r>
      <w:r>
        <w:rPr>
          <w:rStyle w:val="underline"/>
          <w:highlight w:val="cyan"/>
        </w:rPr>
        <w:t>a leader</w:t>
      </w:r>
      <w:r>
        <w:rPr>
          <w:rStyle w:val="underline"/>
        </w:rPr>
        <w:t xml:space="preserve"> ready to </w:t>
      </w:r>
      <w:r>
        <w:rPr>
          <w:rStyle w:val="underline"/>
          <w:highlight w:val="cyan"/>
        </w:rPr>
        <w:t>forfeit it</w:t>
      </w:r>
      <w:r>
        <w:rPr>
          <w:rStyle w:val="underline"/>
        </w:rPr>
        <w:t xml:space="preserve"> through a no-first-use policy </w:t>
      </w:r>
      <w:r>
        <w:rPr>
          <w:rStyle w:val="underline"/>
          <w:highlight w:val="cyan"/>
        </w:rPr>
        <w:t>is giving up</w:t>
      </w:r>
      <w:r>
        <w:rPr>
          <w:rStyle w:val="underline"/>
        </w:rPr>
        <w:t xml:space="preserve"> the possibility of </w:t>
      </w:r>
      <w:r>
        <w:rPr>
          <w:rStyle w:val="boldunderline"/>
          <w:highlight w:val="cyan"/>
        </w:rPr>
        <w:t>saving hundreds of thousands of</w:t>
      </w:r>
      <w:r>
        <w:rPr>
          <w:sz w:val="16"/>
        </w:rPr>
        <w:t xml:space="preserve"> his </w:t>
      </w:r>
      <w:r>
        <w:rPr>
          <w:rStyle w:val="boldunderline"/>
          <w:highlight w:val="cyan"/>
        </w:rPr>
        <w:t>citizens</w:t>
      </w:r>
      <w:r>
        <w:rPr>
          <w:sz w:val="16"/>
        </w:rPr>
        <w:t>.</w:t>
      </w:r>
    </w:p>
    <w:p w:rsidR="00AB6BAD" w:rsidRDefault="00AB6BAD" w:rsidP="00AB6BAD">
      <w:pPr>
        <w:pStyle w:val="Heading4"/>
        <w:rPr>
          <w:sz w:val="28"/>
        </w:rPr>
      </w:pPr>
      <w:r>
        <w:rPr>
          <w:b w:val="0"/>
          <w:bCs w:val="0"/>
          <w:sz w:val="28"/>
        </w:rPr>
        <w:t xml:space="preserve">Only a </w:t>
      </w:r>
      <w:r>
        <w:rPr>
          <w:b w:val="0"/>
          <w:bCs w:val="0"/>
          <w:sz w:val="28"/>
          <w:u w:val="single"/>
        </w:rPr>
        <w:t>declaratory</w:t>
      </w:r>
      <w:r>
        <w:rPr>
          <w:b w:val="0"/>
          <w:bCs w:val="0"/>
          <w:sz w:val="28"/>
        </w:rPr>
        <w:t xml:space="preserve"> NFU creates </w:t>
      </w:r>
      <w:r>
        <w:rPr>
          <w:b w:val="0"/>
          <w:bCs w:val="0"/>
          <w:sz w:val="28"/>
          <w:u w:val="single"/>
        </w:rPr>
        <w:t>successful</w:t>
      </w:r>
      <w:r>
        <w:rPr>
          <w:b w:val="0"/>
          <w:bCs w:val="0"/>
          <w:sz w:val="28"/>
        </w:rPr>
        <w:t xml:space="preserve"> existential deterrence---the knowledge that a declaratory NFU could be revoked in crisis </w:t>
      </w:r>
      <w:r>
        <w:rPr>
          <w:b w:val="0"/>
          <w:bCs w:val="0"/>
          <w:sz w:val="28"/>
          <w:u w:val="single"/>
        </w:rPr>
        <w:t>de-escalates</w:t>
      </w:r>
      <w:r>
        <w:rPr>
          <w:b w:val="0"/>
          <w:bCs w:val="0"/>
          <w:sz w:val="28"/>
        </w:rPr>
        <w:t xml:space="preserve"> tension and </w:t>
      </w:r>
      <w:r>
        <w:rPr>
          <w:b w:val="0"/>
          <w:bCs w:val="0"/>
          <w:sz w:val="28"/>
          <w:u w:val="single"/>
        </w:rPr>
        <w:t>prevents</w:t>
      </w:r>
      <w:r>
        <w:rPr>
          <w:b w:val="0"/>
          <w:bCs w:val="0"/>
          <w:sz w:val="28"/>
        </w:rPr>
        <w:t xml:space="preserve"> conflict </w:t>
      </w:r>
    </w:p>
    <w:p w:rsidR="00AB6BAD" w:rsidRDefault="00AB6BAD" w:rsidP="00AB6BAD">
      <w:proofErr w:type="spellStart"/>
      <w:r>
        <w:rPr>
          <w:rStyle w:val="Heading3Char"/>
        </w:rPr>
        <w:t>Feiveson</w:t>
      </w:r>
      <w:proofErr w:type="spellEnd"/>
      <w:r>
        <w:rPr>
          <w:rStyle w:val="Heading3Char"/>
        </w:rPr>
        <w:t xml:space="preserve"> and </w:t>
      </w:r>
      <w:proofErr w:type="spellStart"/>
      <w:r>
        <w:rPr>
          <w:rStyle w:val="Heading3Char"/>
        </w:rPr>
        <w:t>Hogendoorn</w:t>
      </w:r>
      <w:proofErr w:type="spellEnd"/>
      <w:r>
        <w:rPr>
          <w:rStyle w:val="Heading3Char"/>
        </w:rPr>
        <w:t xml:space="preserve"> 3</w:t>
      </w:r>
      <w:r>
        <w:t xml:space="preserve"> – Harold </w:t>
      </w:r>
      <w:proofErr w:type="spellStart"/>
      <w:r>
        <w:t>Feiveson</w:t>
      </w:r>
      <w:proofErr w:type="spellEnd"/>
      <w:r>
        <w:t xml:space="preserve">, senior research scientist and co-director of the Program in Science &amp; Global Security at the Woodrow Wilson School at Princeton, and Ernst </w:t>
      </w:r>
      <w:proofErr w:type="spellStart"/>
      <w:r>
        <w:t>Hogendoorn</w:t>
      </w:r>
      <w:proofErr w:type="spellEnd"/>
      <w:r>
        <w:t>, Ph.D. Candidate at the Woodrow Wilson School at Princeton, Summer 2003, “No First Use of Nuclear Weapons,” The Nonproliferation Review, online: http://cns.miis.edu/npr/pdfs/102feiv.pdf</w:t>
      </w:r>
    </w:p>
    <w:p w:rsidR="00AB6BAD" w:rsidRDefault="00AB6BAD" w:rsidP="00AB6BAD">
      <w:pPr>
        <w:pStyle w:val="card"/>
        <w:spacing w:line="240" w:lineRule="auto"/>
        <w:rPr>
          <w:sz w:val="16"/>
        </w:rPr>
      </w:pPr>
      <w:r>
        <w:rPr>
          <w:sz w:val="16"/>
        </w:rPr>
        <w:t xml:space="preserve">Opponents of a strong no-first-use declaration by the United States generally rely on three arguments. The first is that the United States may need nuclear weapons to respond to chemical and biological weapon attacks by rogue countries. This argument mistakenly conflates nuclear weapons with these other weapons of mass destruction, and in fact gives too much status to these "poor man's nuclear weapons." The second argument is that </w:t>
      </w:r>
      <w:r>
        <w:rPr>
          <w:rStyle w:val="underline"/>
        </w:rPr>
        <w:t xml:space="preserve">a </w:t>
      </w:r>
      <w:r>
        <w:rPr>
          <w:rStyle w:val="underline"/>
          <w:highlight w:val="cyan"/>
        </w:rPr>
        <w:t>n</w:t>
      </w:r>
      <w:r>
        <w:rPr>
          <w:rStyle w:val="underline"/>
        </w:rPr>
        <w:t>o-</w:t>
      </w:r>
      <w:r>
        <w:rPr>
          <w:rStyle w:val="underline"/>
          <w:highlight w:val="cyan"/>
        </w:rPr>
        <w:t>f</w:t>
      </w:r>
      <w:r>
        <w:rPr>
          <w:rStyle w:val="underline"/>
        </w:rPr>
        <w:t>irst-</w:t>
      </w:r>
      <w:r>
        <w:rPr>
          <w:rStyle w:val="underline"/>
          <w:highlight w:val="cyan"/>
        </w:rPr>
        <w:t>u</w:t>
      </w:r>
      <w:r>
        <w:rPr>
          <w:rStyle w:val="underline"/>
        </w:rPr>
        <w:t xml:space="preserve">se </w:t>
      </w:r>
      <w:r>
        <w:rPr>
          <w:rStyle w:val="underline"/>
          <w:highlight w:val="cyan"/>
        </w:rPr>
        <w:t>commitment can never be verified</w:t>
      </w:r>
      <w:r>
        <w:rPr>
          <w:sz w:val="16"/>
          <w:highlight w:val="cyan"/>
        </w:rPr>
        <w:t xml:space="preserve">. </w:t>
      </w:r>
      <w:r>
        <w:rPr>
          <w:rStyle w:val="underline"/>
          <w:highlight w:val="cyan"/>
        </w:rPr>
        <w:t>While it is true that such a commitment is inherently uncertain</w:t>
      </w:r>
      <w:r>
        <w:rPr>
          <w:rStyle w:val="boldunderline"/>
          <w:highlight w:val="cyan"/>
        </w:rPr>
        <w:t>, this uncertainty supports a n</w:t>
      </w:r>
      <w:r>
        <w:rPr>
          <w:rStyle w:val="boldunderline"/>
        </w:rPr>
        <w:t>o-</w:t>
      </w:r>
      <w:r>
        <w:rPr>
          <w:rStyle w:val="boldunderline"/>
          <w:highlight w:val="cyan"/>
        </w:rPr>
        <w:t>f</w:t>
      </w:r>
      <w:r>
        <w:rPr>
          <w:rStyle w:val="boldunderline"/>
        </w:rPr>
        <w:t>irst-</w:t>
      </w:r>
      <w:r>
        <w:rPr>
          <w:rStyle w:val="boldunderline"/>
          <w:highlight w:val="cyan"/>
        </w:rPr>
        <w:t>u</w:t>
      </w:r>
      <w:r>
        <w:rPr>
          <w:rStyle w:val="boldunderline"/>
        </w:rPr>
        <w:t xml:space="preserve">se </w:t>
      </w:r>
      <w:r>
        <w:rPr>
          <w:rStyle w:val="boldunderline"/>
          <w:highlight w:val="cyan"/>
        </w:rPr>
        <w:t>commitment,</w:t>
      </w:r>
      <w:r>
        <w:rPr>
          <w:rStyle w:val="underline"/>
          <w:highlight w:val="cyan"/>
        </w:rPr>
        <w:t xml:space="preserve"> in that the country undertaking</w:t>
      </w:r>
      <w:r>
        <w:rPr>
          <w:rStyle w:val="underline"/>
        </w:rPr>
        <w:t xml:space="preserve"> such a </w:t>
      </w:r>
      <w:r>
        <w:rPr>
          <w:rStyle w:val="underline"/>
          <w:highlight w:val="cyan"/>
        </w:rPr>
        <w:t xml:space="preserve">commitment will </w:t>
      </w:r>
      <w:r>
        <w:rPr>
          <w:rStyle w:val="boldunderline"/>
          <w:highlight w:val="cyan"/>
        </w:rPr>
        <w:t>plan</w:t>
      </w:r>
      <w:r>
        <w:rPr>
          <w:rStyle w:val="underline"/>
          <w:highlight w:val="cyan"/>
        </w:rPr>
        <w:t xml:space="preserve"> not to use</w:t>
      </w:r>
      <w:r>
        <w:rPr>
          <w:rStyle w:val="underline"/>
        </w:rPr>
        <w:t xml:space="preserve"> nuclear </w:t>
      </w:r>
      <w:r>
        <w:rPr>
          <w:rStyle w:val="underline"/>
          <w:highlight w:val="cyan"/>
        </w:rPr>
        <w:t>weapons</w:t>
      </w:r>
      <w:r>
        <w:rPr>
          <w:rStyle w:val="underline"/>
        </w:rPr>
        <w:t xml:space="preserve"> first, </w:t>
      </w:r>
      <w:r>
        <w:rPr>
          <w:rStyle w:val="underline"/>
          <w:highlight w:val="cyan"/>
        </w:rPr>
        <w:t>but other countries will never be quite sure</w:t>
      </w:r>
      <w:r>
        <w:rPr>
          <w:rStyle w:val="underline"/>
        </w:rPr>
        <w:t xml:space="preserve"> that their potential adversary will never use nuclear weapons—</w:t>
      </w:r>
      <w:r>
        <w:rPr>
          <w:rStyle w:val="underline"/>
          <w:highlight w:val="cyan"/>
        </w:rPr>
        <w:t>and so nuclear use remains an existential deterrent regardless of declaratory policy</w:t>
      </w:r>
      <w:r>
        <w:rPr>
          <w:sz w:val="16"/>
        </w:rPr>
        <w:t>. A third argument—that even if the United States would never actually use nuclear weapons, it is worthwhile to keep potential adversaries uncertain—is similarly flawed. Potential adversaries will always be uncertain. More important is to remove uncertainty from U.S. military commanders, who must never go into battle thinking they can rely on the use of nuclear weapons.</w:t>
      </w:r>
    </w:p>
    <w:p w:rsidR="00AB6BAD" w:rsidRPr="002C3DD7" w:rsidRDefault="00AB6BAD" w:rsidP="00AB6BAD"/>
    <w:p w:rsidR="00AB6BAD" w:rsidRDefault="00AB6BAD" w:rsidP="00AB6BAD">
      <w:pPr>
        <w:pStyle w:val="Heading2"/>
      </w:pPr>
      <w:r>
        <w:lastRenderedPageBreak/>
        <w:t>Negligence</w:t>
      </w:r>
    </w:p>
    <w:p w:rsidR="00AB6BAD" w:rsidRDefault="00AB6BAD" w:rsidP="00AB6BAD"/>
    <w:p w:rsidR="00AB6BAD" w:rsidRDefault="00AB6BAD" w:rsidP="00AB6BAD">
      <w:pPr>
        <w:pStyle w:val="Heading4"/>
      </w:pPr>
      <w:r>
        <w:rPr>
          <w:b w:val="0"/>
          <w:bCs w:val="0"/>
        </w:rPr>
        <w:t xml:space="preserve">Breakdown of the nuclear firebreak is inevitable </w:t>
      </w:r>
    </w:p>
    <w:p w:rsidR="00AB6BAD" w:rsidRDefault="00AB6BAD" w:rsidP="00AB6BAD">
      <w:r>
        <w:t xml:space="preserve">William </w:t>
      </w:r>
      <w:r>
        <w:rPr>
          <w:rStyle w:val="StyleStyleBold12pt"/>
        </w:rPr>
        <w:t>Conrad 1</w:t>
      </w:r>
      <w:r>
        <w:t>, head professor of Aerospace Studies, Kansas State University, July 26, 2001, http://www.ciaonet.org/cbr/cbr00/video/cbr_ctd/cbr_ctd_07.html, accessed August 16, 2003</w:t>
      </w:r>
    </w:p>
    <w:p w:rsidR="00AB6BAD" w:rsidRDefault="00AB6BAD" w:rsidP="00AB6BAD">
      <w:pPr>
        <w:pStyle w:val="card"/>
        <w:spacing w:line="240" w:lineRule="auto"/>
      </w:pPr>
      <w:r>
        <w:rPr>
          <w:rStyle w:val="underline"/>
        </w:rPr>
        <w:t>Regardless of the exact form that conflict will take in the future</w:t>
      </w:r>
      <w:r>
        <w:t xml:space="preserve">, however, </w:t>
      </w:r>
      <w:r>
        <w:rPr>
          <w:rStyle w:val="underline"/>
          <w:highlight w:val="cyan"/>
        </w:rPr>
        <w:t>nuclear weapons will in the future be less contaminating, more discriminate, and more versatile,</w:t>
      </w:r>
      <w:r>
        <w:rPr>
          <w:rStyle w:val="underline"/>
        </w:rPr>
        <w:t xml:space="preserve"> which</w:t>
      </w:r>
      <w:r>
        <w:t xml:space="preserve">, with the decline of conventional forces and the splintering of international conflict, </w:t>
      </w:r>
      <w:r>
        <w:rPr>
          <w:rStyle w:val="underline"/>
        </w:rPr>
        <w:t>will strengthen the temptation to use them</w:t>
      </w:r>
      <w:r>
        <w:t xml:space="preserve">. Indeed, </w:t>
      </w:r>
      <w:r>
        <w:rPr>
          <w:rStyle w:val="underline"/>
          <w:highlight w:val="cyan"/>
        </w:rPr>
        <w:t>there may be situations in which tactical nuclear weapons will appear to be</w:t>
      </w:r>
      <w:r>
        <w:t xml:space="preserve"> not only a choice, but </w:t>
      </w:r>
      <w:r>
        <w:rPr>
          <w:rStyle w:val="underline"/>
          <w:highlight w:val="cyan"/>
        </w:rPr>
        <w:t>the only choice</w:t>
      </w:r>
      <w:r>
        <w:rPr>
          <w:rStyle w:val="underline"/>
        </w:rPr>
        <w:t>, and</w:t>
      </w:r>
      <w:r>
        <w:t xml:space="preserve"> it would not be the first time someone argued that </w:t>
      </w:r>
      <w:r>
        <w:rPr>
          <w:rStyle w:val="underline"/>
        </w:rPr>
        <w:t xml:space="preserve">nuclear weapons had to be used in order to save lives. </w:t>
      </w:r>
      <w:proofErr w:type="gramStart"/>
      <w:r>
        <w:rPr>
          <w:rStyle w:val="underline"/>
          <w:highlight w:val="cyan"/>
        </w:rPr>
        <w:t>The taboo will</w:t>
      </w:r>
      <w:r>
        <w:t xml:space="preserve"> likely </w:t>
      </w:r>
      <w:r>
        <w:rPr>
          <w:rStyle w:val="underline"/>
          <w:highlight w:val="cyan"/>
        </w:rPr>
        <w:t>break down</w:t>
      </w:r>
      <w:r>
        <w:t xml:space="preserve"> to some extent, </w:t>
      </w:r>
      <w:r>
        <w:rPr>
          <w:rStyle w:val="underline"/>
        </w:rPr>
        <w:t>applying only to particular categories of nuclear weapon</w:t>
      </w:r>
      <w:r>
        <w:t xml:space="preserve"> rather than nuclear weapons generally, or the use of the weapons against specific targets, freeing </w:t>
      </w:r>
      <w:proofErr w:type="spellStart"/>
      <w:r>
        <w:t>decisionmakers</w:t>
      </w:r>
      <w:proofErr w:type="spellEnd"/>
      <w:r>
        <w:t xml:space="preserve"> to use them.</w:t>
      </w:r>
      <w:proofErr w:type="gramEnd"/>
      <w:r>
        <w:t xml:space="preserve"> </w:t>
      </w:r>
      <w:r>
        <w:rPr>
          <w:rStyle w:val="underline"/>
        </w:rPr>
        <w:t xml:space="preserve">The </w:t>
      </w:r>
      <w:r>
        <w:rPr>
          <w:rStyle w:val="underline"/>
          <w:highlight w:val="cyan"/>
        </w:rPr>
        <w:t>use</w:t>
      </w:r>
      <w:r>
        <w:rPr>
          <w:rStyle w:val="underline"/>
        </w:rPr>
        <w:t xml:space="preserve"> of these weapons, in turn, </w:t>
      </w:r>
      <w:r>
        <w:rPr>
          <w:rStyle w:val="underline"/>
          <w:highlight w:val="cyan"/>
        </w:rPr>
        <w:t>will</w:t>
      </w:r>
      <w:r>
        <w:rPr>
          <w:rStyle w:val="underline"/>
        </w:rPr>
        <w:t xml:space="preserve"> undermine the taboo, </w:t>
      </w:r>
      <w:r>
        <w:rPr>
          <w:rStyle w:val="underline"/>
          <w:highlight w:val="cyan"/>
        </w:rPr>
        <w:t>set</w:t>
      </w:r>
      <w:r>
        <w:rPr>
          <w:rStyle w:val="underline"/>
        </w:rPr>
        <w:t xml:space="preserve">ting </w:t>
      </w:r>
      <w:r>
        <w:rPr>
          <w:rStyle w:val="underline"/>
          <w:highlight w:val="cyan"/>
        </w:rPr>
        <w:t>a precedent</w:t>
      </w:r>
      <w:r>
        <w:t xml:space="preserve"> for others. In any case, </w:t>
      </w:r>
      <w:r>
        <w:rPr>
          <w:rStyle w:val="underline"/>
        </w:rPr>
        <w:t>what would have been condemned in one period</w:t>
      </w:r>
      <w:r>
        <w:t xml:space="preserve">, much as had been the case with dynamite, </w:t>
      </w:r>
      <w:r>
        <w:rPr>
          <w:rStyle w:val="underline"/>
        </w:rPr>
        <w:t>will come to be not merely accepted, but even praised in another</w:t>
      </w:r>
      <w:r>
        <w:t>, the early prohibition as anachronistic to future observers as the horror with which the Church had regarded crossbows seems to people of our time.</w:t>
      </w:r>
    </w:p>
    <w:p w:rsidR="00AB6BAD" w:rsidRDefault="00AB6BAD" w:rsidP="00AB6BAD">
      <w:pPr>
        <w:pStyle w:val="Heading4"/>
      </w:pPr>
      <w:r>
        <w:rPr>
          <w:b w:val="0"/>
          <w:bCs w:val="0"/>
        </w:rPr>
        <w:t>No impact</w:t>
      </w:r>
    </w:p>
    <w:p w:rsidR="00AB6BAD" w:rsidRDefault="00AB6BAD" w:rsidP="00AB6BAD">
      <w:r>
        <w:t xml:space="preserve">David E. </w:t>
      </w:r>
      <w:r>
        <w:rPr>
          <w:rStyle w:val="StyleStyleBold12pt"/>
        </w:rPr>
        <w:t>Hoffman 10/22</w:t>
      </w:r>
      <w:r>
        <w:t>/12, contributing editor to Foreign Policy and the author of The Dead Hand: The Untold Story of the Cold War Arms Race and Its Dangerous Legacy, which won the 2010 Pulitzer Prize for general non-fiction, "Hey, Big Spender," Foreign Policy, www.foreignpolicy.com/articles/2012/10/22/hey_big_spender?page=full</w:t>
      </w:r>
    </w:p>
    <w:p w:rsidR="00AB6BAD" w:rsidRDefault="00AB6BAD" w:rsidP="00AB6BAD">
      <w:r>
        <w:rPr>
          <w:rStyle w:val="TitleChar"/>
          <w:highlight w:val="cyan"/>
        </w:rPr>
        <w:t>Despite tensions that flare up, the U</w:t>
      </w:r>
      <w:r>
        <w:rPr>
          <w:rStyle w:val="TitleChar"/>
        </w:rPr>
        <w:t xml:space="preserve">nited </w:t>
      </w:r>
      <w:r>
        <w:rPr>
          <w:rStyle w:val="TitleChar"/>
          <w:highlight w:val="cyan"/>
        </w:rPr>
        <w:t>S</w:t>
      </w:r>
      <w:r>
        <w:rPr>
          <w:rStyle w:val="TitleChar"/>
        </w:rPr>
        <w:t xml:space="preserve">tates </w:t>
      </w:r>
      <w:r>
        <w:rPr>
          <w:rStyle w:val="TitleChar"/>
          <w:highlight w:val="cyan"/>
        </w:rPr>
        <w:t xml:space="preserve">and Russia are no longer enemies; </w:t>
      </w:r>
      <w:r>
        <w:rPr>
          <w:rStyle w:val="TitleChar"/>
          <w:b/>
          <w:highlight w:val="cyan"/>
        </w:rPr>
        <w:t>the chance of nuclear war or surprise attack is nearly zero</w:t>
      </w:r>
      <w:r>
        <w:rPr>
          <w:rStyle w:val="TitleChar"/>
        </w:rPr>
        <w:t xml:space="preserve">. </w:t>
      </w:r>
      <w:r>
        <w:rPr>
          <w:rStyle w:val="TitleChar"/>
          <w:highlight w:val="cyan"/>
        </w:rPr>
        <w:t>We trade in each other's equity markets</w:t>
      </w:r>
      <w:r>
        <w:rPr>
          <w:rStyle w:val="TitleChar"/>
        </w:rPr>
        <w:t xml:space="preserve">. </w:t>
      </w:r>
      <w:r>
        <w:rPr>
          <w:rStyle w:val="TitleChar"/>
          <w:highlight w:val="cyan"/>
        </w:rPr>
        <w:t>Russia</w:t>
      </w:r>
      <w:r>
        <w:rPr>
          <w:rStyle w:val="TitleChar"/>
        </w:rPr>
        <w:t xml:space="preserve"> has the largest audience of Facebook users in Europe, and </w:t>
      </w:r>
      <w:r>
        <w:rPr>
          <w:rStyle w:val="TitleChar"/>
          <w:highlight w:val="cyan"/>
        </w:rPr>
        <w:t>is open to the world in a way the Soviet Union never was</w:t>
      </w:r>
      <w:r>
        <w:t>.</w:t>
      </w:r>
    </w:p>
    <w:p w:rsidR="00AB6BAD" w:rsidRDefault="00AB6BAD" w:rsidP="00AB6BAD"/>
    <w:p w:rsidR="00AB6BAD" w:rsidRDefault="00AB6BAD" w:rsidP="00AB6BAD">
      <w:pPr>
        <w:pStyle w:val="Heading4"/>
      </w:pPr>
      <w:r>
        <w:rPr>
          <w:b w:val="0"/>
          <w:bCs w:val="0"/>
        </w:rPr>
        <w:t xml:space="preserve">First-strike capabilities aren’t destabilizing and U.S.-Russia crises wouldn’t escalate </w:t>
      </w:r>
    </w:p>
    <w:p w:rsidR="00AB6BAD" w:rsidRDefault="00AB6BAD" w:rsidP="00AB6BAD">
      <w:r>
        <w:rPr>
          <w:rStyle w:val="StyleBoldUnderline"/>
        </w:rPr>
        <w:t>Blair and Chen 6</w:t>
      </w:r>
      <w:r>
        <w:t xml:space="preserve"> – Bruce G. Blair, President of the World Security Institute, and Chen </w:t>
      </w:r>
      <w:proofErr w:type="spellStart"/>
      <w:r>
        <w:t>Yali</w:t>
      </w:r>
      <w:proofErr w:type="spellEnd"/>
      <w:r>
        <w:t xml:space="preserve">, Program Manager of Chen Shi China Research Group, Autumn 2006, “The Fallacy of Nuclear Primacy,” China Security, online: </w:t>
      </w:r>
      <w:hyperlink r:id="rId24" w:history="1">
        <w:r>
          <w:rPr>
            <w:rStyle w:val="Hyperlink"/>
          </w:rPr>
          <w:t>http://www.wsichina.org/cs4_4.pdf</w:t>
        </w:r>
      </w:hyperlink>
    </w:p>
    <w:p w:rsidR="00AB6BAD" w:rsidRDefault="00AB6BAD" w:rsidP="00AB6BAD">
      <w:r>
        <w:t xml:space="preserve">Similarly, </w:t>
      </w:r>
      <w:r>
        <w:rPr>
          <w:rStyle w:val="underline"/>
          <w:highlight w:val="cyan"/>
        </w:rPr>
        <w:t>a crisis</w:t>
      </w:r>
      <w:r>
        <w:rPr>
          <w:rStyle w:val="underline"/>
        </w:rPr>
        <w:t xml:space="preserve"> in theory </w:t>
      </w:r>
      <w:r>
        <w:rPr>
          <w:rStyle w:val="underline"/>
          <w:highlight w:val="cyan"/>
        </w:rPr>
        <w:t>could trigger a U.S. preventive attack if it</w:t>
      </w:r>
      <w:r>
        <w:rPr>
          <w:rStyle w:val="underline"/>
        </w:rPr>
        <w:t xml:space="preserve"> truly </w:t>
      </w:r>
      <w:r>
        <w:rPr>
          <w:rStyle w:val="underline"/>
          <w:highlight w:val="cyan"/>
        </w:rPr>
        <w:t>believed that</w:t>
      </w:r>
      <w:r>
        <w:rPr>
          <w:rStyle w:val="underline"/>
        </w:rPr>
        <w:t xml:space="preserve"> Russia had lost its ability to launch on warning, and that </w:t>
      </w:r>
      <w:r>
        <w:rPr>
          <w:rStyle w:val="underline"/>
          <w:highlight w:val="cyan"/>
        </w:rPr>
        <w:t>no Russian strategic forces would survive a U.S. first strike</w:t>
      </w:r>
      <w:r>
        <w:t>. U.S. leaders’ preemptive impulse would theoretically grow stronger if Russia appeared on the verge of dispersing its mobile forces to ensure their survival, a process that would ruin America’s chance to disarm Russia. (A massive barrage attack by U.S. nuclear warheads against the operating area of dispersed mobile forces would not be practical or effective.) In addition to this dangerous dynamic, safeguards against accidental and unauthorized launches would weaken as the two sides prepared for nuclear war. Even greater instability and risks would theoretically exist in U.S.-China crisis interactions.</w:t>
      </w:r>
      <w:r>
        <w:t xml:space="preserve"> </w:t>
      </w:r>
      <w:r>
        <w:rPr>
          <w:rStyle w:val="underline"/>
        </w:rPr>
        <w:t xml:space="preserve">Although </w:t>
      </w:r>
      <w:r>
        <w:rPr>
          <w:rStyle w:val="underline"/>
          <w:highlight w:val="cyan"/>
        </w:rPr>
        <w:t>the professors</w:t>
      </w:r>
      <w:r>
        <w:rPr>
          <w:rStyle w:val="underline"/>
        </w:rPr>
        <w:t xml:space="preserve"> are</w:t>
      </w:r>
      <w:r>
        <w:t xml:space="preserve"> properly </w:t>
      </w:r>
      <w:r>
        <w:rPr>
          <w:rStyle w:val="underline"/>
        </w:rPr>
        <w:t>concerned with the turbulence associated with nuclear crises</w:t>
      </w:r>
      <w:r>
        <w:t xml:space="preserve"> under the postulated conditions of acute Russian and Chinese vulnerability, </w:t>
      </w:r>
      <w:r>
        <w:rPr>
          <w:rStyle w:val="underline"/>
        </w:rPr>
        <w:t xml:space="preserve">they </w:t>
      </w:r>
      <w:r>
        <w:rPr>
          <w:rStyle w:val="underline"/>
          <w:highlight w:val="cyan"/>
        </w:rPr>
        <w:t xml:space="preserve">characterize all of the steps taken during a crisis as destabilizing. </w:t>
      </w:r>
      <w:r>
        <w:rPr>
          <w:rStyle w:val="boldunderline"/>
          <w:highlight w:val="cyan"/>
        </w:rPr>
        <w:t>This characterization is wrong</w:t>
      </w:r>
      <w:r>
        <w:t xml:space="preserve">. For instance, </w:t>
      </w:r>
      <w:r>
        <w:rPr>
          <w:rStyle w:val="underline"/>
          <w:highlight w:val="cyan"/>
        </w:rPr>
        <w:t xml:space="preserve">if Russia </w:t>
      </w:r>
      <w:r>
        <w:rPr>
          <w:rStyle w:val="underline"/>
          <w:highlight w:val="cyan"/>
        </w:rPr>
        <w:lastRenderedPageBreak/>
        <w:t>dispersed its mobile forces</w:t>
      </w:r>
      <w:r>
        <w:rPr>
          <w:rStyle w:val="underline"/>
        </w:rPr>
        <w:t xml:space="preserve"> to protect them</w:t>
      </w:r>
      <w:r>
        <w:t xml:space="preserve">, and managed to do so without triggering U.S. preemption, </w:t>
      </w:r>
      <w:r>
        <w:rPr>
          <w:rStyle w:val="underline"/>
          <w:highlight w:val="cyan"/>
        </w:rPr>
        <w:t>the crisis would be</w:t>
      </w:r>
      <w:r>
        <w:rPr>
          <w:rStyle w:val="underline"/>
        </w:rPr>
        <w:t xml:space="preserve"> somewhat </w:t>
      </w:r>
      <w:r>
        <w:rPr>
          <w:rStyle w:val="underline"/>
          <w:highlight w:val="cyan"/>
        </w:rPr>
        <w:t>stabilized because Russia would have generated a survivable minimal nuclear deterrent</w:t>
      </w:r>
      <w:r>
        <w:t xml:space="preserve">. Admittedly, </w:t>
      </w:r>
      <w:r>
        <w:rPr>
          <w:rStyle w:val="underline"/>
        </w:rPr>
        <w:t>this transition</w:t>
      </w:r>
      <w:r>
        <w:t xml:space="preserve"> would be dangerous, but it </w:t>
      </w:r>
      <w:r>
        <w:rPr>
          <w:rStyle w:val="underline"/>
        </w:rPr>
        <w:t xml:space="preserve">could lead to a more stable balance than the initial one. </w:t>
      </w:r>
      <w:r>
        <w:rPr>
          <w:rStyle w:val="underline"/>
          <w:highlight w:val="cyan"/>
        </w:rPr>
        <w:t>The professors mistakenly</w:t>
      </w:r>
      <w:r>
        <w:t xml:space="preserve">, or better myopically, </w:t>
      </w:r>
      <w:r>
        <w:rPr>
          <w:rStyle w:val="underline"/>
          <w:highlight w:val="cyan"/>
        </w:rPr>
        <w:t>view all crisis interactions as destabilizing</w:t>
      </w:r>
      <w:r>
        <w:rPr>
          <w:rStyle w:val="underline"/>
        </w:rPr>
        <w:t>, even those that restore mutual vulnerability</w:t>
      </w:r>
      <w:r>
        <w:t>.</w:t>
      </w:r>
    </w:p>
    <w:p w:rsidR="00AB6BAD" w:rsidRDefault="00AB6BAD" w:rsidP="00AB6BAD">
      <w:pPr>
        <w:pStyle w:val="Heading4"/>
      </w:pPr>
      <w:r>
        <w:rPr>
          <w:b w:val="0"/>
          <w:bCs w:val="0"/>
        </w:rPr>
        <w:t>No Pakistan collapse and it doesn't escalate</w:t>
      </w:r>
    </w:p>
    <w:p w:rsidR="00AB6BAD" w:rsidRDefault="00AB6BAD" w:rsidP="00AB6BAD">
      <w:pPr>
        <w:rPr>
          <w:rStyle w:val="StyleStyleBold12pt"/>
          <w:bCs w:val="0"/>
        </w:rPr>
      </w:pPr>
      <w:proofErr w:type="spellStart"/>
      <w:r>
        <w:rPr>
          <w:rStyle w:val="StyleStyleBold12pt"/>
        </w:rPr>
        <w:t>Dasgupta</w:t>
      </w:r>
      <w:proofErr w:type="spellEnd"/>
      <w:r>
        <w:rPr>
          <w:rStyle w:val="StyleStyleBold12pt"/>
        </w:rPr>
        <w:t xml:space="preserve"> 13</w:t>
      </w:r>
    </w:p>
    <w:p w:rsidR="00AB6BAD" w:rsidRDefault="00AB6BAD" w:rsidP="00AB6BAD">
      <w:r>
        <w:t xml:space="preserve">Sunil </w:t>
      </w:r>
      <w:proofErr w:type="spellStart"/>
      <w:r>
        <w:t>Dasgupta</w:t>
      </w:r>
      <w:proofErr w:type="spellEnd"/>
      <w:r>
        <w:t xml:space="preserve"> is Director of the University of Maryland Baltimore County Political Science Program at the Universities at Shady Grove and non-resident Senior Fellow at the Brookings Institution, East Asia Forum, February 25, 2013, "How will India respond to civil war in Pakistan?</w:t>
      </w:r>
      <w:proofErr w:type="gramStart"/>
      <w:r>
        <w:t>",</w:t>
      </w:r>
      <w:proofErr w:type="gramEnd"/>
      <w:r>
        <w:t xml:space="preserve"> http://www.eastasiaforum.org/2013/02/25/how-will-india-respond-to-civil-war-in-pakistan/</w:t>
      </w:r>
    </w:p>
    <w:p w:rsidR="00AB6BAD" w:rsidRDefault="00AB6BAD" w:rsidP="00AB6BAD"/>
    <w:p w:rsidR="00AB6BAD" w:rsidRDefault="00AB6BAD" w:rsidP="00AB6BAD">
      <w:pPr>
        <w:rPr>
          <w:sz w:val="12"/>
        </w:rPr>
      </w:pPr>
      <w:r>
        <w:rPr>
          <w:sz w:val="12"/>
        </w:rPr>
        <w:t xml:space="preserve">As it is, </w:t>
      </w:r>
      <w:r>
        <w:rPr>
          <w:highlight w:val="green"/>
          <w:u w:val="single"/>
        </w:rPr>
        <w:t>India and Pakistan have gone down to the nuclear edge</w:t>
      </w:r>
      <w:r>
        <w:rPr>
          <w:u w:val="single"/>
        </w:rPr>
        <w:t xml:space="preserve"> four times</w:t>
      </w:r>
      <w:r>
        <w:rPr>
          <w:sz w:val="12"/>
        </w:rPr>
        <w:t xml:space="preserve"> — in 1986, 1990, 1999 and 2001–02. </w:t>
      </w:r>
      <w:r>
        <w:rPr>
          <w:rStyle w:val="Emphasis"/>
          <w:sz w:val="20"/>
        </w:rPr>
        <w:t xml:space="preserve">In each case, </w:t>
      </w:r>
      <w:r>
        <w:rPr>
          <w:rStyle w:val="Emphasis"/>
          <w:sz w:val="20"/>
          <w:highlight w:val="green"/>
        </w:rPr>
        <w:t>India responded in a manner that did not escalate</w:t>
      </w:r>
      <w:r>
        <w:rPr>
          <w:rStyle w:val="Emphasis"/>
          <w:sz w:val="20"/>
        </w:rPr>
        <w:t xml:space="preserve"> the conflict</w:t>
      </w:r>
      <w:r>
        <w:rPr>
          <w:sz w:val="12"/>
        </w:rPr>
        <w:t xml:space="preserve">. </w:t>
      </w:r>
      <w:r>
        <w:rPr>
          <w:u w:val="single"/>
        </w:rPr>
        <w:t xml:space="preserve">Any </w:t>
      </w:r>
      <w:r>
        <w:rPr>
          <w:highlight w:val="green"/>
          <w:u w:val="single"/>
        </w:rPr>
        <w:t xml:space="preserve">incursion </w:t>
      </w:r>
      <w:r>
        <w:rPr>
          <w:u w:val="single"/>
        </w:rPr>
        <w:t xml:space="preserve">into Pakistan </w:t>
      </w:r>
      <w:r>
        <w:rPr>
          <w:highlight w:val="green"/>
          <w:u w:val="single"/>
        </w:rPr>
        <w:t>was</w:t>
      </w:r>
      <w:r>
        <w:rPr>
          <w:sz w:val="12"/>
          <w:highlight w:val="green"/>
        </w:rPr>
        <w:t xml:space="preserve"> </w:t>
      </w:r>
      <w:r>
        <w:rPr>
          <w:rStyle w:val="Emphasis"/>
          <w:sz w:val="20"/>
          <w:highlight w:val="green"/>
        </w:rPr>
        <w:t>extremely limited</w:t>
      </w:r>
      <w:r>
        <w:rPr>
          <w:sz w:val="12"/>
        </w:rPr>
        <w:t>. An Indian intervention in a civil war in Pakistan would be subject to the same limitations — at least so long as the Pakistani army maintains its integrity.</w:t>
      </w:r>
    </w:p>
    <w:p w:rsidR="00AB6BAD" w:rsidRDefault="00AB6BAD" w:rsidP="00AB6BAD">
      <w:pPr>
        <w:rPr>
          <w:sz w:val="12"/>
        </w:rPr>
      </w:pPr>
      <w:r>
        <w:rPr>
          <w:u w:val="single"/>
        </w:rPr>
        <w:t>Given the new US–India ties, the</w:t>
      </w:r>
      <w:r>
        <w:rPr>
          <w:sz w:val="12"/>
        </w:rPr>
        <w:t xml:space="preserve"> </w:t>
      </w:r>
      <w:r>
        <w:rPr>
          <w:rStyle w:val="Emphasis"/>
          <w:sz w:val="20"/>
          <w:highlight w:val="green"/>
        </w:rPr>
        <w:t xml:space="preserve">most important </w:t>
      </w:r>
      <w:r>
        <w:rPr>
          <w:rStyle w:val="Emphasis"/>
          <w:sz w:val="20"/>
        </w:rPr>
        <w:t>factor in determining</w:t>
      </w:r>
      <w:r>
        <w:rPr>
          <w:sz w:val="12"/>
        </w:rPr>
        <w:t xml:space="preserve"> the </w:t>
      </w:r>
      <w:r>
        <w:rPr>
          <w:u w:val="single"/>
        </w:rPr>
        <w:t>possibility and nature of Indian intervention in a possible Pakistani civil war</w:t>
      </w:r>
      <w:r>
        <w:rPr>
          <w:sz w:val="12"/>
        </w:rPr>
        <w:t xml:space="preserve"> </w:t>
      </w:r>
      <w:r>
        <w:rPr>
          <w:rStyle w:val="Emphasis"/>
          <w:sz w:val="20"/>
          <w:highlight w:val="green"/>
        </w:rPr>
        <w:t>is Washington</w:t>
      </w:r>
      <w:r>
        <w:rPr>
          <w:sz w:val="12"/>
        </w:rPr>
        <w:t xml:space="preserve">. </w:t>
      </w:r>
      <w:r>
        <w:rPr>
          <w:u w:val="single"/>
        </w:rPr>
        <w:t xml:space="preserve">If the </w:t>
      </w:r>
      <w:r>
        <w:rPr>
          <w:rStyle w:val="Emphasis"/>
          <w:sz w:val="20"/>
        </w:rPr>
        <w:t>U</w:t>
      </w:r>
      <w:r>
        <w:rPr>
          <w:sz w:val="12"/>
        </w:rPr>
        <w:t xml:space="preserve">nited </w:t>
      </w:r>
      <w:r>
        <w:rPr>
          <w:rStyle w:val="Emphasis"/>
          <w:sz w:val="20"/>
        </w:rPr>
        <w:t>S</w:t>
      </w:r>
      <w:r>
        <w:rPr>
          <w:sz w:val="12"/>
        </w:rPr>
        <w:t xml:space="preserve">tates </w:t>
      </w:r>
      <w:r>
        <w:rPr>
          <w:u w:val="single"/>
        </w:rPr>
        <w:t>is able to get Kabul and Islamabad to work together</w:t>
      </w:r>
      <w:r>
        <w:rPr>
          <w:sz w:val="12"/>
        </w:rPr>
        <w:t xml:space="preserve"> against the Taliban, </w:t>
      </w:r>
      <w:r>
        <w:rPr>
          <w:u w:val="single"/>
        </w:rPr>
        <w:t>as it is trying to do now, then India is likely to continue its current policy</w:t>
      </w:r>
      <w:r>
        <w:rPr>
          <w:sz w:val="12"/>
        </w:rPr>
        <w:t xml:space="preserve"> or try to preserve some influence in Afghanistan, especially working with elements of the Northern Alliance.</w:t>
      </w:r>
    </w:p>
    <w:p w:rsidR="00AB6BAD" w:rsidRDefault="00AB6BAD" w:rsidP="00AB6BAD">
      <w:pPr>
        <w:rPr>
          <w:sz w:val="12"/>
        </w:rPr>
      </w:pPr>
      <w:r>
        <w:rPr>
          <w:sz w:val="12"/>
        </w:rP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AB6BAD" w:rsidRDefault="00AB6BAD" w:rsidP="00AB6BAD">
      <w:pPr>
        <w:rPr>
          <w:sz w:val="12"/>
        </w:rPr>
      </w:pPr>
      <w:r>
        <w:rPr>
          <w:sz w:val="12"/>
        </w:rPr>
        <w:t xml:space="preserve">If the United States shifts its policy to where it has to choose Kabul over Islamabad, in effect reviving the demand for an independent </w:t>
      </w:r>
      <w:proofErr w:type="spellStart"/>
      <w:r>
        <w:rPr>
          <w:sz w:val="12"/>
        </w:rPr>
        <w:t>Pashtunistan</w:t>
      </w:r>
      <w:proofErr w:type="spellEnd"/>
      <w:r>
        <w:rPr>
          <w:sz w:val="12"/>
        </w:rPr>
        <w:t>, India is likely to be much more supportive of US and Afghan goals. The policy shift, however, carries the risk of a full-fledged proxy war with Pakistan in Afghanistan, but should not involve the prospect of a direct Indian intervention in Pakistan itself.</w:t>
      </w:r>
    </w:p>
    <w:p w:rsidR="00AB6BAD" w:rsidRDefault="00AB6BAD" w:rsidP="00AB6BAD">
      <w:pPr>
        <w:rPr>
          <w:sz w:val="12"/>
        </w:rPr>
      </w:pPr>
      <w:r>
        <w:rPr>
          <w:u w:val="single"/>
        </w:rPr>
        <w:t>India is not likely to initiate an intervention that causes the Pakistani state to fail</w:t>
      </w:r>
      <w:r>
        <w:rPr>
          <w:sz w:val="12"/>
        </w:rPr>
        <w:t xml:space="preserve">. Bill Keller of the New York Times has described Pakistani president Asif Ail </w:t>
      </w:r>
      <w:proofErr w:type="spellStart"/>
      <w:r>
        <w:rPr>
          <w:sz w:val="12"/>
        </w:rPr>
        <w:t>Zardari</w:t>
      </w:r>
      <w:proofErr w:type="spellEnd"/>
      <w:r>
        <w:rPr>
          <w:sz w:val="12"/>
        </w:rPr>
        <w:t xml:space="preserve"> as overseeing ‘a ruinous </w:t>
      </w:r>
      <w:proofErr w:type="spellStart"/>
      <w:r>
        <w:rPr>
          <w:sz w:val="12"/>
        </w:rPr>
        <w:t>kleptocracy</w:t>
      </w:r>
      <w:proofErr w:type="spellEnd"/>
      <w:r>
        <w:rPr>
          <w:sz w:val="12"/>
        </w:rPr>
        <w:t xml:space="preserve"> that is spiraling deeper into economic </w:t>
      </w:r>
      <w:proofErr w:type="gramStart"/>
      <w:r>
        <w:rPr>
          <w:sz w:val="12"/>
        </w:rPr>
        <w:t>crisis’</w:t>
      </w:r>
      <w:proofErr w:type="gramEnd"/>
      <w:r>
        <w:rPr>
          <w:sz w:val="12"/>
        </w:rPr>
        <w:t xml:space="preserve">. But </w:t>
      </w:r>
      <w:r>
        <w:rPr>
          <w:u w:val="single"/>
        </w:rPr>
        <w:t>in contrast to predictions of an unravelling nation</w:t>
      </w:r>
      <w:r>
        <w:rPr>
          <w:sz w:val="12"/>
        </w:rPr>
        <w:t xml:space="preserve">, British journalist-scholar </w:t>
      </w:r>
      <w:proofErr w:type="spellStart"/>
      <w:r>
        <w:rPr>
          <w:sz w:val="12"/>
        </w:rPr>
        <w:t>Anatol</w:t>
      </w:r>
      <w:proofErr w:type="spellEnd"/>
      <w:r>
        <w:rPr>
          <w:sz w:val="12"/>
        </w:rPr>
        <w:t xml:space="preserve"> </w:t>
      </w:r>
      <w:proofErr w:type="spellStart"/>
      <w:r>
        <w:rPr>
          <w:sz w:val="12"/>
        </w:rPr>
        <w:t>Lieven</w:t>
      </w:r>
      <w:proofErr w:type="spellEnd"/>
      <w:r>
        <w:rPr>
          <w:sz w:val="12"/>
        </w:rPr>
        <w:t xml:space="preserve"> argues that </w:t>
      </w:r>
      <w:r>
        <w:rPr>
          <w:rStyle w:val="Emphasis"/>
          <w:sz w:val="20"/>
        </w:rPr>
        <w:t xml:space="preserve">the </w:t>
      </w:r>
      <w:r>
        <w:rPr>
          <w:rStyle w:val="Emphasis"/>
          <w:sz w:val="20"/>
          <w:highlight w:val="green"/>
        </w:rPr>
        <w:t xml:space="preserve">Pakistani state </w:t>
      </w:r>
      <w:r>
        <w:rPr>
          <w:rStyle w:val="Emphasis"/>
          <w:sz w:val="20"/>
        </w:rPr>
        <w:t xml:space="preserve">is </w:t>
      </w:r>
      <w:r>
        <w:rPr>
          <w:rStyle w:val="Emphasis"/>
          <w:sz w:val="20"/>
          <w:highlight w:val="green"/>
        </w:rPr>
        <w:t xml:space="preserve">likely to continue muddling through </w:t>
      </w:r>
      <w:r>
        <w:rPr>
          <w:rStyle w:val="Emphasis"/>
          <w:sz w:val="20"/>
        </w:rPr>
        <w:t xml:space="preserve">its many </w:t>
      </w:r>
      <w:r>
        <w:rPr>
          <w:rStyle w:val="Emphasis"/>
          <w:sz w:val="20"/>
          <w:highlight w:val="green"/>
        </w:rPr>
        <w:t>problems</w:t>
      </w:r>
      <w:r>
        <w:rPr>
          <w:rStyle w:val="Emphasis"/>
          <w:sz w:val="20"/>
        </w:rPr>
        <w:t xml:space="preserve">, unable to resolve them </w:t>
      </w:r>
      <w:r>
        <w:rPr>
          <w:rStyle w:val="Emphasis"/>
          <w:sz w:val="20"/>
          <w:highlight w:val="green"/>
        </w:rPr>
        <w:t xml:space="preserve">but </w:t>
      </w:r>
      <w:r>
        <w:rPr>
          <w:rStyle w:val="Emphasis"/>
          <w:sz w:val="20"/>
        </w:rPr>
        <w:t xml:space="preserve">equally </w:t>
      </w:r>
      <w:r>
        <w:rPr>
          <w:rStyle w:val="Emphasis"/>
          <w:sz w:val="20"/>
          <w:highlight w:val="green"/>
        </w:rPr>
        <w:t xml:space="preserve">predisposed against civil war </w:t>
      </w:r>
      <w:r>
        <w:rPr>
          <w:rStyle w:val="Emphasis"/>
          <w:sz w:val="20"/>
        </w:rPr>
        <w:t>and consequent state collapse</w:t>
      </w:r>
      <w:r>
        <w:rPr>
          <w:sz w:val="12"/>
        </w:rPr>
        <w:t xml:space="preserve">. </w:t>
      </w:r>
      <w:proofErr w:type="spellStart"/>
      <w:r>
        <w:rPr>
          <w:sz w:val="12"/>
        </w:rPr>
        <w:t>Lieven</w:t>
      </w:r>
      <w:proofErr w:type="spellEnd"/>
      <w:r>
        <w:rPr>
          <w:sz w:val="12"/>
        </w:rPr>
        <w:t xml:space="preserve"> finds that the </w:t>
      </w:r>
      <w:r>
        <w:rPr>
          <w:rStyle w:val="Emphasis"/>
          <w:sz w:val="20"/>
          <w:highlight w:val="green"/>
        </w:rPr>
        <w:t>strong bonds of family</w:t>
      </w:r>
      <w:r>
        <w:rPr>
          <w:rStyle w:val="Emphasis"/>
          <w:sz w:val="20"/>
        </w:rPr>
        <w:t>, clan, tribe and the nature of South Asian Islam</w:t>
      </w:r>
      <w:r>
        <w:rPr>
          <w:sz w:val="12"/>
        </w:rPr>
        <w:t xml:space="preserve"> </w:t>
      </w:r>
      <w:r>
        <w:rPr>
          <w:rStyle w:val="Emphasis"/>
          <w:sz w:val="20"/>
          <w:highlight w:val="green"/>
        </w:rPr>
        <w:t>prevent</w:t>
      </w:r>
      <w:r>
        <w:rPr>
          <w:sz w:val="12"/>
          <w:highlight w:val="green"/>
        </w:rPr>
        <w:t xml:space="preserve"> </w:t>
      </w:r>
      <w:r>
        <w:rPr>
          <w:sz w:val="12"/>
        </w:rPr>
        <w:t xml:space="preserve">modernist </w:t>
      </w:r>
      <w:r>
        <w:rPr>
          <w:rStyle w:val="Emphasis"/>
          <w:sz w:val="20"/>
          <w:highlight w:val="green"/>
        </w:rPr>
        <w:t>movements</w:t>
      </w:r>
      <w:r>
        <w:rPr>
          <w:sz w:val="12"/>
          <w:highlight w:val="green"/>
        </w:rPr>
        <w:t xml:space="preserve"> </w:t>
      </w:r>
      <w:r>
        <w:rPr>
          <w:sz w:val="12"/>
        </w:rPr>
        <w:t xml:space="preserve">— propounded by the government or by the radicals — </w:t>
      </w:r>
      <w:r>
        <w:rPr>
          <w:rStyle w:val="Emphasis"/>
          <w:sz w:val="20"/>
          <w:highlight w:val="green"/>
        </w:rPr>
        <w:t>from taking contro</w:t>
      </w:r>
      <w:r>
        <w:rPr>
          <w:rStyle w:val="Emphasis"/>
          <w:sz w:val="20"/>
        </w:rPr>
        <w:t>l</w:t>
      </w:r>
      <w:r>
        <w:rPr>
          <w:sz w:val="12"/>
        </w:rPr>
        <w:t xml:space="preserve"> of the entire country.</w:t>
      </w:r>
    </w:p>
    <w:p w:rsidR="00AB6BAD" w:rsidRDefault="00AB6BAD" w:rsidP="00AB6BAD">
      <w:pPr>
        <w:rPr>
          <w:rStyle w:val="Emphasis"/>
        </w:rPr>
      </w:pPr>
      <w:proofErr w:type="spellStart"/>
      <w:r>
        <w:rPr>
          <w:sz w:val="12"/>
        </w:rPr>
        <w:t>Lieven’s</w:t>
      </w:r>
      <w:proofErr w:type="spellEnd"/>
      <w:r>
        <w:rPr>
          <w:sz w:val="12"/>
        </w:rPr>
        <w:t xml:space="preserve"> analysis is more persuasive than the widespread view that Pakistan is about to fail as a state. The </w:t>
      </w:r>
      <w:r>
        <w:rPr>
          <w:rStyle w:val="Emphasis"/>
          <w:sz w:val="20"/>
          <w:highlight w:val="green"/>
        </w:rPr>
        <w:t>formal institutions</w:t>
      </w:r>
      <w:r>
        <w:rPr>
          <w:rStyle w:val="Emphasis"/>
          <w:sz w:val="20"/>
        </w:rPr>
        <w:t xml:space="preserve"> of the Pakistani state </w:t>
      </w:r>
      <w:r>
        <w:rPr>
          <w:rStyle w:val="Emphasis"/>
          <w:sz w:val="20"/>
          <w:highlight w:val="green"/>
        </w:rPr>
        <w:t>are</w:t>
      </w:r>
      <w:r>
        <w:rPr>
          <w:sz w:val="12"/>
          <w:highlight w:val="green"/>
        </w:rPr>
        <w:t xml:space="preserve"> </w:t>
      </w:r>
      <w:r>
        <w:rPr>
          <w:rStyle w:val="Emphasis"/>
          <w:sz w:val="20"/>
          <w:highlight w:val="green"/>
        </w:rPr>
        <w:t>surprisingly robust</w:t>
      </w:r>
      <w:r>
        <w:rPr>
          <w:sz w:val="12"/>
        </w:rPr>
        <w:t xml:space="preserve"> given the structural conditions in which they operate. </w:t>
      </w:r>
      <w:r>
        <w:rPr>
          <w:rStyle w:val="Emphasis"/>
          <w:sz w:val="20"/>
          <w:highlight w:val="green"/>
        </w:rPr>
        <w:t xml:space="preserve">Indian political leaders </w:t>
      </w:r>
      <w:proofErr w:type="spellStart"/>
      <w:r>
        <w:rPr>
          <w:rStyle w:val="Emphasis"/>
          <w:sz w:val="20"/>
          <w:highlight w:val="green"/>
        </w:rPr>
        <w:t>recognise</w:t>
      </w:r>
      <w:proofErr w:type="spellEnd"/>
      <w:r>
        <w:rPr>
          <w:rStyle w:val="Emphasis"/>
          <w:sz w:val="20"/>
          <w:highlight w:val="green"/>
        </w:rPr>
        <w:t xml:space="preserve"> Pakistan’s resilience</w:t>
      </w:r>
      <w:r>
        <w:rPr>
          <w:sz w:val="12"/>
        </w:rPr>
        <w:t xml:space="preserve">. </w:t>
      </w:r>
      <w:r>
        <w:rPr>
          <w:u w:val="single"/>
        </w:rPr>
        <w:t>Given the bad choices in Pakistan</w:t>
      </w:r>
      <w:r>
        <w:rPr>
          <w:sz w:val="12"/>
        </w:rPr>
        <w:t xml:space="preserve">, </w:t>
      </w:r>
      <w:r>
        <w:rPr>
          <w:rStyle w:val="Emphasis"/>
          <w:sz w:val="20"/>
        </w:rPr>
        <w:t>they would rather not have anything to do with it</w:t>
      </w:r>
      <w:r>
        <w:rPr>
          <w:sz w:val="12"/>
        </w:rPr>
        <w:t xml:space="preserve">. </w:t>
      </w:r>
      <w:r>
        <w:rPr>
          <w:u w:val="single"/>
        </w:rPr>
        <w:t>If there is going to be</w:t>
      </w:r>
      <w:r>
        <w:rPr>
          <w:sz w:val="12"/>
        </w:rPr>
        <w:t xml:space="preserve"> a </w:t>
      </w:r>
      <w:r>
        <w:rPr>
          <w:u w:val="single"/>
        </w:rPr>
        <w:t>civil war, why not wait for the two sides to exhaust themselves before thinking about intervening?</w:t>
      </w:r>
      <w:r>
        <w:rPr>
          <w:sz w:val="12"/>
        </w:rPr>
        <w:t xml:space="preserve"> The 1971 war demonstrated India’s willingness to exploit conditions inside Pakistan, but </w:t>
      </w:r>
      <w:r>
        <w:rPr>
          <w:u w:val="single"/>
        </w:rPr>
        <w:t>to break from tradition requires</w:t>
      </w:r>
      <w:r>
        <w:rPr>
          <w:sz w:val="12"/>
        </w:rPr>
        <w:t xml:space="preserve"> </w:t>
      </w:r>
      <w:r>
        <w:rPr>
          <w:rStyle w:val="Emphasis"/>
          <w:sz w:val="20"/>
        </w:rPr>
        <w:t>strong, countervailing logic, and those elements do not yet exist</w:t>
      </w:r>
      <w:r>
        <w:rPr>
          <w:sz w:val="12"/>
        </w:rPr>
        <w:t xml:space="preserve">. Given the current conditions and those in the foreseeable future, </w:t>
      </w:r>
      <w:r>
        <w:rPr>
          <w:rStyle w:val="Emphasis"/>
          <w:sz w:val="20"/>
          <w:highlight w:val="green"/>
        </w:rPr>
        <w:t>India is likely to sit out a Pakistani civil war</w:t>
      </w:r>
      <w:r>
        <w:rPr>
          <w:rStyle w:val="Emphasis"/>
          <w:sz w:val="20"/>
        </w:rPr>
        <w:t xml:space="preserve"> while covertly coordinating policy with the U</w:t>
      </w:r>
      <w:r>
        <w:rPr>
          <w:sz w:val="12"/>
        </w:rPr>
        <w:t xml:space="preserve">nited </w:t>
      </w:r>
      <w:r>
        <w:rPr>
          <w:rStyle w:val="Emphasis"/>
          <w:sz w:val="20"/>
        </w:rPr>
        <w:t>S</w:t>
      </w:r>
      <w:r>
        <w:rPr>
          <w:sz w:val="12"/>
        </w:rPr>
        <w:t>tates</w:t>
      </w:r>
      <w:r>
        <w:t>.</w:t>
      </w:r>
    </w:p>
    <w:p w:rsidR="00AB6BAD" w:rsidRDefault="00AB6BAD" w:rsidP="00AB6BAD"/>
    <w:p w:rsidR="00AB6BAD" w:rsidRPr="002C3DD7" w:rsidRDefault="00AB6BAD" w:rsidP="00AB6BAD"/>
    <w:p w:rsidR="00AB6BAD" w:rsidRDefault="00AB6BAD" w:rsidP="00AB6BAD"/>
    <w:p w:rsidR="00AB6BAD" w:rsidRDefault="00AB6BAD" w:rsidP="00AB6BAD">
      <w:pPr>
        <w:pStyle w:val="Heading2"/>
      </w:pPr>
      <w:r>
        <w:lastRenderedPageBreak/>
        <w:t>PQD</w:t>
      </w:r>
    </w:p>
    <w:p w:rsidR="00AB6BAD" w:rsidRDefault="00AB6BAD" w:rsidP="00AB6BAD"/>
    <w:p w:rsidR="00AB6BAD" w:rsidRDefault="00AB6BAD" w:rsidP="00AB6BAD">
      <w:pPr>
        <w:pStyle w:val="Heading4"/>
      </w:pPr>
      <w:r>
        <w:rPr>
          <w:b w:val="0"/>
          <w:bCs w:val="0"/>
        </w:rPr>
        <w:t>Groupthink theory is wrong</w:t>
      </w:r>
    </w:p>
    <w:p w:rsidR="00AB6BAD" w:rsidRDefault="00AB6BAD" w:rsidP="00AB6BAD">
      <w:r>
        <w:t xml:space="preserve">Anthony </w:t>
      </w:r>
      <w:proofErr w:type="spellStart"/>
      <w:r>
        <w:rPr>
          <w:rStyle w:val="StyleStyleBold12pt"/>
        </w:rPr>
        <w:t>Hempell</w:t>
      </w:r>
      <w:proofErr w:type="spellEnd"/>
      <w:r>
        <w:rPr>
          <w:rStyle w:val="StyleStyleBold12pt"/>
        </w:rPr>
        <w:t xml:space="preserve"> 4</w:t>
      </w:r>
      <w:r>
        <w:t xml:space="preserve">, User Experience Consulting Senior Information Architect, “Groupthink:  An introduction to Janis' theory of concurrence-seeking tendencies in group </w:t>
      </w:r>
      <w:proofErr w:type="gramStart"/>
      <w:r>
        <w:t>work.,</w:t>
      </w:r>
      <w:proofErr w:type="gramEnd"/>
      <w:r>
        <w:t xml:space="preserve"> </w:t>
      </w:r>
      <w:hyperlink r:id="rId25" w:history="1">
        <w:r>
          <w:rPr>
            <w:rStyle w:val="Hyperlink"/>
          </w:rPr>
          <w:t>http://www.anthonyhempell.com/papers/groupthink/</w:t>
        </w:r>
      </w:hyperlink>
      <w:r>
        <w:t>, March 3</w:t>
      </w:r>
    </w:p>
    <w:p w:rsidR="00AB6BAD" w:rsidRDefault="00AB6BAD" w:rsidP="00AB6BAD">
      <w:pPr>
        <w:pStyle w:val="cardtext"/>
        <w:ind w:left="0"/>
        <w:rPr>
          <w:rFonts w:cs="Times New Roman"/>
          <w:sz w:val="14"/>
        </w:rPr>
      </w:pPr>
      <w:r>
        <w:rPr>
          <w:rFonts w:cs="Times New Roman"/>
          <w:sz w:val="14"/>
        </w:rPr>
        <w:t>In the thirty years</w:t>
      </w:r>
      <w:r>
        <w:rPr>
          <w:rStyle w:val="IntenseEmphasis"/>
        </w:rPr>
        <w:t xml:space="preserve"> since Janis first proposed the </w:t>
      </w:r>
      <w:r>
        <w:rPr>
          <w:rStyle w:val="IntenseEmphasis"/>
          <w:highlight w:val="green"/>
        </w:rPr>
        <w:t>groupthink</w:t>
      </w:r>
      <w:r>
        <w:rPr>
          <w:rStyle w:val="IntenseEmphasis"/>
        </w:rPr>
        <w:t xml:space="preserve"> model, </w:t>
      </w:r>
      <w:r>
        <w:rPr>
          <w:rStyle w:val="IntenseEmphasis"/>
          <w:highlight w:val="yellow"/>
        </w:rPr>
        <w:t>there is</w:t>
      </w:r>
      <w:r>
        <w:rPr>
          <w:rStyle w:val="IntenseEmphasis"/>
        </w:rPr>
        <w:t xml:space="preserve"> still </w:t>
      </w:r>
      <w:r>
        <w:rPr>
          <w:rStyle w:val="Emphasis"/>
          <w:highlight w:val="green"/>
        </w:rPr>
        <w:t xml:space="preserve">little agreement </w:t>
      </w:r>
      <w:r>
        <w:rPr>
          <w:rStyle w:val="Emphasis"/>
          <w:highlight w:val="yellow"/>
        </w:rPr>
        <w:t xml:space="preserve">as </w:t>
      </w:r>
      <w:r>
        <w:rPr>
          <w:rStyle w:val="Emphasis"/>
          <w:highlight w:val="green"/>
        </w:rPr>
        <w:t xml:space="preserve">to </w:t>
      </w:r>
      <w:r>
        <w:rPr>
          <w:rStyle w:val="Emphasis"/>
          <w:highlight w:val="yellow"/>
        </w:rPr>
        <w:t xml:space="preserve">the </w:t>
      </w:r>
      <w:r>
        <w:rPr>
          <w:rStyle w:val="Emphasis"/>
          <w:highlight w:val="green"/>
        </w:rPr>
        <w:t xml:space="preserve">validity </w:t>
      </w:r>
      <w:r>
        <w:rPr>
          <w:rStyle w:val="Emphasis"/>
          <w:highlight w:val="yellow"/>
        </w:rPr>
        <w:t>of the model</w:t>
      </w:r>
      <w:r>
        <w:rPr>
          <w:rStyle w:val="IntenseEmphasis"/>
        </w:rPr>
        <w:t xml:space="preserve"> in assessing decision-making </w:t>
      </w:r>
      <w:proofErr w:type="spellStart"/>
      <w:r>
        <w:rPr>
          <w:rStyle w:val="IntenseEmphasis"/>
        </w:rPr>
        <w:t>behaviour</w:t>
      </w:r>
      <w:proofErr w:type="spellEnd"/>
      <w:r>
        <w:rPr>
          <w:rFonts w:cs="Times New Roman"/>
          <w:sz w:val="14"/>
        </w:rPr>
        <w:t xml:space="preserve"> (Park, 2000). </w:t>
      </w:r>
      <w:r>
        <w:rPr>
          <w:rStyle w:val="IntenseEmphasis"/>
          <w:highlight w:val="green"/>
        </w:rPr>
        <w:t>Janis' theory</w:t>
      </w:r>
      <w:r>
        <w:rPr>
          <w:rStyle w:val="IntenseEmphasis"/>
        </w:rPr>
        <w:t xml:space="preserve"> is often criticized because it </w:t>
      </w:r>
      <w:r>
        <w:rPr>
          <w:rStyle w:val="IntenseEmphasis"/>
          <w:highlight w:val="green"/>
        </w:rPr>
        <w:t>does not present a framework</w:t>
      </w:r>
      <w:r>
        <w:rPr>
          <w:rStyle w:val="IntenseEmphasis"/>
        </w:rPr>
        <w:t xml:space="preserve"> that is </w:t>
      </w:r>
      <w:r>
        <w:rPr>
          <w:rStyle w:val="IntenseEmphasis"/>
          <w:highlight w:val="green"/>
        </w:rPr>
        <w:t>suitable for</w:t>
      </w:r>
      <w:r>
        <w:rPr>
          <w:rFonts w:cs="Times New Roman"/>
          <w:sz w:val="14"/>
        </w:rPr>
        <w:t xml:space="preserve"> </w:t>
      </w:r>
      <w:r>
        <w:rPr>
          <w:rStyle w:val="IntenseEmphasis"/>
        </w:rPr>
        <w:t xml:space="preserve">empirical </w:t>
      </w:r>
      <w:r>
        <w:rPr>
          <w:rStyle w:val="IntenseEmphasis"/>
          <w:highlight w:val="green"/>
        </w:rPr>
        <w:t>testing</w:t>
      </w:r>
      <w:r>
        <w:rPr>
          <w:rStyle w:val="IntenseEmphasis"/>
        </w:rPr>
        <w:t>; instead, the evidence for groupthink comes from largely qualitative, historical or archival methods</w:t>
      </w:r>
      <w:r>
        <w:rPr>
          <w:rFonts w:cs="Times New Roman"/>
          <w:sz w:val="14"/>
        </w:rPr>
        <w:t xml:space="preserve"> (</w:t>
      </w:r>
      <w:proofErr w:type="spellStart"/>
      <w:r>
        <w:rPr>
          <w:rFonts w:cs="Times New Roman"/>
          <w:sz w:val="14"/>
        </w:rPr>
        <w:t>Sunstein</w:t>
      </w:r>
      <w:proofErr w:type="spellEnd"/>
      <w:r>
        <w:rPr>
          <w:rFonts w:cs="Times New Roman"/>
          <w:sz w:val="14"/>
        </w:rPr>
        <w:t xml:space="preserve">, 2003). </w:t>
      </w:r>
      <w:r>
        <w:rPr>
          <w:rStyle w:val="IntenseEmphasis"/>
        </w:rPr>
        <w:t>Some</w:t>
      </w:r>
      <w:r>
        <w:rPr>
          <w:rFonts w:cs="Times New Roman"/>
          <w:sz w:val="14"/>
        </w:rPr>
        <w:t xml:space="preserve"> critics </w:t>
      </w:r>
      <w:r>
        <w:rPr>
          <w:rStyle w:val="IntenseEmphasis"/>
        </w:rPr>
        <w:t xml:space="preserve">go so far as to say that </w:t>
      </w:r>
      <w:r>
        <w:rPr>
          <w:rStyle w:val="IntenseEmphasis"/>
          <w:highlight w:val="yellow"/>
        </w:rPr>
        <w:t xml:space="preserve">Janis's </w:t>
      </w:r>
      <w:r>
        <w:rPr>
          <w:rStyle w:val="IntenseEmphasis"/>
          <w:highlight w:val="green"/>
        </w:rPr>
        <w:t xml:space="preserve">work relies on </w:t>
      </w:r>
      <w:r>
        <w:rPr>
          <w:rStyle w:val="IntenseEmphasis"/>
          <w:highlight w:val="yellow"/>
        </w:rPr>
        <w:t>"</w:t>
      </w:r>
      <w:r>
        <w:rPr>
          <w:rStyle w:val="Emphasis"/>
          <w:highlight w:val="yellow"/>
        </w:rPr>
        <w:t xml:space="preserve">anecdote, casual </w:t>
      </w:r>
      <w:r>
        <w:rPr>
          <w:rStyle w:val="Emphasis"/>
          <w:highlight w:val="green"/>
        </w:rPr>
        <w:t>observation, and intuitive appeal rather than rigorous research"</w:t>
      </w:r>
      <w:r>
        <w:rPr>
          <w:rStyle w:val="IntenseEmphasis"/>
        </w:rPr>
        <w:t xml:space="preserve"> </w:t>
      </w:r>
      <w:r>
        <w:rPr>
          <w:rFonts w:cs="Times New Roman"/>
          <w:sz w:val="14"/>
        </w:rPr>
        <w:t>(</w:t>
      </w:r>
      <w:proofErr w:type="spellStart"/>
      <w:r>
        <w:rPr>
          <w:rFonts w:cs="Times New Roman"/>
          <w:sz w:val="14"/>
        </w:rPr>
        <w:t>Esser</w:t>
      </w:r>
      <w:proofErr w:type="spellEnd"/>
      <w:r>
        <w:rPr>
          <w:rFonts w:cs="Times New Roman"/>
          <w:sz w:val="14"/>
        </w:rPr>
        <w:t xml:space="preserve">, 1998, cited in </w:t>
      </w:r>
      <w:proofErr w:type="spellStart"/>
      <w:r>
        <w:rPr>
          <w:rFonts w:cs="Times New Roman"/>
          <w:sz w:val="14"/>
        </w:rPr>
        <w:t>Sunstein</w:t>
      </w:r>
      <w:proofErr w:type="spellEnd"/>
      <w:r>
        <w:rPr>
          <w:rFonts w:cs="Times New Roman"/>
          <w:sz w:val="14"/>
        </w:rPr>
        <w:t>, 2003, p.142). While some studies have shown support for the groupthink model, the support tends to be mixed or conditional (</w:t>
      </w:r>
      <w:proofErr w:type="spellStart"/>
      <w:r>
        <w:rPr>
          <w:rFonts w:cs="Times New Roman"/>
          <w:sz w:val="14"/>
        </w:rPr>
        <w:t>Esser</w:t>
      </w:r>
      <w:proofErr w:type="spellEnd"/>
      <w:r>
        <w:rPr>
          <w:rFonts w:cs="Times New Roman"/>
          <w:sz w:val="14"/>
        </w:rPr>
        <w:t xml:space="preserve">,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w:t>
      </w:r>
      <w:proofErr w:type="spellStart"/>
      <w:r>
        <w:rPr>
          <w:rFonts w:cs="Times New Roman"/>
          <w:sz w:val="14"/>
        </w:rPr>
        <w:t>Driskel</w:t>
      </w:r>
      <w:proofErr w:type="spellEnd"/>
      <w:r>
        <w:rPr>
          <w:rFonts w:cs="Times New Roman"/>
          <w:sz w:val="14"/>
        </w:rPr>
        <w:t xml:space="preserve">,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w:t>
      </w:r>
      <w:proofErr w:type="spellStart"/>
      <w:r>
        <w:rPr>
          <w:rFonts w:cs="Times New Roman"/>
          <w:sz w:val="14"/>
        </w:rPr>
        <w:t>Hains</w:t>
      </w:r>
      <w:proofErr w:type="spellEnd"/>
      <w:r>
        <w:rPr>
          <w:rFonts w:cs="Times New Roman"/>
          <w:sz w:val="14"/>
        </w:rPr>
        <w:t xml:space="preserve">, 1998; Park, 2000). Some researchers have criticized Janis for categorically denouncing groupthink as a negative phenomenon (Longley &amp; Pruitt, 1980, cited in Choi &amp; Kim, 1999). </w:t>
      </w:r>
      <w:proofErr w:type="spellStart"/>
      <w:r>
        <w:rPr>
          <w:rFonts w:cs="Times New Roman"/>
          <w:sz w:val="14"/>
        </w:rPr>
        <w:t>Sniezek</w:t>
      </w:r>
      <w:proofErr w:type="spellEnd"/>
      <w:r>
        <w:rPr>
          <w:rFonts w:cs="Times New Roman"/>
          <w:sz w:val="14"/>
        </w:rPr>
        <w:t xml:space="preserve"> (1992) argues that there are instances where concurrence-seeking may promote group performance. When used to explain </w:t>
      </w:r>
      <w:proofErr w:type="spellStart"/>
      <w:r>
        <w:rPr>
          <w:rFonts w:cs="Times New Roman"/>
          <w:sz w:val="14"/>
        </w:rPr>
        <w:t>behaviour</w:t>
      </w:r>
      <w:proofErr w:type="spellEnd"/>
      <w:r>
        <w:rPr>
          <w:rFonts w:cs="Times New Roman"/>
          <w:sz w:val="14"/>
        </w:rPr>
        <w:t xml:space="preserve"> in a practical setting, groupthink has been frames as a detrimental group process; the result of this has been that many corporate training programs have created strategies for avoiding groupthink in the workplace (Quinn, </w:t>
      </w:r>
      <w:proofErr w:type="spellStart"/>
      <w:r>
        <w:rPr>
          <w:rFonts w:cs="Times New Roman"/>
          <w:sz w:val="14"/>
        </w:rPr>
        <w:t>Faerman</w:t>
      </w:r>
      <w:proofErr w:type="spellEnd"/>
      <w:r>
        <w:rPr>
          <w:rFonts w:cs="Times New Roman"/>
          <w:sz w:val="14"/>
        </w:rPr>
        <w:t>, Thompson &amp; McGrath, 1990, cited in Choi &amp; Kim, 1999</w:t>
      </w:r>
      <w:r>
        <w:rPr>
          <w:sz w:val="14"/>
        </w:rPr>
        <w:t xml:space="preserve">). </w:t>
      </w:r>
      <w:r>
        <w:rPr>
          <w:rStyle w:val="IntenseEmphasis"/>
        </w:rPr>
        <w:t xml:space="preserve">Another criticism of groupthink is that </w:t>
      </w:r>
      <w:r>
        <w:rPr>
          <w:rStyle w:val="IntenseEmphasis"/>
          <w:highlight w:val="green"/>
        </w:rPr>
        <w:t>Janis overestimates</w:t>
      </w:r>
      <w:r>
        <w:rPr>
          <w:rStyle w:val="IntenseEmphasis"/>
        </w:rPr>
        <w:t xml:space="preserve"> the </w:t>
      </w:r>
      <w:r>
        <w:rPr>
          <w:rStyle w:val="IntenseEmphasis"/>
          <w:highlight w:val="green"/>
        </w:rPr>
        <w:t>link between</w:t>
      </w:r>
      <w:r>
        <w:rPr>
          <w:rStyle w:val="IntenseEmphasis"/>
        </w:rPr>
        <w:t xml:space="preserve"> the </w:t>
      </w:r>
      <w:r>
        <w:rPr>
          <w:rStyle w:val="IntenseEmphasis"/>
          <w:highlight w:val="green"/>
        </w:rPr>
        <w:t xml:space="preserve">decision-making </w:t>
      </w:r>
      <w:r>
        <w:rPr>
          <w:rStyle w:val="IntenseEmphasis"/>
          <w:highlight w:val="yellow"/>
        </w:rPr>
        <w:t xml:space="preserve">process </w:t>
      </w:r>
      <w:r>
        <w:rPr>
          <w:rStyle w:val="IntenseEmphasis"/>
          <w:highlight w:val="green"/>
        </w:rPr>
        <w:t>and</w:t>
      </w:r>
      <w:r>
        <w:rPr>
          <w:rStyle w:val="IntenseEmphasis"/>
        </w:rPr>
        <w:t xml:space="preserve"> the </w:t>
      </w:r>
      <w:r>
        <w:rPr>
          <w:rStyle w:val="IntenseEmphasis"/>
          <w:highlight w:val="green"/>
        </w:rPr>
        <w:t>outcome</w:t>
      </w:r>
      <w:r>
        <w:rPr>
          <w:rFonts w:cs="Times New Roman"/>
          <w:sz w:val="14"/>
        </w:rPr>
        <w:t xml:space="preserve"> (McCauley, 1989; </w:t>
      </w:r>
      <w:proofErr w:type="spellStart"/>
      <w:r>
        <w:rPr>
          <w:rFonts w:cs="Times New Roman"/>
          <w:sz w:val="14"/>
        </w:rPr>
        <w:t>Tetlock</w:t>
      </w:r>
      <w:proofErr w:type="spellEnd"/>
      <w:r>
        <w:rPr>
          <w:rFonts w:cs="Times New Roman"/>
          <w:sz w:val="14"/>
        </w:rPr>
        <w:t xml:space="preserve">, Peterson, McGuire, Chang &amp; Feld, 1992; cited in Choi &amp; Kim, 1999). </w:t>
      </w:r>
      <w:proofErr w:type="spellStart"/>
      <w:r>
        <w:rPr>
          <w:rStyle w:val="IntenseEmphasis"/>
        </w:rPr>
        <w:t>Tetlock</w:t>
      </w:r>
      <w:proofErr w:type="spellEnd"/>
      <w:r>
        <w:rPr>
          <w:rStyle w:val="IntenseEmphasis"/>
        </w:rPr>
        <w:t xml:space="preserve"> et al argue that </w:t>
      </w:r>
      <w:r>
        <w:rPr>
          <w:rStyle w:val="IntenseEmphasis"/>
          <w:highlight w:val="green"/>
        </w:rPr>
        <w:t xml:space="preserve">there are </w:t>
      </w:r>
      <w:r>
        <w:rPr>
          <w:rStyle w:val="Emphasis"/>
          <w:highlight w:val="green"/>
        </w:rPr>
        <w:t>many other factors</w:t>
      </w:r>
      <w:r>
        <w:rPr>
          <w:rStyle w:val="IntenseEmphasis"/>
        </w:rPr>
        <w:t xml:space="preserve"> between the decision process and the outcome. The outcome of any decision-making process, they argue, will only have a certain probability of success due to various environmental factors (such as luck).</w:t>
      </w:r>
      <w:r>
        <w:rPr>
          <w:rFonts w:cs="Times New Roman"/>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w:t>
      </w:r>
      <w:proofErr w:type="spellStart"/>
      <w:r>
        <w:rPr>
          <w:rFonts w:cs="Times New Roman"/>
          <w:sz w:val="14"/>
        </w:rPr>
        <w:t>Sunstein</w:t>
      </w:r>
      <w:proofErr w:type="spellEnd"/>
      <w:r>
        <w:rPr>
          <w:rFonts w:cs="Times New Roman"/>
          <w:sz w:val="14"/>
        </w:rPr>
        <w:t xml:space="preserve">, 2003). </w:t>
      </w:r>
      <w:proofErr w:type="spellStart"/>
      <w:r>
        <w:rPr>
          <w:rFonts w:cs="Times New Roman"/>
          <w:sz w:val="14"/>
        </w:rPr>
        <w:t>Esser</w:t>
      </w:r>
      <w:proofErr w:type="spellEnd"/>
      <w:r>
        <w:rPr>
          <w:rFonts w:cs="Times New Roman"/>
          <w:sz w:val="14"/>
        </w:rPr>
        <w:t xml:space="preserve"> (1998) found that groupthink characteristics were correlated with failures; however cohesiveness did not appear to be a factor: groups consisting of strangers, friends, or various levels of previous experience together did not appear to </w:t>
      </w:r>
      <w:proofErr w:type="gramStart"/>
      <w:r>
        <w:rPr>
          <w:rFonts w:cs="Times New Roman"/>
          <w:sz w:val="14"/>
        </w:rPr>
        <w:t>effect</w:t>
      </w:r>
      <w:proofErr w:type="gramEnd"/>
      <w:r>
        <w:rPr>
          <w:rFonts w:cs="Times New Roman"/>
          <w:sz w:val="14"/>
        </w:rPr>
        <w:t xml:space="preserve"> decision-making ability</w:t>
      </w:r>
      <w:r>
        <w:rPr>
          <w:rStyle w:val="IntenseEmphasis"/>
        </w:rPr>
        <w:t>. Janis' claims of insulation of groups and groups led by autocratic leaders did show that these attributes were indicative of groupthink symptoms</w:t>
      </w:r>
      <w:r>
        <w:rPr>
          <w:rFonts w:cs="Times New Roman"/>
          <w:sz w:val="14"/>
        </w:rPr>
        <w:t xml:space="preserve">. </w:t>
      </w:r>
      <w:r>
        <w:rPr>
          <w:rStyle w:val="IntenseEmphasis"/>
          <w:highlight w:val="green"/>
        </w:rPr>
        <w:t xml:space="preserve">Moorhead </w:t>
      </w:r>
      <w:r>
        <w:rPr>
          <w:rStyle w:val="IntenseEmphasis"/>
        </w:rPr>
        <w:t xml:space="preserve">&amp; </w:t>
      </w:r>
      <w:proofErr w:type="spellStart"/>
      <w:r>
        <w:rPr>
          <w:rStyle w:val="IntenseEmphasis"/>
        </w:rPr>
        <w:t>Montanari</w:t>
      </w:r>
      <w:proofErr w:type="spellEnd"/>
      <w:r>
        <w:rPr>
          <w:rStyle w:val="IntenseEmphasis"/>
        </w:rPr>
        <w:t xml:space="preserve"> conducted a study where they </w:t>
      </w:r>
      <w:r>
        <w:rPr>
          <w:rStyle w:val="IntenseEmphasis"/>
          <w:highlight w:val="green"/>
        </w:rPr>
        <w:t>concluded</w:t>
      </w:r>
      <w:r>
        <w:rPr>
          <w:rStyle w:val="IntenseEmphasis"/>
        </w:rPr>
        <w:t xml:space="preserve"> that </w:t>
      </w:r>
      <w:r>
        <w:rPr>
          <w:rStyle w:val="Emphasis"/>
          <w:highlight w:val="green"/>
        </w:rPr>
        <w:t xml:space="preserve">groupthink </w:t>
      </w:r>
      <w:r>
        <w:rPr>
          <w:rStyle w:val="Emphasis"/>
          <w:highlight w:val="yellow"/>
        </w:rPr>
        <w:t xml:space="preserve">symptoms </w:t>
      </w:r>
      <w:r>
        <w:rPr>
          <w:rStyle w:val="Emphasis"/>
          <w:highlight w:val="green"/>
        </w:rPr>
        <w:t xml:space="preserve">had no </w:t>
      </w:r>
      <w:r>
        <w:rPr>
          <w:rStyle w:val="Emphasis"/>
          <w:highlight w:val="yellow"/>
        </w:rPr>
        <w:t xml:space="preserve">significant </w:t>
      </w:r>
      <w:r>
        <w:rPr>
          <w:rStyle w:val="Emphasis"/>
          <w:highlight w:val="green"/>
        </w:rPr>
        <w:t>effect on group performance</w:t>
      </w:r>
      <w:r>
        <w:rPr>
          <w:rStyle w:val="IntenseEmphasis"/>
        </w:rPr>
        <w:t>, and that "the relationship between groupthink-induced decision defects and outcomes were not as strong as Janis suggests"</w:t>
      </w:r>
      <w:r>
        <w:rPr>
          <w:rFonts w:cs="Times New Roman"/>
          <w:sz w:val="14"/>
        </w:rPr>
        <w:t xml:space="preserve"> (Moorhead &amp; </w:t>
      </w:r>
      <w:proofErr w:type="spellStart"/>
      <w:r>
        <w:rPr>
          <w:rFonts w:cs="Times New Roman"/>
          <w:sz w:val="14"/>
        </w:rPr>
        <w:t>Montanari</w:t>
      </w:r>
      <w:proofErr w:type="spellEnd"/>
      <w:r>
        <w:rPr>
          <w:rFonts w:cs="Times New Roman"/>
          <w:sz w:val="14"/>
        </w:rPr>
        <w:t xml:space="preserve">, 1986, p. 399; cited by Choi &amp; Kim, 1999). </w:t>
      </w:r>
    </w:p>
    <w:p w:rsidR="00AB6BAD" w:rsidRDefault="00AB6BAD" w:rsidP="00AB6BAD"/>
    <w:p w:rsidR="00AB6BAD" w:rsidRDefault="00AB6BAD" w:rsidP="00AB6BAD">
      <w:pPr>
        <w:pStyle w:val="Heading4"/>
      </w:pPr>
      <w:r>
        <w:rPr>
          <w:b w:val="0"/>
          <w:bCs w:val="0"/>
        </w:rPr>
        <w:t>Groupthink doesn’t apply to this administration</w:t>
      </w:r>
    </w:p>
    <w:p w:rsidR="00AB6BAD" w:rsidRDefault="00AB6BAD" w:rsidP="00AB6BAD">
      <w:pPr>
        <w:rPr>
          <w:rFonts w:asciiTheme="minorHAnsi" w:hAnsiTheme="minorHAnsi"/>
        </w:rPr>
      </w:pPr>
      <w:r>
        <w:rPr>
          <w:rStyle w:val="StyleStyleBold12pt"/>
        </w:rPr>
        <w:t>Pillar 13</w:t>
      </w:r>
      <w:r>
        <w:rPr>
          <w:rFonts w:asciiTheme="minorHAnsi" w:hAnsiTheme="minorHAnsi"/>
        </w:rPr>
        <w:t xml:space="preserve"> -- Brookings Foreign Policy Senior Fellow </w:t>
      </w:r>
    </w:p>
    <w:p w:rsidR="00AB6BAD" w:rsidRDefault="00AB6BAD" w:rsidP="00AB6BAD">
      <w:pPr>
        <w:rPr>
          <w:rFonts w:asciiTheme="minorHAnsi" w:hAnsiTheme="minorHAnsi"/>
        </w:rPr>
      </w:pPr>
      <w:r>
        <w:rPr>
          <w:rFonts w:asciiTheme="minorHAnsi" w:hAnsiTheme="minorHAnsi"/>
        </w:rPr>
        <w:t xml:space="preserve">[Paul, "The Danger of Groupthink," The National Interest, 2-26-13, webcache.googleusercontent.com/search?q=cache:6rnyjYlVKY0J:www.brookings.edu/research/opinions/2013/02/26-danger-groupthink-pillar+&amp;cd=3&amp;hl=en&amp;ct=clnk&amp;gl=us, accessed9-21-13, </w:t>
      </w:r>
      <w:proofErr w:type="spellStart"/>
      <w:r>
        <w:rPr>
          <w:rFonts w:asciiTheme="minorHAnsi" w:hAnsiTheme="minorHAnsi"/>
        </w:rPr>
        <w:t>mss</w:t>
      </w:r>
      <w:proofErr w:type="spellEnd"/>
      <w:r>
        <w:rPr>
          <w:rFonts w:asciiTheme="minorHAnsi" w:hAnsiTheme="minorHAnsi"/>
        </w:rPr>
        <w:t>]</w:t>
      </w:r>
    </w:p>
    <w:p w:rsidR="00AB6BAD" w:rsidRDefault="00AB6BAD" w:rsidP="00AB6BAD">
      <w:pPr>
        <w:rPr>
          <w:rFonts w:asciiTheme="minorHAnsi" w:hAnsiTheme="minorHAnsi"/>
        </w:rPr>
      </w:pPr>
    </w:p>
    <w:p w:rsidR="00AB6BAD" w:rsidRDefault="00AB6BAD" w:rsidP="00AB6BAD">
      <w:r>
        <w:rPr>
          <w:rFonts w:asciiTheme="minorHAnsi" w:hAnsiTheme="minorHAnsi"/>
          <w:sz w:val="12"/>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w:t>
      </w:r>
      <w:proofErr w:type="spellStart"/>
      <w:r>
        <w:rPr>
          <w:rFonts w:asciiTheme="minorHAnsi" w:hAnsiTheme="minorHAnsi"/>
          <w:sz w:val="12"/>
        </w:rPr>
        <w:t>Petraeus</w:t>
      </w:r>
      <w:proofErr w:type="spellEnd"/>
      <w:r>
        <w:rPr>
          <w:rFonts w:asciiTheme="minorHAnsi" w:hAnsiTheme="minorHAnsi"/>
          <w:sz w:val="12"/>
        </w:rPr>
        <w:t xml:space="preserve">. Another is that the administration has “centralized national security policy to an unusual extent” in the White House. With a corps of Obama loyalists, the substantive thinking may, </w:t>
      </w:r>
      <w:r>
        <w:rPr>
          <w:rFonts w:asciiTheme="minorHAnsi" w:hAnsiTheme="minorHAnsi"/>
          <w:u w:val="single"/>
        </w:rPr>
        <w:t>Ignatius fears</w:t>
      </w:r>
      <w:r>
        <w:rPr>
          <w:rFonts w:asciiTheme="minorHAnsi" w:hAnsiTheme="minorHAnsi"/>
          <w:sz w:val="12"/>
        </w:rPr>
        <w:t xml:space="preserve">, run too uniformly in the same direction. He concludes his column by stating that “by </w:t>
      </w:r>
      <w:r>
        <w:rPr>
          <w:rFonts w:asciiTheme="minorHAnsi" w:hAnsiTheme="minorHAnsi"/>
          <w:sz w:val="12"/>
        </w:rPr>
        <w:lastRenderedPageBreak/>
        <w:t xml:space="preserve">assembling a team where all the top players are going in the same direction, he [Obama] is perilously close to </w:t>
      </w:r>
      <w:r>
        <w:rPr>
          <w:rFonts w:asciiTheme="minorHAnsi" w:hAnsiTheme="minorHAnsi"/>
          <w:u w:val="single"/>
        </w:rPr>
        <w:t>groupthink</w:t>
      </w:r>
      <w:r>
        <w:rPr>
          <w:rFonts w:asciiTheme="minorHAnsi" w:hAnsiTheme="minorHAnsi"/>
          <w:sz w:val="12"/>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Pr>
          <w:rFonts w:asciiTheme="minorHAnsi" w:hAnsiTheme="minorHAnsi"/>
          <w:u w:val="single"/>
        </w:rPr>
        <w:t>Ignatius overstates his case</w:t>
      </w:r>
      <w:r>
        <w:rPr>
          <w:rFonts w:asciiTheme="minorHAnsi" w:hAnsiTheme="minorHAnsi"/>
          <w:sz w:val="12"/>
        </w:rPr>
        <w:t xml:space="preserve"> in a couple of respects. Although he acknowledges that Obama is “better than most” in handling open debate, he could have gone farther and noted that </w:t>
      </w:r>
      <w:r>
        <w:rPr>
          <w:rStyle w:val="IntenseEmphasis"/>
          <w:rFonts w:asciiTheme="minorHAnsi" w:hAnsiTheme="minorHAnsi"/>
          <w:highlight w:val="green"/>
        </w:rPr>
        <w:t>there have been egregious</w:t>
      </w:r>
      <w:r>
        <w:rPr>
          <w:rFonts w:asciiTheme="minorHAnsi" w:hAnsiTheme="minorHAnsi"/>
          <w:highlight w:val="green"/>
          <w:u w:val="single"/>
        </w:rPr>
        <w:t xml:space="preserve"> examples in the past</w:t>
      </w:r>
      <w:r>
        <w:rPr>
          <w:rFonts w:asciiTheme="minorHAnsi" w:hAnsiTheme="minorHAnsi"/>
          <w:sz w:val="12"/>
          <w:highlight w:val="green"/>
        </w:rPr>
        <w:t xml:space="preserve"> </w:t>
      </w:r>
      <w:r>
        <w:rPr>
          <w:rFonts w:asciiTheme="minorHAnsi" w:hAnsiTheme="minorHAnsi"/>
          <w:sz w:val="12"/>
        </w:rPr>
        <w:t xml:space="preserve">of administrations enforcing a national security orthodoxy, and that the </w:t>
      </w:r>
      <w:r>
        <w:rPr>
          <w:rFonts w:asciiTheme="minorHAnsi" w:hAnsiTheme="minorHAnsi"/>
          <w:highlight w:val="green"/>
          <w:u w:val="single"/>
        </w:rPr>
        <w:t>Obama</w:t>
      </w:r>
      <w:r>
        <w:rPr>
          <w:rFonts w:asciiTheme="minorHAnsi" w:hAnsiTheme="minorHAnsi"/>
          <w:sz w:val="12"/>
          <w:highlight w:val="green"/>
        </w:rPr>
        <w:t xml:space="preserve"> </w:t>
      </w:r>
      <w:r>
        <w:rPr>
          <w:rFonts w:asciiTheme="minorHAnsi" w:hAnsiTheme="minorHAnsi"/>
          <w:sz w:val="12"/>
        </w:rPr>
        <w:t xml:space="preserve">administration </w:t>
      </w:r>
      <w:r>
        <w:rPr>
          <w:rFonts w:asciiTheme="minorHAnsi" w:hAnsiTheme="minorHAnsi"/>
          <w:highlight w:val="green"/>
          <w:u w:val="single"/>
        </w:rPr>
        <w:t xml:space="preserve">does not even come close </w:t>
      </w:r>
      <w:r>
        <w:rPr>
          <w:rFonts w:asciiTheme="minorHAnsi" w:hAnsiTheme="minorHAnsi"/>
          <w:u w:val="single"/>
        </w:rPr>
        <w:t>to these examples</w:t>
      </w:r>
      <w:r>
        <w:rPr>
          <w:rFonts w:asciiTheme="minorHAnsi" w:hAnsiTheme="minorHAnsi"/>
          <w:sz w:val="12"/>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Pr>
          <w:rFonts w:asciiTheme="minorHAnsi" w:hAnsiTheme="minorHAnsi"/>
          <w:u w:val="single"/>
        </w:rPr>
        <w:t xml:space="preserve">Obama's </w:t>
      </w:r>
      <w:r>
        <w:rPr>
          <w:rFonts w:asciiTheme="minorHAnsi" w:hAnsiTheme="minorHAnsi"/>
          <w:highlight w:val="green"/>
          <w:u w:val="single"/>
        </w:rPr>
        <w:t>prolonged</w:t>
      </w:r>
      <w:r>
        <w:rPr>
          <w:rFonts w:asciiTheme="minorHAnsi" w:hAnsiTheme="minorHAnsi"/>
          <w:sz w:val="12"/>
        </w:rPr>
        <w:t>—to the point of inviting charges of dithering—</w:t>
      </w:r>
      <w:r>
        <w:rPr>
          <w:rFonts w:asciiTheme="minorHAnsi" w:hAnsiTheme="minorHAnsi"/>
          <w:highlight w:val="green"/>
          <w:u w:val="single"/>
        </w:rPr>
        <w:t xml:space="preserve">internal debates on </w:t>
      </w:r>
      <w:r>
        <w:rPr>
          <w:rFonts w:asciiTheme="minorHAnsi" w:hAnsiTheme="minorHAnsi"/>
          <w:sz w:val="12"/>
        </w:rPr>
        <w:t xml:space="preserve">the </w:t>
      </w:r>
      <w:r>
        <w:rPr>
          <w:rFonts w:asciiTheme="minorHAnsi" w:hAnsiTheme="minorHAnsi"/>
          <w:highlight w:val="green"/>
          <w:u w:val="single"/>
        </w:rPr>
        <w:t xml:space="preserve">Afghanistan </w:t>
      </w:r>
      <w:r>
        <w:rPr>
          <w:rFonts w:asciiTheme="minorHAnsi" w:hAnsiTheme="minorHAnsi"/>
          <w:sz w:val="12"/>
        </w:rPr>
        <w:t xml:space="preserve">War </w:t>
      </w:r>
      <w:r>
        <w:rPr>
          <w:rFonts w:asciiTheme="minorHAnsi" w:hAnsiTheme="minorHAnsi"/>
          <w:highlight w:val="green"/>
          <w:u w:val="single"/>
        </w:rPr>
        <w:t xml:space="preserve">were the </w:t>
      </w:r>
      <w:r>
        <w:rPr>
          <w:rFonts w:asciiTheme="minorHAnsi" w:hAnsiTheme="minorHAnsi"/>
          <w:b/>
          <w:highlight w:val="green"/>
          <w:u w:val="single"/>
        </w:rPr>
        <w:t>polar opposite</w:t>
      </w:r>
      <w:r>
        <w:rPr>
          <w:rFonts w:asciiTheme="minorHAnsi" w:hAnsiTheme="minorHAnsi"/>
          <w:highlight w:val="green"/>
          <w:u w:val="single"/>
        </w:rPr>
        <w:t xml:space="preserve"> </w:t>
      </w:r>
      <w:r>
        <w:rPr>
          <w:rFonts w:asciiTheme="minorHAnsi" w:hAnsiTheme="minorHAnsi"/>
          <w:sz w:val="12"/>
        </w:rPr>
        <w:t xml:space="preserve">of this. </w:t>
      </w:r>
      <w:r>
        <w:rPr>
          <w:rFonts w:asciiTheme="minorHAnsi" w:hAnsiTheme="minorHAnsi"/>
          <w:highlight w:val="green"/>
          <w:u w:val="single"/>
        </w:rPr>
        <w:t>Ignatius</w:t>
      </w:r>
      <w:r>
        <w:rPr>
          <w:rFonts w:asciiTheme="minorHAnsi" w:hAnsiTheme="minorHAnsi"/>
          <w:sz w:val="12"/>
          <w:highlight w:val="green"/>
        </w:rPr>
        <w:t xml:space="preserve"> </w:t>
      </w:r>
      <w:r>
        <w:rPr>
          <w:rFonts w:asciiTheme="minorHAnsi" w:hAnsiTheme="minorHAnsi"/>
          <w:sz w:val="12"/>
        </w:rPr>
        <w:t xml:space="preserve">also probably </w:t>
      </w:r>
      <w:r>
        <w:rPr>
          <w:rFonts w:asciiTheme="minorHAnsi" w:hAnsiTheme="minorHAnsi"/>
          <w:highlight w:val="green"/>
          <w:u w:val="single"/>
        </w:rPr>
        <w:t xml:space="preserve">underestimates </w:t>
      </w:r>
      <w:r>
        <w:rPr>
          <w:rFonts w:asciiTheme="minorHAnsi" w:hAnsiTheme="minorHAnsi"/>
          <w:u w:val="single"/>
        </w:rPr>
        <w:t xml:space="preserve">the </w:t>
      </w:r>
      <w:r>
        <w:rPr>
          <w:rFonts w:asciiTheme="minorHAnsi" w:hAnsiTheme="minorHAnsi"/>
          <w:highlight w:val="green"/>
          <w:u w:val="single"/>
        </w:rPr>
        <w:t>contributions</w:t>
      </w:r>
      <w:r>
        <w:rPr>
          <w:rFonts w:asciiTheme="minorHAnsi" w:hAnsiTheme="minorHAnsi"/>
          <w:sz w:val="12"/>
          <w:highlight w:val="green"/>
        </w:rPr>
        <w:t xml:space="preserve"> </w:t>
      </w:r>
      <w:r>
        <w:rPr>
          <w:rFonts w:asciiTheme="minorHAnsi" w:hAnsiTheme="minorHAnsi"/>
          <w:sz w:val="12"/>
        </w:rPr>
        <w:t xml:space="preserve">that will be </w:t>
      </w:r>
      <w:r>
        <w:rPr>
          <w:rFonts w:asciiTheme="minorHAnsi" w:hAnsiTheme="minorHAnsi"/>
          <w:u w:val="single"/>
        </w:rPr>
        <w:t xml:space="preserve">made to internal debate </w:t>
      </w:r>
      <w:r>
        <w:rPr>
          <w:rFonts w:asciiTheme="minorHAnsi" w:hAnsiTheme="minorHAnsi"/>
          <w:highlight w:val="green"/>
          <w:u w:val="single"/>
        </w:rPr>
        <w:t>by</w:t>
      </w:r>
      <w:r>
        <w:rPr>
          <w:rFonts w:asciiTheme="minorHAnsi" w:hAnsiTheme="minorHAnsi"/>
          <w:sz w:val="12"/>
          <w:highlight w:val="green"/>
        </w:rPr>
        <w:t xml:space="preserve"> </w:t>
      </w:r>
      <w:r>
        <w:rPr>
          <w:rFonts w:asciiTheme="minorHAnsi" w:hAnsiTheme="minorHAnsi"/>
          <w:sz w:val="12"/>
        </w:rPr>
        <w:t xml:space="preserve">the two most </w:t>
      </w:r>
      <w:r>
        <w:rPr>
          <w:rFonts w:asciiTheme="minorHAnsi" w:hAnsiTheme="minorHAnsi"/>
          <w:highlight w:val="green"/>
          <w:u w:val="single"/>
        </w:rPr>
        <w:t>important cabinet members</w:t>
      </w:r>
      <w:r>
        <w:rPr>
          <w:rFonts w:asciiTheme="minorHAnsi" w:hAnsiTheme="minorHAnsi"/>
          <w:sz w:val="12"/>
          <w:highlight w:val="green"/>
        </w:rPr>
        <w:t xml:space="preserve"> </w:t>
      </w:r>
      <w:r>
        <w:rPr>
          <w:rFonts w:asciiTheme="minorHAnsi" w:hAnsiTheme="minorHAnsi"/>
          <w:sz w:val="12"/>
        </w:rPr>
        <w:t xml:space="preserve">in national security: the secretaries of state and defense. He says John Kerry “has the heft of a former presidential candidate, but he has been a loyal and discreet emissary for Obama and is likely to remain so.” The </w:t>
      </w:r>
      <w:r>
        <w:rPr>
          <w:rFonts w:asciiTheme="minorHAnsi" w:hAnsiTheme="minorHAnsi"/>
          <w:u w:val="single"/>
        </w:rPr>
        <w:t>heft matters, and Kerry certainly qualifies as</w:t>
      </w:r>
      <w:r>
        <w:rPr>
          <w:rFonts w:asciiTheme="minorHAnsi" w:hAnsiTheme="minorHAnsi"/>
          <w:sz w:val="12"/>
        </w:rPr>
        <w:t xml:space="preserve"> a </w:t>
      </w:r>
      <w:r>
        <w:rPr>
          <w:rFonts w:asciiTheme="minorHAnsi" w:hAnsiTheme="minorHAnsi"/>
          <w:u w:val="single"/>
        </w:rPr>
        <w:t>big</w:t>
      </w:r>
      <w:r>
        <w:rPr>
          <w:rFonts w:asciiTheme="minorHAnsi" w:hAnsiTheme="minorHAnsi"/>
          <w:sz w:val="12"/>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Pr>
          <w:rFonts w:asciiTheme="minorHAnsi" w:hAnsiTheme="minorHAnsi"/>
          <w:highlight w:val="green"/>
          <w:u w:val="single"/>
        </w:rPr>
        <w:t>Hagel's</w:t>
      </w:r>
      <w:r>
        <w:rPr>
          <w:rFonts w:asciiTheme="minorHAnsi" w:hAnsiTheme="minorHAnsi"/>
          <w:sz w:val="12"/>
          <w:highlight w:val="green"/>
        </w:rPr>
        <w:t xml:space="preserve"> </w:t>
      </w:r>
      <w:r>
        <w:rPr>
          <w:rFonts w:asciiTheme="minorHAnsi" w:hAnsiTheme="minorHAnsi"/>
          <w:sz w:val="12"/>
        </w:rPr>
        <w:t xml:space="preserve">very </w:t>
      </w:r>
      <w:r>
        <w:rPr>
          <w:rFonts w:asciiTheme="minorHAnsi" w:hAnsiTheme="minorHAnsi"/>
          <w:highlight w:val="green"/>
          <w:u w:val="single"/>
        </w:rPr>
        <w:t xml:space="preserve">inclination to flout orthodoxy, to arrive at independent opinions </w:t>
      </w:r>
      <w:r>
        <w:rPr>
          <w:rFonts w:asciiTheme="minorHAnsi" w:hAnsiTheme="minorHAnsi"/>
          <w:u w:val="single"/>
        </w:rPr>
        <w:t>and</w:t>
      </w:r>
      <w:r>
        <w:rPr>
          <w:rFonts w:asciiTheme="minorHAnsi" w:hAnsiTheme="minorHAnsi"/>
          <w:sz w:val="12"/>
        </w:rPr>
        <w:t xml:space="preserve"> to </w:t>
      </w:r>
      <w:r>
        <w:rPr>
          <w:rFonts w:asciiTheme="minorHAnsi" w:hAnsiTheme="minorHAnsi"/>
          <w:u w:val="single"/>
        </w:rPr>
        <w:t>voice those opinions</w:t>
      </w:r>
      <w:r>
        <w:rPr>
          <w:rFonts w:asciiTheme="minorHAnsi" w:hAnsiTheme="minorHAnsi"/>
          <w:sz w:val="12"/>
        </w:rPr>
        <w:t xml:space="preserve"> freely that led to the fevered opposition to his nomination.</w:t>
      </w:r>
    </w:p>
    <w:p w:rsidR="00AB6BAD" w:rsidRDefault="00AB6BAD" w:rsidP="00AB6BAD">
      <w:pPr>
        <w:rPr>
          <w:sz w:val="16"/>
        </w:rPr>
      </w:pPr>
    </w:p>
    <w:p w:rsidR="00AB6BAD" w:rsidRPr="001669C8" w:rsidRDefault="00AB6BAD" w:rsidP="00AB6BAD"/>
    <w:p w:rsidR="00F14A90" w:rsidRDefault="00F14A90" w:rsidP="00F14A90">
      <w:pPr>
        <w:pStyle w:val="Heading4"/>
        <w:rPr>
          <w:rFonts w:asciiTheme="minorHAnsi" w:hAnsiTheme="minorHAnsi"/>
        </w:rPr>
      </w:pPr>
      <w:r>
        <w:rPr>
          <w:rFonts w:asciiTheme="minorHAnsi" w:hAnsiTheme="minorHAnsi"/>
          <w:b w:val="0"/>
          <w:bCs w:val="0"/>
        </w:rPr>
        <w:t>No risk of Asia war – Peaceful China and multilateral institutions</w:t>
      </w:r>
    </w:p>
    <w:p w:rsidR="00F14A90" w:rsidRDefault="00F14A90" w:rsidP="00F14A90">
      <w:pPr>
        <w:rPr>
          <w:rStyle w:val="StyleStyleBold12pt"/>
          <w:bCs w:val="0"/>
        </w:rPr>
      </w:pPr>
      <w:proofErr w:type="spellStart"/>
      <w:r>
        <w:rPr>
          <w:rStyle w:val="StyleStyleBold12pt"/>
          <w:rFonts w:asciiTheme="minorHAnsi" w:hAnsiTheme="minorHAnsi"/>
        </w:rPr>
        <w:t>Bitzinger</w:t>
      </w:r>
      <w:proofErr w:type="spellEnd"/>
      <w:r>
        <w:rPr>
          <w:rStyle w:val="StyleStyleBold12pt"/>
          <w:rFonts w:asciiTheme="minorHAnsi" w:hAnsiTheme="minorHAnsi"/>
        </w:rPr>
        <w:t xml:space="preserve"> and </w:t>
      </w:r>
      <w:proofErr w:type="spellStart"/>
      <w:r>
        <w:rPr>
          <w:rStyle w:val="StyleStyleBold12pt"/>
          <w:rFonts w:asciiTheme="minorHAnsi" w:hAnsiTheme="minorHAnsi"/>
        </w:rPr>
        <w:t>Desker</w:t>
      </w:r>
      <w:proofErr w:type="spellEnd"/>
      <w:r>
        <w:rPr>
          <w:rStyle w:val="StyleStyleBold12pt"/>
          <w:rFonts w:asciiTheme="minorHAnsi" w:hAnsiTheme="minorHAnsi"/>
        </w:rPr>
        <w:t>, 9</w:t>
      </w:r>
    </w:p>
    <w:p w:rsidR="00F14A90" w:rsidRDefault="00F14A90" w:rsidP="00F14A90">
      <w:pPr>
        <w:rPr>
          <w:rFonts w:cs="Arial"/>
        </w:rPr>
      </w:pPr>
      <w:r>
        <w:rPr>
          <w:rFonts w:asciiTheme="minorHAnsi" w:hAnsiTheme="minorHAnsi" w:cs="Arial"/>
        </w:rPr>
        <w:t xml:space="preserve">[Richard, Senior Fellow at the S. </w:t>
      </w:r>
      <w:proofErr w:type="spellStart"/>
      <w:r>
        <w:rPr>
          <w:rFonts w:asciiTheme="minorHAnsi" w:hAnsiTheme="minorHAnsi" w:cs="Arial"/>
        </w:rPr>
        <w:t>Rajaratnam</w:t>
      </w:r>
      <w:proofErr w:type="spellEnd"/>
      <w:r>
        <w:rPr>
          <w:rFonts w:asciiTheme="minorHAnsi" w:hAnsiTheme="minorHAnsi" w:cs="Arial"/>
        </w:rPr>
        <w:t xml:space="preserve"> School of International Studies, Barry, Dean of the S. </w:t>
      </w:r>
      <w:proofErr w:type="spellStart"/>
      <w:r>
        <w:rPr>
          <w:rFonts w:asciiTheme="minorHAnsi" w:hAnsiTheme="minorHAnsi" w:cs="Arial"/>
        </w:rPr>
        <w:t>Rajaratnam</w:t>
      </w:r>
      <w:proofErr w:type="spellEnd"/>
      <w:r>
        <w:rPr>
          <w:rFonts w:asciiTheme="minorHAnsi" w:hAnsiTheme="minorHAnsi" w:cs="Arial"/>
        </w:rPr>
        <w:t xml:space="preserve"> School of International Studies and Director of the Institute of Defense and Strategic Studies, </w:t>
      </w:r>
      <w:proofErr w:type="spellStart"/>
      <w:r>
        <w:rPr>
          <w:rFonts w:asciiTheme="minorHAnsi" w:hAnsiTheme="minorHAnsi" w:cs="Arial"/>
        </w:rPr>
        <w:t>Nanyang</w:t>
      </w:r>
      <w:proofErr w:type="spellEnd"/>
      <w:r>
        <w:rPr>
          <w:rFonts w:asciiTheme="minorHAnsi" w:hAnsiTheme="minorHAnsi" w:cs="Arial"/>
        </w:rPr>
        <w:t xml:space="preserve"> Technological University, Singapore, “ Why East Asian War is Unlikely,” Survival | vol. 50 no. 6 | December 2008–January 2009</w:t>
      </w:r>
    </w:p>
    <w:p w:rsidR="00F14A90" w:rsidRDefault="00F14A90" w:rsidP="00F14A90">
      <w:pPr>
        <w:rPr>
          <w:rFonts w:asciiTheme="minorHAnsi" w:hAnsiTheme="minorHAnsi" w:cs="Arial"/>
          <w:sz w:val="16"/>
        </w:rPr>
      </w:pPr>
      <w:r>
        <w:rPr>
          <w:rStyle w:val="StyleBoldUnderline"/>
          <w:rFonts w:asciiTheme="minorHAnsi" w:hAnsiTheme="minorHAnsi" w:cs="Arial"/>
        </w:rPr>
        <w:t xml:space="preserve"> The Asia-Pacific region can be regarded as a zone of</w:t>
      </w:r>
      <w:r>
        <w:rPr>
          <w:rFonts w:asciiTheme="minorHAnsi" w:hAnsiTheme="minorHAnsi" w:cs="Arial"/>
          <w:sz w:val="16"/>
        </w:rPr>
        <w:t xml:space="preserve"> both relative insecurity and </w:t>
      </w:r>
      <w:r>
        <w:rPr>
          <w:rStyle w:val="StyleBoldUnderline"/>
          <w:rFonts w:asciiTheme="minorHAnsi" w:hAnsiTheme="minorHAnsi" w:cs="Arial"/>
        </w:rPr>
        <w:t>strategic stability</w:t>
      </w:r>
      <w:r>
        <w:rPr>
          <w:rFonts w:asciiTheme="minorHAnsi" w:hAnsiTheme="minorHAnsi" w:cs="Arial"/>
          <w:sz w:val="16"/>
        </w:rPr>
        <w:t xml:space="preserve">. It contains some of the world’s most significant flashpoints – the Korean peninsula, the Taiwan Strait, the </w:t>
      </w:r>
      <w:proofErr w:type="spellStart"/>
      <w:r>
        <w:rPr>
          <w:rFonts w:asciiTheme="minorHAnsi" w:hAnsiTheme="minorHAnsi" w:cs="Arial"/>
          <w:sz w:val="16"/>
        </w:rPr>
        <w:t>Siachen</w:t>
      </w:r>
      <w:proofErr w:type="spellEnd"/>
      <w:r>
        <w:rPr>
          <w:rFonts w:asciiTheme="minorHAnsi" w:hAnsiTheme="minorHAnsi" w:cs="Arial"/>
          <w:sz w:val="16"/>
        </w:rPr>
        <w:t xml:space="preserve"> Glacier – where tensions between nations could escalate to the point of major war. It is replete with unresolved border issues; is a breeding ground for transnational terrorism and the site of many terrorist activities (the Bali bombings, the Manila </w:t>
      </w:r>
      <w:proofErr w:type="spellStart"/>
      <w:r>
        <w:rPr>
          <w:rFonts w:asciiTheme="minorHAnsi" w:hAnsiTheme="minorHAnsi" w:cs="Arial"/>
          <w:sz w:val="16"/>
        </w:rPr>
        <w:t>superferry</w:t>
      </w:r>
      <w:proofErr w:type="spellEnd"/>
      <w:r>
        <w:rPr>
          <w:rFonts w:asciiTheme="minorHAnsi" w:hAnsiTheme="minorHAnsi" w:cs="Arial"/>
          <w:sz w:val="16"/>
        </w:rPr>
        <w:t xml:space="preserve"> bombing); and contains overlapping claims for maritime territories (the Spratly Islands, the </w:t>
      </w:r>
      <w:proofErr w:type="spellStart"/>
      <w:r>
        <w:rPr>
          <w:rFonts w:asciiTheme="minorHAnsi" w:hAnsiTheme="minorHAnsi" w:cs="Arial"/>
          <w:sz w:val="16"/>
        </w:rPr>
        <w:t>Senkaku</w:t>
      </w:r>
      <w:proofErr w:type="spellEnd"/>
      <w:r>
        <w:rPr>
          <w:rFonts w:asciiTheme="minorHAnsi" w:hAnsiTheme="minorHAnsi" w:cs="Arial"/>
          <w:sz w:val="16"/>
        </w:rPr>
        <w:t>/</w:t>
      </w:r>
      <w:proofErr w:type="spellStart"/>
      <w:r>
        <w:rPr>
          <w:rFonts w:asciiTheme="minorHAnsi" w:hAnsiTheme="minorHAnsi" w:cs="Arial"/>
          <w:sz w:val="16"/>
        </w:rPr>
        <w:t>Diaoyu</w:t>
      </w:r>
      <w:proofErr w:type="spellEnd"/>
      <w:r>
        <w:rPr>
          <w:rFonts w:asciiTheme="minorHAnsi" w:hAnsiTheme="minorHAnsi" w:cs="Arial"/>
          <w:sz w:val="16"/>
        </w:rPr>
        <w:t xml:space="preserve"> Islands) with considerable actual or potential wealth in resources such as oil, gas and fisheries. Finally, the Asia-Pacific is an area of strategic significance with many key sea lines of communication and important chokepoints. Yet </w:t>
      </w:r>
      <w:r>
        <w:rPr>
          <w:rStyle w:val="StyleBoldUnderline"/>
          <w:rFonts w:asciiTheme="minorHAnsi" w:hAnsiTheme="minorHAnsi" w:cs="Arial"/>
          <w:highlight w:val="yellow"/>
        </w:rPr>
        <w:t xml:space="preserve">despite </w:t>
      </w:r>
      <w:r>
        <w:rPr>
          <w:rStyle w:val="StyleBoldUnderline"/>
          <w:rFonts w:asciiTheme="minorHAnsi" w:hAnsiTheme="minorHAnsi" w:cs="Arial"/>
        </w:rPr>
        <w:t xml:space="preserve">all these </w:t>
      </w:r>
      <w:r>
        <w:rPr>
          <w:rStyle w:val="StyleBoldUnderline"/>
          <w:rFonts w:asciiTheme="minorHAnsi" w:hAnsiTheme="minorHAnsi" w:cs="Arial"/>
          <w:highlight w:val="yellow"/>
        </w:rPr>
        <w:t xml:space="preserve">potential </w:t>
      </w:r>
      <w:r>
        <w:rPr>
          <w:rStyle w:val="StyleBoldUnderline"/>
          <w:rFonts w:asciiTheme="minorHAnsi" w:hAnsiTheme="minorHAnsi" w:cs="Arial"/>
        </w:rPr>
        <w:t xml:space="preserve">crucibles of </w:t>
      </w:r>
      <w:r>
        <w:rPr>
          <w:rStyle w:val="StyleBoldUnderline"/>
          <w:rFonts w:asciiTheme="minorHAnsi" w:hAnsiTheme="minorHAnsi" w:cs="Arial"/>
          <w:highlight w:val="yellow"/>
        </w:rPr>
        <w:t>conflict</w:t>
      </w:r>
      <w:r>
        <w:rPr>
          <w:rStyle w:val="StyleBoldUnderline"/>
          <w:rFonts w:asciiTheme="minorHAnsi" w:hAnsiTheme="minorHAnsi" w:cs="Arial"/>
        </w:rPr>
        <w:t xml:space="preserve">, the </w:t>
      </w:r>
      <w:r>
        <w:rPr>
          <w:rStyle w:val="StyleBoldUnderline"/>
          <w:rFonts w:asciiTheme="minorHAnsi" w:hAnsiTheme="minorHAnsi" w:cs="Arial"/>
          <w:highlight w:val="yellow"/>
        </w:rPr>
        <w:t>Asia-Pacific</w:t>
      </w:r>
      <w:r>
        <w:rPr>
          <w:rFonts w:asciiTheme="minorHAnsi" w:hAnsiTheme="minorHAnsi" w:cs="Arial"/>
          <w:sz w:val="16"/>
        </w:rPr>
        <w:t xml:space="preserve">, if not an area of serenity and calm, </w:t>
      </w:r>
      <w:r>
        <w:rPr>
          <w:rStyle w:val="StyleBoldUnderline"/>
          <w:rFonts w:asciiTheme="minorHAnsi" w:hAnsiTheme="minorHAnsi" w:cs="Arial"/>
          <w:highlight w:val="yellow"/>
        </w:rPr>
        <w:t xml:space="preserve">is </w:t>
      </w:r>
      <w:r>
        <w:rPr>
          <w:rStyle w:val="StyleBoldUnderline"/>
          <w:rFonts w:asciiTheme="minorHAnsi" w:hAnsiTheme="minorHAnsi" w:cs="Arial"/>
        </w:rPr>
        <w:t xml:space="preserve">certainly more </w:t>
      </w:r>
      <w:r>
        <w:rPr>
          <w:rStyle w:val="StyleBoldUnderline"/>
          <w:rFonts w:asciiTheme="minorHAnsi" w:hAnsiTheme="minorHAnsi" w:cs="Arial"/>
          <w:highlight w:val="yellow"/>
        </w:rPr>
        <w:t>stable</w:t>
      </w:r>
      <w:r>
        <w:rPr>
          <w:rStyle w:val="StyleBoldUnderline"/>
          <w:rFonts w:asciiTheme="minorHAnsi" w:hAnsiTheme="minorHAnsi" w:cs="Arial"/>
        </w:rPr>
        <w:t xml:space="preserve"> than one might expect</w:t>
      </w:r>
      <w:r>
        <w:rPr>
          <w:rFonts w:asciiTheme="minorHAnsi" w:hAnsiTheme="minorHAnsi" w:cs="Arial"/>
          <w:sz w:val="16"/>
        </w:rPr>
        <w:t xml:space="preserve">. To be sure, </w:t>
      </w:r>
      <w:r>
        <w:rPr>
          <w:rStyle w:val="StyleBoldUnderline"/>
          <w:rFonts w:asciiTheme="minorHAnsi" w:hAnsiTheme="minorHAnsi" w:cs="Arial"/>
        </w:rPr>
        <w:t>there are separatist movements and internal struggles</w:t>
      </w:r>
      <w:r>
        <w:rPr>
          <w:rFonts w:asciiTheme="minorHAnsi" w:hAnsiTheme="minorHAnsi" w:cs="Arial"/>
          <w:sz w:val="16"/>
        </w:rPr>
        <w:t xml:space="preserve">, particularly with insurgencies, as in Thailand, the Philippines and Tibet. </w:t>
      </w:r>
      <w:r>
        <w:rPr>
          <w:rStyle w:val="StyleBoldUnderline"/>
          <w:rFonts w:asciiTheme="minorHAnsi" w:hAnsiTheme="minorHAnsi" w:cs="Arial"/>
        </w:rPr>
        <w:t xml:space="preserve">Since the resolution of the East Timor crisis, however, </w:t>
      </w:r>
      <w:r>
        <w:rPr>
          <w:rStyle w:val="StyleBoldUnderline"/>
          <w:rFonts w:asciiTheme="minorHAnsi" w:hAnsiTheme="minorHAnsi" w:cs="Arial"/>
          <w:highlight w:val="yellow"/>
        </w:rPr>
        <w:t>the region has been</w:t>
      </w:r>
      <w:r>
        <w:rPr>
          <w:rStyle w:val="StyleBoldUnderline"/>
          <w:rFonts w:asciiTheme="minorHAnsi" w:hAnsiTheme="minorHAnsi" w:cs="Arial"/>
        </w:rPr>
        <w:t xml:space="preserve"> relatively </w:t>
      </w:r>
      <w:r>
        <w:rPr>
          <w:rStyle w:val="StyleBoldUnderline"/>
          <w:rFonts w:asciiTheme="minorHAnsi" w:hAnsiTheme="minorHAnsi" w:cs="Arial"/>
          <w:highlight w:val="yellow"/>
        </w:rPr>
        <w:t>free of</w:t>
      </w:r>
      <w:r>
        <w:rPr>
          <w:rStyle w:val="StyleBoldUnderline"/>
          <w:rFonts w:asciiTheme="minorHAnsi" w:hAnsiTheme="minorHAnsi" w:cs="Arial"/>
        </w:rPr>
        <w:t xml:space="preserve"> open armed </w:t>
      </w:r>
      <w:r>
        <w:rPr>
          <w:rStyle w:val="StyleBoldUnderline"/>
          <w:rFonts w:asciiTheme="minorHAnsi" w:hAnsiTheme="minorHAnsi" w:cs="Arial"/>
          <w:highlight w:val="yellow"/>
        </w:rPr>
        <w:t>warfa</w:t>
      </w:r>
      <w:r>
        <w:rPr>
          <w:rStyle w:val="StyleBoldUnderline"/>
          <w:rFonts w:asciiTheme="minorHAnsi" w:hAnsiTheme="minorHAnsi"/>
          <w:highlight w:val="yellow"/>
        </w:rPr>
        <w:t>re</w:t>
      </w:r>
      <w:r>
        <w:rPr>
          <w:rFonts w:asciiTheme="minorHAnsi" w:hAnsiTheme="minorHAnsi" w:cs="Arial"/>
          <w:sz w:val="16"/>
        </w:rPr>
        <w:t xml:space="preserve">. Separatism remains a challenge, but </w:t>
      </w:r>
      <w:r>
        <w:rPr>
          <w:rStyle w:val="StyleBoldUnderline"/>
          <w:rFonts w:asciiTheme="minorHAnsi" w:hAnsiTheme="minorHAnsi" w:cs="Arial"/>
        </w:rPr>
        <w:t>the break-up of states is unlikely</w:t>
      </w:r>
      <w:r>
        <w:rPr>
          <w:rFonts w:asciiTheme="minorHAnsi" w:hAnsiTheme="minorHAnsi" w:cs="Arial"/>
          <w:sz w:val="16"/>
        </w:rPr>
        <w:t xml:space="preserve">. </w:t>
      </w:r>
      <w:r>
        <w:rPr>
          <w:rStyle w:val="StyleBoldUnderline"/>
          <w:rFonts w:asciiTheme="minorHAnsi" w:hAnsiTheme="minorHAnsi" w:cs="Arial"/>
          <w:highlight w:val="yellow"/>
        </w:rPr>
        <w:t>Terrorism</w:t>
      </w:r>
      <w:r>
        <w:rPr>
          <w:rStyle w:val="StyleBoldUnderline"/>
          <w:rFonts w:asciiTheme="minorHAnsi" w:hAnsiTheme="minorHAnsi" w:cs="Arial"/>
        </w:rPr>
        <w:t xml:space="preserve"> is a nuisance, but its impact </w:t>
      </w:r>
      <w:r>
        <w:rPr>
          <w:rStyle w:val="StyleBoldUnderline"/>
          <w:rFonts w:asciiTheme="minorHAnsi" w:hAnsiTheme="minorHAnsi" w:cs="Arial"/>
          <w:highlight w:val="yellow"/>
        </w:rPr>
        <w:t>is contained</w:t>
      </w:r>
      <w:r>
        <w:rPr>
          <w:rFonts w:asciiTheme="minorHAnsi" w:hAnsiTheme="minorHAnsi" w:cs="Arial"/>
          <w:sz w:val="16"/>
          <w:highlight w:val="yellow"/>
        </w:rPr>
        <w:t>.</w:t>
      </w:r>
      <w:r>
        <w:rPr>
          <w:rStyle w:val="StyleBoldUnderline"/>
          <w:rFonts w:asciiTheme="minorHAnsi" w:hAnsiTheme="minorHAnsi" w:cs="Arial"/>
        </w:rPr>
        <w:t xml:space="preserve"> The North Korean nuclear issue, while not fully resolved, is at least moving toward a conclusion with the likely </w:t>
      </w:r>
      <w:proofErr w:type="spellStart"/>
      <w:r>
        <w:rPr>
          <w:rStyle w:val="StyleBoldUnderline"/>
          <w:rFonts w:asciiTheme="minorHAnsi" w:hAnsiTheme="minorHAnsi" w:cs="Arial"/>
        </w:rPr>
        <w:t>denuclearisation</w:t>
      </w:r>
      <w:proofErr w:type="spellEnd"/>
      <w:r>
        <w:rPr>
          <w:rStyle w:val="StyleBoldUnderline"/>
          <w:rFonts w:asciiTheme="minorHAnsi" w:hAnsiTheme="minorHAnsi" w:cs="Arial"/>
        </w:rPr>
        <w:t xml:space="preserve"> of the peninsula.</w:t>
      </w:r>
      <w:r>
        <w:rPr>
          <w:rFonts w:asciiTheme="minorHAnsi" w:hAnsiTheme="minorHAnsi" w:cs="Arial"/>
          <w:sz w:val="16"/>
        </w:rPr>
        <w:t xml:space="preserve"> </w:t>
      </w:r>
      <w:r>
        <w:rPr>
          <w:rStyle w:val="StyleBoldUnderline"/>
          <w:rFonts w:asciiTheme="minorHAnsi" w:hAnsiTheme="minorHAnsi" w:cs="Arial"/>
          <w:highlight w:val="yellow"/>
        </w:rPr>
        <w:t>Tensions between China and Taiwan</w:t>
      </w:r>
      <w:r>
        <w:rPr>
          <w:rFonts w:asciiTheme="minorHAnsi" w:hAnsiTheme="minorHAnsi" w:cs="Arial"/>
          <w:sz w:val="16"/>
        </w:rPr>
        <w:t xml:space="preserve">, while always just beneath the surface, </w:t>
      </w:r>
      <w:r>
        <w:rPr>
          <w:rStyle w:val="StyleBoldUnderline"/>
          <w:rFonts w:asciiTheme="minorHAnsi" w:hAnsiTheme="minorHAnsi" w:cs="Arial"/>
          <w:highlight w:val="yellow"/>
        </w:rPr>
        <w:t>seem unlikely</w:t>
      </w:r>
      <w:r>
        <w:rPr>
          <w:rStyle w:val="StyleBoldUnderline"/>
          <w:rFonts w:asciiTheme="minorHAnsi" w:hAnsiTheme="minorHAnsi" w:cs="Arial"/>
        </w:rPr>
        <w:t xml:space="preserve"> to erupt in open conflict any time soon, especially </w:t>
      </w:r>
      <w:r>
        <w:rPr>
          <w:rStyle w:val="StyleBoldUnderline"/>
          <w:rFonts w:asciiTheme="minorHAnsi" w:hAnsiTheme="minorHAnsi" w:cs="Arial"/>
          <w:highlight w:val="yellow"/>
        </w:rPr>
        <w:t xml:space="preserve">given </w:t>
      </w:r>
      <w:r>
        <w:rPr>
          <w:rStyle w:val="StyleBoldUnderline"/>
          <w:rFonts w:asciiTheme="minorHAnsi" w:hAnsiTheme="minorHAnsi" w:cs="Arial"/>
        </w:rPr>
        <w:t xml:space="preserve">recent </w:t>
      </w:r>
      <w:r>
        <w:rPr>
          <w:rStyle w:val="StyleBoldUnderline"/>
          <w:rFonts w:asciiTheme="minorHAnsi" w:hAnsiTheme="minorHAnsi" w:cs="Arial"/>
          <w:highlight w:val="yellow"/>
        </w:rPr>
        <w:t>Kuomintang</w:t>
      </w:r>
      <w:r>
        <w:rPr>
          <w:rStyle w:val="StyleBoldUnderline"/>
          <w:rFonts w:asciiTheme="minorHAnsi" w:hAnsiTheme="minorHAnsi" w:cs="Arial"/>
        </w:rPr>
        <w:t xml:space="preserve"> Party </w:t>
      </w:r>
      <w:r>
        <w:rPr>
          <w:rStyle w:val="StyleBoldUnderline"/>
          <w:rFonts w:asciiTheme="minorHAnsi" w:hAnsiTheme="minorHAnsi" w:cs="Arial"/>
          <w:highlight w:val="yellow"/>
        </w:rPr>
        <w:t>victories</w:t>
      </w:r>
      <w:r>
        <w:rPr>
          <w:rStyle w:val="StyleBoldUnderline"/>
          <w:rFonts w:asciiTheme="minorHAnsi" w:hAnsiTheme="minorHAnsi" w:cs="Arial"/>
        </w:rPr>
        <w:t xml:space="preserve"> in Taiwan and efforts by Taiwan and China to re-open informal channels of consultation as well as institutional relationships between </w:t>
      </w:r>
      <w:proofErr w:type="spellStart"/>
      <w:r>
        <w:rPr>
          <w:rStyle w:val="StyleBoldUnderline"/>
          <w:rFonts w:asciiTheme="minorHAnsi" w:hAnsiTheme="minorHAnsi" w:cs="Arial"/>
        </w:rPr>
        <w:t>organisations</w:t>
      </w:r>
      <w:proofErr w:type="spellEnd"/>
      <w:r>
        <w:rPr>
          <w:rStyle w:val="StyleBoldUnderline"/>
          <w:rFonts w:asciiTheme="minorHAnsi" w:hAnsiTheme="minorHAnsi" w:cs="Arial"/>
        </w:rPr>
        <w:t xml:space="preserve"> responsible for cross-strait relations</w:t>
      </w:r>
      <w:r>
        <w:rPr>
          <w:rFonts w:asciiTheme="minorHAnsi" w:hAnsiTheme="minorHAnsi" w:cs="Arial"/>
          <w:sz w:val="16"/>
        </w:rPr>
        <w:t xml:space="preserve">. And while in Asia there is no strong supranational political entity like the European Union, </w:t>
      </w:r>
      <w:r>
        <w:rPr>
          <w:rStyle w:val="StyleBoldUnderline"/>
          <w:rFonts w:asciiTheme="minorHAnsi" w:hAnsiTheme="minorHAnsi" w:cs="Arial"/>
        </w:rPr>
        <w:t xml:space="preserve">there are many </w:t>
      </w:r>
      <w:r>
        <w:rPr>
          <w:rStyle w:val="StyleBoldUnderline"/>
          <w:rFonts w:asciiTheme="minorHAnsi" w:hAnsiTheme="minorHAnsi" w:cs="Arial"/>
          <w:highlight w:val="yellow"/>
        </w:rPr>
        <w:t xml:space="preserve">multilateral </w:t>
      </w:r>
      <w:proofErr w:type="spellStart"/>
      <w:r>
        <w:rPr>
          <w:rStyle w:val="StyleBoldUnderline"/>
          <w:rFonts w:asciiTheme="minorHAnsi" w:hAnsiTheme="minorHAnsi" w:cs="Arial"/>
          <w:highlight w:val="yellow"/>
        </w:rPr>
        <w:t>organisations</w:t>
      </w:r>
      <w:proofErr w:type="spellEnd"/>
      <w:r>
        <w:rPr>
          <w:rStyle w:val="StyleBoldUnderline"/>
          <w:rFonts w:asciiTheme="minorHAnsi" w:hAnsiTheme="minorHAnsi" w:cs="Arial"/>
        </w:rPr>
        <w:t xml:space="preserve"> and international initiatives dedicated to </w:t>
      </w:r>
      <w:r>
        <w:rPr>
          <w:rStyle w:val="StyleBoldUnderline"/>
          <w:rFonts w:asciiTheme="minorHAnsi" w:hAnsiTheme="minorHAnsi" w:cs="Arial"/>
          <w:highlight w:val="yellow"/>
        </w:rPr>
        <w:t>enhancing</w:t>
      </w:r>
      <w:r>
        <w:rPr>
          <w:rStyle w:val="StyleBoldUnderline"/>
          <w:rFonts w:asciiTheme="minorHAnsi" w:hAnsiTheme="minorHAnsi" w:cs="Arial"/>
        </w:rPr>
        <w:t xml:space="preserve"> peace and </w:t>
      </w:r>
      <w:r>
        <w:rPr>
          <w:rStyle w:val="StyleBoldUnderline"/>
          <w:rFonts w:asciiTheme="minorHAnsi" w:hAnsiTheme="minorHAnsi" w:cs="Arial"/>
          <w:highlight w:val="yellow"/>
        </w:rPr>
        <w:t>stability, including</w:t>
      </w:r>
      <w:r>
        <w:rPr>
          <w:rFonts w:asciiTheme="minorHAnsi" w:hAnsiTheme="minorHAnsi" w:cs="Arial"/>
          <w:sz w:val="16"/>
        </w:rPr>
        <w:t xml:space="preserve"> the Asia-Pacific Economic Cooperation (</w:t>
      </w:r>
      <w:r>
        <w:rPr>
          <w:rStyle w:val="StyleBoldUnderline"/>
          <w:rFonts w:asciiTheme="minorHAnsi" w:hAnsiTheme="minorHAnsi" w:cs="Arial"/>
          <w:highlight w:val="yellow"/>
        </w:rPr>
        <w:t>APEC</w:t>
      </w:r>
      <w:r>
        <w:rPr>
          <w:rFonts w:asciiTheme="minorHAnsi" w:hAnsiTheme="minorHAnsi" w:cs="Arial"/>
          <w:sz w:val="16"/>
        </w:rPr>
        <w:t xml:space="preserve">) forum, the Proliferation Security Initiative </w:t>
      </w:r>
      <w:r>
        <w:rPr>
          <w:rStyle w:val="StyleBoldUnderline"/>
          <w:rFonts w:asciiTheme="minorHAnsi" w:hAnsiTheme="minorHAnsi" w:cs="Arial"/>
        </w:rPr>
        <w:t xml:space="preserve">and the Shanghai Co-operation </w:t>
      </w:r>
      <w:proofErr w:type="spellStart"/>
      <w:r>
        <w:rPr>
          <w:rStyle w:val="StyleBoldUnderline"/>
          <w:rFonts w:asciiTheme="minorHAnsi" w:hAnsiTheme="minorHAnsi" w:cs="Arial"/>
        </w:rPr>
        <w:t>Organisation</w:t>
      </w:r>
      <w:proofErr w:type="spellEnd"/>
      <w:r>
        <w:rPr>
          <w:rFonts w:asciiTheme="minorHAnsi" w:hAnsiTheme="minorHAnsi" w:cs="Arial"/>
          <w:sz w:val="16"/>
        </w:rPr>
        <w:t xml:space="preserve">. </w:t>
      </w:r>
      <w:r>
        <w:rPr>
          <w:rStyle w:val="StyleBoldUnderline"/>
          <w:rFonts w:asciiTheme="minorHAnsi" w:hAnsiTheme="minorHAnsi" w:cs="Arial"/>
        </w:rPr>
        <w:t xml:space="preserve">In Southeast Asia, countries are united in a common geopolitical and economic </w:t>
      </w:r>
      <w:proofErr w:type="spellStart"/>
      <w:r>
        <w:rPr>
          <w:rStyle w:val="StyleBoldUnderline"/>
          <w:rFonts w:asciiTheme="minorHAnsi" w:hAnsiTheme="minorHAnsi" w:cs="Arial"/>
        </w:rPr>
        <w:t>organisation</w:t>
      </w:r>
      <w:proofErr w:type="spellEnd"/>
      <w:r>
        <w:rPr>
          <w:rFonts w:asciiTheme="minorHAnsi" w:hAnsiTheme="minorHAnsi" w:cs="Arial"/>
          <w:sz w:val="16"/>
        </w:rPr>
        <w:t xml:space="preserve"> – the Association of Southeast Asian Nations (</w:t>
      </w:r>
      <w:r>
        <w:rPr>
          <w:rStyle w:val="StyleBoldUnderline"/>
          <w:rFonts w:asciiTheme="minorHAnsi" w:hAnsiTheme="minorHAnsi" w:cs="Arial"/>
        </w:rPr>
        <w:t>ASEAN</w:t>
      </w:r>
      <w:r>
        <w:rPr>
          <w:rFonts w:asciiTheme="minorHAnsi" w:hAnsiTheme="minorHAnsi" w:cs="Arial"/>
          <w:sz w:val="16"/>
        </w:rPr>
        <w:t xml:space="preserve">)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w:t>
      </w:r>
      <w:r>
        <w:rPr>
          <w:rStyle w:val="StyleBoldUnderline"/>
          <w:rFonts w:asciiTheme="minorHAnsi" w:hAnsiTheme="minorHAnsi" w:cs="Arial"/>
        </w:rPr>
        <w:t xml:space="preserve">that </w:t>
      </w:r>
      <w:r>
        <w:rPr>
          <w:rStyle w:val="StyleBoldUnderline"/>
          <w:rFonts w:asciiTheme="minorHAnsi" w:hAnsiTheme="minorHAnsi" w:cs="Arial"/>
          <w:highlight w:val="yellow"/>
        </w:rPr>
        <w:t>war in Asia</w:t>
      </w:r>
      <w:r>
        <w:rPr>
          <w:rFonts w:asciiTheme="minorHAnsi" w:hAnsiTheme="minorHAnsi" w:cs="Arial"/>
          <w:sz w:val="16"/>
        </w:rPr>
        <w:t xml:space="preserve"> – while not inconceivable – </w:t>
      </w:r>
      <w:r>
        <w:rPr>
          <w:rStyle w:val="StyleBoldUnderline"/>
          <w:rFonts w:asciiTheme="minorHAnsi" w:hAnsiTheme="minorHAnsi" w:cs="Arial"/>
          <w:highlight w:val="yellow"/>
        </w:rPr>
        <w:t>is unlikely</w:t>
      </w:r>
      <w:r>
        <w:rPr>
          <w:rFonts w:asciiTheme="minorHAnsi" w:hAnsiTheme="minorHAnsi" w:cs="Arial"/>
          <w:sz w:val="16"/>
        </w:rPr>
        <w:t xml:space="preserve">. This is not to say that the region will not undergo significant changes. The rise of China constitutes perhaps the most significant challenge to regional security and stability – and, from Washington’s vantage point, to American hegemony in the Asia-Pacific. The United States increasingly sees China as its key peer challenger in Asia: China was singled out in the 2006 Quadrennial Defense Review as having, among the ‘major and emerging powers … </w:t>
      </w:r>
      <w:r>
        <w:rPr>
          <w:rFonts w:asciiTheme="minorHAnsi" w:hAnsiTheme="minorHAnsi" w:cs="Arial"/>
          <w:sz w:val="16"/>
        </w:rPr>
        <w:lastRenderedPageBreak/>
        <w:t xml:space="preserve">the greatest potential to compete militarily with the United States’.1 Although the United States has been the hegemon in the Asia-Pacific since the end of the Second World War, it will probably not remain so over the next 25 years. </w:t>
      </w:r>
      <w:r>
        <w:rPr>
          <w:rStyle w:val="StyleBoldUnderline"/>
          <w:rFonts w:asciiTheme="minorHAnsi" w:hAnsiTheme="minorHAnsi" w:cs="Arial"/>
        </w:rPr>
        <w:t>A rising China will present a critical foreign-policy challenge</w:t>
      </w:r>
      <w:r>
        <w:rPr>
          <w:rFonts w:asciiTheme="minorHAnsi" w:hAnsiTheme="minorHAnsi" w:cs="Arial"/>
          <w:sz w:val="16"/>
        </w:rPr>
        <w:t xml:space="preserve">, in some ways more difficult than that posed by the Soviet Union during the Cold War.2 While the Soviet Union was a political and strategic competitor, </w:t>
      </w:r>
      <w:r>
        <w:rPr>
          <w:rStyle w:val="StyleBoldUnderline"/>
          <w:rFonts w:asciiTheme="minorHAnsi" w:hAnsiTheme="minorHAnsi" w:cs="Arial"/>
        </w:rPr>
        <w:t>China will be a formidable political, strategic and economic competitor.</w:t>
      </w:r>
      <w:r>
        <w:rPr>
          <w:rFonts w:asciiTheme="minorHAnsi" w:hAnsiTheme="minorHAnsi" w:cs="Arial"/>
          <w:sz w:val="16"/>
        </w:rPr>
        <w:t xml:space="preserve"> This development will lead to profound changes in the strategic environment of the Asia-Pacific. </w:t>
      </w:r>
      <w:r>
        <w:rPr>
          <w:rStyle w:val="StyleBoldUnderline"/>
          <w:rFonts w:asciiTheme="minorHAnsi" w:hAnsiTheme="minorHAnsi" w:cs="Arial"/>
        </w:rPr>
        <w:t>Still, the rise of China does not automatically mean that conflict is more likely; the emergence of a more assertive China does not mean a more aggressive China</w:t>
      </w:r>
      <w:r>
        <w:rPr>
          <w:rFonts w:asciiTheme="minorHAnsi" w:hAnsiTheme="minorHAnsi" w:cs="Arial"/>
          <w:sz w:val="16"/>
        </w:rPr>
        <w:t xml:space="preserve">. </w:t>
      </w:r>
      <w:r>
        <w:rPr>
          <w:rStyle w:val="StyleBoldUnderline"/>
          <w:rFonts w:asciiTheme="minorHAnsi" w:hAnsiTheme="minorHAnsi" w:cs="Arial"/>
        </w:rPr>
        <w:t>While Beijing is increasingly prone to push its own agenda</w:t>
      </w:r>
      <w:r>
        <w:rPr>
          <w:rFonts w:asciiTheme="minorHAnsi" w:hAnsiTheme="minorHAnsi" w:cs="Arial"/>
          <w:sz w:val="16"/>
        </w:rPr>
        <w:t xml:space="preserve">, defend its interests, engage in more nationalistic – even chauvinistic – </w:t>
      </w:r>
      <w:proofErr w:type="spellStart"/>
      <w:r>
        <w:rPr>
          <w:rFonts w:asciiTheme="minorHAnsi" w:hAnsiTheme="minorHAnsi" w:cs="Arial"/>
          <w:sz w:val="16"/>
        </w:rPr>
        <w:t>behaviour</w:t>
      </w:r>
      <w:proofErr w:type="spellEnd"/>
      <w:r>
        <w:rPr>
          <w:rFonts w:asciiTheme="minorHAnsi" w:hAnsiTheme="minorHAnsi" w:cs="Arial"/>
          <w:sz w:val="16"/>
        </w:rPr>
        <w:t xml:space="preserve"> (witness the Olympic torch counter-protests), and seek to displace the United States as the regional hegemon, </w:t>
      </w:r>
      <w:r>
        <w:rPr>
          <w:rStyle w:val="StyleBoldUnderline"/>
          <w:rFonts w:asciiTheme="minorHAnsi" w:hAnsiTheme="minorHAnsi" w:cs="Arial"/>
        </w:rPr>
        <w:t>this does not necessarily translate into an expansionist or warlike China.</w:t>
      </w:r>
      <w:r>
        <w:rPr>
          <w:rFonts w:asciiTheme="minorHAnsi" w:hAnsiTheme="minorHAnsi" w:cs="Arial"/>
          <w:sz w:val="16"/>
        </w:rPr>
        <w:t xml:space="preserve"> If anything, </w:t>
      </w:r>
      <w:r>
        <w:rPr>
          <w:rStyle w:val="StyleBoldUnderline"/>
          <w:rFonts w:asciiTheme="minorHAnsi" w:hAnsiTheme="minorHAnsi" w:cs="Arial"/>
          <w:highlight w:val="yellow"/>
        </w:rPr>
        <w:t>Beijing appears content to press</w:t>
      </w:r>
      <w:r>
        <w:rPr>
          <w:rStyle w:val="StyleBoldUnderline"/>
          <w:rFonts w:asciiTheme="minorHAnsi" w:hAnsiTheme="minorHAnsi" w:cs="Arial"/>
        </w:rPr>
        <w:t xml:space="preserve"> its claims </w:t>
      </w:r>
      <w:r>
        <w:rPr>
          <w:rStyle w:val="StyleBoldUnderline"/>
          <w:rFonts w:asciiTheme="minorHAnsi" w:hAnsiTheme="minorHAnsi" w:cs="Arial"/>
          <w:highlight w:val="yellow"/>
        </w:rPr>
        <w:t>peacefully</w:t>
      </w:r>
      <w:r>
        <w:rPr>
          <w:rFonts w:asciiTheme="minorHAnsi" w:hAnsiTheme="minorHAnsi" w:cs="Arial"/>
          <w:sz w:val="16"/>
        </w:rPr>
        <w:t xml:space="preserve"> (if forcefully) </w:t>
      </w:r>
      <w:r>
        <w:rPr>
          <w:rStyle w:val="StyleBoldUnderline"/>
          <w:rFonts w:asciiTheme="minorHAnsi" w:hAnsiTheme="minorHAnsi" w:cs="Arial"/>
        </w:rPr>
        <w:t>through existing avenues and institutions of international relations,</w:t>
      </w:r>
      <w:r>
        <w:rPr>
          <w:rFonts w:asciiTheme="minorHAnsi" w:hAnsiTheme="minorHAnsi" w:cs="Arial"/>
          <w:sz w:val="16"/>
        </w:rPr>
        <w:t xml:space="preserve"> particularly by co-opting these to meet its own purposes. This ‘soft power’ process can be described as an emerging ‘Beijing Consensus’ in regional international affairs. Moreover, </w:t>
      </w:r>
      <w:r>
        <w:rPr>
          <w:rStyle w:val="StyleBoldUnderline"/>
          <w:rFonts w:asciiTheme="minorHAnsi" w:hAnsiTheme="minorHAnsi" w:cs="Arial"/>
        </w:rPr>
        <w:t>when the Chinese military build-up is examined closely, it is clear that the country’s war machin</w:t>
      </w:r>
      <w:r>
        <w:rPr>
          <w:rFonts w:asciiTheme="minorHAnsi" w:hAnsiTheme="minorHAnsi" w:cs="Arial"/>
          <w:sz w:val="16"/>
        </w:rPr>
        <w:t xml:space="preserve">e, while certainly worth taking seriously, </w:t>
      </w:r>
      <w:r>
        <w:rPr>
          <w:rStyle w:val="StyleBoldUnderline"/>
          <w:rFonts w:asciiTheme="minorHAnsi" w:hAnsiTheme="minorHAnsi" w:cs="Arial"/>
        </w:rPr>
        <w:t>is not quite as threatening as some might argue.</w:t>
      </w:r>
      <w:r>
        <w:rPr>
          <w:rFonts w:asciiTheme="minorHAnsi" w:hAnsiTheme="minorHAnsi" w:cs="Arial"/>
          <w:sz w:val="16"/>
        </w:rPr>
        <w:t xml:space="preserve"> </w:t>
      </w:r>
    </w:p>
    <w:p w:rsidR="00F14A90" w:rsidRPr="000022F2" w:rsidRDefault="00F14A90" w:rsidP="00F14A90"/>
    <w:p w:rsidR="00AB6BAD" w:rsidRPr="00AB6BAD" w:rsidRDefault="00AB6BAD" w:rsidP="00AB6BAD">
      <w:bookmarkStart w:id="0" w:name="_GoBack"/>
      <w:bookmarkEnd w:id="0"/>
    </w:p>
    <w:p w:rsidR="00AB6BAD" w:rsidRDefault="00AB6BAD" w:rsidP="00AB6BAD">
      <w:pPr>
        <w:pStyle w:val="Heading1"/>
      </w:pPr>
      <w:r>
        <w:lastRenderedPageBreak/>
        <w:t>2NC</w:t>
      </w:r>
    </w:p>
    <w:p w:rsidR="00AB6BAD" w:rsidRDefault="00AB6BAD" w:rsidP="00AB6BAD"/>
    <w:p w:rsidR="00AB6BAD" w:rsidRDefault="00AB6BAD" w:rsidP="00AB6BAD">
      <w:pPr>
        <w:pStyle w:val="Heading2"/>
      </w:pPr>
      <w:r>
        <w:lastRenderedPageBreak/>
        <w:t>Framework</w:t>
      </w:r>
    </w:p>
    <w:p w:rsidR="00AB6BAD" w:rsidRDefault="00AB6BAD" w:rsidP="00AB6BAD"/>
    <w:p w:rsidR="00AB6BAD" w:rsidRDefault="00AB6BAD" w:rsidP="00AB6BAD">
      <w:pPr>
        <w:pStyle w:val="Heading4"/>
        <w:rPr>
          <w:rFonts w:asciiTheme="minorHAnsi" w:hAnsiTheme="minorHAnsi"/>
          <w:b w:val="0"/>
          <w:bCs w:val="0"/>
        </w:rPr>
      </w:pPr>
      <w:r>
        <w:rPr>
          <w:b w:val="0"/>
          <w:bCs w:val="0"/>
        </w:rPr>
        <w:t>Education—this is the only way to challenge mainstream modes of thought—independent voting issue—y</w:t>
      </w:r>
      <w:r>
        <w:rPr>
          <w:rFonts w:asciiTheme="minorHAnsi" w:hAnsiTheme="minorHAnsi"/>
          <w:b w:val="0"/>
          <w:bCs w:val="0"/>
        </w:rPr>
        <w:t xml:space="preserve">ou need to reject their framework because it’s informed with a master narrative of militarism and American </w:t>
      </w:r>
      <w:proofErr w:type="spellStart"/>
      <w:r>
        <w:rPr>
          <w:rFonts w:asciiTheme="minorHAnsi" w:hAnsiTheme="minorHAnsi"/>
          <w:b w:val="0"/>
          <w:bCs w:val="0"/>
        </w:rPr>
        <w:t>exceptionalism</w:t>
      </w:r>
      <w:proofErr w:type="spellEnd"/>
    </w:p>
    <w:p w:rsidR="00AB6BAD" w:rsidRDefault="00AB6BAD" w:rsidP="00AB6BAD">
      <w:pPr>
        <w:rPr>
          <w:rFonts w:asciiTheme="minorHAnsi" w:hAnsiTheme="minorHAnsi"/>
        </w:rPr>
      </w:pPr>
    </w:p>
    <w:p w:rsidR="00AB6BAD" w:rsidRDefault="00AB6BAD" w:rsidP="00AB6BAD">
      <w:pPr>
        <w:rPr>
          <w:rStyle w:val="StyleStyleBold12pt"/>
        </w:rPr>
      </w:pPr>
      <w:r>
        <w:rPr>
          <w:rStyle w:val="StyleStyleBold12pt"/>
          <w:rFonts w:asciiTheme="minorHAnsi" w:hAnsiTheme="minorHAnsi"/>
        </w:rPr>
        <w:t>Hartnett 13</w:t>
      </w:r>
    </w:p>
    <w:p w:rsidR="00AB6BAD" w:rsidRDefault="00AB6BAD" w:rsidP="00AB6BAD">
      <w:r>
        <w:rPr>
          <w:rFonts w:asciiTheme="minorHAnsi" w:hAnsiTheme="minorHAnsi"/>
        </w:rPr>
        <w:t xml:space="preserve">[Stephen John Hartnett, Department of Communication, University of Colorado Denver, “The Folly of Fighting for Providence, or, the End of Empire and </w:t>
      </w:r>
      <w:proofErr w:type="spellStart"/>
      <w:r>
        <w:rPr>
          <w:rFonts w:asciiTheme="minorHAnsi" w:hAnsiTheme="minorHAnsi"/>
        </w:rPr>
        <w:t>Exceptionalism</w:t>
      </w:r>
      <w:proofErr w:type="spellEnd"/>
      <w:r>
        <w:rPr>
          <w:rFonts w:asciiTheme="minorHAnsi" w:hAnsiTheme="minorHAnsi"/>
        </w:rPr>
        <w:t>”, Cultural Studies &lt;=&gt; Critical Methodologies 2013, SAGE, \\wyo-bb]</w:t>
      </w:r>
    </w:p>
    <w:p w:rsidR="00AB6BAD" w:rsidRDefault="00AB6BAD" w:rsidP="00AB6BAD">
      <w:pPr>
        <w:rPr>
          <w:rFonts w:asciiTheme="minorHAnsi" w:hAnsiTheme="minorHAnsi"/>
          <w:sz w:val="16"/>
        </w:rPr>
      </w:pPr>
      <w:r>
        <w:rPr>
          <w:rFonts w:asciiTheme="minorHAnsi" w:hAnsiTheme="minorHAnsi"/>
          <w:sz w:val="16"/>
        </w:rPr>
        <w:t xml:space="preserve">Fredric Jameson argues in The Political Unconscious that </w:t>
      </w:r>
      <w:r>
        <w:rPr>
          <w:rFonts w:asciiTheme="minorHAnsi" w:hAnsiTheme="minorHAnsi"/>
          <w:sz w:val="12"/>
        </w:rPr>
        <w:t>¶</w:t>
      </w:r>
      <w:r>
        <w:rPr>
          <w:rFonts w:asciiTheme="minorHAnsi" w:hAnsiTheme="minorHAnsi"/>
          <w:sz w:val="16"/>
        </w:rPr>
        <w:t xml:space="preserve"> </w:t>
      </w:r>
      <w:r>
        <w:rPr>
          <w:rStyle w:val="StyleBoldUnderline"/>
          <w:rFonts w:asciiTheme="minorHAnsi" w:hAnsiTheme="minorHAnsi"/>
          <w:highlight w:val="cyan"/>
        </w:rPr>
        <w:t xml:space="preserve">our master narratives, </w:t>
      </w:r>
      <w:r>
        <w:rPr>
          <w:rStyle w:val="StyleBoldUnderline"/>
          <w:rFonts w:asciiTheme="minorHAnsi" w:hAnsiTheme="minorHAnsi"/>
        </w:rPr>
        <w:t xml:space="preserve">the cultural fictions </w:t>
      </w:r>
      <w:r>
        <w:rPr>
          <w:rStyle w:val="StyleBoldUnderline"/>
          <w:rFonts w:asciiTheme="minorHAnsi" w:hAnsiTheme="minorHAnsi"/>
          <w:highlight w:val="cyan"/>
        </w:rPr>
        <w:t xml:space="preserve">we use to create </w:t>
      </w:r>
      <w:r>
        <w:rPr>
          <w:rStyle w:val="StyleBoldUnderline"/>
          <w:rFonts w:asciiTheme="minorHAnsi" w:hAnsiTheme="minorHAnsi"/>
          <w:sz w:val="12"/>
          <w:highlight w:val="cyan"/>
        </w:rPr>
        <w:t xml:space="preserve">¶ </w:t>
      </w:r>
      <w:r>
        <w:rPr>
          <w:rStyle w:val="StyleBoldUnderline"/>
          <w:rFonts w:asciiTheme="minorHAnsi" w:hAnsiTheme="minorHAnsi"/>
          <w:highlight w:val="cyan"/>
        </w:rPr>
        <w:t xml:space="preserve">meaning in the world, are always driven in part by </w:t>
      </w:r>
      <w:r>
        <w:rPr>
          <w:rStyle w:val="StyleBoldUnderline"/>
          <w:rFonts w:asciiTheme="minorHAnsi" w:hAnsiTheme="minorHAnsi"/>
        </w:rPr>
        <w:t xml:space="preserve">the </w:t>
      </w:r>
      <w:r>
        <w:rPr>
          <w:rStyle w:val="StyleBoldUnderline"/>
          <w:rFonts w:asciiTheme="minorHAnsi" w:hAnsiTheme="minorHAnsi"/>
          <w:sz w:val="12"/>
        </w:rPr>
        <w:t xml:space="preserve">¶ </w:t>
      </w:r>
      <w:r>
        <w:rPr>
          <w:rStyle w:val="StyleBoldUnderline"/>
          <w:rFonts w:asciiTheme="minorHAnsi" w:hAnsiTheme="minorHAnsi"/>
        </w:rPr>
        <w:t>unsayable</w:t>
      </w:r>
      <w:r>
        <w:rPr>
          <w:rFonts w:asciiTheme="minorHAnsi" w:hAnsiTheme="minorHAnsi"/>
          <w:sz w:val="16"/>
        </w:rPr>
        <w:t xml:space="preserve">. For Jameson, </w:t>
      </w:r>
      <w:r>
        <w:rPr>
          <w:rStyle w:val="StyleBoldUnderline"/>
          <w:rFonts w:asciiTheme="minorHAnsi" w:hAnsiTheme="minorHAnsi"/>
        </w:rPr>
        <w:t xml:space="preserve">cultural productions always </w:t>
      </w:r>
      <w:r>
        <w:rPr>
          <w:rStyle w:val="StyleBoldUnderline"/>
          <w:rFonts w:asciiTheme="minorHAnsi" w:hAnsiTheme="minorHAnsi"/>
          <w:sz w:val="12"/>
        </w:rPr>
        <w:t xml:space="preserve">¶ </w:t>
      </w:r>
      <w:r>
        <w:rPr>
          <w:rStyle w:val="StyleBoldUnderline"/>
          <w:rFonts w:asciiTheme="minorHAnsi" w:hAnsiTheme="minorHAnsi"/>
        </w:rPr>
        <w:t>include “</w:t>
      </w:r>
      <w:r>
        <w:rPr>
          <w:rStyle w:val="StyleBoldUnderline"/>
          <w:rFonts w:asciiTheme="minorHAnsi" w:hAnsiTheme="minorHAnsi"/>
          <w:highlight w:val="cyan"/>
        </w:rPr>
        <w:t xml:space="preserve">some mechanism of mystification or repression,” </w:t>
      </w:r>
      <w:r>
        <w:rPr>
          <w:rStyle w:val="StyleBoldUnderline"/>
          <w:rFonts w:asciiTheme="minorHAnsi" w:hAnsiTheme="minorHAnsi"/>
          <w:sz w:val="12"/>
          <w:highlight w:val="cyan"/>
        </w:rPr>
        <w:t xml:space="preserve">¶ </w:t>
      </w:r>
      <w:r>
        <w:rPr>
          <w:rStyle w:val="StyleBoldUnderline"/>
          <w:rFonts w:asciiTheme="minorHAnsi" w:hAnsiTheme="minorHAnsi"/>
          <w:highlight w:val="cyan"/>
        </w:rPr>
        <w:t xml:space="preserve">not because </w:t>
      </w:r>
      <w:r>
        <w:rPr>
          <w:rStyle w:val="StyleBoldUnderline"/>
          <w:rFonts w:asciiTheme="minorHAnsi" w:hAnsiTheme="minorHAnsi"/>
        </w:rPr>
        <w:t xml:space="preserve">authors or </w:t>
      </w:r>
      <w:r>
        <w:rPr>
          <w:rStyle w:val="StyleBoldUnderline"/>
          <w:rFonts w:asciiTheme="minorHAnsi" w:hAnsiTheme="minorHAnsi"/>
          <w:highlight w:val="cyan"/>
        </w:rPr>
        <w:t xml:space="preserve">speakers intentionally seek to </w:t>
      </w:r>
      <w:r>
        <w:rPr>
          <w:rStyle w:val="StyleBoldUnderline"/>
          <w:rFonts w:asciiTheme="minorHAnsi" w:hAnsiTheme="minorHAnsi"/>
          <w:sz w:val="12"/>
          <w:highlight w:val="cyan"/>
        </w:rPr>
        <w:t xml:space="preserve">¶ </w:t>
      </w:r>
      <w:r>
        <w:rPr>
          <w:rStyle w:val="StyleBoldUnderline"/>
          <w:rFonts w:asciiTheme="minorHAnsi" w:hAnsiTheme="minorHAnsi"/>
          <w:highlight w:val="cyan"/>
        </w:rPr>
        <w:t xml:space="preserve">obscure the facts but </w:t>
      </w:r>
      <w:r>
        <w:rPr>
          <w:rStyle w:val="StyleBoldUnderline"/>
          <w:rFonts w:asciiTheme="minorHAnsi" w:hAnsiTheme="minorHAnsi"/>
        </w:rPr>
        <w:t xml:space="preserve">because </w:t>
      </w:r>
      <w:r>
        <w:rPr>
          <w:rStyle w:val="StyleBoldUnderline"/>
          <w:rFonts w:asciiTheme="minorHAnsi" w:hAnsiTheme="minorHAnsi"/>
          <w:highlight w:val="cyan"/>
        </w:rPr>
        <w:t>they cannot access</w:t>
      </w:r>
      <w:r>
        <w:rPr>
          <w:rFonts w:asciiTheme="minorHAnsi" w:hAnsiTheme="minorHAnsi"/>
          <w:sz w:val="16"/>
          <w:highlight w:val="cyan"/>
        </w:rPr>
        <w:t xml:space="preserve"> </w:t>
      </w:r>
      <w:r>
        <w:rPr>
          <w:rFonts w:asciiTheme="minorHAnsi" w:hAnsiTheme="minorHAnsi"/>
          <w:sz w:val="16"/>
        </w:rPr>
        <w:t xml:space="preserve">either </w:t>
      </w:r>
      <w:r>
        <w:rPr>
          <w:rStyle w:val="StyleBoldUnderline"/>
          <w:rFonts w:asciiTheme="minorHAnsi" w:hAnsiTheme="minorHAnsi"/>
          <w:highlight w:val="cyan"/>
        </w:rPr>
        <w:t xml:space="preserve">their </w:t>
      </w:r>
      <w:r>
        <w:rPr>
          <w:rStyle w:val="StyleBoldUnderline"/>
          <w:rFonts w:asciiTheme="minorHAnsi" w:hAnsiTheme="minorHAnsi"/>
          <w:sz w:val="12"/>
          <w:highlight w:val="cyan"/>
        </w:rPr>
        <w:t xml:space="preserve">¶ </w:t>
      </w:r>
      <w:r>
        <w:rPr>
          <w:rStyle w:val="StyleBoldUnderline"/>
          <w:rFonts w:asciiTheme="minorHAnsi" w:hAnsiTheme="minorHAnsi"/>
          <w:highlight w:val="cyan"/>
        </w:rPr>
        <w:t>own motives or history’s deep trajectories</w:t>
      </w:r>
      <w:r>
        <w:rPr>
          <w:rStyle w:val="StyleBoldUnderline"/>
          <w:rFonts w:asciiTheme="minorHAnsi" w:hAnsiTheme="minorHAnsi"/>
        </w:rPr>
        <w:t>.</w:t>
      </w:r>
      <w:r>
        <w:rPr>
          <w:rFonts w:asciiTheme="minorHAnsi" w:hAnsiTheme="minorHAnsi"/>
          <w:sz w:val="16"/>
        </w:rPr>
        <w:t xml:space="preserve"> I have argued </w:t>
      </w:r>
      <w:r>
        <w:rPr>
          <w:rFonts w:asciiTheme="minorHAnsi" w:hAnsiTheme="minorHAnsi"/>
          <w:sz w:val="12"/>
        </w:rPr>
        <w:t>¶</w:t>
      </w:r>
      <w:r>
        <w:rPr>
          <w:rFonts w:asciiTheme="minorHAnsi" w:hAnsiTheme="minorHAnsi"/>
          <w:sz w:val="16"/>
        </w:rPr>
        <w:t xml:space="preserve"> here—following Twain’s lead—that </w:t>
      </w:r>
      <w:r>
        <w:rPr>
          <w:rStyle w:val="StyleBoldUnderline"/>
          <w:rFonts w:asciiTheme="minorHAnsi" w:hAnsiTheme="minorHAnsi"/>
          <w:highlight w:val="cyan"/>
        </w:rPr>
        <w:t xml:space="preserve">the political unconscious of America is pegged to deep narratives of </w:t>
      </w:r>
      <w:proofErr w:type="spellStart"/>
      <w:r>
        <w:rPr>
          <w:rStyle w:val="StyleBoldUnderline"/>
          <w:rFonts w:asciiTheme="minorHAnsi" w:hAnsiTheme="minorHAnsi"/>
          <w:highlight w:val="cyan"/>
        </w:rPr>
        <w:t>exceptionalism</w:t>
      </w:r>
      <w:proofErr w:type="spellEnd"/>
      <w:r>
        <w:rPr>
          <w:rStyle w:val="StyleBoldUnderline"/>
          <w:rFonts w:asciiTheme="minorHAnsi" w:hAnsiTheme="minorHAnsi"/>
        </w:rPr>
        <w:t xml:space="preserve">, wherein the United States is the sole nation of </w:t>
      </w:r>
      <w:r>
        <w:rPr>
          <w:rStyle w:val="StyleBoldUnderline"/>
          <w:rFonts w:asciiTheme="minorHAnsi" w:hAnsiTheme="minorHAnsi"/>
          <w:sz w:val="12"/>
        </w:rPr>
        <w:t xml:space="preserve">¶ </w:t>
      </w:r>
      <w:r>
        <w:rPr>
          <w:rStyle w:val="StyleBoldUnderline"/>
          <w:rFonts w:asciiTheme="minorHAnsi" w:hAnsiTheme="minorHAnsi"/>
        </w:rPr>
        <w:t xml:space="preserve">greatness, </w:t>
      </w:r>
      <w:r>
        <w:rPr>
          <w:rFonts w:asciiTheme="minorHAnsi" w:hAnsiTheme="minorHAnsi"/>
          <w:sz w:val="16"/>
        </w:rPr>
        <w:t xml:space="preserve">God’s appointed redeemer, Goodness embodied, </w:t>
      </w:r>
      <w:r>
        <w:rPr>
          <w:rFonts w:asciiTheme="minorHAnsi" w:hAnsiTheme="minorHAnsi"/>
          <w:sz w:val="12"/>
        </w:rPr>
        <w:t>¶</w:t>
      </w:r>
      <w:r>
        <w:rPr>
          <w:rFonts w:asciiTheme="minorHAnsi" w:hAnsiTheme="minorHAnsi"/>
          <w:sz w:val="16"/>
        </w:rPr>
        <w:t xml:space="preserve"> and hence a machine of righteous war-making. </w:t>
      </w:r>
      <w:r>
        <w:rPr>
          <w:rStyle w:val="StyleBoldUnderline"/>
          <w:rFonts w:asciiTheme="minorHAnsi" w:hAnsiTheme="minorHAnsi"/>
          <w:highlight w:val="cyan"/>
        </w:rPr>
        <w:t xml:space="preserve">These </w:t>
      </w:r>
      <w:r>
        <w:rPr>
          <w:rStyle w:val="StyleBoldUnderline"/>
          <w:rFonts w:asciiTheme="minorHAnsi" w:hAnsiTheme="minorHAnsi"/>
          <w:sz w:val="12"/>
          <w:highlight w:val="cyan"/>
        </w:rPr>
        <w:t xml:space="preserve">¶ </w:t>
      </w:r>
      <w:r>
        <w:rPr>
          <w:rStyle w:val="StyleBoldUnderline"/>
          <w:rFonts w:asciiTheme="minorHAnsi" w:hAnsiTheme="minorHAnsi"/>
          <w:highlight w:val="cyan"/>
        </w:rPr>
        <w:t xml:space="preserve">impulses </w:t>
      </w:r>
      <w:r>
        <w:rPr>
          <w:rFonts w:asciiTheme="minorHAnsi" w:hAnsiTheme="minorHAnsi"/>
          <w:sz w:val="16"/>
        </w:rPr>
        <w:t xml:space="preserve">are so old, so deep, so taken for granted, that they </w:t>
      </w:r>
      <w:r>
        <w:rPr>
          <w:rFonts w:asciiTheme="minorHAnsi" w:hAnsiTheme="minorHAnsi"/>
          <w:sz w:val="12"/>
        </w:rPr>
        <w:t>¶</w:t>
      </w:r>
      <w:r>
        <w:rPr>
          <w:rFonts w:asciiTheme="minorHAnsi" w:hAnsiTheme="minorHAnsi"/>
          <w:sz w:val="16"/>
        </w:rPr>
        <w:t xml:space="preserve"> </w:t>
      </w:r>
      <w:r>
        <w:rPr>
          <w:rStyle w:val="StyleBoldUnderline"/>
          <w:rFonts w:asciiTheme="minorHAnsi" w:hAnsiTheme="minorHAnsi"/>
          <w:highlight w:val="cyan"/>
        </w:rPr>
        <w:t xml:space="preserve">underwrite all political thinking </w:t>
      </w:r>
      <w:r>
        <w:rPr>
          <w:rStyle w:val="StyleBoldUnderline"/>
          <w:rFonts w:asciiTheme="minorHAnsi" w:hAnsiTheme="minorHAnsi"/>
        </w:rPr>
        <w:t xml:space="preserve">even while lurking unannounced—they hover in the background, </w:t>
      </w:r>
      <w:r>
        <w:rPr>
          <w:rStyle w:val="StyleBoldUnderline"/>
          <w:rFonts w:asciiTheme="minorHAnsi" w:hAnsiTheme="minorHAnsi"/>
          <w:highlight w:val="cyan"/>
        </w:rPr>
        <w:t xml:space="preserve">organizing our </w:t>
      </w:r>
      <w:r>
        <w:rPr>
          <w:rStyle w:val="StyleBoldUnderline"/>
          <w:rFonts w:asciiTheme="minorHAnsi" w:hAnsiTheme="minorHAnsi"/>
          <w:sz w:val="12"/>
          <w:highlight w:val="cyan"/>
        </w:rPr>
        <w:t xml:space="preserve">¶ </w:t>
      </w:r>
      <w:r>
        <w:rPr>
          <w:rStyle w:val="StyleBoldUnderline"/>
          <w:rFonts w:asciiTheme="minorHAnsi" w:hAnsiTheme="minorHAnsi"/>
          <w:highlight w:val="cyan"/>
        </w:rPr>
        <w:t>political discourse, yet rarely leap to the fore</w:t>
      </w:r>
      <w:r>
        <w:rPr>
          <w:rFonts w:asciiTheme="minorHAnsi" w:hAnsiTheme="minorHAnsi"/>
          <w:sz w:val="16"/>
        </w:rPr>
        <w:t xml:space="preserve">. As worried by </w:t>
      </w:r>
      <w:r>
        <w:rPr>
          <w:rFonts w:asciiTheme="minorHAnsi" w:hAnsiTheme="minorHAnsi"/>
          <w:sz w:val="12"/>
        </w:rPr>
        <w:t>¶</w:t>
      </w:r>
      <w:r>
        <w:rPr>
          <w:rFonts w:asciiTheme="minorHAnsi" w:hAnsiTheme="minorHAnsi"/>
          <w:sz w:val="16"/>
        </w:rPr>
        <w:t xml:space="preserve"> this process in the 1850s as I am today, Herman Melville </w:t>
      </w:r>
      <w:r>
        <w:rPr>
          <w:rFonts w:asciiTheme="minorHAnsi" w:hAnsiTheme="minorHAnsi"/>
          <w:sz w:val="12"/>
        </w:rPr>
        <w:t>¶</w:t>
      </w:r>
      <w:r>
        <w:rPr>
          <w:rFonts w:asciiTheme="minorHAnsi" w:hAnsiTheme="minorHAnsi"/>
          <w:sz w:val="16"/>
        </w:rPr>
        <w:t xml:space="preserve"> tried to spoof the political unconscious by calling it “the </w:t>
      </w:r>
      <w:r>
        <w:rPr>
          <w:rFonts w:asciiTheme="minorHAnsi" w:hAnsiTheme="minorHAnsi"/>
          <w:sz w:val="12"/>
        </w:rPr>
        <w:t>¶</w:t>
      </w:r>
      <w:r>
        <w:rPr>
          <w:rFonts w:asciiTheme="minorHAnsi" w:hAnsiTheme="minorHAnsi"/>
          <w:sz w:val="16"/>
        </w:rPr>
        <w:t xml:space="preserve"> metaphysics of Indian Hating.” No less an astute observer </w:t>
      </w:r>
      <w:r>
        <w:rPr>
          <w:rFonts w:asciiTheme="minorHAnsi" w:hAnsiTheme="minorHAnsi"/>
          <w:sz w:val="12"/>
        </w:rPr>
        <w:t>¶</w:t>
      </w:r>
      <w:r>
        <w:rPr>
          <w:rFonts w:asciiTheme="minorHAnsi" w:hAnsiTheme="minorHAnsi"/>
          <w:sz w:val="16"/>
        </w:rPr>
        <w:t xml:space="preserve"> than D. H. Lawrence cackled that the political unconscious </w:t>
      </w:r>
      <w:r>
        <w:rPr>
          <w:rFonts w:asciiTheme="minorHAnsi" w:hAnsiTheme="minorHAnsi"/>
          <w:sz w:val="12"/>
        </w:rPr>
        <w:t>¶</w:t>
      </w:r>
      <w:r>
        <w:rPr>
          <w:rFonts w:asciiTheme="minorHAnsi" w:hAnsiTheme="minorHAnsi"/>
          <w:sz w:val="16"/>
        </w:rPr>
        <w:t xml:space="preserve"> of the nation, our metaphysics of Witch and Indian—and, </w:t>
      </w:r>
      <w:r>
        <w:rPr>
          <w:rFonts w:asciiTheme="minorHAnsi" w:hAnsiTheme="minorHAnsi"/>
          <w:sz w:val="12"/>
        </w:rPr>
        <w:t>¶</w:t>
      </w:r>
      <w:r>
        <w:rPr>
          <w:rFonts w:asciiTheme="minorHAnsi" w:hAnsiTheme="minorHAnsi"/>
          <w:sz w:val="16"/>
        </w:rPr>
        <w:t xml:space="preserve"> later, Communist and Terrorist—Hating, was so warped, so </w:t>
      </w:r>
      <w:r>
        <w:rPr>
          <w:rFonts w:asciiTheme="minorHAnsi" w:hAnsiTheme="minorHAnsi"/>
          <w:sz w:val="12"/>
        </w:rPr>
        <w:t>¶</w:t>
      </w:r>
      <w:r>
        <w:rPr>
          <w:rFonts w:asciiTheme="minorHAnsi" w:hAnsiTheme="minorHAnsi"/>
          <w:sz w:val="16"/>
        </w:rPr>
        <w:t xml:space="preserve"> committed to violence, that the nation was literally mad: It </w:t>
      </w:r>
      <w:r>
        <w:rPr>
          <w:rFonts w:asciiTheme="minorHAnsi" w:hAnsiTheme="minorHAnsi"/>
          <w:sz w:val="12"/>
        </w:rPr>
        <w:t>¶</w:t>
      </w:r>
      <w:r>
        <w:rPr>
          <w:rFonts w:asciiTheme="minorHAnsi" w:hAnsiTheme="minorHAnsi"/>
          <w:sz w:val="16"/>
        </w:rPr>
        <w:t xml:space="preserve"> is “always the same,” Lawrence argued, “the deliberate </w:t>
      </w:r>
      <w:r>
        <w:rPr>
          <w:rFonts w:asciiTheme="minorHAnsi" w:hAnsiTheme="minorHAnsi"/>
          <w:sz w:val="12"/>
        </w:rPr>
        <w:t>¶</w:t>
      </w:r>
      <w:r>
        <w:rPr>
          <w:rFonts w:asciiTheme="minorHAnsi" w:hAnsiTheme="minorHAnsi"/>
          <w:sz w:val="16"/>
        </w:rPr>
        <w:t xml:space="preserve"> consciousness of Americans so fair and smooth spoken, and </w:t>
      </w:r>
      <w:r>
        <w:rPr>
          <w:rFonts w:asciiTheme="minorHAnsi" w:hAnsiTheme="minorHAnsi"/>
          <w:sz w:val="12"/>
        </w:rPr>
        <w:t>¶</w:t>
      </w:r>
      <w:r>
        <w:rPr>
          <w:rFonts w:asciiTheme="minorHAnsi" w:hAnsiTheme="minorHAnsi"/>
          <w:sz w:val="16"/>
        </w:rPr>
        <w:t xml:space="preserve"> the under-consciousness so devilish. Destroy! </w:t>
      </w:r>
      <w:proofErr w:type="gramStart"/>
      <w:r>
        <w:rPr>
          <w:rFonts w:asciiTheme="minorHAnsi" w:hAnsiTheme="minorHAnsi"/>
          <w:sz w:val="16"/>
        </w:rPr>
        <w:t>destroy</w:t>
      </w:r>
      <w:proofErr w:type="gramEnd"/>
      <w:r>
        <w:rPr>
          <w:rFonts w:asciiTheme="minorHAnsi" w:hAnsiTheme="minorHAnsi"/>
          <w:sz w:val="16"/>
        </w:rPr>
        <w:t xml:space="preserve">! </w:t>
      </w:r>
      <w:r>
        <w:rPr>
          <w:rFonts w:asciiTheme="minorHAnsi" w:hAnsiTheme="minorHAnsi"/>
          <w:sz w:val="12"/>
        </w:rPr>
        <w:t>¶</w:t>
      </w:r>
      <w:r>
        <w:rPr>
          <w:rFonts w:asciiTheme="minorHAnsi" w:hAnsiTheme="minorHAnsi"/>
          <w:sz w:val="16"/>
        </w:rPr>
        <w:t xml:space="preserve"> destroy! </w:t>
      </w:r>
      <w:proofErr w:type="gramStart"/>
      <w:r>
        <w:rPr>
          <w:rFonts w:asciiTheme="minorHAnsi" w:hAnsiTheme="minorHAnsi"/>
          <w:sz w:val="16"/>
        </w:rPr>
        <w:t>hums</w:t>
      </w:r>
      <w:proofErr w:type="gramEnd"/>
      <w:r>
        <w:rPr>
          <w:rFonts w:asciiTheme="minorHAnsi" w:hAnsiTheme="minorHAnsi"/>
          <w:sz w:val="16"/>
        </w:rPr>
        <w:t xml:space="preserve"> the under-consciousness. Love and produce! </w:t>
      </w:r>
      <w:r>
        <w:rPr>
          <w:rFonts w:asciiTheme="minorHAnsi" w:hAnsiTheme="minorHAnsi"/>
          <w:sz w:val="12"/>
        </w:rPr>
        <w:t>¶</w:t>
      </w:r>
      <w:r>
        <w:rPr>
          <w:rFonts w:asciiTheme="minorHAnsi" w:hAnsiTheme="minorHAnsi"/>
          <w:sz w:val="16"/>
        </w:rPr>
        <w:t xml:space="preserve"> Love and produce! </w:t>
      </w:r>
      <w:proofErr w:type="gramStart"/>
      <w:r>
        <w:rPr>
          <w:rFonts w:asciiTheme="minorHAnsi" w:hAnsiTheme="minorHAnsi"/>
          <w:sz w:val="16"/>
        </w:rPr>
        <w:t>cackles</w:t>
      </w:r>
      <w:proofErr w:type="gramEnd"/>
      <w:r>
        <w:rPr>
          <w:rFonts w:asciiTheme="minorHAnsi" w:hAnsiTheme="minorHAnsi"/>
          <w:sz w:val="16"/>
        </w:rPr>
        <w:t xml:space="preserve"> the upper consciousness. . . </w:t>
      </w:r>
      <w:r>
        <w:rPr>
          <w:rFonts w:asciiTheme="minorHAnsi" w:hAnsiTheme="minorHAnsi"/>
          <w:sz w:val="12"/>
        </w:rPr>
        <w:t>¶</w:t>
      </w:r>
      <w:r>
        <w:rPr>
          <w:rFonts w:asciiTheme="minorHAnsi" w:hAnsiTheme="minorHAnsi"/>
          <w:sz w:val="16"/>
        </w:rPr>
        <w:t xml:space="preserve"> [But] </w:t>
      </w:r>
      <w:r>
        <w:rPr>
          <w:rStyle w:val="StyleBoldUnderline"/>
          <w:rFonts w:asciiTheme="minorHAnsi" w:hAnsiTheme="minorHAnsi"/>
        </w:rPr>
        <w:t>the American has got to destroy, it is his destiny</w:t>
      </w:r>
      <w:r>
        <w:rPr>
          <w:rFonts w:asciiTheme="minorHAnsi" w:hAnsiTheme="minorHAnsi"/>
          <w:sz w:val="16"/>
        </w:rPr>
        <w:t xml:space="preserve">.” </w:t>
      </w:r>
      <w:r>
        <w:rPr>
          <w:rStyle w:val="StyleBoldUnderline"/>
          <w:rFonts w:asciiTheme="minorHAnsi" w:hAnsiTheme="minorHAnsi"/>
          <w:highlight w:val="cyan"/>
        </w:rPr>
        <w:t xml:space="preserve">If ¶ we hope to stop reproducing these same murderous processes, we </w:t>
      </w:r>
      <w:r>
        <w:rPr>
          <w:rStyle w:val="StyleBoldUnderline"/>
          <w:rFonts w:asciiTheme="minorHAnsi" w:hAnsiTheme="minorHAnsi"/>
        </w:rPr>
        <w:t xml:space="preserve">will </w:t>
      </w:r>
      <w:r>
        <w:rPr>
          <w:rStyle w:val="StyleBoldUnderline"/>
          <w:rFonts w:asciiTheme="minorHAnsi" w:hAnsiTheme="minorHAnsi"/>
          <w:highlight w:val="cyan"/>
        </w:rPr>
        <w:t xml:space="preserve">need </w:t>
      </w:r>
      <w:r>
        <w:rPr>
          <w:rStyle w:val="StyleBoldUnderline"/>
          <w:rFonts w:asciiTheme="minorHAnsi" w:hAnsiTheme="minorHAnsi"/>
        </w:rPr>
        <w:t xml:space="preserve">nothing less than </w:t>
      </w:r>
      <w:r>
        <w:rPr>
          <w:rStyle w:val="StyleBoldUnderline"/>
          <w:rFonts w:asciiTheme="minorHAnsi" w:hAnsiTheme="minorHAnsi"/>
          <w:highlight w:val="cyan"/>
        </w:rPr>
        <w:t xml:space="preserve">a psychoanalytic </w:t>
      </w:r>
      <w:r>
        <w:rPr>
          <w:rStyle w:val="StyleBoldUnderline"/>
          <w:rFonts w:asciiTheme="minorHAnsi" w:hAnsiTheme="minorHAnsi"/>
          <w:sz w:val="12"/>
          <w:highlight w:val="cyan"/>
        </w:rPr>
        <w:t xml:space="preserve">¶ </w:t>
      </w:r>
      <w:r>
        <w:rPr>
          <w:rStyle w:val="StyleBoldUnderline"/>
          <w:rFonts w:asciiTheme="minorHAnsi" w:hAnsiTheme="minorHAnsi"/>
          <w:highlight w:val="cyan"/>
        </w:rPr>
        <w:t>reckoning</w:t>
      </w:r>
      <w:r>
        <w:rPr>
          <w:rStyle w:val="StyleBoldUnderline"/>
          <w:rFonts w:asciiTheme="minorHAnsi" w:hAnsiTheme="minorHAnsi"/>
        </w:rPr>
        <w:t xml:space="preserve">, a moment of self-recognition </w:t>
      </w:r>
      <w:r>
        <w:rPr>
          <w:rStyle w:val="StyleBoldUnderline"/>
          <w:rFonts w:asciiTheme="minorHAnsi" w:hAnsiTheme="minorHAnsi"/>
          <w:highlight w:val="cyan"/>
        </w:rPr>
        <w:t>wherein</w:t>
      </w:r>
      <w:r>
        <w:rPr>
          <w:rStyle w:val="StyleBoldUnderline"/>
          <w:rFonts w:asciiTheme="minorHAnsi" w:hAnsiTheme="minorHAnsi"/>
        </w:rPr>
        <w:t xml:space="preserve"> the </w:t>
      </w:r>
      <w:r>
        <w:rPr>
          <w:rStyle w:val="StyleBoldUnderline"/>
          <w:rFonts w:asciiTheme="minorHAnsi" w:hAnsiTheme="minorHAnsi"/>
          <w:highlight w:val="cyan"/>
        </w:rPr>
        <w:t>political unconscious is dragged into the foreground</w:t>
      </w:r>
      <w:r>
        <w:rPr>
          <w:rStyle w:val="StyleBoldUnderline"/>
          <w:rFonts w:asciiTheme="minorHAnsi" w:hAnsiTheme="minorHAnsi"/>
        </w:rPr>
        <w:t xml:space="preserve">, named, </w:t>
      </w:r>
      <w:r>
        <w:rPr>
          <w:rStyle w:val="StyleBoldUnderline"/>
          <w:rFonts w:asciiTheme="minorHAnsi" w:hAnsiTheme="minorHAnsi"/>
          <w:highlight w:val="cyan"/>
        </w:rPr>
        <w:t xml:space="preserve">and </w:t>
      </w:r>
      <w:r>
        <w:rPr>
          <w:rStyle w:val="StyleBoldUnderline"/>
          <w:rFonts w:asciiTheme="minorHAnsi" w:hAnsiTheme="minorHAnsi"/>
          <w:sz w:val="12"/>
          <w:highlight w:val="cyan"/>
        </w:rPr>
        <w:t xml:space="preserve">¶ </w:t>
      </w:r>
      <w:r>
        <w:rPr>
          <w:rStyle w:val="StyleBoldUnderline"/>
          <w:rFonts w:asciiTheme="minorHAnsi" w:hAnsiTheme="minorHAnsi"/>
          <w:highlight w:val="cyan"/>
        </w:rPr>
        <w:t>exposed to</w:t>
      </w:r>
      <w:r>
        <w:rPr>
          <w:rStyle w:val="StyleBoldUnderline"/>
          <w:rFonts w:asciiTheme="minorHAnsi" w:hAnsiTheme="minorHAnsi"/>
        </w:rPr>
        <w:t xml:space="preserve"> the light of </w:t>
      </w:r>
      <w:r>
        <w:rPr>
          <w:rStyle w:val="StyleBoldUnderline"/>
          <w:rFonts w:asciiTheme="minorHAnsi" w:hAnsiTheme="minorHAnsi"/>
          <w:highlight w:val="cyan"/>
        </w:rPr>
        <w:t>analysis</w:t>
      </w:r>
      <w:r>
        <w:rPr>
          <w:rStyle w:val="StyleBoldUnderline"/>
          <w:rFonts w:asciiTheme="minorHAnsi" w:hAnsiTheme="minorHAnsi"/>
        </w:rPr>
        <w:t>.</w:t>
      </w:r>
      <w:r>
        <w:rPr>
          <w:rFonts w:asciiTheme="minorHAnsi" w:hAnsiTheme="minorHAnsi"/>
          <w:sz w:val="16"/>
        </w:rPr>
        <w:t>28</w:t>
      </w:r>
    </w:p>
    <w:p w:rsidR="00AB6BAD" w:rsidRDefault="00AB6BAD" w:rsidP="00AB6BAD"/>
    <w:p w:rsidR="00AB6BAD" w:rsidRDefault="00AB6BAD" w:rsidP="00AB6BAD">
      <w:pPr>
        <w:pStyle w:val="Heading4"/>
      </w:pPr>
      <w:r>
        <w:rPr>
          <w:b w:val="0"/>
          <w:bCs w:val="0"/>
        </w:rPr>
        <w:t xml:space="preserve">Don’t weigh their impacts—the </w:t>
      </w:r>
      <w:proofErr w:type="spellStart"/>
      <w:r>
        <w:rPr>
          <w:b w:val="0"/>
          <w:bCs w:val="0"/>
        </w:rPr>
        <w:t>aff</w:t>
      </w:r>
      <w:proofErr w:type="spellEnd"/>
      <w:r>
        <w:rPr>
          <w:b w:val="0"/>
          <w:bCs w:val="0"/>
        </w:rPr>
        <w:t xml:space="preserve"> uses an ethical approach that creates crisis-based politics that means that we will be infinitely entrenched in the system</w:t>
      </w:r>
    </w:p>
    <w:p w:rsidR="00AB6BAD" w:rsidRDefault="00AB6BAD" w:rsidP="00AB6BAD"/>
    <w:p w:rsidR="00AB6BAD" w:rsidRDefault="00AB6BAD" w:rsidP="00AB6BAD">
      <w:pPr>
        <w:rPr>
          <w:rStyle w:val="StyleStyleBold12pt"/>
        </w:rPr>
      </w:pPr>
      <w:r>
        <w:rPr>
          <w:rStyle w:val="StyleStyleBold12pt"/>
        </w:rPr>
        <w:t>Cuomo 96</w:t>
      </w:r>
    </w:p>
    <w:p w:rsidR="00AB6BAD" w:rsidRDefault="00AB6BAD" w:rsidP="00AB6BAD">
      <w:r>
        <w:t xml:space="preserve">Professor of Philosophy, 1996 Chris, </w:t>
      </w:r>
      <w:proofErr w:type="spellStart"/>
      <w:r>
        <w:t>Hypatia</w:t>
      </w:r>
      <w:proofErr w:type="spellEnd"/>
      <w:r>
        <w:t xml:space="preserve"> 11.4, </w:t>
      </w:r>
      <w:proofErr w:type="spellStart"/>
      <w:r>
        <w:t>proquest</w:t>
      </w:r>
      <w:proofErr w:type="spellEnd"/>
      <w:r>
        <w:t xml:space="preserve"> //</w:t>
      </w:r>
      <w:proofErr w:type="spellStart"/>
      <w:r>
        <w:t>Wyo</w:t>
      </w:r>
      <w:proofErr w:type="spellEnd"/>
      <w:r>
        <w:t>-BF</w:t>
      </w:r>
    </w:p>
    <w:p w:rsidR="00AB6BAD" w:rsidRDefault="00AB6BAD" w:rsidP="00AB6BAD">
      <w:pPr>
        <w:rPr>
          <w:sz w:val="16"/>
        </w:rPr>
      </w:pPr>
      <w:r>
        <w:rPr>
          <w:rStyle w:val="StyleBoldUnderline"/>
          <w:highlight w:val="cyan"/>
        </w:rPr>
        <w:t>Ethical approaches that do not attend to the ways in which warfare and military practices are woven into the very fabric of life in twenty-first century technological states lead to crisis-based politics and analyses.</w:t>
      </w:r>
      <w:r>
        <w:rPr>
          <w:rStyle w:val="StyleBoldUnderline"/>
        </w:rPr>
        <w:t xml:space="preserve"> </w:t>
      </w:r>
      <w:r>
        <w:rPr>
          <w:sz w:val="16"/>
        </w:rPr>
        <w:t xml:space="preserve">For any feminism that aims to resist oppression and create alternative social and political options, </w:t>
      </w:r>
      <w:r>
        <w:rPr>
          <w:rStyle w:val="StyleBoldUnderline"/>
          <w:highlight w:val="cyan"/>
        </w:rPr>
        <w:t>crisis-based ethics</w:t>
      </w:r>
      <w:r>
        <w:rPr>
          <w:rStyle w:val="StyleBoldUnderline"/>
        </w:rPr>
        <w:t xml:space="preserve"> and politics are problematic because they </w:t>
      </w:r>
      <w:r>
        <w:rPr>
          <w:rStyle w:val="StyleBoldUnderline"/>
          <w:highlight w:val="cyan"/>
        </w:rPr>
        <w:t>distract</w:t>
      </w:r>
      <w:r>
        <w:rPr>
          <w:rStyle w:val="StyleBoldUnderline"/>
        </w:rPr>
        <w:t xml:space="preserve"> attention </w:t>
      </w:r>
      <w:r>
        <w:rPr>
          <w:rStyle w:val="StyleBoldUnderline"/>
          <w:highlight w:val="cyan"/>
        </w:rPr>
        <w:t>from the need for sustained resistance to</w:t>
      </w:r>
      <w:r>
        <w:rPr>
          <w:rStyle w:val="StyleBoldUnderline"/>
        </w:rPr>
        <w:t xml:space="preserve"> the enmeshed, omnipresent </w:t>
      </w:r>
      <w:r>
        <w:rPr>
          <w:rStyle w:val="StyleBoldUnderline"/>
          <w:highlight w:val="cyan"/>
        </w:rPr>
        <w:t xml:space="preserve">systems of domination and oppression </w:t>
      </w:r>
      <w:r>
        <w:rPr>
          <w:rStyle w:val="StyleBoldUnderline"/>
        </w:rPr>
        <w:t xml:space="preserve">that so often function as givens in most people's lives. </w:t>
      </w:r>
      <w:r>
        <w:rPr>
          <w:rStyle w:val="StyleBoldUnderline"/>
          <w:highlight w:val="cyan"/>
        </w:rPr>
        <w:t>Neglecting the omnipresence of militarism allows the false belief that the absence of declared armed conflicts is peace</w:t>
      </w:r>
      <w:r>
        <w:rPr>
          <w:sz w:val="16"/>
        </w:rPr>
        <w:t xml:space="preserve">, the polar opposite of war. It is particularly easy for those whose lives are shaped by the safety of privilege, and who do not regularly encounter the realities of militarism, to maintain this false belief. </w:t>
      </w:r>
      <w:r>
        <w:rPr>
          <w:rStyle w:val="StyleBoldUnderline"/>
          <w:highlight w:val="cyan"/>
        </w:rPr>
        <w:t>The belief that militarism is an ethical, political concern only regarding armed conflict, creates forms of resistance to militarism that are merely exercises in crisis control</w:t>
      </w:r>
      <w:r>
        <w:rPr>
          <w:sz w:val="16"/>
        </w:rPr>
        <w:t xml:space="preserve">. </w:t>
      </w:r>
      <w:r>
        <w:rPr>
          <w:rStyle w:val="StyleBoldUnderline"/>
        </w:rPr>
        <w:t xml:space="preserve">Antiwar resistance is then mobilized when the </w:t>
      </w:r>
      <w:r>
        <w:rPr>
          <w:rStyle w:val="StyleBoldUnderline"/>
        </w:rPr>
        <w:lastRenderedPageBreak/>
        <w:t>“real” violence finally occurs, or when the stability of privilege is directly threatened, and at that point it is difficult not to respond in ways that make resisters drop all other political priorities</w:t>
      </w:r>
      <w:r>
        <w:rPr>
          <w:sz w:val="16"/>
        </w:rPr>
        <w:t xml:space="preserve">. Crisis-driven attention to declarations of war might actually keep resisters complacent about and </w:t>
      </w:r>
      <w:proofErr w:type="spellStart"/>
      <w:r>
        <w:rPr>
          <w:sz w:val="16"/>
        </w:rPr>
        <w:t>complicitous</w:t>
      </w:r>
      <w:proofErr w:type="spellEnd"/>
      <w:r>
        <w:rPr>
          <w:sz w:val="16"/>
        </w:rPr>
        <w:t xml:space="preserve"> in the general presence of global militarism. </w:t>
      </w:r>
      <w:proofErr w:type="gramStart"/>
      <w:r>
        <w:rPr>
          <w:sz w:val="16"/>
        </w:rPr>
        <w:t>Seeing war as necessarily embedded in constant military presence draws attention to the fact that horrific, state-sponsored violence is happening nearly all over, all of the time, and that it is perpetrated by military institutions and other militaristic agents of the state.</w:t>
      </w:r>
      <w:proofErr w:type="gramEnd"/>
    </w:p>
    <w:p w:rsidR="00AB6BAD" w:rsidRPr="00653137" w:rsidRDefault="00AB6BAD" w:rsidP="00AB6BAD"/>
    <w:p w:rsidR="00AB6BAD" w:rsidRDefault="00AB6BAD" w:rsidP="00AB6BAD">
      <w:pPr>
        <w:pStyle w:val="Heading2"/>
      </w:pPr>
      <w:r>
        <w:lastRenderedPageBreak/>
        <w:t>Link</w:t>
      </w:r>
    </w:p>
    <w:p w:rsidR="00AB6BAD" w:rsidRDefault="00AB6BAD" w:rsidP="00AB6BAD">
      <w:pPr>
        <w:pStyle w:val="Heading4"/>
      </w:pPr>
      <w:r>
        <w:t xml:space="preserve">Restrictions cause net-more violence – laws of war legitimize longer-term actions and fragment dissent </w:t>
      </w:r>
    </w:p>
    <w:p w:rsidR="00AB6BAD" w:rsidRDefault="00AB6BAD" w:rsidP="00AB6BAD"/>
    <w:p w:rsidR="00AB6BAD" w:rsidRDefault="00AB6BAD" w:rsidP="00AB6BAD">
      <w:r>
        <w:rPr>
          <w:b/>
          <w:bCs/>
          <w:sz w:val="26"/>
        </w:rPr>
        <w:t xml:space="preserve">Smith 2 </w:t>
      </w:r>
    </w:p>
    <w:p w:rsidR="00AB6BAD" w:rsidRDefault="00AB6BAD" w:rsidP="00AB6BAD">
      <w:r>
        <w:t xml:space="preserve">(Thomas– prof of </w:t>
      </w:r>
      <w:proofErr w:type="spellStart"/>
      <w:r>
        <w:t>phil</w:t>
      </w:r>
      <w:proofErr w:type="spellEnd"/>
      <w:r>
        <w:t xml:space="preserve"> @ U of South Florida, International Studies Quarterly 46, The New Law of War: Legitimizing Hi-Tech and Infrastructural Violence)</w:t>
      </w:r>
    </w:p>
    <w:p w:rsidR="00AB6BAD" w:rsidRDefault="00AB6BAD" w:rsidP="00AB6BAD">
      <w:pPr>
        <w:rPr>
          <w:b/>
          <w:bCs/>
          <w:u w:val="single"/>
        </w:rPr>
      </w:pPr>
      <w:r>
        <w:rPr>
          <w:sz w:val="16"/>
        </w:rPr>
        <w:t xml:space="preserve">The argument advanced here is that </w:t>
      </w:r>
      <w:r>
        <w:rPr>
          <w:b/>
          <w:bCs/>
          <w:u w:val="single"/>
        </w:rPr>
        <w:t>the law of war has flourished at the cost of increased artificiality and elasticity.</w:t>
      </w:r>
      <w:r>
        <w:rPr>
          <w:sz w:val="16"/>
        </w:rPr>
        <w:t xml:space="preserve"> Law has successfully shaped norms and practices in the areas of warfare furthest from hi-tech tactics. Strides have been made, for example, in the 1980 United Nations Convention on Prohibitions or Restrictions on the Use of Certain Conventional Weapons, and the 1997 Convention on the Prohibition of Anti-Personnel Mines. For hi-tech states, these are relatively low-cost laws. But when modern military necessity calls, </w:t>
      </w:r>
      <w:r>
        <w:rPr>
          <w:b/>
          <w:bCs/>
          <w:highlight w:val="cyan"/>
          <w:u w:val="single"/>
        </w:rPr>
        <w:t xml:space="preserve">the law of war </w:t>
      </w:r>
      <w:r>
        <w:rPr>
          <w:rStyle w:val="StyleBoldUnderline"/>
          <w:highlight w:val="cyan"/>
        </w:rPr>
        <w:t>has legitimized violence, not restrained it.</w:t>
      </w:r>
      <w:r>
        <w:rPr>
          <w:sz w:val="16"/>
        </w:rPr>
        <w:t xml:space="preserve"> New military technology invariably has been matched by technical virtuosity in the law. </w:t>
      </w:r>
      <w:r>
        <w:rPr>
          <w:b/>
          <w:bCs/>
          <w:highlight w:val="cyan"/>
          <w:u w:val="single"/>
        </w:rPr>
        <w:t>New legal interpretations</w:t>
      </w:r>
      <w:r>
        <w:rPr>
          <w:sz w:val="16"/>
        </w:rPr>
        <w:t xml:space="preserve">, diminished ad bellum restraints, </w:t>
      </w:r>
      <w:r>
        <w:rPr>
          <w:b/>
          <w:bCs/>
          <w:u w:val="single"/>
        </w:rPr>
        <w:t xml:space="preserve">and an expansive view of military </w:t>
      </w:r>
      <w:r>
        <w:rPr>
          <w:b/>
          <w:bCs/>
          <w:highlight w:val="cyan"/>
          <w:u w:val="single"/>
        </w:rPr>
        <w:t>necessity are coalescing in a regime of legal warfare</w:t>
      </w:r>
      <w:r>
        <w:rPr>
          <w:b/>
          <w:bCs/>
          <w:u w:val="single"/>
        </w:rPr>
        <w:t xml:space="preserve"> that licenses hi-tech states to launch </w:t>
      </w:r>
      <w:r>
        <w:rPr>
          <w:rStyle w:val="StyleBoldUnderline"/>
        </w:rPr>
        <w:t xml:space="preserve">wars </w:t>
      </w:r>
      <w:r>
        <w:rPr>
          <w:rStyle w:val="StyleBoldUnderline"/>
          <w:highlight w:val="cyan"/>
        </w:rPr>
        <w:t>as long as their conduct is deemed just</w:t>
      </w:r>
      <w:r>
        <w:rPr>
          <w:rStyle w:val="StyleBoldUnderline"/>
        </w:rPr>
        <w:t xml:space="preserve">. </w:t>
      </w:r>
      <w:r>
        <w:rPr>
          <w:b/>
          <w:bCs/>
          <w:u w:val="single"/>
        </w:rPr>
        <w:t xml:space="preserve">The new </w:t>
      </w:r>
      <w:r>
        <w:rPr>
          <w:b/>
          <w:bCs/>
          <w:highlight w:val="cyan"/>
          <w:u w:val="single"/>
        </w:rPr>
        <w:t>law of war</w:t>
      </w:r>
      <w:r>
        <w:rPr>
          <w:sz w:val="16"/>
        </w:rPr>
        <w:t xml:space="preserve"> burnishes hi-tech campaigns and </w:t>
      </w:r>
      <w:r>
        <w:rPr>
          <w:rStyle w:val="StyleBoldUnderline"/>
          <w:highlight w:val="cyan"/>
        </w:rPr>
        <w:t>boosts public relations,</w:t>
      </w:r>
      <w:r>
        <w:rPr>
          <w:rStyle w:val="StyleBoldUnderline"/>
        </w:rPr>
        <w:t xml:space="preserve"> eve</w:t>
      </w:r>
      <w:r>
        <w:rPr>
          <w:b/>
          <w:bCs/>
          <w:u w:val="single"/>
        </w:rPr>
        <w:t xml:space="preserve">n as it undercuts customary limits on the use of force </w:t>
      </w:r>
      <w:r>
        <w:rPr>
          <w:b/>
          <w:bCs/>
          <w:highlight w:val="cyan"/>
          <w:u w:val="single"/>
        </w:rPr>
        <w:t xml:space="preserve">and </w:t>
      </w:r>
      <w:r>
        <w:rPr>
          <w:rStyle w:val="StyleBoldUnderline"/>
          <w:highlight w:val="cyan"/>
        </w:rPr>
        <w:t>erodes distinctions between soldiers and civilians.</w:t>
      </w:r>
      <w:r>
        <w:rPr>
          <w:sz w:val="16"/>
        </w:rPr>
        <w:t xml:space="preserve"> </w:t>
      </w:r>
      <w:r>
        <w:rPr>
          <w:b/>
          <w:bCs/>
          <w:u w:val="single"/>
        </w:rPr>
        <w:t xml:space="preserve">Modern warfare has dramatically </w:t>
      </w:r>
      <w:r>
        <w:rPr>
          <w:rStyle w:val="StyleBoldUnderline"/>
        </w:rPr>
        <w:t>reduced the number of direct civilian deaths, yet the law sanctions infrastructural campaigns that harm long-term public health and human rights</w:t>
      </w:r>
    </w:p>
    <w:p w:rsidR="00AB6BAD" w:rsidRDefault="00AB6BAD" w:rsidP="00AB6BAD"/>
    <w:p w:rsidR="00AB6BAD" w:rsidRDefault="00AB6BAD" w:rsidP="00AB6BAD">
      <w:pPr>
        <w:pStyle w:val="Heading2"/>
      </w:pPr>
      <w:r>
        <w:lastRenderedPageBreak/>
        <w:t>Alt</w:t>
      </w:r>
    </w:p>
    <w:p w:rsidR="00AB6BAD" w:rsidRDefault="00AB6BAD" w:rsidP="00AB6BAD">
      <w:pPr>
        <w:pStyle w:val="Heading4"/>
      </w:pPr>
      <w:r>
        <w:rPr>
          <w:b w:val="0"/>
          <w:bCs w:val="0"/>
        </w:rPr>
        <w:t>Research bias—academics want to confirm that violence is inevitable—47 societies disprove the mainstream narrative</w:t>
      </w:r>
    </w:p>
    <w:p w:rsidR="00AB6BAD" w:rsidRDefault="00AB6BAD" w:rsidP="00AB6BAD"/>
    <w:p w:rsidR="00AB6BAD" w:rsidRDefault="00AB6BAD" w:rsidP="00AB6BAD">
      <w:pPr>
        <w:rPr>
          <w:rStyle w:val="StyleStyleBold12pt"/>
        </w:rPr>
      </w:pPr>
      <w:r>
        <w:rPr>
          <w:rStyle w:val="StyleStyleBold12pt"/>
        </w:rPr>
        <w:t xml:space="preserve">Paige 2 </w:t>
      </w:r>
    </w:p>
    <w:p w:rsidR="00AB6BAD" w:rsidRDefault="00AB6BAD" w:rsidP="00AB6BAD">
      <w:r>
        <w:t xml:space="preserve">[Professor of political science @ University of Hawaii [Glenn D., </w:t>
      </w:r>
      <w:proofErr w:type="spellStart"/>
      <w:r>
        <w:t>Nonkilling</w:t>
      </w:r>
      <w:proofErr w:type="spellEnd"/>
      <w:r>
        <w:t xml:space="preserve"> Global Political Science]</w:t>
      </w:r>
    </w:p>
    <w:p w:rsidR="00AB6BAD" w:rsidRDefault="00AB6BAD" w:rsidP="00AB6BAD">
      <w:pPr>
        <w:rPr>
          <w:rFonts w:asciiTheme="minorHAnsi" w:eastAsia="KaiTi" w:hAnsiTheme="minorHAnsi" w:cs="Arial"/>
          <w:sz w:val="16"/>
        </w:rPr>
      </w:pPr>
      <w:r>
        <w:rPr>
          <w:rFonts w:asciiTheme="minorHAnsi" w:hAnsiTheme="minorHAnsi"/>
          <w:sz w:val="16"/>
        </w:rPr>
        <w:t xml:space="preserve">Case studies of homicide presented by psychiatrist George F. Solomon (1970) make killing understandable and plausibly preventable in contrast to helpless reference to “human nature.” In one case, the socialization experience of a seemingly unemotional, random sniper-killer of women included: parental neglect by his gambling father, seduction by his alcoholic and promiscuous mother, fascination with guns, and drug use to block out “horrible images” of incestuous guilt. In another case, the background of a killer of his ex-wife’s new husband included: poverty, hatred of father for violence against his mother, convulsion after a paternal beating on the head, maternal ridicule, being beaten by his sisters, becoming a first sergeant in the Marine Corps, marriage to a prostitute met in a brothel, fathering two children by her, assault upon her and slashing his own wrists after discovering her infidelity while he was on duty overseas, being threatened by her with a .38 caliber handgun, and possession of his service pistol with which he killed—not her—but her new husband amidst a three-sided, living room quarrel about child support and visitation rights. Solomon concludes: As a psychiatrist I have a firm commitment to the idea that </w:t>
      </w:r>
      <w:r>
        <w:rPr>
          <w:rStyle w:val="StyleBoldUnderline"/>
          <w:rFonts w:asciiTheme="minorHAnsi" w:hAnsiTheme="minorHAnsi"/>
          <w:highlight w:val="cyan"/>
        </w:rPr>
        <w:t xml:space="preserve">human behavior can be </w:t>
      </w:r>
      <w:r>
        <w:rPr>
          <w:rStyle w:val="StyleBoldUnderline"/>
          <w:highlight w:val="cyan"/>
        </w:rPr>
        <w:t>modified. Our</w:t>
      </w:r>
      <w:r>
        <w:rPr>
          <w:rStyle w:val="StyleBoldUnderline"/>
          <w:rFonts w:asciiTheme="minorHAnsi" w:hAnsiTheme="minorHAnsi"/>
          <w:highlight w:val="cyan"/>
        </w:rPr>
        <w:t xml:space="preserve"> failures in prevention and treatment have been based on ignorance</w:t>
      </w:r>
      <w:r>
        <w:rPr>
          <w:rStyle w:val="StyleBoldUnderline"/>
          <w:rFonts w:asciiTheme="minorHAnsi" w:hAnsiTheme="minorHAnsi"/>
        </w:rPr>
        <w:t xml:space="preserve">, which can be ameliorated through further research; on lack of implementation of accepted principles; [and] on a reluctance to innovate; and on </w:t>
      </w:r>
      <w:proofErr w:type="gramStart"/>
      <w:r>
        <w:rPr>
          <w:rStyle w:val="StyleBoldUnderline"/>
          <w:rFonts w:asciiTheme="minorHAnsi" w:hAnsiTheme="minorHAnsi"/>
        </w:rPr>
        <w:t>a vindictiveness</w:t>
      </w:r>
      <w:proofErr w:type="gramEnd"/>
      <w:r>
        <w:rPr>
          <w:rStyle w:val="StyleBoldUnderline"/>
          <w:rFonts w:asciiTheme="minorHAnsi" w:hAnsiTheme="minorHAnsi"/>
        </w:rPr>
        <w:t xml:space="preserve"> toward social deviancy far more than any intrinsic “incurability” of the violence-prone person</w:t>
      </w:r>
      <w:r>
        <w:rPr>
          <w:rStyle w:val="7TimesNewRoman"/>
          <w:rFonts w:asciiTheme="minorHAnsi" w:eastAsia="KaiTi" w:hAnsiTheme="minorHAnsi" w:cs="Arial"/>
          <w:sz w:val="16"/>
        </w:rPr>
        <w:t xml:space="preserve">. </w:t>
      </w:r>
      <w:r>
        <w:rPr>
          <w:rFonts w:asciiTheme="minorHAnsi" w:hAnsiTheme="minorHAnsi"/>
          <w:sz w:val="16"/>
        </w:rPr>
        <w:t>The human’s capacity for growth and healing is great and, hopefully, his proclivity for violence can be halted (387).</w:t>
      </w:r>
      <w:r>
        <w:rPr>
          <w:rFonts w:asciiTheme="minorHAnsi" w:eastAsia="KaiTi" w:hAnsiTheme="minorHAnsi" w:cs="Arial"/>
          <w:sz w:val="16"/>
        </w:rPr>
        <w:t xml:space="preserve"> </w:t>
      </w:r>
      <w:r>
        <w:rPr>
          <w:rStyle w:val="StyleBoldUnderline"/>
          <w:rFonts w:asciiTheme="minorHAnsi" w:hAnsiTheme="minorHAnsi"/>
        </w:rPr>
        <w:t xml:space="preserve">In anthropology, </w:t>
      </w:r>
      <w:r>
        <w:rPr>
          <w:rStyle w:val="StyleBoldUnderline"/>
          <w:rFonts w:asciiTheme="minorHAnsi" w:hAnsiTheme="minorHAnsi"/>
          <w:highlight w:val="cyan"/>
        </w:rPr>
        <w:t>new interest</w:t>
      </w:r>
      <w:r>
        <w:rPr>
          <w:rFonts w:asciiTheme="minorHAnsi" w:eastAsia="KaiTi" w:hAnsiTheme="minorHAnsi" w:cs="Arial"/>
          <w:b/>
          <w:highlight w:val="cyan"/>
          <w:u w:val="single"/>
        </w:rPr>
        <w:t xml:space="preserve"> in understanding human capacities for nonviolence and peace as contrasted with customary emphasis upon violence and aggression is producing knowledge to question the assumption that a </w:t>
      </w:r>
      <w:proofErr w:type="spellStart"/>
      <w:r>
        <w:rPr>
          <w:rFonts w:asciiTheme="minorHAnsi" w:eastAsia="KaiTi" w:hAnsiTheme="minorHAnsi" w:cs="Arial"/>
          <w:b/>
          <w:highlight w:val="cyan"/>
          <w:u w:val="single"/>
        </w:rPr>
        <w:t>nonkilling</w:t>
      </w:r>
      <w:proofErr w:type="spellEnd"/>
      <w:r>
        <w:rPr>
          <w:rFonts w:asciiTheme="minorHAnsi" w:eastAsia="KaiTi" w:hAnsiTheme="minorHAnsi" w:cs="Arial"/>
          <w:b/>
          <w:highlight w:val="cyan"/>
          <w:u w:val="single"/>
        </w:rPr>
        <w:t xml:space="preserve"> society is impossible</w:t>
      </w:r>
      <w:r>
        <w:rPr>
          <w:rFonts w:asciiTheme="minorHAnsi" w:eastAsia="KaiTi" w:hAnsiTheme="minorHAnsi" w:cs="Arial"/>
          <w:sz w:val="16"/>
        </w:rPr>
        <w:t xml:space="preserve"> </w:t>
      </w:r>
      <w:r>
        <w:rPr>
          <w:rStyle w:val="7TimesNewRoman"/>
          <w:rFonts w:asciiTheme="minorHAnsi" w:eastAsia="KaiTi" w:hAnsiTheme="minorHAnsi" w:cs="Arial"/>
          <w:sz w:val="16"/>
        </w:rPr>
        <w:t>(</w:t>
      </w:r>
      <w:proofErr w:type="spellStart"/>
      <w:r>
        <w:rPr>
          <w:rStyle w:val="7TimesNewRoman"/>
          <w:rFonts w:asciiTheme="minorHAnsi" w:eastAsia="KaiTi" w:hAnsiTheme="minorHAnsi" w:cs="Arial"/>
          <w:sz w:val="16"/>
        </w:rPr>
        <w:t>Sponsel</w:t>
      </w:r>
      <w:proofErr w:type="spellEnd"/>
      <w:r>
        <w:rPr>
          <w:rStyle w:val="7TimesNewRoman"/>
          <w:rFonts w:asciiTheme="minorHAnsi" w:eastAsia="KaiTi" w:hAnsiTheme="minorHAnsi" w:cs="Arial"/>
          <w:sz w:val="16"/>
        </w:rPr>
        <w:t xml:space="preserve"> and </w:t>
      </w:r>
      <w:proofErr w:type="spellStart"/>
      <w:r>
        <w:rPr>
          <w:rStyle w:val="7TimesNewRoman"/>
          <w:rFonts w:asciiTheme="minorHAnsi" w:eastAsia="KaiTi" w:hAnsiTheme="minorHAnsi" w:cs="Arial"/>
          <w:sz w:val="16"/>
        </w:rPr>
        <w:t>Gregor</w:t>
      </w:r>
      <w:proofErr w:type="spellEnd"/>
      <w:r>
        <w:rPr>
          <w:rStyle w:val="7TimesNewRoman"/>
          <w:rFonts w:asciiTheme="minorHAnsi" w:eastAsia="KaiTi" w:hAnsiTheme="minorHAnsi" w:cs="Arial"/>
          <w:sz w:val="16"/>
        </w:rPr>
        <w:t xml:space="preserve"> 1994b; </w:t>
      </w:r>
      <w:proofErr w:type="spellStart"/>
      <w:r>
        <w:rPr>
          <w:rStyle w:val="7TimesNewRoman"/>
          <w:rFonts w:asciiTheme="minorHAnsi" w:eastAsia="KaiTi" w:hAnsiTheme="minorHAnsi" w:cs="Arial"/>
          <w:sz w:val="16"/>
        </w:rPr>
        <w:t>Sponsel</w:t>
      </w:r>
      <w:proofErr w:type="spellEnd"/>
      <w:r>
        <w:rPr>
          <w:rStyle w:val="7TimesNewRoman"/>
          <w:rFonts w:asciiTheme="minorHAnsi" w:eastAsia="KaiTi" w:hAnsiTheme="minorHAnsi" w:cs="Arial"/>
          <w:sz w:val="16"/>
        </w:rPr>
        <w:t xml:space="preserve"> 1996). As Leslie E. </w:t>
      </w:r>
      <w:proofErr w:type="spellStart"/>
      <w:r>
        <w:rPr>
          <w:rStyle w:val="7TimesNewRoman"/>
          <w:rFonts w:asciiTheme="minorHAnsi" w:eastAsia="KaiTi" w:hAnsiTheme="minorHAnsi" w:cs="Arial"/>
          <w:sz w:val="16"/>
        </w:rPr>
        <w:t>Sponsel</w:t>
      </w:r>
      <w:proofErr w:type="spellEnd"/>
      <w:r>
        <w:rPr>
          <w:rStyle w:val="7TimesNewRoman"/>
          <w:rFonts w:asciiTheme="minorHAnsi" w:eastAsia="KaiTi" w:hAnsiTheme="minorHAnsi" w:cs="Arial"/>
          <w:sz w:val="16"/>
        </w:rPr>
        <w:t xml:space="preserve"> explains, </w:t>
      </w:r>
      <w:r>
        <w:rPr>
          <w:rFonts w:asciiTheme="minorHAnsi" w:eastAsia="KaiTi" w:hAnsiTheme="minorHAnsi" w:cs="Arial"/>
          <w:u w:val="single"/>
        </w:rPr>
        <w:t>“</w:t>
      </w:r>
      <w:r>
        <w:rPr>
          <w:rStyle w:val="StyleBoldUnderline"/>
          <w:rFonts w:asciiTheme="minorHAnsi" w:hAnsiTheme="minorHAnsi"/>
        </w:rPr>
        <w:t xml:space="preserve">Nonviolent and peaceful societies appear to be rare—not because they are, in fact, rare but because </w:t>
      </w:r>
      <w:r>
        <w:rPr>
          <w:rStyle w:val="StyleBoldUnderline"/>
          <w:rFonts w:asciiTheme="minorHAnsi" w:hAnsiTheme="minorHAnsi"/>
          <w:highlight w:val="cyan"/>
        </w:rPr>
        <w:t>nonviolence and peace are too rarely considered in research</w:t>
      </w:r>
      <w:r>
        <w:rPr>
          <w:rStyle w:val="StyleBoldUnderline"/>
          <w:rFonts w:asciiTheme="minorHAnsi" w:hAnsiTheme="minorHAnsi"/>
        </w:rPr>
        <w:t>, the media, and other areas</w:t>
      </w:r>
      <w:r>
        <w:rPr>
          <w:rStyle w:val="7TimesNewRoman"/>
          <w:rFonts w:asciiTheme="minorHAnsi" w:eastAsia="KaiTi" w:hAnsiTheme="minorHAnsi" w:cs="Arial"/>
          <w:sz w:val="16"/>
        </w:rPr>
        <w:t>.” He adds, “</w:t>
      </w:r>
      <w:r>
        <w:rPr>
          <w:rStyle w:val="StyleBoldUnderline"/>
          <w:rFonts w:asciiTheme="minorHAnsi" w:hAnsiTheme="minorHAnsi"/>
        </w:rPr>
        <w:t xml:space="preserve">It is </w:t>
      </w:r>
      <w:r>
        <w:rPr>
          <w:rFonts w:asciiTheme="minorHAnsi" w:hAnsiTheme="minorHAnsi"/>
          <w:sz w:val="16"/>
        </w:rPr>
        <w:t xml:space="preserve">as </w:t>
      </w:r>
      <w:r>
        <w:rPr>
          <w:rStyle w:val="StyleBoldUnderline"/>
          <w:rFonts w:asciiTheme="minorHAnsi" w:hAnsiTheme="minorHAnsi"/>
        </w:rPr>
        <w:t>important to understand the characteristics, conditions, causes, functions, processes, and consequences of nonviolence and peace</w:t>
      </w:r>
      <w:r>
        <w:rPr>
          <w:rFonts w:asciiTheme="minorHAnsi" w:eastAsia="KaiTi" w:hAnsiTheme="minorHAnsi" w:cs="Arial"/>
          <w:u w:val="single"/>
        </w:rPr>
        <w:t xml:space="preserve"> </w:t>
      </w:r>
      <w:r>
        <w:rPr>
          <w:rFonts w:asciiTheme="minorHAnsi" w:hAnsiTheme="minorHAnsi"/>
          <w:sz w:val="16"/>
        </w:rPr>
        <w:t>as it is to understand those of violence and war” (</w:t>
      </w:r>
      <w:proofErr w:type="spellStart"/>
      <w:r>
        <w:rPr>
          <w:rFonts w:asciiTheme="minorHAnsi" w:hAnsiTheme="minorHAnsi"/>
          <w:sz w:val="16"/>
        </w:rPr>
        <w:t>Sponsel</w:t>
      </w:r>
      <w:proofErr w:type="spellEnd"/>
      <w:r>
        <w:rPr>
          <w:rFonts w:asciiTheme="minorHAnsi" w:hAnsiTheme="minorHAnsi"/>
          <w:sz w:val="16"/>
        </w:rPr>
        <w:t xml:space="preserve"> 1994a: 18–9). Scientific questioning of the Hobbesian assumption of universal lethality among early humans has been advanced by </w:t>
      </w:r>
      <w:proofErr w:type="spellStart"/>
      <w:r>
        <w:rPr>
          <w:rFonts w:asciiTheme="minorHAnsi" w:hAnsiTheme="minorHAnsi"/>
          <w:sz w:val="16"/>
        </w:rPr>
        <w:t>Piero</w:t>
      </w:r>
      <w:proofErr w:type="spellEnd"/>
      <w:r>
        <w:rPr>
          <w:rFonts w:asciiTheme="minorHAnsi" w:hAnsiTheme="minorHAnsi"/>
          <w:sz w:val="16"/>
        </w:rPr>
        <w:t xml:space="preserve"> </w:t>
      </w:r>
      <w:proofErr w:type="spellStart"/>
      <w:r>
        <w:rPr>
          <w:rFonts w:asciiTheme="minorHAnsi" w:hAnsiTheme="minorHAnsi"/>
          <w:sz w:val="16"/>
        </w:rPr>
        <w:t>Giorgi</w:t>
      </w:r>
      <w:proofErr w:type="spellEnd"/>
      <w:r>
        <w:rPr>
          <w:rFonts w:asciiTheme="minorHAnsi" w:hAnsiTheme="minorHAnsi"/>
          <w:sz w:val="16"/>
        </w:rPr>
        <w:t xml:space="preserve"> (1999) and J.M.G. van der </w:t>
      </w:r>
      <w:proofErr w:type="spellStart"/>
      <w:r>
        <w:rPr>
          <w:rFonts w:asciiTheme="minorHAnsi" w:hAnsiTheme="minorHAnsi"/>
          <w:sz w:val="16"/>
        </w:rPr>
        <w:t>Dennen</w:t>
      </w:r>
      <w:proofErr w:type="spellEnd"/>
      <w:r>
        <w:rPr>
          <w:rFonts w:asciiTheme="minorHAnsi" w:hAnsiTheme="minorHAnsi"/>
          <w:sz w:val="16"/>
        </w:rPr>
        <w:t xml:space="preserve"> (1990; 1995). In a review of evidence for war and feuding for 50,000 “primitive” peoples recorded in the ethnographic literature over the past century, van der </w:t>
      </w:r>
      <w:proofErr w:type="spellStart"/>
      <w:r>
        <w:rPr>
          <w:rFonts w:asciiTheme="minorHAnsi" w:hAnsiTheme="minorHAnsi"/>
          <w:sz w:val="16"/>
        </w:rPr>
        <w:t>Dennen</w:t>
      </w:r>
      <w:proofErr w:type="spellEnd"/>
      <w:r>
        <w:rPr>
          <w:rFonts w:asciiTheme="minorHAnsi" w:hAnsiTheme="minorHAnsi"/>
          <w:sz w:val="16"/>
        </w:rPr>
        <w:t xml:space="preserve"> finds explicit confirmation for only 2,000 groups. Acknowledging that absence of information about “belligerence” for the remaining groups does not necessarily prove their peacefulness, van der </w:t>
      </w:r>
      <w:proofErr w:type="spellStart"/>
      <w:r>
        <w:rPr>
          <w:rFonts w:asciiTheme="minorHAnsi" w:hAnsiTheme="minorHAnsi"/>
          <w:sz w:val="16"/>
        </w:rPr>
        <w:t>Dennen</w:t>
      </w:r>
      <w:proofErr w:type="spellEnd"/>
      <w:r>
        <w:rPr>
          <w:rFonts w:asciiTheme="minorHAnsi" w:hAnsiTheme="minorHAnsi"/>
          <w:sz w:val="16"/>
        </w:rPr>
        <w:t xml:space="preserve"> cautions against dogmatic acceptance of the assumption of universal human bellicosity (1990: 257, 259, 264-9). He cites ethnographic evidence for 395 “highly unwarlike” peoples from Aboriginals to Zuni (1995: 595–619).</w:t>
      </w:r>
      <w:r>
        <w:rPr>
          <w:rStyle w:val="7TimesNewRoman"/>
          <w:rFonts w:asciiTheme="minorHAnsi" w:eastAsia="KaiTi" w:hAnsiTheme="minorHAnsi" w:cs="Arial"/>
          <w:sz w:val="16"/>
        </w:rPr>
        <w:t xml:space="preserve"> </w:t>
      </w:r>
      <w:r>
        <w:rPr>
          <w:rStyle w:val="StyleBoldUnderline"/>
          <w:rFonts w:asciiTheme="minorHAnsi" w:hAnsiTheme="minorHAnsi"/>
          <w:highlight w:val="cyan"/>
        </w:rPr>
        <w:t xml:space="preserve">Reviewing the anthropological literature, Bruce D. </w:t>
      </w:r>
      <w:proofErr w:type="spellStart"/>
      <w:r>
        <w:rPr>
          <w:rStyle w:val="StyleBoldUnderline"/>
          <w:rFonts w:asciiTheme="minorHAnsi" w:hAnsiTheme="minorHAnsi"/>
          <w:highlight w:val="cyan"/>
        </w:rPr>
        <w:t>Bonta</w:t>
      </w:r>
      <w:proofErr w:type="spellEnd"/>
      <w:r>
        <w:rPr>
          <w:rFonts w:asciiTheme="minorHAnsi" w:eastAsia="KaiTi" w:hAnsiTheme="minorHAnsi" w:cs="Arial"/>
          <w:sz w:val="16"/>
        </w:rPr>
        <w:t xml:space="preserve"> </w:t>
      </w:r>
      <w:r>
        <w:rPr>
          <w:rStyle w:val="7TimesNewRoman"/>
          <w:rFonts w:asciiTheme="minorHAnsi" w:eastAsia="KaiTi" w:hAnsiTheme="minorHAnsi" w:cs="Arial"/>
          <w:sz w:val="16"/>
        </w:rPr>
        <w:t>(1993)</w:t>
      </w:r>
      <w:r>
        <w:rPr>
          <w:rFonts w:asciiTheme="minorHAnsi" w:eastAsia="KaiTi" w:hAnsiTheme="minorHAnsi" w:cs="Arial"/>
          <w:sz w:val="16"/>
        </w:rPr>
        <w:t xml:space="preserve"> </w:t>
      </w:r>
      <w:r>
        <w:rPr>
          <w:rStyle w:val="StyleBoldUnderline"/>
          <w:rFonts w:asciiTheme="minorHAnsi" w:hAnsiTheme="minorHAnsi"/>
          <w:highlight w:val="cyan"/>
        </w:rPr>
        <w:t>identifies forty-seven societies that demonstrate human capacities for “peacefulness</w:t>
      </w:r>
      <w:r>
        <w:rPr>
          <w:rFonts w:asciiTheme="minorHAnsi" w:eastAsia="KaiTi" w:hAnsiTheme="minorHAnsi" w:cs="Arial"/>
          <w:u w:val="single"/>
        </w:rPr>
        <w:t>.</w:t>
      </w:r>
      <w:r>
        <w:rPr>
          <w:rStyle w:val="7TimesNewRoman"/>
          <w:rFonts w:asciiTheme="minorHAnsi" w:eastAsia="KaiTi" w:hAnsiTheme="minorHAnsi" w:cs="Arial"/>
          <w:sz w:val="16"/>
        </w:rPr>
        <w:t xml:space="preserve">” </w:t>
      </w:r>
      <w:r>
        <w:rPr>
          <w:rFonts w:asciiTheme="minorHAnsi" w:hAnsiTheme="minorHAnsi"/>
          <w:sz w:val="16"/>
        </w:rPr>
        <w:t xml:space="preserve">Peacefulness . . . is defined as a condition whereby people live with a relatively high degree of interpersonal harmony; experience little physical violence among adults, between adults and children, and between the sexes; have developed workable strategies for resolving conflicts and averting violence; are committed to avoiding violence (such as warfare) with other peoples; raise their children to adopt peaceful ways; and have a strong consciousness of themselves as peaceful (4). </w:t>
      </w:r>
      <w:proofErr w:type="spellStart"/>
      <w:r>
        <w:rPr>
          <w:rStyle w:val="StyleBoldUnderline"/>
        </w:rPr>
        <w:t>Bonta</w:t>
      </w:r>
      <w:proofErr w:type="spellEnd"/>
      <w:r>
        <w:rPr>
          <w:rStyle w:val="StyleBoldUnderline"/>
        </w:rPr>
        <w:t xml:space="preserve"> finds evidence of peacefulness among the Amish, Anabaptists, Balinese, </w:t>
      </w:r>
      <w:proofErr w:type="spellStart"/>
      <w:r>
        <w:rPr>
          <w:rStyle w:val="StyleBoldUnderline"/>
        </w:rPr>
        <w:t>Batek</w:t>
      </w:r>
      <w:proofErr w:type="spellEnd"/>
      <w:r>
        <w:rPr>
          <w:rStyle w:val="StyleBoldUnderline"/>
        </w:rPr>
        <w:t xml:space="preserve">, </w:t>
      </w:r>
      <w:proofErr w:type="spellStart"/>
      <w:r>
        <w:rPr>
          <w:rStyle w:val="StyleBoldUnderline"/>
        </w:rPr>
        <w:t>Birhor</w:t>
      </w:r>
      <w:proofErr w:type="spellEnd"/>
      <w:r>
        <w:rPr>
          <w:rStyle w:val="StyleBoldUnderline"/>
        </w:rPr>
        <w:t xml:space="preserve">, Brethren, </w:t>
      </w:r>
      <w:proofErr w:type="spellStart"/>
      <w:r>
        <w:rPr>
          <w:rStyle w:val="StyleBoldUnderline"/>
        </w:rPr>
        <w:t>Buid</w:t>
      </w:r>
      <w:proofErr w:type="spellEnd"/>
      <w:r>
        <w:rPr>
          <w:rStyle w:val="StyleBoldUnderline"/>
        </w:rPr>
        <w:t xml:space="preserve">, </w:t>
      </w:r>
      <w:proofErr w:type="spellStart"/>
      <w:r>
        <w:rPr>
          <w:rStyle w:val="StyleBoldUnderline"/>
        </w:rPr>
        <w:t>Chewong</w:t>
      </w:r>
      <w:proofErr w:type="spellEnd"/>
      <w:r>
        <w:rPr>
          <w:rStyle w:val="StyleBoldUnderline"/>
        </w:rPr>
        <w:t xml:space="preserve">, </w:t>
      </w:r>
      <w:proofErr w:type="spellStart"/>
      <w:r>
        <w:rPr>
          <w:rStyle w:val="StyleBoldUnderline"/>
        </w:rPr>
        <w:t>Doukhobors</w:t>
      </w:r>
      <w:proofErr w:type="spellEnd"/>
      <w:r>
        <w:rPr>
          <w:rStyle w:val="StyleBoldUnderline"/>
        </w:rPr>
        <w:t xml:space="preserve">, </w:t>
      </w:r>
      <w:proofErr w:type="spellStart"/>
      <w:r>
        <w:rPr>
          <w:rStyle w:val="StyleBoldUnderline"/>
        </w:rPr>
        <w:t>Fipa</w:t>
      </w:r>
      <w:proofErr w:type="spellEnd"/>
      <w:r>
        <w:rPr>
          <w:rStyle w:val="StyleBoldUnderline"/>
        </w:rPr>
        <w:t>, Fore, G/</w:t>
      </w:r>
      <w:proofErr w:type="spellStart"/>
      <w:r>
        <w:rPr>
          <w:rStyle w:val="StyleBoldUnderline"/>
        </w:rPr>
        <w:t>wi</w:t>
      </w:r>
      <w:proofErr w:type="spellEnd"/>
      <w:r>
        <w:rPr>
          <w:rStyle w:val="StyleBoldUnderline"/>
        </w:rPr>
        <w:t xml:space="preserve">, </w:t>
      </w:r>
      <w:proofErr w:type="spellStart"/>
      <w:r>
        <w:rPr>
          <w:rStyle w:val="StyleBoldUnderline"/>
        </w:rPr>
        <w:t>Hutterites</w:t>
      </w:r>
      <w:proofErr w:type="spellEnd"/>
      <w:r>
        <w:rPr>
          <w:rStyle w:val="StyleBoldUnderline"/>
        </w:rPr>
        <w:t xml:space="preserve">, </w:t>
      </w:r>
      <w:proofErr w:type="spellStart"/>
      <w:r>
        <w:rPr>
          <w:rStyle w:val="StyleBoldUnderline"/>
        </w:rPr>
        <w:t>Ifaluk</w:t>
      </w:r>
      <w:proofErr w:type="spellEnd"/>
      <w:r>
        <w:rPr>
          <w:rStyle w:val="StyleBoldUnderline"/>
        </w:rPr>
        <w:t xml:space="preserve">, Inuit, Jains, Kadar, !Kung, </w:t>
      </w:r>
      <w:proofErr w:type="spellStart"/>
      <w:r>
        <w:rPr>
          <w:rStyle w:val="StyleBoldUnderline"/>
        </w:rPr>
        <w:t>Ladakhis</w:t>
      </w:r>
      <w:proofErr w:type="spellEnd"/>
      <w:r>
        <w:rPr>
          <w:rStyle w:val="StyleBoldUnderline"/>
        </w:rPr>
        <w:t xml:space="preserve">, </w:t>
      </w:r>
      <w:proofErr w:type="spellStart"/>
      <w:r>
        <w:rPr>
          <w:rStyle w:val="StyleBoldUnderline"/>
        </w:rPr>
        <w:t>Lepchas</w:t>
      </w:r>
      <w:proofErr w:type="spellEnd"/>
      <w:r>
        <w:rPr>
          <w:rStyle w:val="StyleBoldUnderline"/>
        </w:rPr>
        <w:t xml:space="preserve">, </w:t>
      </w:r>
      <w:proofErr w:type="spellStart"/>
      <w:r>
        <w:rPr>
          <w:rStyle w:val="StyleBoldUnderline"/>
        </w:rPr>
        <w:t>Malapandaram</w:t>
      </w:r>
      <w:proofErr w:type="spellEnd"/>
      <w:r>
        <w:rPr>
          <w:rStyle w:val="StyleBoldUnderline"/>
        </w:rPr>
        <w:t xml:space="preserve">, </w:t>
      </w:r>
      <w:proofErr w:type="spellStart"/>
      <w:r>
        <w:rPr>
          <w:rStyle w:val="StyleBoldUnderline"/>
        </w:rPr>
        <w:t>Mbuti</w:t>
      </w:r>
      <w:proofErr w:type="spellEnd"/>
      <w:r>
        <w:rPr>
          <w:rStyle w:val="StyleBoldUnderline"/>
        </w:rPr>
        <w:t xml:space="preserve">, Mennonites, Montagnais-Naskapi, Moravians, </w:t>
      </w:r>
      <w:proofErr w:type="spellStart"/>
      <w:r>
        <w:rPr>
          <w:rStyle w:val="StyleBoldUnderline"/>
        </w:rPr>
        <w:t>Nayaka</w:t>
      </w:r>
      <w:proofErr w:type="spellEnd"/>
      <w:r>
        <w:rPr>
          <w:rStyle w:val="StyleBoldUnderline"/>
        </w:rPr>
        <w:t xml:space="preserve">, Nubians, </w:t>
      </w:r>
      <w:proofErr w:type="spellStart"/>
      <w:r>
        <w:rPr>
          <w:rStyle w:val="StyleBoldUnderline"/>
        </w:rPr>
        <w:t>Onge</w:t>
      </w:r>
      <w:proofErr w:type="spellEnd"/>
      <w:r>
        <w:rPr>
          <w:rStyle w:val="StyleBoldUnderline"/>
        </w:rPr>
        <w:t xml:space="preserve">, Orang </w:t>
      </w:r>
      <w:proofErr w:type="spellStart"/>
      <w:r>
        <w:rPr>
          <w:rStyle w:val="StyleBoldUnderline"/>
        </w:rPr>
        <w:t>Asli</w:t>
      </w:r>
      <w:proofErr w:type="spellEnd"/>
      <w:r>
        <w:rPr>
          <w:rStyle w:val="StyleBoldUnderline"/>
        </w:rPr>
        <w:t xml:space="preserve">, </w:t>
      </w:r>
      <w:proofErr w:type="spellStart"/>
      <w:r>
        <w:rPr>
          <w:rStyle w:val="StyleBoldUnderline"/>
        </w:rPr>
        <w:t>Paliyan</w:t>
      </w:r>
      <w:proofErr w:type="spellEnd"/>
      <w:r>
        <w:rPr>
          <w:rStyle w:val="StyleBoldUnderline"/>
        </w:rPr>
        <w:t xml:space="preserve">, </w:t>
      </w:r>
      <w:proofErr w:type="spellStart"/>
      <w:r>
        <w:rPr>
          <w:rStyle w:val="StyleBoldUnderline"/>
        </w:rPr>
        <w:t>Piaroa</w:t>
      </w:r>
      <w:proofErr w:type="spellEnd"/>
      <w:r>
        <w:rPr>
          <w:rStyle w:val="StyleBoldUnderline"/>
        </w:rPr>
        <w:t xml:space="preserve">, Quakers, Rural Northern Irish, Rural Thai, San, </w:t>
      </w:r>
      <w:proofErr w:type="spellStart"/>
      <w:r>
        <w:rPr>
          <w:rStyle w:val="StyleBoldUnderline"/>
        </w:rPr>
        <w:t>Sanpoil</w:t>
      </w:r>
      <w:proofErr w:type="spellEnd"/>
      <w:r>
        <w:rPr>
          <w:rStyle w:val="StyleBoldUnderline"/>
        </w:rPr>
        <w:t xml:space="preserve">, Salteaux, </w:t>
      </w:r>
      <w:proofErr w:type="spellStart"/>
      <w:r>
        <w:rPr>
          <w:rStyle w:val="StyleBoldUnderline"/>
        </w:rPr>
        <w:t>Semai</w:t>
      </w:r>
      <w:proofErr w:type="spellEnd"/>
      <w:r>
        <w:rPr>
          <w:rStyle w:val="StyleBoldUnderline"/>
        </w:rPr>
        <w:t xml:space="preserve">, Tahitians, Tanka, </w:t>
      </w:r>
      <w:proofErr w:type="spellStart"/>
      <w:r>
        <w:rPr>
          <w:rStyle w:val="StyleBoldUnderline"/>
        </w:rPr>
        <w:t>Temiar</w:t>
      </w:r>
      <w:proofErr w:type="spellEnd"/>
      <w:r>
        <w:rPr>
          <w:rStyle w:val="StyleBoldUnderline"/>
        </w:rPr>
        <w:t xml:space="preserve">, </w:t>
      </w:r>
      <w:proofErr w:type="spellStart"/>
      <w:r>
        <w:rPr>
          <w:rStyle w:val="StyleBoldUnderline"/>
        </w:rPr>
        <w:t>Toraja</w:t>
      </w:r>
      <w:proofErr w:type="spellEnd"/>
      <w:r>
        <w:rPr>
          <w:rStyle w:val="StyleBoldUnderline"/>
        </w:rPr>
        <w:t xml:space="preserve">, Tristan Islanders, </w:t>
      </w:r>
      <w:proofErr w:type="spellStart"/>
      <w:r>
        <w:rPr>
          <w:rStyle w:val="StyleBoldUnderline"/>
        </w:rPr>
        <w:t>Waura</w:t>
      </w:r>
      <w:proofErr w:type="spellEnd"/>
      <w:r>
        <w:rPr>
          <w:rStyle w:val="StyleBoldUnderline"/>
        </w:rPr>
        <w:t xml:space="preserve">, </w:t>
      </w:r>
      <w:proofErr w:type="spellStart"/>
      <w:r>
        <w:rPr>
          <w:rStyle w:val="StyleBoldUnderline"/>
        </w:rPr>
        <w:t>Yanadi</w:t>
      </w:r>
      <w:proofErr w:type="spellEnd"/>
      <w:r>
        <w:rPr>
          <w:rStyle w:val="StyleBoldUnderline"/>
        </w:rPr>
        <w:t xml:space="preserve">, </w:t>
      </w:r>
      <w:proofErr w:type="spellStart"/>
      <w:r>
        <w:rPr>
          <w:rStyle w:val="StyleBoldUnderline"/>
        </w:rPr>
        <w:t>Zapotec</w:t>
      </w:r>
      <w:proofErr w:type="spellEnd"/>
      <w:r>
        <w:rPr>
          <w:rStyle w:val="StyleBoldUnderline"/>
        </w:rPr>
        <w:t>, and Zuni.</w:t>
      </w:r>
      <w:r>
        <w:rPr>
          <w:rFonts w:asciiTheme="minorHAnsi" w:hAnsiTheme="minorHAnsi"/>
          <w:sz w:val="16"/>
        </w:rPr>
        <w:t xml:space="preserve"> In a further study of conflict resolution among twenty-four of these peoples, </w:t>
      </w:r>
      <w:proofErr w:type="spellStart"/>
      <w:r>
        <w:rPr>
          <w:rFonts w:asciiTheme="minorHAnsi" w:hAnsiTheme="minorHAnsi"/>
          <w:sz w:val="16"/>
        </w:rPr>
        <w:t>Bonta</w:t>
      </w:r>
      <w:proofErr w:type="spellEnd"/>
      <w:r>
        <w:rPr>
          <w:rFonts w:asciiTheme="minorHAnsi" w:hAnsiTheme="minorHAnsi"/>
          <w:sz w:val="16"/>
        </w:rPr>
        <w:t xml:space="preserve"> (1996) concludes: Several common notions about conflict and conflict resolution that are asserted by Western scholars can be questioned in light of the success of these societies in peacefully resolving conflicts: namely, that violent conflict is inevitable in all societies; that punishment and armed force prevent internal and external violence; that political structures are necessary to prevent conflicts; and that conflict should be viewed as positive and necessary.</w:t>
      </w:r>
      <w:r>
        <w:rPr>
          <w:rStyle w:val="7TimesNewRoman"/>
          <w:rFonts w:asciiTheme="minorHAnsi" w:eastAsia="KaiTi" w:hAnsiTheme="minorHAnsi" w:cs="Arial"/>
          <w:sz w:val="16"/>
        </w:rPr>
        <w:t xml:space="preserve"> </w:t>
      </w:r>
      <w:r>
        <w:rPr>
          <w:rStyle w:val="StyleBoldUnderline"/>
        </w:rPr>
        <w:t xml:space="preserve">The contrary evidence is that </w:t>
      </w:r>
      <w:r>
        <w:rPr>
          <w:rStyle w:val="StyleBoldUnderline"/>
          <w:highlight w:val="cyan"/>
        </w:rPr>
        <w:t>over half of the peaceful societies have no recorded violence; they</w:t>
      </w:r>
      <w:r>
        <w:rPr>
          <w:rStyle w:val="StyleBoldUnderline"/>
          <w:rFonts w:asciiTheme="minorHAnsi" w:hAnsiTheme="minorHAnsi"/>
          <w:highlight w:val="cyan"/>
        </w:rPr>
        <w:t xml:space="preserve"> rarely punish adults</w:t>
      </w:r>
      <w:r>
        <w:rPr>
          <w:rFonts w:asciiTheme="minorHAnsi" w:eastAsia="KaiTi" w:hAnsiTheme="minorHAnsi" w:cs="Arial"/>
          <w:u w:val="single"/>
        </w:rPr>
        <w:t xml:space="preserve"> </w:t>
      </w:r>
      <w:r>
        <w:rPr>
          <w:rFonts w:asciiTheme="minorHAnsi" w:hAnsiTheme="minorHAnsi"/>
          <w:sz w:val="16"/>
        </w:rPr>
        <w:t>(except for the threat of ostracism);</w:t>
      </w:r>
      <w:r>
        <w:rPr>
          <w:rFonts w:asciiTheme="minorHAnsi" w:eastAsia="KaiTi" w:hAnsiTheme="minorHAnsi" w:cs="Arial"/>
          <w:sz w:val="16"/>
        </w:rPr>
        <w:t xml:space="preserve"> </w:t>
      </w:r>
      <w:r>
        <w:rPr>
          <w:rStyle w:val="StyleBoldUnderline"/>
          <w:rFonts w:asciiTheme="minorHAnsi" w:hAnsiTheme="minorHAnsi"/>
          <w:highlight w:val="cyan"/>
        </w:rPr>
        <w:t xml:space="preserve">they handle conflicts with outside societies in the same peaceful ways that they </w:t>
      </w:r>
      <w:r>
        <w:rPr>
          <w:rStyle w:val="StyleBoldUnderline"/>
          <w:rFonts w:asciiTheme="minorHAnsi" w:hAnsiTheme="minorHAnsi"/>
          <w:highlight w:val="cyan"/>
        </w:rPr>
        <w:lastRenderedPageBreak/>
        <w:t>approach internal conflicts; they do not look to outside governments when they have internal disputes; and they have a highly negative view of conflict</w:t>
      </w:r>
      <w:r>
        <w:rPr>
          <w:rFonts w:asciiTheme="minorHAnsi" w:eastAsia="KaiTi" w:hAnsiTheme="minorHAnsi" w:cs="Arial"/>
          <w:sz w:val="16"/>
        </w:rPr>
        <w:t xml:space="preserve"> (403).</w:t>
      </w:r>
    </w:p>
    <w:p w:rsidR="00AB6BAD" w:rsidRDefault="00AB6BAD" w:rsidP="00AB6BAD"/>
    <w:p w:rsidR="00AB6BAD" w:rsidRDefault="00AB6BAD" w:rsidP="00AB6BAD">
      <w:pPr>
        <w:pStyle w:val="Heading2"/>
      </w:pPr>
      <w:r>
        <w:lastRenderedPageBreak/>
        <w:t>Perm</w:t>
      </w:r>
    </w:p>
    <w:p w:rsidR="00AB6BAD" w:rsidRDefault="00AB6BAD" w:rsidP="00AB6BAD">
      <w:pPr>
        <w:pStyle w:val="Heading4"/>
        <w:rPr>
          <w:rStyle w:val="StyleStyleBold12pt"/>
        </w:rPr>
      </w:pPr>
      <w:r>
        <w:rPr>
          <w:rStyle w:val="StyleStyleBold12pt"/>
          <w:b/>
          <w:bCs/>
        </w:rPr>
        <w:t>The affirmative ambition for negative peace trades off with positive peace—means the perm will always fail</w:t>
      </w:r>
    </w:p>
    <w:p w:rsidR="00AB6BAD" w:rsidRDefault="00AB6BAD" w:rsidP="00AB6BAD"/>
    <w:p w:rsidR="00AB6BAD" w:rsidRDefault="00AB6BAD" w:rsidP="00AB6BAD">
      <w:pPr>
        <w:rPr>
          <w:rStyle w:val="StyleStyleBold12pt"/>
        </w:rPr>
      </w:pPr>
      <w:r>
        <w:rPr>
          <w:rStyle w:val="StyleStyleBold12pt"/>
        </w:rPr>
        <w:t>Pankhurst 3</w:t>
      </w:r>
    </w:p>
    <w:p w:rsidR="00AB6BAD" w:rsidRDefault="00AB6BAD" w:rsidP="00AB6BAD">
      <w:r>
        <w:t xml:space="preserve">(Donna-, May 1, Development in Practice, “The 'sex war' and other wars: towards a feminist approach to peace building”, Vol. 13 # 2&amp;3, </w:t>
      </w:r>
      <w:proofErr w:type="spellStart"/>
      <w:r>
        <w:t>Infomaworld</w:t>
      </w:r>
      <w:proofErr w:type="spellEnd"/>
      <w:r>
        <w:t>; Jacob)</w:t>
      </w:r>
    </w:p>
    <w:p w:rsidR="00AB6BAD" w:rsidRDefault="00AB6BAD" w:rsidP="00AB6BAD">
      <w:pPr>
        <w:rPr>
          <w:rStyle w:val="StyleBoldUnderline"/>
        </w:rPr>
      </w:pPr>
      <w:r>
        <w:rPr>
          <w:sz w:val="16"/>
        </w:rPr>
        <w:t xml:space="preserve">Turning to the meanings of the term ‘peace’, </w:t>
      </w:r>
      <w:proofErr w:type="spellStart"/>
      <w:r>
        <w:rPr>
          <w:rStyle w:val="StyleBoldUnderline"/>
        </w:rPr>
        <w:t>Galtung’s</w:t>
      </w:r>
      <w:proofErr w:type="spellEnd"/>
      <w:r>
        <w:rPr>
          <w:sz w:val="16"/>
        </w:rPr>
        <w:t xml:space="preserve"> (1985) </w:t>
      </w:r>
      <w:r>
        <w:rPr>
          <w:rStyle w:val="StyleBoldUnderline"/>
        </w:rPr>
        <w:t xml:space="preserve">conception of </w:t>
      </w:r>
      <w:r>
        <w:rPr>
          <w:rStyle w:val="StyleBoldUnderline"/>
          <w:highlight w:val="cyan"/>
        </w:rPr>
        <w:t>negative peace</w:t>
      </w:r>
      <w:r>
        <w:rPr>
          <w:sz w:val="16"/>
        </w:rPr>
        <w:t xml:space="preserve"> has come into widespread use, and </w:t>
      </w:r>
      <w:r>
        <w:rPr>
          <w:rStyle w:val="StyleBoldUnderline"/>
          <w:highlight w:val="cyan"/>
        </w:rPr>
        <w:t>is</w:t>
      </w:r>
      <w:r>
        <w:rPr>
          <w:sz w:val="16"/>
        </w:rPr>
        <w:t xml:space="preserve"> probably the most common meaning given to the word, i.e. </w:t>
      </w:r>
      <w:r>
        <w:rPr>
          <w:rStyle w:val="StyleBoldUnderline"/>
          <w:highlight w:val="cyan"/>
        </w:rPr>
        <w:t>the end or absence of</w:t>
      </w:r>
      <w:r>
        <w:rPr>
          <w:rStyle w:val="StyleBoldUnderline"/>
        </w:rPr>
        <w:t xml:space="preserve"> widespread </w:t>
      </w:r>
      <w:r>
        <w:rPr>
          <w:rStyle w:val="StyleBoldUnderline"/>
          <w:highlight w:val="cyan"/>
        </w:rPr>
        <w:t>violent conflict associated with war. A ‘peaceful’ society</w:t>
      </w:r>
      <w:r>
        <w:rPr>
          <w:rStyle w:val="StyleBoldUnderline"/>
        </w:rPr>
        <w:t xml:space="preserve"> in this sense </w:t>
      </w:r>
      <w:r>
        <w:rPr>
          <w:rStyle w:val="StyleBoldUnderline"/>
          <w:highlight w:val="cyan"/>
        </w:rPr>
        <w:t>may</w:t>
      </w:r>
      <w:r>
        <w:rPr>
          <w:rStyle w:val="StyleBoldUnderline"/>
        </w:rPr>
        <w:t xml:space="preserve"> therefore </w:t>
      </w:r>
      <w:r>
        <w:rPr>
          <w:rStyle w:val="StyleBoldUnderline"/>
          <w:highlight w:val="cyan"/>
        </w:rPr>
        <w:t>include a society in which social violence</w:t>
      </w:r>
      <w:r>
        <w:rPr>
          <w:sz w:val="16"/>
        </w:rPr>
        <w:t xml:space="preserve"> (against women, for instance) </w:t>
      </w:r>
      <w:r>
        <w:rPr>
          <w:rStyle w:val="StyleBoldUnderline"/>
          <w:highlight w:val="cyan"/>
        </w:rPr>
        <w:t>and/or structural violence</w:t>
      </w:r>
      <w:r>
        <w:rPr>
          <w:sz w:val="16"/>
        </w:rPr>
        <w:t xml:space="preserve"> (in situations of extreme inequality, for example) </w:t>
      </w:r>
      <w:r>
        <w:rPr>
          <w:rStyle w:val="StyleBoldUnderline"/>
          <w:highlight w:val="cyan"/>
        </w:rPr>
        <w:t>are prevalent</w:t>
      </w:r>
      <w:r>
        <w:rPr>
          <w:rStyle w:val="StyleBoldUnderline"/>
        </w:rPr>
        <w:t xml:space="preserve">. Moreover, </w:t>
      </w:r>
      <w:r>
        <w:rPr>
          <w:rStyle w:val="StyleBoldUnderline"/>
          <w:highlight w:val="cyan"/>
        </w:rPr>
        <w:t>this limited ‘peace goal’, of an absence of</w:t>
      </w:r>
      <w:r>
        <w:rPr>
          <w:sz w:val="16"/>
        </w:rPr>
        <w:t xml:space="preserve"> specific forms of </w:t>
      </w:r>
      <w:r>
        <w:rPr>
          <w:rStyle w:val="StyleBoldUnderline"/>
          <w:highlight w:val="cyan"/>
        </w:rPr>
        <w:t>violence associated with war</w:t>
      </w:r>
      <w:r>
        <w:rPr>
          <w:sz w:val="16"/>
        </w:rPr>
        <w:t xml:space="preserve">, can and often </w:t>
      </w:r>
      <w:r>
        <w:rPr>
          <w:rStyle w:val="StyleBoldUnderline"/>
          <w:highlight w:val="cyan"/>
        </w:rPr>
        <w:t>does lead to a strategy in which all other goals become secondary.</w:t>
      </w:r>
      <w:r>
        <w:rPr>
          <w:sz w:val="16"/>
        </w:rPr>
        <w:t xml:space="preserve"> </w:t>
      </w:r>
      <w:r>
        <w:rPr>
          <w:rStyle w:val="StyleBoldUnderline"/>
        </w:rPr>
        <w:t>The absence of analysis of the deeper (social) causes of violence</w:t>
      </w:r>
      <w:r>
        <w:rPr>
          <w:sz w:val="16"/>
        </w:rPr>
        <w:t xml:space="preserve"> also </w:t>
      </w:r>
      <w:r>
        <w:rPr>
          <w:rStyle w:val="StyleBoldUnderline"/>
        </w:rPr>
        <w:t>paves the way for peace agreements that leave major causes of violent conflict completely unresolved.</w:t>
      </w:r>
      <w:r>
        <w:rPr>
          <w:sz w:val="16"/>
        </w:rPr>
        <w:t xml:space="preserve"> </w:t>
      </w:r>
      <w:r>
        <w:rPr>
          <w:rStyle w:val="StyleBoldUnderline"/>
          <w:highlight w:val="cyan"/>
        </w:rPr>
        <w:t>Negative peace may therefore be achieved by accepting a worse state of affairs</w:t>
      </w:r>
      <w:r>
        <w:rPr>
          <w:rStyle w:val="StyleBoldUnderline"/>
        </w:rPr>
        <w:t xml:space="preserve"> than that which motivated the outburst of violence in the first place, for the sake of</w:t>
      </w:r>
      <w:r>
        <w:rPr>
          <w:sz w:val="16"/>
        </w:rPr>
        <w:t xml:space="preserve"> (perhaps </w:t>
      </w:r>
      <w:r>
        <w:rPr>
          <w:rStyle w:val="StyleBoldUnderline"/>
        </w:rPr>
        <w:t xml:space="preserve">short-term) ending </w:t>
      </w:r>
      <w:proofErr w:type="spellStart"/>
      <w:r>
        <w:rPr>
          <w:rStyle w:val="StyleBoldUnderline"/>
        </w:rPr>
        <w:t>organised</w:t>
      </w:r>
      <w:proofErr w:type="spellEnd"/>
      <w:r>
        <w:rPr>
          <w:rStyle w:val="StyleBoldUnderline"/>
        </w:rPr>
        <w:t xml:space="preserve"> violence.</w:t>
      </w:r>
      <w:r>
        <w:rPr>
          <w:sz w:val="16"/>
        </w:rPr>
        <w:t xml:space="preserve"> </w:t>
      </w:r>
      <w:proofErr w:type="spellStart"/>
      <w:r>
        <w:rPr>
          <w:sz w:val="16"/>
        </w:rPr>
        <w:t>Galtung’s</w:t>
      </w:r>
      <w:proofErr w:type="spellEnd"/>
      <w:r>
        <w:rPr>
          <w:sz w:val="16"/>
        </w:rPr>
        <w:t xml:space="preserve"> alternative vision, that of positive peace, requires not only that all types of violence be minimal or non-existent, but also that the major potential causes of future conflict be removed. In other words, </w:t>
      </w:r>
      <w:r>
        <w:rPr>
          <w:rStyle w:val="StyleBoldUnderline"/>
        </w:rPr>
        <w:t>major conflicts</w:t>
      </w:r>
      <w:r>
        <w:rPr>
          <w:sz w:val="16"/>
        </w:rPr>
        <w:t xml:space="preserve"> of interest, </w:t>
      </w:r>
      <w:r>
        <w:rPr>
          <w:rStyle w:val="StyleBoldUnderline"/>
        </w:rPr>
        <w:t>as well as their violent manifestation, need to be resolved.</w:t>
      </w:r>
      <w:r>
        <w:rPr>
          <w:sz w:val="16"/>
        </w:rPr>
        <w:t xml:space="preserve"> Positive peace encompasses an ideal of how society should be, but the details of such a vision often remain implicit, and are rarely discussed. Some ideal characteristics of a society experiencing positive peace would include: an active and egalitarian civil society; inclusive democratic political structures and processes; and open and accountable government. Working towards these objectives opens up the field of peace building far</w:t>
      </w:r>
      <w:r>
        <w:rPr>
          <w:sz w:val="10"/>
        </w:rPr>
        <w:t xml:space="preserve"> </w:t>
      </w:r>
      <w:r>
        <w:rPr>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Pr>
          <w:rStyle w:val="StyleBoldUnderline"/>
        </w:rPr>
        <w:t>But more often than not discussion of these important issues tends to be closed off, for the sake of ‘ending the violence’, leaving major causes of violence and war unresolved—including not only economic inequalities, but also major social divisions</w:t>
      </w:r>
      <w:r>
        <w:rPr>
          <w:sz w:val="16"/>
        </w:rPr>
        <w:t xml:space="preserve"> and the social celebration of violent masculinities.</w:t>
      </w:r>
    </w:p>
    <w:p w:rsidR="00AB6BAD" w:rsidRPr="00805CA2" w:rsidRDefault="00AB6BAD" w:rsidP="00AB6BAD"/>
    <w:p w:rsidR="00AB6BAD" w:rsidRPr="00AB6BAD" w:rsidRDefault="00AB6BAD" w:rsidP="00AB6BAD"/>
    <w:sectPr w:rsidR="00AB6BAD" w:rsidRPr="00AB6B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73E" w:rsidRDefault="0017573E" w:rsidP="005F5576">
      <w:r>
        <w:separator/>
      </w:r>
    </w:p>
  </w:endnote>
  <w:endnote w:type="continuationSeparator" w:id="0">
    <w:p w:rsidR="0017573E" w:rsidRDefault="001757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73E" w:rsidRDefault="0017573E" w:rsidP="005F5576">
      <w:r>
        <w:separator/>
      </w:r>
    </w:p>
  </w:footnote>
  <w:footnote w:type="continuationSeparator" w:id="0">
    <w:p w:rsidR="0017573E" w:rsidRDefault="0017573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BAD"/>
    <w:rsid w:val="000022F2"/>
    <w:rsid w:val="0001256A"/>
    <w:rsid w:val="00014DE3"/>
    <w:rsid w:val="00021F29"/>
    <w:rsid w:val="0002590A"/>
    <w:rsid w:val="00027EED"/>
    <w:rsid w:val="00031356"/>
    <w:rsid w:val="000319D7"/>
    <w:rsid w:val="00033028"/>
    <w:rsid w:val="000360A7"/>
    <w:rsid w:val="00037D1F"/>
    <w:rsid w:val="00045E45"/>
    <w:rsid w:val="00051602"/>
    <w:rsid w:val="00052A1D"/>
    <w:rsid w:val="00055E12"/>
    <w:rsid w:val="00064A59"/>
    <w:rsid w:val="0007162E"/>
    <w:rsid w:val="000824BD"/>
    <w:rsid w:val="00090287"/>
    <w:rsid w:val="00090BA2"/>
    <w:rsid w:val="000944DB"/>
    <w:rsid w:val="00097D7E"/>
    <w:rsid w:val="000A1D39"/>
    <w:rsid w:val="000A4FA5"/>
    <w:rsid w:val="000B3E88"/>
    <w:rsid w:val="000D0B76"/>
    <w:rsid w:val="000D2AE5"/>
    <w:rsid w:val="000D2B29"/>
    <w:rsid w:val="000D3A26"/>
    <w:rsid w:val="000D3D8D"/>
    <w:rsid w:val="000E41A3"/>
    <w:rsid w:val="000F37E7"/>
    <w:rsid w:val="0011066E"/>
    <w:rsid w:val="001116AF"/>
    <w:rsid w:val="00113C68"/>
    <w:rsid w:val="00114663"/>
    <w:rsid w:val="0012057B"/>
    <w:rsid w:val="00126D92"/>
    <w:rsid w:val="0013710A"/>
    <w:rsid w:val="00140397"/>
    <w:rsid w:val="0014072D"/>
    <w:rsid w:val="00140F03"/>
    <w:rsid w:val="00141F7D"/>
    <w:rsid w:val="00141FBF"/>
    <w:rsid w:val="0016509D"/>
    <w:rsid w:val="0016711C"/>
    <w:rsid w:val="00175018"/>
    <w:rsid w:val="0017573E"/>
    <w:rsid w:val="00177A1E"/>
    <w:rsid w:val="00182D51"/>
    <w:rsid w:val="0019587B"/>
    <w:rsid w:val="001A4F0E"/>
    <w:rsid w:val="001B1AAA"/>
    <w:rsid w:val="001C17A3"/>
    <w:rsid w:val="001C1D82"/>
    <w:rsid w:val="001C2147"/>
    <w:rsid w:val="001C619D"/>
    <w:rsid w:val="001C7C90"/>
    <w:rsid w:val="001D0D51"/>
    <w:rsid w:val="001D796C"/>
    <w:rsid w:val="001E2D1C"/>
    <w:rsid w:val="001E721B"/>
    <w:rsid w:val="0020006E"/>
    <w:rsid w:val="002009AE"/>
    <w:rsid w:val="002101DA"/>
    <w:rsid w:val="0021752E"/>
    <w:rsid w:val="002322F4"/>
    <w:rsid w:val="0024023F"/>
    <w:rsid w:val="00240C4E"/>
    <w:rsid w:val="00243DC0"/>
    <w:rsid w:val="00250E16"/>
    <w:rsid w:val="00255EA2"/>
    <w:rsid w:val="0025768E"/>
    <w:rsid w:val="00257696"/>
    <w:rsid w:val="00263551"/>
    <w:rsid w:val="0026382E"/>
    <w:rsid w:val="00272786"/>
    <w:rsid w:val="00280D5E"/>
    <w:rsid w:val="00283CE9"/>
    <w:rsid w:val="00287117"/>
    <w:rsid w:val="00287AB7"/>
    <w:rsid w:val="002A213E"/>
    <w:rsid w:val="002A5502"/>
    <w:rsid w:val="002A612B"/>
    <w:rsid w:val="002B6747"/>
    <w:rsid w:val="002C5772"/>
    <w:rsid w:val="002D2946"/>
    <w:rsid w:val="002D6BD6"/>
    <w:rsid w:val="002E4DD9"/>
    <w:rsid w:val="002F0314"/>
    <w:rsid w:val="002F0DEB"/>
    <w:rsid w:val="002F7C28"/>
    <w:rsid w:val="003026D2"/>
    <w:rsid w:val="003057AF"/>
    <w:rsid w:val="00306227"/>
    <w:rsid w:val="0031182D"/>
    <w:rsid w:val="00311E6C"/>
    <w:rsid w:val="00314B9D"/>
    <w:rsid w:val="00315CA2"/>
    <w:rsid w:val="003257DC"/>
    <w:rsid w:val="00326EEB"/>
    <w:rsid w:val="0033078A"/>
    <w:rsid w:val="0033383A"/>
    <w:rsid w:val="00335391"/>
    <w:rsid w:val="00341D6C"/>
    <w:rsid w:val="00347123"/>
    <w:rsid w:val="0034756E"/>
    <w:rsid w:val="00347E74"/>
    <w:rsid w:val="00350485"/>
    <w:rsid w:val="003536B8"/>
    <w:rsid w:val="00354B5B"/>
    <w:rsid w:val="0036330A"/>
    <w:rsid w:val="00372B28"/>
    <w:rsid w:val="00376E1F"/>
    <w:rsid w:val="00383E0A"/>
    <w:rsid w:val="003843E5"/>
    <w:rsid w:val="00385298"/>
    <w:rsid w:val="00392767"/>
    <w:rsid w:val="00395C83"/>
    <w:rsid w:val="003A2A3B"/>
    <w:rsid w:val="003A440C"/>
    <w:rsid w:val="003B024E"/>
    <w:rsid w:val="003B0C84"/>
    <w:rsid w:val="003B183E"/>
    <w:rsid w:val="003B2F3E"/>
    <w:rsid w:val="003B4414"/>
    <w:rsid w:val="003C1C53"/>
    <w:rsid w:val="003D5AE3"/>
    <w:rsid w:val="003E329C"/>
    <w:rsid w:val="003E4831"/>
    <w:rsid w:val="003E48DE"/>
    <w:rsid w:val="003E7E8B"/>
    <w:rsid w:val="003F3A10"/>
    <w:rsid w:val="00403971"/>
    <w:rsid w:val="004052B0"/>
    <w:rsid w:val="004138C2"/>
    <w:rsid w:val="004138EF"/>
    <w:rsid w:val="0041507C"/>
    <w:rsid w:val="00417650"/>
    <w:rsid w:val="00432782"/>
    <w:rsid w:val="00436D08"/>
    <w:rsid w:val="004400B3"/>
    <w:rsid w:val="00442F7B"/>
    <w:rsid w:val="00450882"/>
    <w:rsid w:val="00451C20"/>
    <w:rsid w:val="00452001"/>
    <w:rsid w:val="0045442E"/>
    <w:rsid w:val="00462418"/>
    <w:rsid w:val="00471A70"/>
    <w:rsid w:val="00473A79"/>
    <w:rsid w:val="00475E03"/>
    <w:rsid w:val="00476723"/>
    <w:rsid w:val="0047798D"/>
    <w:rsid w:val="00490DFF"/>
    <w:rsid w:val="004931DE"/>
    <w:rsid w:val="00496E5C"/>
    <w:rsid w:val="004A6083"/>
    <w:rsid w:val="004A6E81"/>
    <w:rsid w:val="004A7806"/>
    <w:rsid w:val="004B0243"/>
    <w:rsid w:val="004D3745"/>
    <w:rsid w:val="004D3987"/>
    <w:rsid w:val="004E1946"/>
    <w:rsid w:val="004E3132"/>
    <w:rsid w:val="004E552E"/>
    <w:rsid w:val="004E5F0C"/>
    <w:rsid w:val="004E656D"/>
    <w:rsid w:val="004F0849"/>
    <w:rsid w:val="004F173C"/>
    <w:rsid w:val="004F1B8C"/>
    <w:rsid w:val="004F45B0"/>
    <w:rsid w:val="005020C3"/>
    <w:rsid w:val="00502905"/>
    <w:rsid w:val="0050323A"/>
    <w:rsid w:val="005111F8"/>
    <w:rsid w:val="00512DFC"/>
    <w:rsid w:val="00513154"/>
    <w:rsid w:val="00513FA2"/>
    <w:rsid w:val="00514387"/>
    <w:rsid w:val="005163FA"/>
    <w:rsid w:val="00516459"/>
    <w:rsid w:val="00516FEC"/>
    <w:rsid w:val="00525555"/>
    <w:rsid w:val="005349E1"/>
    <w:rsid w:val="00537EF5"/>
    <w:rsid w:val="0054138A"/>
    <w:rsid w:val="005420CC"/>
    <w:rsid w:val="005434D0"/>
    <w:rsid w:val="0054437C"/>
    <w:rsid w:val="00546D61"/>
    <w:rsid w:val="00550344"/>
    <w:rsid w:val="005579BF"/>
    <w:rsid w:val="00563468"/>
    <w:rsid w:val="00565EAE"/>
    <w:rsid w:val="00573677"/>
    <w:rsid w:val="00575F7D"/>
    <w:rsid w:val="00580383"/>
    <w:rsid w:val="00580E40"/>
    <w:rsid w:val="005838FF"/>
    <w:rsid w:val="00590731"/>
    <w:rsid w:val="005A506B"/>
    <w:rsid w:val="005A701C"/>
    <w:rsid w:val="005B3140"/>
    <w:rsid w:val="005C0B05"/>
    <w:rsid w:val="005D1156"/>
    <w:rsid w:val="005D1800"/>
    <w:rsid w:val="005D4173"/>
    <w:rsid w:val="005D6F29"/>
    <w:rsid w:val="005E0681"/>
    <w:rsid w:val="005E3FE4"/>
    <w:rsid w:val="005E572E"/>
    <w:rsid w:val="005E64BF"/>
    <w:rsid w:val="005F5576"/>
    <w:rsid w:val="006014AB"/>
    <w:rsid w:val="00603730"/>
    <w:rsid w:val="0061680A"/>
    <w:rsid w:val="00623B70"/>
    <w:rsid w:val="00624B7F"/>
    <w:rsid w:val="0063578B"/>
    <w:rsid w:val="00636B3D"/>
    <w:rsid w:val="00641025"/>
    <w:rsid w:val="006672D8"/>
    <w:rsid w:val="00670D96"/>
    <w:rsid w:val="00672877"/>
    <w:rsid w:val="00673916"/>
    <w:rsid w:val="006778AD"/>
    <w:rsid w:val="00683154"/>
    <w:rsid w:val="00690115"/>
    <w:rsid w:val="00690898"/>
    <w:rsid w:val="00693039"/>
    <w:rsid w:val="006A408C"/>
    <w:rsid w:val="006A7287"/>
    <w:rsid w:val="006B6AEA"/>
    <w:rsid w:val="006C64D4"/>
    <w:rsid w:val="006E53F0"/>
    <w:rsid w:val="006E6BC3"/>
    <w:rsid w:val="006E7624"/>
    <w:rsid w:val="006F7CDF"/>
    <w:rsid w:val="00700BDB"/>
    <w:rsid w:val="0070121B"/>
    <w:rsid w:val="00701E73"/>
    <w:rsid w:val="007023FA"/>
    <w:rsid w:val="0070664B"/>
    <w:rsid w:val="00711FE2"/>
    <w:rsid w:val="00712649"/>
    <w:rsid w:val="00715811"/>
    <w:rsid w:val="00725623"/>
    <w:rsid w:val="00743059"/>
    <w:rsid w:val="00744F58"/>
    <w:rsid w:val="007549E5"/>
    <w:rsid w:val="00757676"/>
    <w:rsid w:val="00760A29"/>
    <w:rsid w:val="00771509"/>
    <w:rsid w:val="00771E18"/>
    <w:rsid w:val="007739F1"/>
    <w:rsid w:val="007745C6"/>
    <w:rsid w:val="007755F6"/>
    <w:rsid w:val="00776042"/>
    <w:rsid w:val="007815E5"/>
    <w:rsid w:val="00781B12"/>
    <w:rsid w:val="00787343"/>
    <w:rsid w:val="00790BFA"/>
    <w:rsid w:val="00791121"/>
    <w:rsid w:val="00791C88"/>
    <w:rsid w:val="0079798E"/>
    <w:rsid w:val="007A3D06"/>
    <w:rsid w:val="007B4A79"/>
    <w:rsid w:val="007C354F"/>
    <w:rsid w:val="007D59BC"/>
    <w:rsid w:val="007D65A7"/>
    <w:rsid w:val="008133F9"/>
    <w:rsid w:val="00823AAC"/>
    <w:rsid w:val="00844243"/>
    <w:rsid w:val="00854520"/>
    <w:rsid w:val="00854C66"/>
    <w:rsid w:val="008553E1"/>
    <w:rsid w:val="0087643B"/>
    <w:rsid w:val="008772FB"/>
    <w:rsid w:val="00877669"/>
    <w:rsid w:val="00897F92"/>
    <w:rsid w:val="008A1CC3"/>
    <w:rsid w:val="008A64C9"/>
    <w:rsid w:val="008A6826"/>
    <w:rsid w:val="008B24B7"/>
    <w:rsid w:val="008B2812"/>
    <w:rsid w:val="008B55F1"/>
    <w:rsid w:val="008C2F2F"/>
    <w:rsid w:val="008C68EE"/>
    <w:rsid w:val="008C7F44"/>
    <w:rsid w:val="008D0DE9"/>
    <w:rsid w:val="008D1D53"/>
    <w:rsid w:val="008D4273"/>
    <w:rsid w:val="008D4EF3"/>
    <w:rsid w:val="008D551F"/>
    <w:rsid w:val="008E0E4F"/>
    <w:rsid w:val="008F030E"/>
    <w:rsid w:val="008F322F"/>
    <w:rsid w:val="009012DB"/>
    <w:rsid w:val="00903DAB"/>
    <w:rsid w:val="00907DFE"/>
    <w:rsid w:val="00914596"/>
    <w:rsid w:val="009146BF"/>
    <w:rsid w:val="0091579E"/>
    <w:rsid w:val="009204DE"/>
    <w:rsid w:val="00925770"/>
    <w:rsid w:val="00930D1F"/>
    <w:rsid w:val="00935127"/>
    <w:rsid w:val="0094025E"/>
    <w:rsid w:val="00941160"/>
    <w:rsid w:val="0094205F"/>
    <w:rsid w:val="0094256C"/>
    <w:rsid w:val="00946912"/>
    <w:rsid w:val="009622D7"/>
    <w:rsid w:val="009645DB"/>
    <w:rsid w:val="009706C1"/>
    <w:rsid w:val="009719AC"/>
    <w:rsid w:val="00984B38"/>
    <w:rsid w:val="00990A63"/>
    <w:rsid w:val="009A0636"/>
    <w:rsid w:val="009A6FF5"/>
    <w:rsid w:val="009B2B47"/>
    <w:rsid w:val="009B2CB4"/>
    <w:rsid w:val="009B518E"/>
    <w:rsid w:val="009C4298"/>
    <w:rsid w:val="009D318C"/>
    <w:rsid w:val="009D56EA"/>
    <w:rsid w:val="009E2FAB"/>
    <w:rsid w:val="009E70C8"/>
    <w:rsid w:val="009F1BC0"/>
    <w:rsid w:val="00A10B8B"/>
    <w:rsid w:val="00A232BA"/>
    <w:rsid w:val="00A245AE"/>
    <w:rsid w:val="00A26733"/>
    <w:rsid w:val="00A3595E"/>
    <w:rsid w:val="00A35F9B"/>
    <w:rsid w:val="00A42347"/>
    <w:rsid w:val="00A451C4"/>
    <w:rsid w:val="00A46C7F"/>
    <w:rsid w:val="00A62531"/>
    <w:rsid w:val="00A67FB8"/>
    <w:rsid w:val="00A76F95"/>
    <w:rsid w:val="00A77145"/>
    <w:rsid w:val="00A82878"/>
    <w:rsid w:val="00A82989"/>
    <w:rsid w:val="00A904FE"/>
    <w:rsid w:val="00AA3968"/>
    <w:rsid w:val="00AA596B"/>
    <w:rsid w:val="00AB6BAD"/>
    <w:rsid w:val="00AC1A0B"/>
    <w:rsid w:val="00AC222F"/>
    <w:rsid w:val="00AC2F88"/>
    <w:rsid w:val="00AC7B3B"/>
    <w:rsid w:val="00AD3CE6"/>
    <w:rsid w:val="00AE1307"/>
    <w:rsid w:val="00AE7586"/>
    <w:rsid w:val="00AF3DFB"/>
    <w:rsid w:val="00AF7A65"/>
    <w:rsid w:val="00B0127D"/>
    <w:rsid w:val="00B06710"/>
    <w:rsid w:val="00B166CB"/>
    <w:rsid w:val="00B235E1"/>
    <w:rsid w:val="00B25C21"/>
    <w:rsid w:val="00B26C2E"/>
    <w:rsid w:val="00B3145D"/>
    <w:rsid w:val="00B347E4"/>
    <w:rsid w:val="00B34E41"/>
    <w:rsid w:val="00B357BA"/>
    <w:rsid w:val="00B3767D"/>
    <w:rsid w:val="00B472A3"/>
    <w:rsid w:val="00B52D64"/>
    <w:rsid w:val="00B564DB"/>
    <w:rsid w:val="00B768B6"/>
    <w:rsid w:val="00B816A3"/>
    <w:rsid w:val="00B908D1"/>
    <w:rsid w:val="00B9309E"/>
    <w:rsid w:val="00BB2155"/>
    <w:rsid w:val="00BB3C7B"/>
    <w:rsid w:val="00BE2408"/>
    <w:rsid w:val="00BE3EC6"/>
    <w:rsid w:val="00BE5BEB"/>
    <w:rsid w:val="00BE6528"/>
    <w:rsid w:val="00C25D93"/>
    <w:rsid w:val="00C27212"/>
    <w:rsid w:val="00C275B0"/>
    <w:rsid w:val="00C32F51"/>
    <w:rsid w:val="00C34185"/>
    <w:rsid w:val="00C35ABE"/>
    <w:rsid w:val="00C36D6F"/>
    <w:rsid w:val="00C42DD6"/>
    <w:rsid w:val="00C43B37"/>
    <w:rsid w:val="00C44C9A"/>
    <w:rsid w:val="00C62897"/>
    <w:rsid w:val="00C66858"/>
    <w:rsid w:val="00C7379D"/>
    <w:rsid w:val="00C7411E"/>
    <w:rsid w:val="00C81B86"/>
    <w:rsid w:val="00C84988"/>
    <w:rsid w:val="00CA1334"/>
    <w:rsid w:val="00CA4AF6"/>
    <w:rsid w:val="00CA59CA"/>
    <w:rsid w:val="00CB2356"/>
    <w:rsid w:val="00CB4075"/>
    <w:rsid w:val="00CB4E6D"/>
    <w:rsid w:val="00CC23DE"/>
    <w:rsid w:val="00CC3763"/>
    <w:rsid w:val="00CD3E3A"/>
    <w:rsid w:val="00CD4E3D"/>
    <w:rsid w:val="00CE55A6"/>
    <w:rsid w:val="00CE5B66"/>
    <w:rsid w:val="00CF3676"/>
    <w:rsid w:val="00CF6C18"/>
    <w:rsid w:val="00CF7EA8"/>
    <w:rsid w:val="00D004DA"/>
    <w:rsid w:val="00D07BA4"/>
    <w:rsid w:val="00D109BA"/>
    <w:rsid w:val="00D17A97"/>
    <w:rsid w:val="00D215F6"/>
    <w:rsid w:val="00D2765B"/>
    <w:rsid w:val="00D31DF7"/>
    <w:rsid w:val="00D33B91"/>
    <w:rsid w:val="00D3683B"/>
    <w:rsid w:val="00D415C6"/>
    <w:rsid w:val="00D51026"/>
    <w:rsid w:val="00D51ABF"/>
    <w:rsid w:val="00D5444B"/>
    <w:rsid w:val="00D55302"/>
    <w:rsid w:val="00D57CBF"/>
    <w:rsid w:val="00D66ABC"/>
    <w:rsid w:val="00D71CFC"/>
    <w:rsid w:val="00D86024"/>
    <w:rsid w:val="00D94CA3"/>
    <w:rsid w:val="00D96595"/>
    <w:rsid w:val="00DA0058"/>
    <w:rsid w:val="00DA018C"/>
    <w:rsid w:val="00DA2BE7"/>
    <w:rsid w:val="00DB0F7E"/>
    <w:rsid w:val="00DB5489"/>
    <w:rsid w:val="00DB54F7"/>
    <w:rsid w:val="00DB6C98"/>
    <w:rsid w:val="00DC2A19"/>
    <w:rsid w:val="00DC2CB8"/>
    <w:rsid w:val="00DC701C"/>
    <w:rsid w:val="00DD0DE6"/>
    <w:rsid w:val="00E00376"/>
    <w:rsid w:val="00E01016"/>
    <w:rsid w:val="00E0335B"/>
    <w:rsid w:val="00E0362A"/>
    <w:rsid w:val="00E14EBD"/>
    <w:rsid w:val="00E15B1B"/>
    <w:rsid w:val="00E16734"/>
    <w:rsid w:val="00E17822"/>
    <w:rsid w:val="00E2367A"/>
    <w:rsid w:val="00E35FC9"/>
    <w:rsid w:val="00E377A4"/>
    <w:rsid w:val="00E420E9"/>
    <w:rsid w:val="00E4635D"/>
    <w:rsid w:val="00E60FF1"/>
    <w:rsid w:val="00E61D76"/>
    <w:rsid w:val="00E6378A"/>
    <w:rsid w:val="00E67946"/>
    <w:rsid w:val="00E70912"/>
    <w:rsid w:val="00E77234"/>
    <w:rsid w:val="00E90AA6"/>
    <w:rsid w:val="00E9235D"/>
    <w:rsid w:val="00E9555E"/>
    <w:rsid w:val="00E9710B"/>
    <w:rsid w:val="00E977B8"/>
    <w:rsid w:val="00E97AD1"/>
    <w:rsid w:val="00EA109B"/>
    <w:rsid w:val="00EA2926"/>
    <w:rsid w:val="00EB2D70"/>
    <w:rsid w:val="00EC1A81"/>
    <w:rsid w:val="00EC26ED"/>
    <w:rsid w:val="00EC7E5C"/>
    <w:rsid w:val="00ED2508"/>
    <w:rsid w:val="00ED3BAA"/>
    <w:rsid w:val="00ED78F1"/>
    <w:rsid w:val="00EF0666"/>
    <w:rsid w:val="00EF0F62"/>
    <w:rsid w:val="00EF7CCE"/>
    <w:rsid w:val="00F007E1"/>
    <w:rsid w:val="00F057C6"/>
    <w:rsid w:val="00F14A90"/>
    <w:rsid w:val="00F169F6"/>
    <w:rsid w:val="00F3496A"/>
    <w:rsid w:val="00F4716B"/>
    <w:rsid w:val="00F5019D"/>
    <w:rsid w:val="00F50C6B"/>
    <w:rsid w:val="00F51EF7"/>
    <w:rsid w:val="00F634D6"/>
    <w:rsid w:val="00F64385"/>
    <w:rsid w:val="00F6473F"/>
    <w:rsid w:val="00F76366"/>
    <w:rsid w:val="00F805C0"/>
    <w:rsid w:val="00F87847"/>
    <w:rsid w:val="00F90FA6"/>
    <w:rsid w:val="00F96DC9"/>
    <w:rsid w:val="00FA7F7B"/>
    <w:rsid w:val="00FB21AD"/>
    <w:rsid w:val="00FB4261"/>
    <w:rsid w:val="00FB43B1"/>
    <w:rsid w:val="00FC0608"/>
    <w:rsid w:val="00FC2155"/>
    <w:rsid w:val="00FC41A7"/>
    <w:rsid w:val="00FD675B"/>
    <w:rsid w:val="00FE380E"/>
    <w:rsid w:val="00FE5D8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qFormat/>
    <w:rsid w:val="00712649"/>
    <w:rPr>
      <w:rFonts w:ascii="Calibri" w:eastAsiaTheme="majorEastAsia" w:hAnsi="Calibri" w:cstheme="majorBidi"/>
      <w:b/>
      <w:bCs/>
      <w:sz w:val="32"/>
      <w:u w:val="single"/>
    </w:rPr>
  </w:style>
  <w:style w:type="character" w:customStyle="1" w:styleId="StyleBoldUnderline">
    <w:name w:val="Style Bold Underline"/>
    <w:aliases w:val="Underline,Bold Cite Char,Heading 3 Char1 Char Char Char,Underline Char,Minimized Char,Heading 3 Char Char Char Char Char,B,cite,Intense Emphasis111,Intense Emphasis1111,Heading 3 Char Char1 Char,Italic"/>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Read,Important,heading 1 (block title),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character" w:styleId="IntenseEmphasis">
    <w:name w:val="Intense Emphasis"/>
    <w:aliases w:val="apple-style-span + 6 pt,Kern at 16 pt,Bold,Intense Emphasis1,Style,Intense Emphasis2,HHeading 3 + 12 pt,ci,Cards + Font: 12 pt Char,c,Intense Emphasis11,Citation Char Char Char,Intense Emphasis3,Bo,9.5 pt"/>
    <w:basedOn w:val="DefaultParagraphFont"/>
    <w:uiPriority w:val="21"/>
    <w:qFormat/>
    <w:rsid w:val="00AB6BAD"/>
    <w:rPr>
      <w:b/>
      <w:bCs w:val="0"/>
      <w:sz w:val="22"/>
      <w:u w:val="single"/>
    </w:rPr>
  </w:style>
  <w:style w:type="character" w:customStyle="1" w:styleId="cardChar">
    <w:name w:val="card Char"/>
    <w:basedOn w:val="DefaultParagraphFont"/>
    <w:link w:val="card"/>
    <w:locked/>
    <w:rsid w:val="00AB6BAD"/>
    <w:rPr>
      <w:rFonts w:ascii="Calibri" w:eastAsia="Calibri" w:hAnsi="Calibri" w:cs="Times New Roman"/>
    </w:rPr>
  </w:style>
  <w:style w:type="paragraph" w:customStyle="1" w:styleId="card">
    <w:name w:val="card"/>
    <w:basedOn w:val="Normal"/>
    <w:next w:val="Normal"/>
    <w:link w:val="cardChar"/>
    <w:qFormat/>
    <w:rsid w:val="00AB6BAD"/>
    <w:pPr>
      <w:spacing w:after="200" w:line="276" w:lineRule="auto"/>
      <w:ind w:left="288" w:right="288"/>
    </w:pPr>
    <w:rPr>
      <w:rFonts w:eastAsia="Calibri" w:cs="Times New Roman"/>
    </w:rPr>
  </w:style>
  <w:style w:type="character" w:customStyle="1" w:styleId="underline">
    <w:name w:val="underline"/>
    <w:basedOn w:val="DefaultParagraphFont"/>
    <w:link w:val="textbold"/>
    <w:qFormat/>
    <w:locked/>
    <w:rsid w:val="00AB6BAD"/>
    <w:rPr>
      <w:b/>
      <w:u w:val="single"/>
    </w:rPr>
  </w:style>
  <w:style w:type="paragraph" w:customStyle="1" w:styleId="textbold">
    <w:name w:val="text bold"/>
    <w:basedOn w:val="Normal"/>
    <w:link w:val="underline"/>
    <w:qFormat/>
    <w:rsid w:val="00AB6BAD"/>
    <w:pPr>
      <w:ind w:left="720"/>
      <w:jc w:val="both"/>
    </w:pPr>
    <w:rPr>
      <w:rFonts w:asciiTheme="minorHAnsi" w:hAnsiTheme="minorHAnsi"/>
      <w:b/>
      <w:u w:val="single"/>
    </w:rPr>
  </w:style>
  <w:style w:type="character" w:customStyle="1" w:styleId="boldunderline">
    <w:name w:val="bold underline"/>
    <w:basedOn w:val="underline"/>
    <w:qFormat/>
    <w:rsid w:val="00AB6BAD"/>
    <w:rPr>
      <w:b/>
      <w:u w:val="single"/>
    </w:rPr>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link w:val="tag"/>
    <w:uiPriority w:val="9"/>
    <w:qFormat/>
    <w:locked/>
    <w:rsid w:val="00AB6BAD"/>
    <w:rPr>
      <w:rFonts w:ascii="Calibri" w:eastAsia="Calibri" w:hAnsi="Calibri" w:cs="Times New Roman"/>
      <w:b/>
      <w:sz w:val="24"/>
      <w:szCs w:val="24"/>
    </w:rPr>
  </w:style>
  <w:style w:type="character" w:customStyle="1" w:styleId="TitleChar">
    <w:name w:val="Title Char"/>
    <w:aliases w:val="Cites and Cards Char,Bold Underlined Char,UNDERLINE Char"/>
    <w:basedOn w:val="DefaultParagraphFont"/>
    <w:link w:val="Title"/>
    <w:uiPriority w:val="6"/>
    <w:qFormat/>
    <w:locked/>
    <w:rsid w:val="00AB6BAD"/>
    <w:rPr>
      <w:bCs/>
      <w:sz w:val="20"/>
      <w:u w:val="single"/>
    </w:rPr>
  </w:style>
  <w:style w:type="paragraph" w:styleId="Title">
    <w:name w:val="Title"/>
    <w:aliases w:val="Cites and Cards,Bold Underlined,UNDERLINE"/>
    <w:basedOn w:val="Normal"/>
    <w:next w:val="Normal"/>
    <w:link w:val="TitleChar"/>
    <w:uiPriority w:val="6"/>
    <w:qFormat/>
    <w:rsid w:val="00AB6BAD"/>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semiHidden/>
    <w:rsid w:val="00AB6BAD"/>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11,No Spacing3,Dont use,nonunderlined,No Spacing31,No Spacing111,No Spacing11,Read stuff"/>
    <w:basedOn w:val="Normal"/>
    <w:next w:val="Normal"/>
    <w:link w:val="Heading4Char1"/>
    <w:uiPriority w:val="9"/>
    <w:qFormat/>
    <w:rsid w:val="00AB6BAD"/>
    <w:pPr>
      <w:spacing w:after="200" w:line="276" w:lineRule="auto"/>
    </w:pPr>
    <w:rPr>
      <w:rFonts w:eastAsia="Calibri" w:cs="Times New Roman"/>
      <w:b/>
      <w:sz w:val="24"/>
      <w:szCs w:val="24"/>
    </w:rPr>
  </w:style>
  <w:style w:type="character" w:customStyle="1" w:styleId="cardtextChar">
    <w:name w:val="card text Char"/>
    <w:link w:val="cardtext"/>
    <w:locked/>
    <w:rsid w:val="00AB6BAD"/>
    <w:rPr>
      <w:rFonts w:ascii="Calibri" w:eastAsiaTheme="minorEastAsia" w:hAnsi="Calibri"/>
      <w:szCs w:val="24"/>
    </w:rPr>
  </w:style>
  <w:style w:type="paragraph" w:customStyle="1" w:styleId="cardtext">
    <w:name w:val="card text"/>
    <w:basedOn w:val="Normal"/>
    <w:link w:val="cardtextChar"/>
    <w:qFormat/>
    <w:rsid w:val="00AB6BAD"/>
    <w:pPr>
      <w:ind w:left="288" w:right="288"/>
    </w:pPr>
    <w:rPr>
      <w:rFonts w:eastAsiaTheme="minorEastAsia"/>
      <w:szCs w:val="24"/>
    </w:rPr>
  </w:style>
  <w:style w:type="character" w:customStyle="1" w:styleId="7TimesNewRoman">
    <w:name w:val="7 Times New Roman"/>
    <w:rsid w:val="00AB6BAD"/>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qFormat/>
    <w:rsid w:val="00712649"/>
    <w:rPr>
      <w:rFonts w:ascii="Calibri" w:eastAsiaTheme="majorEastAsia" w:hAnsi="Calibri" w:cstheme="majorBidi"/>
      <w:b/>
      <w:bCs/>
      <w:sz w:val="32"/>
      <w:u w:val="single"/>
    </w:rPr>
  </w:style>
  <w:style w:type="character" w:customStyle="1" w:styleId="StyleBoldUnderline">
    <w:name w:val="Style Bold Underline"/>
    <w:aliases w:val="Underline,Bold Cite Char,Heading 3 Char1 Char Char Char,Underline Char,Minimized Char,Heading 3 Char Char Char Char Char,B,cite,Intense Emphasis111,Intense Emphasis1111,Heading 3 Char Char1 Char,Italic"/>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Read,Important,heading 1 (block title),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character" w:styleId="IntenseEmphasis">
    <w:name w:val="Intense Emphasis"/>
    <w:aliases w:val="apple-style-span + 6 pt,Kern at 16 pt,Bold,Intense Emphasis1,Style,Intense Emphasis2,HHeading 3 + 12 pt,ci,Cards + Font: 12 pt Char,c,Intense Emphasis11,Citation Char Char Char,Intense Emphasis3,Bo,9.5 pt"/>
    <w:basedOn w:val="DefaultParagraphFont"/>
    <w:uiPriority w:val="21"/>
    <w:qFormat/>
    <w:rsid w:val="00AB6BAD"/>
    <w:rPr>
      <w:b/>
      <w:bCs w:val="0"/>
      <w:sz w:val="22"/>
      <w:u w:val="single"/>
    </w:rPr>
  </w:style>
  <w:style w:type="character" w:customStyle="1" w:styleId="cardChar">
    <w:name w:val="card Char"/>
    <w:basedOn w:val="DefaultParagraphFont"/>
    <w:link w:val="card"/>
    <w:locked/>
    <w:rsid w:val="00AB6BAD"/>
    <w:rPr>
      <w:rFonts w:ascii="Calibri" w:eastAsia="Calibri" w:hAnsi="Calibri" w:cs="Times New Roman"/>
    </w:rPr>
  </w:style>
  <w:style w:type="paragraph" w:customStyle="1" w:styleId="card">
    <w:name w:val="card"/>
    <w:basedOn w:val="Normal"/>
    <w:next w:val="Normal"/>
    <w:link w:val="cardChar"/>
    <w:qFormat/>
    <w:rsid w:val="00AB6BAD"/>
    <w:pPr>
      <w:spacing w:after="200" w:line="276" w:lineRule="auto"/>
      <w:ind w:left="288" w:right="288"/>
    </w:pPr>
    <w:rPr>
      <w:rFonts w:eastAsia="Calibri" w:cs="Times New Roman"/>
    </w:rPr>
  </w:style>
  <w:style w:type="character" w:customStyle="1" w:styleId="underline">
    <w:name w:val="underline"/>
    <w:basedOn w:val="DefaultParagraphFont"/>
    <w:link w:val="textbold"/>
    <w:qFormat/>
    <w:locked/>
    <w:rsid w:val="00AB6BAD"/>
    <w:rPr>
      <w:b/>
      <w:u w:val="single"/>
    </w:rPr>
  </w:style>
  <w:style w:type="paragraph" w:customStyle="1" w:styleId="textbold">
    <w:name w:val="text bold"/>
    <w:basedOn w:val="Normal"/>
    <w:link w:val="underline"/>
    <w:qFormat/>
    <w:rsid w:val="00AB6BAD"/>
    <w:pPr>
      <w:ind w:left="720"/>
      <w:jc w:val="both"/>
    </w:pPr>
    <w:rPr>
      <w:rFonts w:asciiTheme="minorHAnsi" w:hAnsiTheme="minorHAnsi"/>
      <w:b/>
      <w:u w:val="single"/>
    </w:rPr>
  </w:style>
  <w:style w:type="character" w:customStyle="1" w:styleId="boldunderline">
    <w:name w:val="bold underline"/>
    <w:basedOn w:val="underline"/>
    <w:qFormat/>
    <w:rsid w:val="00AB6BAD"/>
    <w:rPr>
      <w:b/>
      <w:u w:val="single"/>
    </w:rPr>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link w:val="tag"/>
    <w:uiPriority w:val="9"/>
    <w:qFormat/>
    <w:locked/>
    <w:rsid w:val="00AB6BAD"/>
    <w:rPr>
      <w:rFonts w:ascii="Calibri" w:eastAsia="Calibri" w:hAnsi="Calibri" w:cs="Times New Roman"/>
      <w:b/>
      <w:sz w:val="24"/>
      <w:szCs w:val="24"/>
    </w:rPr>
  </w:style>
  <w:style w:type="character" w:customStyle="1" w:styleId="TitleChar">
    <w:name w:val="Title Char"/>
    <w:aliases w:val="Cites and Cards Char,Bold Underlined Char,UNDERLINE Char"/>
    <w:basedOn w:val="DefaultParagraphFont"/>
    <w:link w:val="Title"/>
    <w:uiPriority w:val="6"/>
    <w:qFormat/>
    <w:locked/>
    <w:rsid w:val="00AB6BAD"/>
    <w:rPr>
      <w:bCs/>
      <w:sz w:val="20"/>
      <w:u w:val="single"/>
    </w:rPr>
  </w:style>
  <w:style w:type="paragraph" w:styleId="Title">
    <w:name w:val="Title"/>
    <w:aliases w:val="Cites and Cards,Bold Underlined,UNDERLINE"/>
    <w:basedOn w:val="Normal"/>
    <w:next w:val="Normal"/>
    <w:link w:val="TitleChar"/>
    <w:uiPriority w:val="6"/>
    <w:qFormat/>
    <w:rsid w:val="00AB6BAD"/>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semiHidden/>
    <w:rsid w:val="00AB6BAD"/>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11,No Spacing3,Dont use,nonunderlined,No Spacing31,No Spacing111,No Spacing11,Read stuff"/>
    <w:basedOn w:val="Normal"/>
    <w:next w:val="Normal"/>
    <w:link w:val="Heading4Char1"/>
    <w:uiPriority w:val="9"/>
    <w:qFormat/>
    <w:rsid w:val="00AB6BAD"/>
    <w:pPr>
      <w:spacing w:after="200" w:line="276" w:lineRule="auto"/>
    </w:pPr>
    <w:rPr>
      <w:rFonts w:eastAsia="Calibri" w:cs="Times New Roman"/>
      <w:b/>
      <w:sz w:val="24"/>
      <w:szCs w:val="24"/>
    </w:rPr>
  </w:style>
  <w:style w:type="character" w:customStyle="1" w:styleId="cardtextChar">
    <w:name w:val="card text Char"/>
    <w:link w:val="cardtext"/>
    <w:locked/>
    <w:rsid w:val="00AB6BAD"/>
    <w:rPr>
      <w:rFonts w:ascii="Calibri" w:eastAsiaTheme="minorEastAsia" w:hAnsi="Calibri"/>
      <w:szCs w:val="24"/>
    </w:rPr>
  </w:style>
  <w:style w:type="paragraph" w:customStyle="1" w:styleId="cardtext">
    <w:name w:val="card text"/>
    <w:basedOn w:val="Normal"/>
    <w:link w:val="cardtextChar"/>
    <w:qFormat/>
    <w:rsid w:val="00AB6BAD"/>
    <w:pPr>
      <w:ind w:left="288" w:right="288"/>
    </w:pPr>
    <w:rPr>
      <w:rFonts w:eastAsiaTheme="minorEastAsia"/>
      <w:szCs w:val="24"/>
    </w:rPr>
  </w:style>
  <w:style w:type="character" w:customStyle="1" w:styleId="7TimesNewRoman">
    <w:name w:val="7 Times New Roman"/>
    <w:rsid w:val="00AB6BAD"/>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amiherald.com/opinion/inbox/story/960269.html" TargetMode="External"/><Relationship Id="rId18" Type="http://schemas.openxmlformats.org/officeDocument/2006/relationships/hyperlink" Target="http://www.newscorp.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ewscorpse.com/ncWP/?p=341" TargetMode="External"/><Relationship Id="rId7" Type="http://schemas.openxmlformats.org/officeDocument/2006/relationships/webSettings" Target="webSettings.xml"/><Relationship Id="rId12" Type="http://schemas.openxmlformats.org/officeDocument/2006/relationships/hyperlink" Target="http://www.imdb.com/name/nm0564587/" TargetMode="External"/><Relationship Id="rId17" Type="http://schemas.openxmlformats.org/officeDocument/2006/relationships/hyperlink" Target="http://www.fox.com/" TargetMode="External"/><Relationship Id="rId25" Type="http://schemas.openxmlformats.org/officeDocument/2006/relationships/hyperlink" Target="http://www.anthonyhempell.com/papers/groupthink/" TargetMode="External"/><Relationship Id="rId2" Type="http://schemas.openxmlformats.org/officeDocument/2006/relationships/customXml" Target="../customXml/item2.xml"/><Relationship Id="rId16" Type="http://schemas.openxmlformats.org/officeDocument/2006/relationships/hyperlink" Target="http://maps.google.com/maps?ll=38.8833333333,-77.0166666667&amp;spn=10.0,10.0&amp;q=38.8833333333,-77.0166666667%20%28United%20States%29&amp;t=h" TargetMode="External"/><Relationship Id="rId20" Type="http://schemas.openxmlformats.org/officeDocument/2006/relationships/hyperlink" Target="http://en.wikipedia.org/wiki/Iraq_Wa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War_in_Afghanistan_%282001%E2%80%93present%29" TargetMode="External"/><Relationship Id="rId24" Type="http://schemas.openxmlformats.org/officeDocument/2006/relationships/hyperlink" Target="http://www.wsichina.org/cs4_4.pdf" TargetMode="External"/><Relationship Id="rId5" Type="http://schemas.microsoft.com/office/2007/relationships/stylesWithEffects" Target="stylesWithEffects.xml"/><Relationship Id="rId15" Type="http://schemas.openxmlformats.org/officeDocument/2006/relationships/hyperlink" Target="http://www.sacred-texts.com/tao/salt/salt09.htm" TargetMode="External"/><Relationship Id="rId23" Type="http://schemas.openxmlformats.org/officeDocument/2006/relationships/hyperlink" Target="http://en.wikipedia.org/wiki/Military-industrial_complex" TargetMode="External"/><Relationship Id="rId10" Type="http://schemas.openxmlformats.org/officeDocument/2006/relationships/hyperlink" Target="http://obama.senate.gov/" TargetMode="External"/><Relationship Id="rId19" Type="http://schemas.openxmlformats.org/officeDocument/2006/relationships/hyperlink" Target="http://en.wikipedia.org/wiki/Rupert_Murdoc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oogle.com/hostednews/afp/article/ALeqM5iuue8kE-e0lYZVFpt4RlbX4M_IEw" TargetMode="External"/><Relationship Id="rId22" Type="http://schemas.openxmlformats.org/officeDocument/2006/relationships/hyperlink" Target="http://www.americanprogress.org/issues/2004/07/b122948.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22</Pages>
  <Words>10482</Words>
  <Characters>59752</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 Frame</dc:creator>
  <cp:lastModifiedBy>Bria Frame</cp:lastModifiedBy>
  <cp:revision>2</cp:revision>
  <dcterms:created xsi:type="dcterms:W3CDTF">2014-01-08T20:34:00Z</dcterms:created>
  <dcterms:modified xsi:type="dcterms:W3CDTF">2014-01-08T20:41:00Z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