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B1026" w14:textId="61F1F44B" w:rsidR="00382046" w:rsidRDefault="00382046" w:rsidP="00382046">
      <w:pPr>
        <w:pStyle w:val="Heading2"/>
      </w:pPr>
      <w:r>
        <w:t>1AC</w:t>
      </w:r>
    </w:p>
    <w:p w14:paraId="7B187BC8" w14:textId="77777777" w:rsidR="00522AB8" w:rsidRDefault="00522AB8" w:rsidP="00382046">
      <w:pPr>
        <w:pStyle w:val="Heading3"/>
      </w:pPr>
      <w:r>
        <w:lastRenderedPageBreak/>
        <w:t>Plan</w:t>
      </w:r>
    </w:p>
    <w:p w14:paraId="755191AD" w14:textId="171558CA" w:rsidR="00522AB8" w:rsidRPr="00C2781D" w:rsidRDefault="00522AB8" w:rsidP="00522AB8">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rsidR="00C238D3">
        <w:t xml:space="preserve"> for robotic aerial vehicles</w:t>
      </w:r>
      <w:r w:rsidRPr="007E5A61">
        <w:t>.</w:t>
      </w:r>
    </w:p>
    <w:p w14:paraId="317D944F" w14:textId="77777777" w:rsidR="00B45FE9" w:rsidRDefault="00522AB8" w:rsidP="00522AB8">
      <w:pPr>
        <w:pStyle w:val="Heading3"/>
      </w:pPr>
      <w:r>
        <w:lastRenderedPageBreak/>
        <w:t>Terror</w:t>
      </w:r>
    </w:p>
    <w:p w14:paraId="4F95D8D2" w14:textId="77777777" w:rsidR="001C4F70" w:rsidRPr="006623AD" w:rsidRDefault="001C4F70" w:rsidP="001C4F70">
      <w:pPr>
        <w:pStyle w:val="Heading4"/>
      </w:pPr>
      <w:r w:rsidRPr="006623AD">
        <w:t>Expansive use of targeted killin</w:t>
      </w:r>
      <w:r>
        <w:t>g causes blowback, collate</w:t>
      </w:r>
      <w:r w:rsidRPr="006623AD">
        <w:t>ral damage, and operational errors—</w:t>
      </w:r>
      <w:r>
        <w:t xml:space="preserve"> new guidelines key</w:t>
      </w:r>
    </w:p>
    <w:p w14:paraId="42ABDB36" w14:textId="77777777" w:rsidR="001C4F70" w:rsidRPr="00DE1BE3" w:rsidRDefault="001C4F70" w:rsidP="001C4F70">
      <w:pPr>
        <w:rPr>
          <w:rStyle w:val="StyleStyleBold12pt"/>
        </w:rPr>
      </w:pPr>
      <w:proofErr w:type="spellStart"/>
      <w:r w:rsidRPr="00DE1BE3">
        <w:rPr>
          <w:rStyle w:val="StyleStyleBold12pt"/>
        </w:rPr>
        <w:t>Guiora</w:t>
      </w:r>
      <w:proofErr w:type="spellEnd"/>
      <w:r w:rsidRPr="00DE1BE3">
        <w:rPr>
          <w:rStyle w:val="StyleStyleBold12pt"/>
        </w:rPr>
        <w:t>, 2012</w:t>
      </w:r>
    </w:p>
    <w:p w14:paraId="5605882C" w14:textId="77777777" w:rsidR="001C4F70" w:rsidRDefault="001C4F70" w:rsidP="001C4F70">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2D45ECDB" w14:textId="77777777" w:rsidR="001C4F70" w:rsidRDefault="001C4F70" w:rsidP="001C4F70">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6E9C6479" w14:textId="77777777" w:rsidR="001C4F70" w:rsidRDefault="001C4F70" w:rsidP="001C4F70">
      <w:pPr>
        <w:pStyle w:val="Heading4"/>
      </w:pPr>
      <w:r>
        <w:t>Exclusive executive decision making in drone strikes makes groupthink and errors inevitable</w:t>
      </w:r>
    </w:p>
    <w:p w14:paraId="00C76AC6"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7D57E84C" w14:textId="77777777" w:rsidR="001C4F70" w:rsidRDefault="001C4F70" w:rsidP="001C4F7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3077988F" w14:textId="77777777" w:rsidR="001C4F70" w:rsidRPr="00A476B4" w:rsidRDefault="001C4F70" w:rsidP="001C4F70">
      <w:pPr>
        <w:rPr>
          <w:rStyle w:val="StyleBoldUnderline"/>
        </w:rPr>
      </w:pPr>
      <w:r w:rsidRPr="00DC50CA">
        <w:rPr>
          <w:rStyle w:val="StyleBoldUnderline"/>
          <w:highlight w:val="green"/>
        </w:rPr>
        <w:lastRenderedPageBreak/>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77246902" w14:textId="77777777" w:rsidR="001C4F70" w:rsidRDefault="001C4F70" w:rsidP="001C4F70">
      <w:pPr>
        <w:pStyle w:val="Heading4"/>
      </w:pPr>
      <w:r>
        <w:t xml:space="preserve">Impact is </w:t>
      </w:r>
      <w:r w:rsidRPr="00027E55">
        <w:rPr>
          <w:highlight w:val="green"/>
        </w:rPr>
        <w:t>nuclear war</w:t>
      </w:r>
    </w:p>
    <w:p w14:paraId="4ADD615F" w14:textId="77777777" w:rsidR="001C4F70" w:rsidRPr="007E5A61" w:rsidRDefault="001C4F70" w:rsidP="001C4F70">
      <w:pPr>
        <w:rPr>
          <w:rStyle w:val="StyleStyleBold12pt"/>
        </w:rPr>
      </w:pPr>
      <w:r w:rsidRPr="007E5A61">
        <w:rPr>
          <w:rStyle w:val="StyleStyleBold12pt"/>
        </w:rPr>
        <w:t>Wright, 2003</w:t>
      </w:r>
    </w:p>
    <w:p w14:paraId="29ED45B7" w14:textId="77777777" w:rsidR="001C4F70" w:rsidRDefault="001C4F70" w:rsidP="001C4F70">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14:paraId="0E984CE8" w14:textId="77777777" w:rsidR="001C4F70" w:rsidRPr="00181CA9" w:rsidRDefault="001C4F70" w:rsidP="001C4F70">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w:t>
      </w:r>
      <w:r w:rsidRPr="00181CA9">
        <w:rPr>
          <w:sz w:val="16"/>
        </w:rPr>
        <w:lastRenderedPageBreak/>
        <w:t xml:space="preserve">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 xml:space="preserve">decision makers </w:t>
      </w:r>
      <w:r w:rsidRPr="00447766">
        <w:t xml:space="preserve">are </w:t>
      </w:r>
      <w:r w:rsidRPr="00447766">
        <w:rPr>
          <w:strike/>
        </w:rPr>
        <w:t>blinded</w:t>
      </w:r>
      <w:r w:rsidRPr="00447766">
        <w:t xml:space="preserve">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w:t>
      </w:r>
      <w:r w:rsidRPr="00447766">
        <w:rPr>
          <w:rStyle w:val="StyleBoldUnderline"/>
        </w:rPr>
        <w:t xml:space="preserve">s of </w:t>
      </w:r>
      <w:r w:rsidRPr="00181CA9">
        <w:rPr>
          <w:rStyle w:val="StyleBoldUnderline"/>
          <w:highlight w:val="yellow"/>
        </w:rPr>
        <w:t>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w:t>
      </w:r>
      <w:proofErr w:type="gramStart"/>
      <w:r w:rsidRPr="00181CA9">
        <w:rPr>
          <w:sz w:val="16"/>
        </w:rPr>
        <w:t>,</w:t>
      </w:r>
      <w:proofErr w:type="gramEnd"/>
      <w:r w:rsidRPr="00181CA9">
        <w:rPr>
          <w:sz w:val="16"/>
        </w:rPr>
        <w:t xml:space="preserve">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03CB2871" w14:textId="77777777" w:rsidR="001C4F70" w:rsidRDefault="001C4F70" w:rsidP="001C4F70">
      <w:pPr>
        <w:pStyle w:val="Heading4"/>
      </w:pPr>
      <w:r w:rsidRPr="002C67DB">
        <w:rPr>
          <w:highlight w:val="green"/>
        </w:rPr>
        <w:t>Judicial review solves</w:t>
      </w:r>
      <w:r>
        <w:t xml:space="preserve"> groupthink</w:t>
      </w:r>
    </w:p>
    <w:p w14:paraId="23DB2775"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29857405" w14:textId="77777777" w:rsidR="001C4F70" w:rsidRDefault="001C4F70" w:rsidP="001C4F70">
      <w:r w:rsidRPr="00570075">
        <w:lastRenderedPageBreak/>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7FC0A659" w14:textId="77777777" w:rsidR="001C4F70" w:rsidRPr="0067192F" w:rsidRDefault="001C4F70" w:rsidP="001C4F70">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46BE4701" w14:textId="11563F66" w:rsidR="00522AB8" w:rsidRPr="009A02E1" w:rsidRDefault="00A1386B" w:rsidP="00522AB8">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14:paraId="0CB6B926" w14:textId="77777777" w:rsidR="00522AB8" w:rsidRPr="00945EEE" w:rsidRDefault="00522AB8" w:rsidP="00522AB8">
      <w:pPr>
        <w:rPr>
          <w:rStyle w:val="StyleStyleBold12pt"/>
        </w:rPr>
      </w:pPr>
      <w:r w:rsidRPr="00945EEE">
        <w:rPr>
          <w:rStyle w:val="StyleStyleBold12pt"/>
        </w:rPr>
        <w:t>Masood 13</w:t>
      </w:r>
    </w:p>
    <w:p w14:paraId="0737E810" w14:textId="150CE0E8" w:rsidR="001C4F70" w:rsidRDefault="000709AA" w:rsidP="001C4F70">
      <w:r>
        <w:t xml:space="preserve"> </w:t>
      </w:r>
      <w:r w:rsidR="001C4F70">
        <w:t>(Hassan, Monmouth College, “Death from the Heavens: The Politics of the United States’ Drone Campaign in Pakistan’s Tribal Areas,” 2013) /</w:t>
      </w:r>
      <w:proofErr w:type="spellStart"/>
      <w:r w:rsidR="001C4F70">
        <w:t>wyo</w:t>
      </w:r>
      <w:proofErr w:type="spellEnd"/>
      <w:r w:rsidR="001C4F70">
        <w:t xml:space="preserve">-mm </w:t>
      </w:r>
    </w:p>
    <w:p w14:paraId="06CE51EF" w14:textId="77777777" w:rsidR="001C4F70" w:rsidRDefault="001C4F70" w:rsidP="001C4F70">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14:paraId="3429E011" w14:textId="77777777" w:rsidR="001C4F70" w:rsidRPr="00AC42C5" w:rsidRDefault="001C4F70" w:rsidP="001C4F70">
      <w:pPr>
        <w:rPr>
          <w:sz w:val="16"/>
        </w:rPr>
      </w:pPr>
      <w:proofErr w:type="gramStart"/>
      <w:r>
        <w:t>ng</w:t>
      </w:r>
      <w:proofErr w:type="gramEnd"/>
      <w:r>
        <w:t xml:space="preserve"> said that </w:t>
      </w:r>
      <w:proofErr w:type="spellStart"/>
      <w:r>
        <w:t>while</w:t>
      </w:r>
      <w:r w:rsidRPr="00AC42C5">
        <w:rPr>
          <w:sz w:val="16"/>
        </w:rPr>
        <w:t>Offensive</w:t>
      </w:r>
      <w:proofErr w:type="spellEnd"/>
      <w:r w:rsidRPr="00AC42C5">
        <w:rPr>
          <w:sz w:val="16"/>
        </w:rPr>
        <w:t xml:space="preser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xml:space="preserve">. There is no consensus among scholars when it comes to evaluating the </w:t>
      </w:r>
      <w:r w:rsidRPr="009A02E1">
        <w:rPr>
          <w:rStyle w:val="StyleBoldUnderline"/>
        </w:rPr>
        <w:lastRenderedPageBreak/>
        <w:t>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14:paraId="4585C664" w14:textId="77777777" w:rsidR="001C4F70" w:rsidRPr="000B20C1" w:rsidRDefault="001C4F70" w:rsidP="001C4F70">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14:paraId="3818B87B" w14:textId="77777777" w:rsidR="001C4F70" w:rsidRPr="000B20C1" w:rsidRDefault="001C4F70" w:rsidP="001C4F70">
      <w:pPr>
        <w:rPr>
          <w:rStyle w:val="StyleStyleBold12pt"/>
        </w:rPr>
      </w:pPr>
      <w:r w:rsidRPr="00027E55">
        <w:rPr>
          <w:rStyle w:val="StyleStyleBold12pt"/>
          <w:highlight w:val="green"/>
        </w:rPr>
        <w:t>ETN, 9-26</w:t>
      </w:r>
      <w:r w:rsidRPr="000B20C1">
        <w:rPr>
          <w:rStyle w:val="StyleStyleBold12pt"/>
        </w:rPr>
        <w:t>-13</w:t>
      </w:r>
    </w:p>
    <w:p w14:paraId="276A0B78" w14:textId="77777777" w:rsidR="001C4F70" w:rsidRDefault="001C4F70" w:rsidP="001C4F70">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2A46CAB2" w14:textId="77777777" w:rsidR="001C4F70" w:rsidRPr="00181CA9" w:rsidRDefault="001C4F70" w:rsidP="001C4F70">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 xml:space="preserve">other </w:t>
      </w:r>
      <w:r w:rsidRPr="000709AA">
        <w:rPr>
          <w:rStyle w:val="StyleBoldUnderline"/>
        </w:rPr>
        <w:t xml:space="preserve">terrorist </w:t>
      </w:r>
      <w:r w:rsidRPr="00181CA9">
        <w:rPr>
          <w:rStyle w:val="StyleBoldUnderline"/>
          <w:highlight w:val="yellow"/>
        </w:rPr>
        <w:t xml:space="preserve">groups continue to plan </w:t>
      </w:r>
      <w:r w:rsidRPr="000709AA">
        <w:rPr>
          <w:rStyle w:val="StyleBoldUnderline"/>
        </w:rPr>
        <w:t xml:space="preserve">terrorist </w:t>
      </w:r>
      <w:r w:rsidRPr="00181CA9">
        <w:rPr>
          <w:rStyle w:val="StyleBoldUnderline"/>
          <w:highlight w:val="yellow"/>
        </w:rPr>
        <w:t>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 xml:space="preserve">These </w:t>
      </w:r>
      <w:r w:rsidRPr="000709AA">
        <w:rPr>
          <w:rStyle w:val="StyleBoldUnderline"/>
        </w:rPr>
        <w:t xml:space="preserve">attacks </w:t>
      </w:r>
      <w:r w:rsidRPr="00181CA9">
        <w:rPr>
          <w:rStyle w:val="StyleBoldUnderline"/>
          <w:highlight w:val="yellow"/>
        </w:rPr>
        <w:t>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0709AA">
        <w:rPr>
          <w:rStyle w:val="StyleBoldUnderline"/>
        </w:rPr>
        <w:t>Extremists may</w:t>
      </w:r>
      <w:r w:rsidRPr="00181CA9">
        <w:rPr>
          <w:rStyle w:val="StyleBoldUnderline"/>
        </w:rPr>
        <w:t xml:space="preserve"> elect to </w:t>
      </w:r>
      <w:r w:rsidRPr="000709AA">
        <w:rPr>
          <w:rStyle w:val="StyleBoldUnderline"/>
        </w:rPr>
        <w:t xml:space="preserve">use </w:t>
      </w:r>
      <w:r w:rsidRPr="00181CA9">
        <w:rPr>
          <w:rStyle w:val="StyleBoldUnderline"/>
          <w:highlight w:val="yellow"/>
        </w:rPr>
        <w:t>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w:t>
      </w:r>
      <w:r w:rsidRPr="000709AA">
        <w:rPr>
          <w:rStyle w:val="StyleBoldUnderline"/>
        </w:rPr>
        <w:t>nited</w:t>
      </w:r>
      <w:r w:rsidRPr="00181CA9">
        <w:rPr>
          <w:rStyle w:val="StyleBoldUnderline"/>
          <w:highlight w:val="yellow"/>
        </w:rPr>
        <w:t xml:space="preserve"> S</w:t>
      </w:r>
      <w:r w:rsidRPr="000709AA">
        <w:rPr>
          <w:rStyle w:val="StyleBoldUnderline"/>
        </w:rPr>
        <w:t>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t>
      </w:r>
      <w:proofErr w:type="spellStart"/>
      <w:r>
        <w:t>warni</w:t>
      </w:r>
      <w:proofErr w:type="spellEnd"/>
      <w:r>
        <w:t xml:space="preserv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w:t>
      </w:r>
      <w:r w:rsidRPr="000709AA">
        <w:rPr>
          <w:rStyle w:val="StyleBoldUnderline"/>
        </w:rPr>
        <w:t>s</w:t>
      </w:r>
      <w:r w:rsidRPr="00EB5021">
        <w:rPr>
          <w:rStyle w:val="StyleBoldUnderline"/>
          <w:highlight w:val="yellow"/>
        </w:rPr>
        <w:t xml:space="preserve"> </w:t>
      </w:r>
      <w:r w:rsidRPr="000709AA">
        <w:rPr>
          <w:rStyle w:val="StyleBoldUnderline"/>
        </w:rPr>
        <w:t>core</w:t>
      </w:r>
      <w:r w:rsidRPr="00EB5021">
        <w:rPr>
          <w:rStyle w:val="StyleBoldUnderline"/>
          <w:highlight w:val="yellow"/>
        </w:rPr>
        <w:t xml:space="preserve"> </w:t>
      </w:r>
      <w:r w:rsidRPr="000709AA">
        <w:rPr>
          <w:rStyle w:val="StyleBoldUnderline"/>
        </w:rPr>
        <w:t>leadership</w:t>
      </w:r>
      <w:r>
        <w:t xml:space="preserve"> in Pakistan </w:t>
      </w:r>
      <w:r w:rsidRPr="00EB5021">
        <w:rPr>
          <w:rStyle w:val="StyleBoldUnderline"/>
          <w:highlight w:val="yellow"/>
        </w:rPr>
        <w:t>may be planning a new series of attacks against Western targets.</w:t>
      </w:r>
    </w:p>
    <w:p w14:paraId="78DAC8CE" w14:textId="77777777" w:rsidR="001C4F70" w:rsidRPr="00FA7C9C" w:rsidRDefault="001C4F70" w:rsidP="001C4F70">
      <w:pPr>
        <w:pStyle w:val="Heading4"/>
        <w:rPr>
          <w:sz w:val="12"/>
        </w:rPr>
      </w:pPr>
      <w:r w:rsidRPr="002E0907">
        <w:rPr>
          <w:highlight w:val="green"/>
        </w:rPr>
        <w:t>And</w:t>
      </w:r>
      <w:r>
        <w:t xml:space="preserve"> </w:t>
      </w:r>
      <w:proofErr w:type="gramStart"/>
      <w:r w:rsidRPr="002E0907">
        <w:t>Nuclear</w:t>
      </w:r>
      <w:proofErr w:type="gramEnd"/>
      <w:r w:rsidRPr="002E0907">
        <w:t xml:space="preserve"> terrorism is </w:t>
      </w:r>
      <w:r w:rsidRPr="002C67DB">
        <w:rPr>
          <w:highlight w:val="green"/>
        </w:rPr>
        <w:t>feasible</w:t>
      </w:r>
      <w:r w:rsidRPr="00FA7C9C">
        <w:t>---high risk of theft</w:t>
      </w:r>
      <w:r>
        <w:t xml:space="preserve"> and attacks escalate</w:t>
      </w:r>
    </w:p>
    <w:p w14:paraId="7C56853D" w14:textId="77777777" w:rsidR="001C4F70" w:rsidRPr="00FA7C9C" w:rsidRDefault="001C4F70" w:rsidP="001C4F70">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w:t>
      </w:r>
      <w:r w:rsidRPr="00FA7C9C">
        <w:lastRenderedPageBreak/>
        <w:t>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1E425F7C" w14:textId="77777777" w:rsidR="001C4F70" w:rsidRPr="00ED219A" w:rsidRDefault="001C4F70" w:rsidP="001C4F70">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w:t>
      </w:r>
      <w:r w:rsidRPr="00ED219A">
        <w:rPr>
          <w:sz w:val="16"/>
        </w:rPr>
        <w:lastRenderedPageBreak/>
        <w:t xml:space="preserve">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7355E84B" w14:textId="77777777" w:rsidR="001C4F70" w:rsidRPr="001F598D" w:rsidRDefault="001C4F70" w:rsidP="001C4F70">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41BD73B1" w14:textId="77777777" w:rsidR="001C4F70" w:rsidRDefault="001C4F70" w:rsidP="001C4F70">
      <w:pPr>
        <w:pStyle w:val="Heading4"/>
      </w:pPr>
      <w:r>
        <w:t xml:space="preserve">Nuclear terrorism causes </w:t>
      </w:r>
      <w:r w:rsidRPr="002C67DB">
        <w:rPr>
          <w:highlight w:val="green"/>
        </w:rPr>
        <w:t>extinction</w:t>
      </w:r>
    </w:p>
    <w:p w14:paraId="1C0C1D1A" w14:textId="77777777" w:rsidR="001C4F70" w:rsidRDefault="001C4F70" w:rsidP="001C4F70">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14:paraId="17C53315" w14:textId="77777777" w:rsidR="001C4F70" w:rsidRDefault="001C4F70" w:rsidP="001C4F70">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CF685B">
        <w:rPr>
          <w:rFonts w:ascii="Calibri" w:hAnsi="Calibri"/>
          <w:color w:val="222222"/>
          <w:sz w:val="16"/>
          <w:szCs w:val="22"/>
          <w:vertAlign w:val="subscript"/>
        </w:rPr>
        <w:t>a 100</w:t>
      </w:r>
      <w:proofErr w:type="gramEnd"/>
      <w:r w:rsidRPr="00CF685B">
        <w:rPr>
          <w:rFonts w:ascii="Calibri" w:hAnsi="Calibri"/>
          <w:color w:val="222222"/>
          <w:sz w:val="16"/>
          <w:szCs w:val="22"/>
          <w:vertAlign w:val="subscript"/>
        </w:rPr>
        <w:t xml:space="preserve"> years, taking a savage toll upon the environment and fragile ecosphere as well. 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14:paraId="5BD40374" w14:textId="44A256C6" w:rsidR="00522AB8" w:rsidRDefault="00CE45DF" w:rsidP="001745DE">
      <w:pPr>
        <w:pStyle w:val="Heading3"/>
      </w:pPr>
      <w:r>
        <w:lastRenderedPageBreak/>
        <w:t xml:space="preserve">Drone </w:t>
      </w:r>
      <w:proofErr w:type="spellStart"/>
      <w:r w:rsidR="001745DE">
        <w:t>Prolif</w:t>
      </w:r>
      <w:proofErr w:type="spellEnd"/>
    </w:p>
    <w:p w14:paraId="6F95596C" w14:textId="77777777" w:rsidR="00BC533E" w:rsidRPr="00286C43" w:rsidRDefault="00BC533E" w:rsidP="00286C43">
      <w:pPr>
        <w:pStyle w:val="Heading4"/>
      </w:pPr>
      <w:r w:rsidRPr="00286C43">
        <w:t xml:space="preserve">Drone </w:t>
      </w:r>
      <w:proofErr w:type="spellStart"/>
      <w:r w:rsidRPr="00286C43">
        <w:t>Prolif</w:t>
      </w:r>
      <w:proofErr w:type="spellEnd"/>
      <w:r w:rsidRPr="00286C43">
        <w:t xml:space="preserve"> Now</w:t>
      </w:r>
    </w:p>
    <w:p w14:paraId="4F946DBC" w14:textId="77777777" w:rsidR="00BC533E" w:rsidRPr="00253A09" w:rsidRDefault="00BC533E" w:rsidP="00BC533E">
      <w:pPr>
        <w:rPr>
          <w:rStyle w:val="StyleStyleBold12pt"/>
        </w:rPr>
      </w:pPr>
      <w:proofErr w:type="spellStart"/>
      <w:r w:rsidRPr="00253A09">
        <w:rPr>
          <w:rStyle w:val="StyleStyleBold12pt"/>
        </w:rPr>
        <w:t>Zenko</w:t>
      </w:r>
      <w:proofErr w:type="spellEnd"/>
      <w:r w:rsidRPr="00253A09">
        <w:rPr>
          <w:rStyle w:val="StyleStyleBold12pt"/>
        </w:rPr>
        <w:t>, 2013</w:t>
      </w:r>
    </w:p>
    <w:p w14:paraId="0C42958C" w14:textId="77777777" w:rsidR="00BC533E" w:rsidRDefault="00BC533E" w:rsidP="00BC533E">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716FE3F0" w14:textId="77777777" w:rsidR="00BC533E" w:rsidRDefault="00BC533E" w:rsidP="00BC533E">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w:t>
      </w:r>
      <w:proofErr w:type="spellStart"/>
      <w:r w:rsidRPr="00A1386B">
        <w:rPr>
          <w:rStyle w:val="StyleBoldUnderline"/>
          <w:highlight w:val="green"/>
        </w:rPr>
        <w:t>plete</w:t>
      </w:r>
      <w:proofErr w:type="spellEnd"/>
      <w:r w:rsidRPr="00A1386B">
        <w:rPr>
          <w:rStyle w:val="StyleBoldUnderline"/>
          <w:highlight w:val="green"/>
        </w:rPr>
        <w:t xml:space="preserv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 xml:space="preserve">there have been intentionally hidden advances toward states’ development of </w:t>
      </w:r>
      <w:proofErr w:type="spellStart"/>
      <w:r w:rsidRPr="00A1386B">
        <w:rPr>
          <w:rStyle w:val="StyleBoldUnderline"/>
          <w:highlight w:val="green"/>
        </w:rPr>
        <w:t>weaponized</w:t>
      </w:r>
      <w:proofErr w:type="spellEnd"/>
      <w:r w:rsidRPr="00A1386B">
        <w:rPr>
          <w:rStyle w:val="StyleBoldUnderline"/>
          <w:highlight w:val="green"/>
        </w:rPr>
        <w:t xml:space="preserve"> drones</w:t>
      </w:r>
      <w:r>
        <w:t>.</w:t>
      </w:r>
    </w:p>
    <w:p w14:paraId="7F7FB4EB" w14:textId="77777777" w:rsidR="00974708" w:rsidRDefault="00974708" w:rsidP="00974708">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14:paraId="614C9F8B"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53918138"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10172680" w14:textId="77777777" w:rsidR="00974708" w:rsidRDefault="00974708" w:rsidP="00974708">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14:paraId="7802A8FC" w14:textId="5D6071C9" w:rsidR="001745DE" w:rsidRPr="001B0C1B" w:rsidRDefault="001745DE" w:rsidP="001745DE">
      <w:pPr>
        <w:pStyle w:val="Heading4"/>
      </w:pPr>
      <w:r w:rsidRPr="001B0C1B">
        <w:lastRenderedPageBreak/>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14:paraId="1919B9C5" w14:textId="77777777" w:rsidR="001745DE" w:rsidRPr="001B0C1B" w:rsidRDefault="001745DE" w:rsidP="001745DE">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8" w:history="1">
        <w:r w:rsidRPr="001B0C1B">
          <w:rPr>
            <w:rStyle w:val="Hyperlink"/>
          </w:rPr>
          <w:t>http://www.judiciary.senate.gov/pdf/04-23-13BrooksTestimony.pdf</w:t>
        </w:r>
      </w:hyperlink>
      <w:r w:rsidRPr="001B0C1B">
        <w:t>)</w:t>
      </w:r>
    </w:p>
    <w:p w14:paraId="0AF8758A" w14:textId="77777777" w:rsidR="001745DE" w:rsidRPr="001B0C1B" w:rsidRDefault="001745DE" w:rsidP="001745DE">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szCs w:val="28"/>
          <w:highlight w:val="green"/>
        </w:rPr>
        <w:t xml:space="preserve">if the </w:t>
      </w:r>
      <w:r w:rsidRPr="00A10336">
        <w:rPr>
          <w:rStyle w:val="Emphasis"/>
          <w:b w:val="0"/>
          <w:sz w:val="28"/>
          <w:szCs w:val="28"/>
        </w:rPr>
        <w:t xml:space="preserve">US </w:t>
      </w:r>
      <w:r w:rsidRPr="00A1386B">
        <w:rPr>
          <w:rStyle w:val="Emphasis"/>
          <w:b w:val="0"/>
          <w:sz w:val="28"/>
          <w:szCs w:val="28"/>
          <w:highlight w:val="green"/>
        </w:rPr>
        <w:t>executive</w:t>
      </w:r>
      <w:r w:rsidRPr="00A10336">
        <w:rPr>
          <w:rStyle w:val="Emphasis"/>
          <w:b w:val="0"/>
          <w:sz w:val="28"/>
          <w:szCs w:val="28"/>
        </w:rPr>
        <w:t xml:space="preserve"> branch </w:t>
      </w:r>
      <w:r w:rsidRPr="00A1386B">
        <w:rPr>
          <w:rStyle w:val="Emphasis"/>
          <w:b w:val="0"/>
          <w:sz w:val="28"/>
          <w:szCs w:val="28"/>
          <w:highlight w:val="gree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szCs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54CFEA7F" w14:textId="77777777" w:rsidR="00974708" w:rsidRDefault="00974708" w:rsidP="00974708">
      <w:pPr>
        <w:pStyle w:val="Heading4"/>
      </w:pPr>
      <w:r>
        <w:lastRenderedPageBreak/>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w:t>
      </w:r>
      <w:proofErr w:type="spellStart"/>
      <w:r>
        <w:t>disads</w:t>
      </w:r>
      <w:proofErr w:type="spellEnd"/>
      <w:r>
        <w:t xml:space="preserve"> to judges</w:t>
      </w:r>
    </w:p>
    <w:p w14:paraId="4763FA3B" w14:textId="77777777" w:rsidR="00974708" w:rsidRPr="00570075" w:rsidRDefault="00974708" w:rsidP="00974708">
      <w:pPr>
        <w:rPr>
          <w:rStyle w:val="StyleStyleBold12pt"/>
        </w:rPr>
      </w:pPr>
      <w:proofErr w:type="spellStart"/>
      <w:r w:rsidRPr="00570075">
        <w:rPr>
          <w:rStyle w:val="StyleStyleBold12pt"/>
        </w:rPr>
        <w:t>Chebab</w:t>
      </w:r>
      <w:proofErr w:type="spellEnd"/>
      <w:r w:rsidRPr="00570075">
        <w:rPr>
          <w:rStyle w:val="StyleStyleBold12pt"/>
        </w:rPr>
        <w:t>, 2012</w:t>
      </w:r>
    </w:p>
    <w:p w14:paraId="61837915" w14:textId="77777777" w:rsidR="00974708" w:rsidRDefault="00974708" w:rsidP="009747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BC8F7B1" w14:textId="77777777" w:rsidR="00974708" w:rsidRPr="000022F2" w:rsidRDefault="00974708" w:rsidP="00974708">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17469D">
        <w:rPr>
          <w:rStyle w:val="StyleBoldUnderline"/>
        </w:rPr>
        <w:t xml:space="preserve">Judicial control of targeted killing could increase the 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17469D">
        <w:rPr>
          <w:rStyle w:val="StyleBoldUnderline"/>
          <w:highlight w:val="green"/>
        </w:rPr>
        <w:t xml:space="preserve">judges who </w:t>
      </w:r>
      <w:r w:rsidRPr="00490464">
        <w:rPr>
          <w:rStyle w:val="StyleBoldUnderline"/>
        </w:rPr>
        <w:t xml:space="preserve">double-check targeting decisions </w:t>
      </w:r>
      <w:r w:rsidRPr="009A2529">
        <w:rPr>
          <w:rStyle w:val="StyleBoldUnderline"/>
          <w:highlight w:val="yellow"/>
        </w:rPr>
        <w:t xml:space="preserve">could </w:t>
      </w:r>
      <w:r w:rsidRPr="0017469D">
        <w:rPr>
          <w:rStyle w:val="StyleBoldUnderline"/>
          <w:highlight w:val="green"/>
        </w:rPr>
        <w:t xml:space="preserve">catch errors </w:t>
      </w:r>
      <w:r w:rsidRPr="009A2529">
        <w:rPr>
          <w:rStyle w:val="StyleBoldUnderline"/>
          <w:highlight w:val="yellow"/>
        </w:rPr>
        <w:t xml:space="preserve">and </w:t>
      </w:r>
      <w:r w:rsidRPr="0017469D">
        <w:rPr>
          <w:rStyle w:val="StyleBoldUnderline"/>
          <w:highlight w:val="green"/>
        </w:rPr>
        <w:t xml:space="preserve">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17469D">
        <w:rPr>
          <w:rStyle w:val="StyleBoldUnderline"/>
          <w:highlight w:val="green"/>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17469D">
        <w:rPr>
          <w:rStyle w:val="StyleBoldUnderline"/>
          <w:highlight w:val="green"/>
        </w:rPr>
        <w:t xml:space="preserve">accustomed to dealing with </w:t>
      </w:r>
      <w:r w:rsidRPr="000E50BA">
        <w:rPr>
          <w:rStyle w:val="StyleBoldUnderline"/>
        </w:rPr>
        <w:t xml:space="preserve">sensitive </w:t>
      </w:r>
      <w:r w:rsidRPr="0017469D">
        <w:rPr>
          <w:rStyle w:val="StyleBoldUnderline"/>
          <w:highlight w:val="green"/>
        </w:rPr>
        <w:t>security considerations</w:t>
      </w:r>
      <w:r>
        <w:t xml:space="preserve">.112 </w:t>
      </w:r>
      <w:r w:rsidRPr="0017469D">
        <w:rPr>
          <w:rStyle w:val="StyleBoldUnderline"/>
        </w:rPr>
        <w:t xml:space="preserve">These qualifications make them </w:t>
      </w:r>
      <w:r w:rsidRPr="0017469D">
        <w:rPr>
          <w:rStyle w:val="StyleBoldUnderline"/>
          <w:highlight w:val="green"/>
        </w:rPr>
        <w:t xml:space="preserve">ideal </w:t>
      </w:r>
      <w:r w:rsidRPr="00490464">
        <w:rPr>
          <w:rStyle w:val="StyleBoldUnderline"/>
        </w:rPr>
        <w:t>candidates</w:t>
      </w:r>
      <w:r w:rsidRPr="00A3052A">
        <w:rPr>
          <w:rStyle w:val="StyleBoldUnderline"/>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17469D">
        <w:rPr>
          <w:rStyle w:val="StyleBoldUnderline"/>
          <w:highlight w:val="green"/>
        </w:rPr>
        <w:t xml:space="preserve">judicial oversight would reinforce </w:t>
      </w:r>
      <w:r w:rsidRPr="00221FDD">
        <w:rPr>
          <w:rStyle w:val="StyleBoldUnderline"/>
        </w:rPr>
        <w:t xml:space="preserve">the </w:t>
      </w:r>
      <w:r w:rsidRPr="0017469D">
        <w:rPr>
          <w:rStyle w:val="StyleBoldUnderline"/>
          <w:highlight w:val="green"/>
        </w:rPr>
        <w:t xml:space="preserve">separation of powers </w:t>
      </w:r>
      <w:r w:rsidRPr="00221FDD">
        <w:rPr>
          <w:rStyle w:val="StyleBoldUnderline"/>
        </w:rPr>
        <w:t xml:space="preserve">framework of American government </w:t>
      </w:r>
      <w:r w:rsidRPr="009A2529">
        <w:rPr>
          <w:rStyle w:val="StyleBoldUnderline"/>
          <w:highlight w:val="yellow"/>
        </w:rPr>
        <w:t xml:space="preserve">and </w:t>
      </w:r>
      <w:r w:rsidRPr="0017469D">
        <w:rPr>
          <w:rStyle w:val="StyleBoldUnderline"/>
          <w:highlight w:val="green"/>
        </w:rPr>
        <w:t xml:space="preserve">increase democratic legitimacy by placing </w:t>
      </w:r>
      <w:r w:rsidRPr="009A2529">
        <w:rPr>
          <w:rStyle w:val="StyleBoldUnderline"/>
          <w:highlight w:val="yellow"/>
        </w:rPr>
        <w:t xml:space="preserve">these </w:t>
      </w:r>
      <w:r w:rsidRPr="0017469D">
        <w:rPr>
          <w:rStyle w:val="StyleBoldUnderline"/>
          <w:highlight w:val="green"/>
        </w:rPr>
        <w:t>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7469D">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17469D">
        <w:rPr>
          <w:rStyle w:val="StyleBoldUnderline"/>
          <w:highlight w:val="green"/>
        </w:rPr>
        <w:t>the exercise of [executive] powers is vindicated</w:t>
      </w:r>
      <w:r w:rsidRPr="00A3052A">
        <w:rPr>
          <w:rStyle w:val="StyleBoldUnderline"/>
        </w:rPr>
        <w:t xml:space="preserve">, not eroded, </w:t>
      </w:r>
      <w:r w:rsidRPr="0017469D">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74708">
        <w:rPr>
          <w:rStyle w:val="StyleBoldUnderline"/>
          <w:highlight w:val="green"/>
        </w:rPr>
        <w:t xml:space="preserve">checks on unilateral executive power </w:t>
      </w:r>
      <w:r w:rsidRPr="00221FDD">
        <w:rPr>
          <w:rStyle w:val="StyleBoldUnderline"/>
        </w:rPr>
        <w:t xml:space="preserve">to target known terrorists </w:t>
      </w:r>
      <w:r w:rsidRPr="00974708">
        <w:rPr>
          <w:rStyle w:val="StyleBoldUnderline"/>
          <w:highlight w:val="green"/>
        </w:rPr>
        <w:t xml:space="preserve">can help </w:t>
      </w:r>
      <w:r w:rsidRPr="009A2529">
        <w:rPr>
          <w:rStyle w:val="StyleBoldUnderline"/>
          <w:highlight w:val="yellow"/>
        </w:rPr>
        <w:t xml:space="preserve">reform that image and </w:t>
      </w:r>
      <w:r w:rsidRPr="00974708">
        <w:rPr>
          <w:rStyle w:val="StyleBoldUnderline"/>
          <w:highlight w:val="green"/>
        </w:rPr>
        <w:t xml:space="preserve">reinstate </w:t>
      </w:r>
      <w:r w:rsidRPr="00221FDD">
        <w:rPr>
          <w:rStyle w:val="StyleBoldUnderline"/>
        </w:rPr>
        <w:t xml:space="preserve">American moral </w:t>
      </w:r>
      <w:r w:rsidRPr="00974708">
        <w:rPr>
          <w:rStyle w:val="StyleBoldUnderline"/>
          <w:highlight w:val="green"/>
        </w:rPr>
        <w:t xml:space="preserve">legitimacy </w:t>
      </w:r>
      <w:r w:rsidRPr="00221FDD">
        <w:rPr>
          <w:rStyle w:val="StyleBoldUnderline"/>
        </w:rPr>
        <w:t>in its use of force against global terrorism</w:t>
      </w:r>
      <w:r w:rsidRPr="00C51C01">
        <w:t>.114</w:t>
      </w:r>
    </w:p>
    <w:p w14:paraId="37D30BB5" w14:textId="77777777" w:rsidR="00974708" w:rsidRDefault="00974708" w:rsidP="00974708">
      <w:pPr>
        <w:rPr>
          <w:rFonts w:asciiTheme="minorHAnsi" w:eastAsiaTheme="minorEastAsia" w:hAnsiTheme="minorHAnsi" w:cstheme="minorBidi"/>
          <w:sz w:val="24"/>
          <w:szCs w:val="24"/>
        </w:rPr>
      </w:pPr>
    </w:p>
    <w:p w14:paraId="76FD6B52" w14:textId="77777777" w:rsidR="00974708" w:rsidRDefault="00974708" w:rsidP="00974708">
      <w:pPr>
        <w:pStyle w:val="Heading4"/>
      </w:pPr>
      <w:r>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14:paraId="730B1056"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0A7EB47F"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9DF2C5A" w14:textId="77777777" w:rsidR="00974708" w:rsidRPr="00A054E9" w:rsidRDefault="00974708" w:rsidP="00974708">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CE45DF">
        <w:rPr>
          <w:rStyle w:val="StyleBoldUnderline"/>
        </w:rPr>
        <w:t>dissuaded 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w:t>
      </w:r>
      <w:r w:rsidRPr="00CE45DF">
        <w:rPr>
          <w:rStyle w:val="StyleBoldUnderline"/>
        </w:rPr>
        <w:t>eration</w:t>
      </w:r>
      <w:r w:rsidRPr="00373361">
        <w:rPr>
          <w:rStyle w:val="StyleBoldUnderline"/>
          <w:highlight w:val="yellow"/>
        </w:rPr>
        <w:t xml:space="preserve">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w:t>
      </w:r>
      <w:r w:rsidRPr="00373361">
        <w:rPr>
          <w:rStyle w:val="StyleBoldUnderline"/>
          <w:highlight w:val="yellow"/>
        </w:rPr>
        <w:lastRenderedPageBreak/>
        <w:t>acceptable</w:t>
      </w:r>
      <w:r w:rsidRPr="00CD640D">
        <w:rPr>
          <w:rStyle w:val="StyleBoldUnderline"/>
        </w:rPr>
        <w:t xml:space="preserve"> only </w:t>
      </w:r>
      <w:r w:rsidRPr="00CE45DF">
        <w:rPr>
          <w:rStyle w:val="StyleBoldUnderline"/>
        </w:rPr>
        <w:t xml:space="preserve">insofar as the </w:t>
      </w:r>
      <w:r w:rsidRPr="00373361">
        <w:rPr>
          <w:rStyle w:val="StyleBoldUnderline"/>
          <w:highlight w:val="yellow"/>
        </w:rPr>
        <w:t>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CE45DF">
        <w:rPr>
          <w:rStyle w:val="StyleBoldUnderline"/>
        </w:rPr>
        <w:t xml:space="preserve">the </w:t>
      </w:r>
      <w:r w:rsidRPr="00373361">
        <w:rPr>
          <w:rStyle w:val="StyleBoldUnderline"/>
          <w:highlight w:val="yellow"/>
        </w:rPr>
        <w:t>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14:paraId="21A69601" w14:textId="61764946" w:rsidR="00FC203C" w:rsidRPr="001B0C1B" w:rsidRDefault="00974708" w:rsidP="00A47DE0">
      <w:pPr>
        <w:pStyle w:val="Heading4"/>
      </w:pPr>
      <w:r>
        <w:t xml:space="preserve">Unfettered </w:t>
      </w:r>
      <w:r w:rsidRPr="000D5029">
        <w:rPr>
          <w:highlight w:val="green"/>
        </w:rPr>
        <w:t xml:space="preserve">drone </w:t>
      </w:r>
      <w:proofErr w:type="spellStart"/>
      <w:r w:rsidRPr="000D5029">
        <w:rPr>
          <w:highlight w:val="green"/>
        </w:rPr>
        <w:t>prolif</w:t>
      </w:r>
      <w:proofErr w:type="spellEnd"/>
      <w:r w:rsidRPr="000D5029">
        <w:rPr>
          <w:highlight w:val="green"/>
        </w:rPr>
        <w:t xml:space="preserve"> causes </w:t>
      </w:r>
      <w:r w:rsidRPr="000D5029">
        <w:rPr>
          <w:highlight w:val="green"/>
          <w:u w:val="single"/>
        </w:rPr>
        <w:t>deterrence crises</w:t>
      </w:r>
      <w:r w:rsidRPr="001B0C1B">
        <w:t xml:space="preserve"> that </w:t>
      </w:r>
      <w:r w:rsidRPr="000D5029">
        <w:rPr>
          <w:highlight w:val="green"/>
        </w:rPr>
        <w:t xml:space="preserve">leads to nuclear conflict </w:t>
      </w:r>
    </w:p>
    <w:p w14:paraId="0ED55EE3" w14:textId="77777777" w:rsidR="00FC203C" w:rsidRPr="001B0C1B" w:rsidRDefault="00FC203C" w:rsidP="00FC203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2AA5D89F" w14:textId="77777777" w:rsidR="00FC203C" w:rsidRPr="001B0C1B" w:rsidRDefault="00FC203C" w:rsidP="00FC203C">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A1386B">
        <w:rPr>
          <w:rStyle w:val="StyleBoldUnderline"/>
          <w:b w:val="0"/>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b w:val="0"/>
          <w:highlight w:val="green"/>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A1386B">
        <w:rPr>
          <w:rStyle w:val="StyleBoldUnderline"/>
          <w:b w:val="0"/>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 xml:space="preserve">exist between </w:t>
      </w:r>
      <w:r w:rsidRPr="00A10336">
        <w:rPr>
          <w:rStyle w:val="Emphasis"/>
          <w:b w:val="0"/>
        </w:rPr>
        <w:lastRenderedPageBreak/>
        <w:t>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w:t>
      </w:r>
      <w:r w:rsidRPr="001B0C1B">
        <w:rPr>
          <w:sz w:val="16"/>
        </w:rPr>
        <w:lastRenderedPageBreak/>
        <w:t xml:space="preserve">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75E0843E" w14:textId="16424488" w:rsidR="00BC533E" w:rsidRDefault="00BC533E" w:rsidP="00BC533E">
      <w:pPr>
        <w:pStyle w:val="Heading4"/>
      </w:pPr>
      <w:r>
        <w:t xml:space="preserve">China’s drone </w:t>
      </w:r>
      <w:proofErr w:type="spellStart"/>
      <w:r w:rsidR="000147DA">
        <w:t>prolif</w:t>
      </w:r>
      <w:proofErr w:type="spellEnd"/>
      <w:r w:rsidR="000147DA">
        <w:t xml:space="preserve"> causes regi</w:t>
      </w:r>
      <w:r w:rsidR="00F344C1">
        <w:t>o</w:t>
      </w:r>
      <w:r w:rsidR="000147DA">
        <w:t>nal war</w:t>
      </w:r>
      <w:r>
        <w:t>—multiple flashpoints</w:t>
      </w:r>
    </w:p>
    <w:p w14:paraId="413E2CAC" w14:textId="77777777" w:rsidR="00BC533E" w:rsidRPr="0078274A" w:rsidRDefault="00BC533E" w:rsidP="00BC533E">
      <w:pPr>
        <w:rPr>
          <w:rStyle w:val="StyleStyleBold12pt"/>
        </w:rPr>
      </w:pPr>
      <w:proofErr w:type="spellStart"/>
      <w:r w:rsidRPr="0078274A">
        <w:rPr>
          <w:rStyle w:val="StyleStyleBold12pt"/>
        </w:rPr>
        <w:t>Standaert</w:t>
      </w:r>
      <w:proofErr w:type="spellEnd"/>
      <w:r w:rsidRPr="0078274A">
        <w:rPr>
          <w:rStyle w:val="StyleStyleBold12pt"/>
        </w:rPr>
        <w:t>, 2012</w:t>
      </w:r>
    </w:p>
    <w:p w14:paraId="09448D7E" w14:textId="77777777" w:rsidR="00BC533E" w:rsidRDefault="00BC533E" w:rsidP="00BC533E">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14:paraId="25F4C76F" w14:textId="77777777" w:rsidR="00BC533E" w:rsidRDefault="00BC533E" w:rsidP="00BC533E">
      <w:r>
        <w:lastRenderedPageBreak/>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 xml:space="preserve">drones in the East </w:t>
      </w:r>
      <w:r w:rsidRPr="000147DA">
        <w:rPr>
          <w:rStyle w:val="StyleBoldUnderline"/>
          <w:highlight w:val="yellow"/>
        </w:rPr>
        <w:t xml:space="preserve">China </w:t>
      </w:r>
      <w:r w:rsidRPr="00A1386B">
        <w:rPr>
          <w:rStyle w:val="StyleBoldUnderline"/>
          <w:highlight w:val="green"/>
        </w:rPr>
        <w:t>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StyleBoldUnderline"/>
        </w:rPr>
        <w:t xml:space="preserve">immediately following renewed conflict with Japan over the </w:t>
      </w:r>
      <w:proofErr w:type="spellStart"/>
      <w:r w:rsidRPr="000147DA">
        <w:rPr>
          <w:rStyle w:val="StyleBoldUnderline"/>
        </w:rPr>
        <w:t>Senkakus</w:t>
      </w:r>
      <w:proofErr w:type="spellEnd"/>
      <w:r w:rsidRPr="000147DA">
        <w:rPr>
          <w:rStyle w:val="StyleBoldUnderline"/>
        </w:rPr>
        <w:t>, the SOA announced on Sep. 23 that it was deploying UAVs to monitor specifically monitor the disputed islands as well as territories in the South China Sea,</w:t>
      </w:r>
      <w:r w:rsidRPr="002F0F18">
        <w:rPr>
          <w:rStyle w:val="StyleBoldUnderline"/>
        </w:rPr>
        <w:t xml:space="preserve">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14:paraId="3A93AAB1" w14:textId="77777777" w:rsidR="00BC533E" w:rsidRDefault="00BC533E" w:rsidP="00BC533E">
      <w:pPr>
        <w:pStyle w:val="Heading4"/>
      </w:pPr>
      <w:r>
        <w:t>SCS conflict causes nuke war</w:t>
      </w:r>
    </w:p>
    <w:p w14:paraId="4E081913" w14:textId="77777777" w:rsidR="00BC533E" w:rsidRPr="00FA370F" w:rsidRDefault="00BC533E" w:rsidP="00BC533E">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27B6C066" w14:textId="77777777" w:rsidR="00BC533E" w:rsidRPr="00A000A0" w:rsidRDefault="00BC533E" w:rsidP="00BC533E">
      <w:pPr>
        <w:spacing w:after="200" w:line="276" w:lineRule="auto"/>
        <w:rPr>
          <w:rFonts w:ascii="Georgia" w:hAnsi="Georgia"/>
          <w:sz w:val="16"/>
        </w:rPr>
      </w:pPr>
      <w:r w:rsidRPr="00A1386B">
        <w:rPr>
          <w:rFonts w:ascii="Georgia" w:hAnsi="Georgia"/>
          <w:bCs/>
          <w:sz w:val="20"/>
          <w:highlight w:val="green"/>
          <w:u w:val="single"/>
        </w:rPr>
        <w:t>The 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 xml:space="preserve">and its regional </w:t>
      </w:r>
      <w:r w:rsidRPr="00FA370F">
        <w:rPr>
          <w:rFonts w:ascii="Georgia" w:hAnsi="Georgia"/>
          <w:bCs/>
          <w:sz w:val="20"/>
          <w:u w:val="single"/>
        </w:rPr>
        <w:lastRenderedPageBreak/>
        <w:t>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230AA929" w14:textId="77777777" w:rsidR="001C4F70" w:rsidRPr="00C2781D" w:rsidRDefault="001C4F70" w:rsidP="001C4F70">
      <w:pPr>
        <w:pStyle w:val="Heading3"/>
      </w:pPr>
      <w:r w:rsidRPr="00C2781D">
        <w:lastRenderedPageBreak/>
        <w:t xml:space="preserve">Solvency </w:t>
      </w:r>
    </w:p>
    <w:p w14:paraId="6B085772" w14:textId="77777777" w:rsidR="001C4F70" w:rsidRPr="00C2781D" w:rsidRDefault="001C4F70" w:rsidP="001C4F70">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proofErr w:type="spellStart"/>
      <w:r w:rsidRPr="002C67DB">
        <w:rPr>
          <w:highlight w:val="green"/>
        </w:rPr>
        <w:t>disads</w:t>
      </w:r>
      <w:proofErr w:type="spellEnd"/>
      <w:r w:rsidRPr="002C67DB">
        <w:rPr>
          <w:highlight w:val="green"/>
        </w:rPr>
        <w:t xml:space="preserve"> to judicial review</w:t>
      </w:r>
    </w:p>
    <w:p w14:paraId="3A0F95AE" w14:textId="77777777" w:rsidR="001C4F70" w:rsidRPr="00350573" w:rsidRDefault="001C4F70" w:rsidP="001C4F70">
      <w:pPr>
        <w:rPr>
          <w:rStyle w:val="StyleStyleBold12pt"/>
        </w:rPr>
      </w:pPr>
      <w:proofErr w:type="spellStart"/>
      <w:r w:rsidRPr="00350573">
        <w:rPr>
          <w:rStyle w:val="StyleStyleBold12pt"/>
        </w:rPr>
        <w:t>Plaw</w:t>
      </w:r>
      <w:proofErr w:type="spellEnd"/>
      <w:r w:rsidRPr="00350573">
        <w:rPr>
          <w:rStyle w:val="StyleStyleBold12pt"/>
        </w:rPr>
        <w:t>, 2007</w:t>
      </w:r>
    </w:p>
    <w:p w14:paraId="02EE0D9B" w14:textId="77777777" w:rsidR="001C4F70" w:rsidRDefault="001C4F70" w:rsidP="001C4F70">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14:paraId="018C9B2D" w14:textId="77777777" w:rsidR="001C4F70" w:rsidRPr="003B57E1" w:rsidRDefault="001C4F70" w:rsidP="001C4F70">
      <w:pPr>
        <w:rPr>
          <w:b/>
          <w:bCs/>
          <w:u w:val="singl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proofErr w:type="gramStart"/>
      <w:r w:rsidRPr="001B6031">
        <w:rPr>
          <w:rStyle w:val="StyleBoldUnderline"/>
        </w:rPr>
        <w:t>The</w:t>
      </w:r>
      <w:proofErr w:type="gramEnd"/>
      <w:r w:rsidRPr="001B6031">
        <w:rPr>
          <w:rStyle w:val="StyleBoldUnderline"/>
        </w:rPr>
        <w:t xml:space="preserv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rsidRPr="00ED219A">
        <w:rPr>
          <w:sz w:val="16"/>
        </w:rPr>
        <w:t>ICC, that</w:t>
      </w:r>
      <w:proofErr w:type="gramEnd"/>
      <w:r w:rsidRPr="00ED219A">
        <w:rPr>
          <w:sz w:val="16"/>
        </w:rP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w:t>
      </w:r>
      <w:proofErr w:type="gramStart"/>
      <w:r w:rsidRPr="00ED219A">
        <w:rPr>
          <w:sz w:val="16"/>
        </w:rPr>
        <w:t>On</w:t>
      </w:r>
      <w:proofErr w:type="gramEnd"/>
      <w:r w:rsidRPr="00ED219A">
        <w:rPr>
          <w:sz w:val="16"/>
        </w:rPr>
        <w:t xml:space="preserve"> this difficult question Michael </w:t>
      </w:r>
      <w:proofErr w:type="spellStart"/>
      <w:r w:rsidRPr="00ED219A">
        <w:rPr>
          <w:sz w:val="16"/>
        </w:rPr>
        <w:t>Ignatieff</w:t>
      </w:r>
      <w:proofErr w:type="spellEnd"/>
      <w:r w:rsidRPr="00ED219A">
        <w:rPr>
          <w:sz w:val="16"/>
        </w:rP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w:t>
      </w:r>
      <w:proofErr w:type="spellStart"/>
      <w:r w:rsidRPr="00ED219A">
        <w:rPr>
          <w:sz w:val="16"/>
        </w:rPr>
        <w:t>Ignatieff</w:t>
      </w:r>
      <w:proofErr w:type="spellEnd"/>
      <w:r w:rsidRPr="00ED219A">
        <w:rPr>
          <w:sz w:val="16"/>
        </w:rPr>
        <w:t xml:space="preserve"> 2004:134). Developing </w:t>
      </w:r>
      <w:proofErr w:type="spellStart"/>
      <w:r w:rsidRPr="00ED219A">
        <w:rPr>
          <w:sz w:val="16"/>
        </w:rPr>
        <w:t>Ignatieff's</w:t>
      </w:r>
      <w:proofErr w:type="spellEnd"/>
      <w:r w:rsidRPr="00ED219A">
        <w:rPr>
          <w:sz w:val="16"/>
        </w:rPr>
        <w:t xml:space="preserve">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w:t>
      </w:r>
      <w:proofErr w:type="gramStart"/>
      <w:r w:rsidRPr="001B6031">
        <w:rPr>
          <w:sz w:val="16"/>
        </w:rPr>
        <w:t>The</w:t>
      </w:r>
      <w:proofErr w:type="gramEnd"/>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that targeting operations violated humanitarian law</w:t>
      </w:r>
      <w:r w:rsidRPr="008B4EC7">
        <w:rPr>
          <w:rStyle w:val="StyleBoldUnderline"/>
        </w:rPr>
        <w:t xml:space="preserve">, in particular, by engaging in perfidy or employing disproportionate </w:t>
      </w:r>
      <w:r w:rsidRPr="008B4EC7">
        <w:rPr>
          <w:rStyle w:val="StyleBoldUnderline"/>
        </w:rPr>
        <w:lastRenderedPageBreak/>
        <w:t>force</w:t>
      </w:r>
      <w:r w:rsidRPr="001B6031">
        <w:rPr>
          <w:rStyle w:val="StyleBoldUnderline"/>
        </w:rPr>
        <w:t>.</w:t>
      </w:r>
      <w:r w:rsidRPr="001B6031">
        <w:rPr>
          <w:rStyle w:val="StyleBoldUnderline"/>
          <w:sz w:val="12"/>
        </w:rPr>
        <w:t>¶</w:t>
      </w:r>
      <w:r w:rsidRPr="001B6031">
        <w:rPr>
          <w:sz w:val="16"/>
        </w:rPr>
        <w:t xml:space="preserve"> </w:t>
      </w:r>
      <w:proofErr w:type="gramStart"/>
      <w:r w:rsidRPr="001B6031">
        <w:rPr>
          <w:rStyle w:val="StyleBoldUnderline"/>
        </w:rPr>
        <w:t>In</w:t>
      </w:r>
      <w:proofErr w:type="gramEnd"/>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w:t>
      </w:r>
      <w:proofErr w:type="spellStart"/>
      <w:r w:rsidRPr="00ED219A">
        <w:rPr>
          <w:sz w:val="16"/>
        </w:rPr>
        <w:t>Lichtblau</w:t>
      </w:r>
      <w:proofErr w:type="spellEnd"/>
      <w:r w:rsidRPr="00ED219A">
        <w:rPr>
          <w:sz w:val="16"/>
        </w:rPr>
        <w:t xml:space="preserve">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w:t>
      </w:r>
      <w:proofErr w:type="gramStart"/>
      <w:r w:rsidRPr="00ED219A">
        <w:rPr>
          <w:sz w:val="16"/>
        </w:rPr>
        <w:t>Some</w:t>
      </w:r>
      <w:proofErr w:type="gramEnd"/>
      <w:r w:rsidRPr="00ED219A">
        <w:rPr>
          <w:sz w:val="16"/>
        </w:rPr>
        <w:t xml:space="preserv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w:t>
      </w:r>
      <w:proofErr w:type="spellStart"/>
      <w:r w:rsidRPr="00ED219A">
        <w:rPr>
          <w:sz w:val="16"/>
        </w:rPr>
        <w:t>targetings</w:t>
      </w:r>
      <w:proofErr w:type="spellEnd"/>
      <w:r w:rsidRPr="00ED219A">
        <w:rPr>
          <w:sz w:val="16"/>
        </w:rPr>
        <w:t xml:space="preserve">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carry 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 xml:space="preserve">and a little </w:t>
      </w:r>
      <w:r w:rsidRPr="001B6031">
        <w:rPr>
          <w:rStyle w:val="StyleBoldUnderline"/>
        </w:rPr>
        <w:lastRenderedPageBreak/>
        <w:t>patience seems like a small price to pay for ensuring the justice of state-administered killing</w:t>
      </w:r>
      <w:r w:rsidRPr="001B6031">
        <w:rPr>
          <w:sz w:val="16"/>
        </w:rPr>
        <w:t>.</w:t>
      </w:r>
      <w:r w:rsidRPr="001B6031">
        <w:rPr>
          <w:sz w:val="12"/>
        </w:rPr>
        <w:t>¶</w:t>
      </w:r>
      <w:r w:rsidRPr="00ED219A">
        <w:rPr>
          <w:sz w:val="16"/>
        </w:rPr>
        <w:t xml:space="preserve"> </w:t>
      </w:r>
      <w:proofErr w:type="gramStart"/>
      <w:r w:rsidRPr="00ED219A">
        <w:rPr>
          <w:sz w:val="16"/>
        </w:rPr>
        <w:t>These</w:t>
      </w:r>
      <w:proofErr w:type="gramEnd"/>
      <w:r w:rsidRPr="00ED219A">
        <w:rPr>
          <w:sz w:val="16"/>
        </w:rPr>
        <w:t xml:space="preserv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 xml:space="preserve">how institutions can best be designed to assure that terrorist </w:t>
      </w:r>
      <w:proofErr w:type="spellStart"/>
      <w:r w:rsidRPr="001B6031">
        <w:rPr>
          <w:rStyle w:val="StyleBoldUnderline"/>
        </w:rPr>
        <w:t>targetings</w:t>
      </w:r>
      <w:proofErr w:type="spellEnd"/>
      <w:r w:rsidRPr="001B6031">
        <w:rPr>
          <w:rStyle w:val="StyleBoldUnderline"/>
        </w:rPr>
        <w:t xml:space="preserve"> carried out in the future are uniformly legitimate and effective.</w:t>
      </w:r>
    </w:p>
    <w:p w14:paraId="6295B0E8" w14:textId="77777777" w:rsidR="001C4F70" w:rsidRDefault="001C4F70">
      <w:pPr>
        <w:rPr>
          <w:rFonts w:asciiTheme="minorHAnsi" w:eastAsiaTheme="minorEastAsia" w:hAnsiTheme="minorHAnsi" w:cstheme="minorBidi"/>
          <w:sz w:val="24"/>
          <w:szCs w:val="24"/>
        </w:rPr>
      </w:pPr>
    </w:p>
    <w:p w14:paraId="3413622A" w14:textId="77777777" w:rsidR="00234FBF" w:rsidRDefault="00234FBF" w:rsidP="00234FBF">
      <w:pPr>
        <w:pStyle w:val="Heading4"/>
      </w:pPr>
      <w:r>
        <w:t>Drones are inevitable—it’s only a question of using them in a way that is as ethically responsible as possible.</w:t>
      </w:r>
    </w:p>
    <w:p w14:paraId="66A9AA90" w14:textId="77777777" w:rsidR="00234FBF" w:rsidRPr="00C02071" w:rsidRDefault="00234FBF" w:rsidP="00234FBF">
      <w:pPr>
        <w:rPr>
          <w:rStyle w:val="StyleStyleBold12pt"/>
        </w:rPr>
      </w:pPr>
      <w:r>
        <w:rPr>
          <w:rStyle w:val="StyleStyleBold12pt"/>
        </w:rPr>
        <w:t xml:space="preserve">Henning, </w:t>
      </w:r>
      <w:r w:rsidRPr="00C02071">
        <w:rPr>
          <w:rStyle w:val="StyleStyleBold12pt"/>
        </w:rPr>
        <w:t>12</w:t>
      </w:r>
    </w:p>
    <w:p w14:paraId="16015731" w14:textId="77777777" w:rsidR="00234FBF" w:rsidRDefault="00234FBF" w:rsidP="00234FBF">
      <w:r>
        <w:t xml:space="preserve">[Job, NYT, Embracing the Drone, </w:t>
      </w:r>
      <w:r w:rsidRPr="00C02071">
        <w:t>http://www.nytimes.com/2012/02/21/opinion/embracing-the-drone.html?pagewanted=all&amp;_r=0</w:t>
      </w:r>
      <w:r>
        <w:t>] /</w:t>
      </w:r>
      <w:proofErr w:type="spellStart"/>
      <w:r>
        <w:t>Wyo</w:t>
      </w:r>
      <w:proofErr w:type="spellEnd"/>
      <w:r>
        <w:t>-MB</w:t>
      </w:r>
    </w:p>
    <w:p w14:paraId="4C7AB676" w14:textId="77777777" w:rsidR="00234FBF" w:rsidRPr="00B11CD7" w:rsidRDefault="00234FBF" w:rsidP="00234FBF">
      <w:pPr>
        <w:rPr>
          <w:b/>
          <w:bCs/>
          <w:u w:val="single"/>
        </w:rPr>
      </w:pPr>
      <w:r w:rsidRPr="00C02071">
        <w:rPr>
          <w:rStyle w:val="StyleBoldUnderline"/>
          <w:highlight w:val="yellow"/>
        </w:rPr>
        <w:t>Drones</w:t>
      </w:r>
      <w:r w:rsidRPr="00AE44FD">
        <w:rPr>
          <w:sz w:val="16"/>
        </w:rPr>
        <w:t xml:space="preserve"> — more formally armed Unmanned Aerial </w:t>
      </w:r>
      <w:proofErr w:type="gramStart"/>
      <w:r w:rsidRPr="00AE44FD">
        <w:rPr>
          <w:sz w:val="16"/>
        </w:rPr>
        <w:t>Vehicles,</w:t>
      </w:r>
      <w:proofErr w:type="gramEnd"/>
      <w:r w:rsidRPr="00AE44FD">
        <w:rPr>
          <w:sz w:val="16"/>
        </w:rPr>
        <w:t xml:space="preserve"> or UAVs </w:t>
      </w:r>
      <w:r w:rsidRPr="00C02071">
        <w:rPr>
          <w:rStyle w:val="StyleBoldUnderline"/>
        </w:rPr>
        <w:t xml:space="preserve">— </w:t>
      </w:r>
      <w:r w:rsidRPr="00C02071">
        <w:rPr>
          <w:rStyle w:val="StyleBoldUnderline"/>
          <w:highlight w:val="yellow"/>
        </w:rPr>
        <w:t>are “in</w:t>
      </w:r>
      <w:r w:rsidRPr="00AE44FD">
        <w:rPr>
          <w:sz w:val="16"/>
          <w:highlight w:val="yellow"/>
        </w:rPr>
        <w:t>.”</w:t>
      </w:r>
      <w:r w:rsidRPr="00AE44FD">
        <w:rPr>
          <w:sz w:val="16"/>
        </w:rPr>
        <w:t xml:space="preserve"> Since a Predator strike in Yemen against Al Qaeda in November 2002 — the first known use of a drone attack outside a theater of war —</w:t>
      </w:r>
      <w:r w:rsidRPr="00C02071">
        <w:rPr>
          <w:rStyle w:val="StyleBoldUnderline"/>
        </w:rPr>
        <w:t xml:space="preserve"> </w:t>
      </w:r>
      <w:r w:rsidRPr="00234FBF">
        <w:rPr>
          <w:rStyle w:val="StyleBoldUnderline"/>
        </w:rPr>
        <w:t xml:space="preserve">the United States has made extensive use of drones. </w:t>
      </w:r>
      <w:r w:rsidRPr="00C02071">
        <w:rPr>
          <w:rStyle w:val="StyleBoldUnderline"/>
          <w:highlight w:val="yellow"/>
        </w:rPr>
        <w:t>There were</w:t>
      </w:r>
      <w:r w:rsidRPr="00DB72E3">
        <w:rPr>
          <w:rStyle w:val="StyleBoldUnderline"/>
        </w:rPr>
        <w:t xml:space="preserve"> nearly </w:t>
      </w:r>
      <w:r w:rsidRPr="00C02071">
        <w:rPr>
          <w:rStyle w:val="StyleBoldUnderline"/>
          <w:highlight w:val="yellow"/>
        </w:rPr>
        <w:t>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rsidRPr="00AE44FD">
        <w:rPr>
          <w:sz w:val="16"/>
        </w:rPr>
        <w:t>.</w:t>
      </w:r>
      <w:r w:rsidRPr="00AE44FD">
        <w:rPr>
          <w:sz w:val="12"/>
        </w:rPr>
        <w:t>¶</w:t>
      </w:r>
      <w:r w:rsidRPr="00AE44FD">
        <w:rPr>
          <w:sz w:val="16"/>
        </w:rPr>
        <w:t xml:space="preserve"> The United States is now conducting drone strikes in Somalia as well, </w:t>
      </w:r>
      <w:r w:rsidRPr="00C02071">
        <w:rPr>
          <w:rStyle w:val="StyleBoldUnderline"/>
          <w:highlight w:val="yellow"/>
        </w:rPr>
        <w:t xml:space="preserve">and their use is expected to </w:t>
      </w:r>
      <w:r w:rsidRPr="00DB72E3">
        <w:rPr>
          <w:rStyle w:val="StyleBoldUnderline"/>
        </w:rPr>
        <w:t>dramatically</w:t>
      </w:r>
      <w:r w:rsidRPr="00C02071">
        <w:rPr>
          <w:rStyle w:val="StyleBoldUnderline"/>
          <w:highlight w:val="yellow"/>
        </w:rPr>
        <w:t xml:space="preserve"> increase</w:t>
      </w:r>
      <w:r w:rsidRPr="00C02071">
        <w:rPr>
          <w:rStyle w:val="StyleBoldUnderline"/>
        </w:rPr>
        <w:t xml:space="preserve"> </w:t>
      </w:r>
      <w:r w:rsidRPr="00AE44FD">
        <w:rPr>
          <w:sz w:val="16"/>
        </w:rPr>
        <w:t>in Afghanistan over the next five years as NATO troops withdraw from there.</w:t>
      </w:r>
      <w:r w:rsidRPr="00AE44FD">
        <w:rPr>
          <w:sz w:val="12"/>
        </w:rPr>
        <w:t>¶</w:t>
      </w:r>
      <w:r w:rsidRPr="00AE44FD">
        <w:rPr>
          <w:sz w:val="16"/>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rsidRPr="00AE44FD">
        <w:rPr>
          <w:sz w:val="16"/>
        </w:rP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w:t>
      </w:r>
      <w:r w:rsidRPr="00AE44FD">
        <w:rPr>
          <w:rStyle w:val="StyleBoldUnderline"/>
          <w:sz w:val="12"/>
        </w:rPr>
        <w:t>¶</w:t>
      </w:r>
      <w:r w:rsidRPr="00C02071">
        <w:rPr>
          <w:rStyle w:val="StyleBoldUnderline"/>
        </w:rPr>
        <w:t xml:space="preserve"> </w:t>
      </w:r>
    </w:p>
    <w:p w14:paraId="1AB6A788" w14:textId="77777777" w:rsidR="00234FBF" w:rsidRDefault="00234FBF" w:rsidP="00234FBF">
      <w:pPr>
        <w:pStyle w:val="Heading4"/>
      </w:pPr>
      <w:r>
        <w:t>Moral absolutism suffers from tunnel vision that generates evil and political irrelevance</w:t>
      </w:r>
    </w:p>
    <w:p w14:paraId="6C45DE00" w14:textId="77777777" w:rsidR="00234FBF" w:rsidRPr="00345D80" w:rsidRDefault="00234FBF" w:rsidP="00234FBF">
      <w:pPr>
        <w:rPr>
          <w:rStyle w:val="StyleStyleBold12pt"/>
        </w:rPr>
      </w:pPr>
      <w:proofErr w:type="spellStart"/>
      <w:r w:rsidRPr="00345D80">
        <w:rPr>
          <w:rStyle w:val="StyleStyleBold12pt"/>
        </w:rPr>
        <w:t>Issac</w:t>
      </w:r>
      <w:proofErr w:type="spellEnd"/>
      <w:r w:rsidRPr="00345D80">
        <w:rPr>
          <w:rStyle w:val="StyleStyleBold12pt"/>
        </w:rPr>
        <w:t xml:space="preserve"> ’02 </w:t>
      </w:r>
    </w:p>
    <w:p w14:paraId="4F629EC9" w14:textId="77777777" w:rsidR="00234FBF" w:rsidRDefault="00234FBF" w:rsidP="00234FBF">
      <w:r>
        <w:t xml:space="preserve">(Jeffrey, </w:t>
      </w:r>
      <w:proofErr w:type="spellStart"/>
      <w:r>
        <w:t>poli</w:t>
      </w:r>
      <w:proofErr w:type="spellEnd"/>
      <w:r>
        <w:t xml:space="preserve"> </w:t>
      </w:r>
      <w:proofErr w:type="spellStart"/>
      <w:r>
        <w:t>sci</w:t>
      </w:r>
      <w:proofErr w:type="spellEnd"/>
      <w:r>
        <w:t xml:space="preserve"> prof at Indiana – Bloomington, </w:t>
      </w:r>
      <w:proofErr w:type="spellStart"/>
      <w:r>
        <w:t>dir</w:t>
      </w:r>
      <w:proofErr w:type="spellEnd"/>
      <w:r>
        <w:t xml:space="preserve"> Center for the Study of Democracy and Public life, PhD from Yale, Dissent Magazine, Vol. 49, </w:t>
      </w:r>
      <w:proofErr w:type="spellStart"/>
      <w:r>
        <w:t>Iss</w:t>
      </w:r>
      <w:proofErr w:type="spellEnd"/>
      <w:r>
        <w:t>. 2, “</w:t>
      </w:r>
      <w:r w:rsidRPr="00227FFE">
        <w:t>Ends, Means, and Politics</w:t>
      </w:r>
      <w:r>
        <w:t xml:space="preserve">,” p. </w:t>
      </w:r>
      <w:proofErr w:type="spellStart"/>
      <w:r>
        <w:t>Proquest</w:t>
      </w:r>
      <w:proofErr w:type="spellEnd"/>
      <w:r>
        <w:t>)</w:t>
      </w:r>
    </w:p>
    <w:p w14:paraId="1572575E" w14:textId="77777777" w:rsidR="00234FBF" w:rsidRDefault="00234FBF" w:rsidP="00234FBF">
      <w:pPr>
        <w:rPr>
          <w:u w:val="single"/>
        </w:rPr>
      </w:pPr>
      <w:r w:rsidRPr="000538E3">
        <w:rPr>
          <w:sz w:val="14"/>
        </w:rPr>
        <w:t xml:space="preserve">As writers such as </w:t>
      </w:r>
      <w:proofErr w:type="spellStart"/>
      <w:r w:rsidRPr="000538E3">
        <w:rPr>
          <w:sz w:val="14"/>
        </w:rPr>
        <w:t>Niccolo</w:t>
      </w:r>
      <w:proofErr w:type="spellEnd"/>
      <w:r w:rsidRPr="000538E3">
        <w:rPr>
          <w:sz w:val="14"/>
        </w:rPr>
        <w:t xml:space="preserve"> Machiavelli, Max Weber, Reinhold Niebuhr, and Hannah Arendt have taught, an </w:t>
      </w:r>
      <w:r w:rsidRPr="00911B4D">
        <w:rPr>
          <w:highlight w:val="cyan"/>
          <w:u w:val="single"/>
        </w:rPr>
        <w:t>unyielding concern with moral goodness undercuts political responsibility.</w:t>
      </w:r>
      <w:r w:rsidRPr="00703799">
        <w:rPr>
          <w:u w:val="single"/>
        </w:rPr>
        <w:t xml:space="preserve"> The concern </w:t>
      </w:r>
      <w:r w:rsidRPr="004C3EC8">
        <w:rPr>
          <w:u w:val="single"/>
        </w:rPr>
        <w:t>may be morally laudable,</w:t>
      </w:r>
      <w:r w:rsidRPr="000538E3">
        <w:rPr>
          <w:sz w:val="14"/>
        </w:rPr>
        <w:t xml:space="preserve"> reflecting a kind of personal integrity, </w:t>
      </w:r>
      <w:r w:rsidRPr="004C3EC8">
        <w:rPr>
          <w:u w:val="single"/>
        </w:rPr>
        <w:t xml:space="preserve">but it </w:t>
      </w:r>
      <w:r w:rsidRPr="00703799">
        <w:rPr>
          <w:u w:val="single"/>
        </w:rPr>
        <w:t xml:space="preserve">suffers from </w:t>
      </w:r>
      <w:r w:rsidRPr="004C3EC8">
        <w:rPr>
          <w:u w:val="single"/>
        </w:rPr>
        <w:t xml:space="preserve">three </w:t>
      </w:r>
      <w:r w:rsidRPr="00703799">
        <w:rPr>
          <w:u w:val="single"/>
        </w:rPr>
        <w:t>fatal flaws: (1</w:t>
      </w:r>
      <w:r w:rsidRPr="00911B4D">
        <w:rPr>
          <w:u w:val="single"/>
        </w:rPr>
        <w:t xml:space="preserve">) </w:t>
      </w:r>
      <w:proofErr w:type="gramStart"/>
      <w:r w:rsidRPr="00911B4D">
        <w:rPr>
          <w:u w:val="single"/>
        </w:rPr>
        <w:t>It</w:t>
      </w:r>
      <w:proofErr w:type="gramEnd"/>
      <w:r w:rsidRPr="00911B4D">
        <w:rPr>
          <w:u w:val="single"/>
        </w:rPr>
        <w:t xml:space="preserve"> fails to see that</w:t>
      </w:r>
      <w:r w:rsidRPr="000538E3">
        <w:rPr>
          <w:sz w:val="14"/>
        </w:rPr>
        <w:t xml:space="preserve"> the </w:t>
      </w:r>
      <w:r w:rsidRPr="00911B4D">
        <w:rPr>
          <w:highlight w:val="cyan"/>
          <w:u w:val="single"/>
        </w:rPr>
        <w:t>purity of</w:t>
      </w:r>
      <w:r w:rsidRPr="000538E3">
        <w:rPr>
          <w:sz w:val="14"/>
        </w:rPr>
        <w:t xml:space="preserve"> one’s </w:t>
      </w:r>
      <w:r w:rsidRPr="00911B4D">
        <w:rPr>
          <w:highlight w:val="cyan"/>
          <w:u w:val="single"/>
        </w:rPr>
        <w:t>intention does not ensure</w:t>
      </w:r>
      <w:r w:rsidRPr="000538E3">
        <w:rPr>
          <w:sz w:val="14"/>
        </w:rPr>
        <w:t xml:space="preserve"> the </w:t>
      </w:r>
      <w:r w:rsidRPr="00911B4D">
        <w:rPr>
          <w:highlight w:val="cyan"/>
          <w:u w:val="single"/>
        </w:rPr>
        <w:t>achievement of what one intends.</w:t>
      </w:r>
      <w:r w:rsidRPr="000538E3">
        <w:rPr>
          <w:sz w:val="14"/>
        </w:rPr>
        <w:t xml:space="preserve"> Abjuring violence or refusing to make common cause with morally compromised parties may seem like the right thing; but </w:t>
      </w:r>
      <w:r w:rsidRPr="00911B4D">
        <w:rPr>
          <w:highlight w:val="cyan"/>
          <w:u w:val="single"/>
        </w:rPr>
        <w:t>if</w:t>
      </w:r>
      <w:r w:rsidRPr="000538E3">
        <w:rPr>
          <w:sz w:val="14"/>
        </w:rPr>
        <w:t xml:space="preserve"> such </w:t>
      </w:r>
      <w:r w:rsidRPr="00911B4D">
        <w:rPr>
          <w:highlight w:val="cyan"/>
          <w:u w:val="single"/>
        </w:rPr>
        <w:t>tactics entail impotence,</w:t>
      </w:r>
      <w:r w:rsidRPr="000538E3">
        <w:rPr>
          <w:sz w:val="14"/>
        </w:rPr>
        <w:t xml:space="preserve"> then </w:t>
      </w:r>
      <w:r w:rsidRPr="00911B4D">
        <w:rPr>
          <w:highlight w:val="cyan"/>
          <w:u w:val="single"/>
        </w:rPr>
        <w:t xml:space="preserve">it is hard to view them as serving any moral good </w:t>
      </w:r>
      <w:r w:rsidRPr="00703799">
        <w:rPr>
          <w:u w:val="single"/>
        </w:rPr>
        <w:t>beyond the clean conscience of their supporters; (2)</w:t>
      </w:r>
      <w:r w:rsidRPr="000538E3">
        <w:rPr>
          <w:sz w:val="14"/>
        </w:rPr>
        <w:t xml:space="preserve"> it fails to see that </w:t>
      </w:r>
      <w:r w:rsidRPr="00911B4D">
        <w:rPr>
          <w:highlight w:val="cyan"/>
          <w:u w:val="single"/>
        </w:rPr>
        <w:t>in a world of real violence</w:t>
      </w:r>
      <w:r w:rsidRPr="000538E3">
        <w:rPr>
          <w:sz w:val="14"/>
        </w:rPr>
        <w:t xml:space="preserve"> and injustice, </w:t>
      </w:r>
      <w:r w:rsidRPr="00911B4D">
        <w:rPr>
          <w:highlight w:val="cyan"/>
          <w:u w:val="single"/>
        </w:rPr>
        <w:t>moral purity is</w:t>
      </w:r>
      <w:r w:rsidRPr="000538E3">
        <w:rPr>
          <w:sz w:val="14"/>
        </w:rPr>
        <w:t xml:space="preserve"> not simply a form of powerlessness; it is often a form of </w:t>
      </w:r>
      <w:r w:rsidRPr="00911B4D">
        <w:rPr>
          <w:highlight w:val="cyan"/>
          <w:u w:val="single"/>
        </w:rPr>
        <w:t>complicity in injustice</w:t>
      </w:r>
      <w:r w:rsidRPr="00911B4D">
        <w:rPr>
          <w:u w:val="single"/>
        </w:rPr>
        <w:t>.</w:t>
      </w:r>
      <w:r w:rsidRPr="000538E3">
        <w:rPr>
          <w:sz w:val="14"/>
        </w:rPr>
        <w:t xml:space="preserve"> This is </w:t>
      </w:r>
      <w:proofErr w:type="gramStart"/>
      <w:r w:rsidRPr="000538E3">
        <w:rPr>
          <w:sz w:val="14"/>
        </w:rPr>
        <w:t>why,</w:t>
      </w:r>
      <w:proofErr w:type="gramEnd"/>
      <w:r w:rsidRPr="000538E3">
        <w:rPr>
          <w:sz w:val="14"/>
        </w:rPr>
        <w:t xml:space="preserve"> from the standpoint of politics--as opposed to religion--pacifism is always a potentially immoral stand. In </w:t>
      </w:r>
      <w:r w:rsidRPr="004C3EC8">
        <w:rPr>
          <w:u w:val="single"/>
        </w:rPr>
        <w:t xml:space="preserve">categorically </w:t>
      </w:r>
      <w:r w:rsidRPr="00911B4D">
        <w:rPr>
          <w:u w:val="single"/>
        </w:rPr>
        <w:t>repudiating violence</w:t>
      </w:r>
      <w:r w:rsidRPr="000538E3">
        <w:rPr>
          <w:sz w:val="14"/>
        </w:rPr>
        <w:t xml:space="preserve">, it </w:t>
      </w:r>
      <w:r w:rsidRPr="00911B4D">
        <w:rPr>
          <w:u w:val="single"/>
        </w:rPr>
        <w:t>refuses</w:t>
      </w:r>
      <w:r w:rsidRPr="000538E3">
        <w:rPr>
          <w:sz w:val="14"/>
        </w:rPr>
        <w:t xml:space="preserve"> in principle </w:t>
      </w:r>
      <w:r w:rsidRPr="00911B4D">
        <w:rPr>
          <w:u w:val="single"/>
        </w:rPr>
        <w:t>to oppose</w:t>
      </w:r>
      <w:r w:rsidRPr="000538E3">
        <w:rPr>
          <w:sz w:val="14"/>
        </w:rPr>
        <w:t xml:space="preserve"> certain </w:t>
      </w:r>
      <w:r w:rsidRPr="00911B4D">
        <w:rPr>
          <w:u w:val="single"/>
        </w:rPr>
        <w:t>violent injustices with any effect;</w:t>
      </w:r>
      <w:r w:rsidRPr="00703799">
        <w:rPr>
          <w:u w:val="single"/>
        </w:rPr>
        <w:t xml:space="preserve"> and (3)</w:t>
      </w:r>
      <w:r w:rsidRPr="000538E3">
        <w:rPr>
          <w:sz w:val="14"/>
        </w:rPr>
        <w:t xml:space="preserve"> it fails to see that </w:t>
      </w:r>
      <w:r w:rsidRPr="00911B4D">
        <w:rPr>
          <w:highlight w:val="cyan"/>
          <w:u w:val="single"/>
        </w:rPr>
        <w:t>politics is as much about unintended consequences as</w:t>
      </w:r>
      <w:r w:rsidRPr="000538E3">
        <w:rPr>
          <w:sz w:val="14"/>
        </w:rPr>
        <w:t xml:space="preserve"> it is about </w:t>
      </w:r>
      <w:r w:rsidRPr="00911B4D">
        <w:rPr>
          <w:highlight w:val="cyan"/>
          <w:u w:val="single"/>
        </w:rPr>
        <w:t>intention</w:t>
      </w:r>
      <w:r w:rsidRPr="00876BFA">
        <w:rPr>
          <w:highlight w:val="cyan"/>
          <w:u w:val="single"/>
        </w:rPr>
        <w:t>s; it is</w:t>
      </w:r>
      <w:r w:rsidRPr="00876BFA">
        <w:rPr>
          <w:u w:val="single"/>
        </w:rPr>
        <w:t xml:space="preserve"> </w:t>
      </w:r>
      <w:r w:rsidRPr="00703799">
        <w:rPr>
          <w:u w:val="single"/>
        </w:rPr>
        <w:t xml:space="preserve">the </w:t>
      </w:r>
      <w:r w:rsidRPr="00876BFA">
        <w:rPr>
          <w:highlight w:val="cyan"/>
          <w:u w:val="single"/>
        </w:rPr>
        <w:t>effects</w:t>
      </w:r>
      <w:r w:rsidRPr="00703799">
        <w:rPr>
          <w:u w:val="single"/>
        </w:rPr>
        <w:t xml:space="preserve"> of action, </w:t>
      </w:r>
      <w:r w:rsidRPr="00876BFA">
        <w:rPr>
          <w:highlight w:val="cyan"/>
          <w:u w:val="single"/>
        </w:rPr>
        <w:t xml:space="preserve">rather than </w:t>
      </w:r>
      <w:r w:rsidRPr="00703799">
        <w:rPr>
          <w:u w:val="single"/>
        </w:rPr>
        <w:t xml:space="preserve">the </w:t>
      </w:r>
      <w:r w:rsidRPr="00876BFA">
        <w:rPr>
          <w:highlight w:val="cyan"/>
          <w:u w:val="single"/>
        </w:rPr>
        <w:t>motives</w:t>
      </w:r>
      <w:r w:rsidRPr="004C3EC8">
        <w:rPr>
          <w:u w:val="single"/>
        </w:rPr>
        <w:t xml:space="preserve"> of action</w:t>
      </w:r>
      <w:r w:rsidRPr="00703799">
        <w:rPr>
          <w:u w:val="single"/>
        </w:rPr>
        <w:t>, that is most significant. Just</w:t>
      </w:r>
      <w:r w:rsidRPr="004C3EC8">
        <w:rPr>
          <w:highlight w:val="lightGray"/>
          <w:u w:val="single"/>
        </w:rPr>
        <w:t xml:space="preserve"> </w:t>
      </w:r>
      <w:r w:rsidRPr="00703799">
        <w:rPr>
          <w:u w:val="single"/>
        </w:rPr>
        <w:t>as</w:t>
      </w:r>
      <w:r w:rsidRPr="000538E3">
        <w:rPr>
          <w:sz w:val="14"/>
        </w:rPr>
        <w:t xml:space="preserve"> the </w:t>
      </w:r>
      <w:r w:rsidRPr="00703799">
        <w:rPr>
          <w:u w:val="single"/>
        </w:rPr>
        <w:t>alignment with “good” may engender impotence,</w:t>
      </w:r>
      <w:r w:rsidRPr="004C3EC8">
        <w:rPr>
          <w:u w:val="single"/>
        </w:rPr>
        <w:t xml:space="preserve"> it is </w:t>
      </w:r>
      <w:r w:rsidRPr="00876BFA">
        <w:rPr>
          <w:highlight w:val="cyan"/>
          <w:u w:val="single"/>
        </w:rPr>
        <w:t>often the pursuit of “good”</w:t>
      </w:r>
      <w:r w:rsidRPr="000538E3">
        <w:rPr>
          <w:sz w:val="14"/>
        </w:rPr>
        <w:t xml:space="preserve"> that </w:t>
      </w:r>
      <w:r w:rsidRPr="00876BFA">
        <w:rPr>
          <w:highlight w:val="cyan"/>
          <w:u w:val="single"/>
        </w:rPr>
        <w:t>generates evil. This is the lesson of communism</w:t>
      </w:r>
      <w:r w:rsidRPr="000538E3">
        <w:rPr>
          <w:sz w:val="14"/>
        </w:rPr>
        <w:t xml:space="preserve"> in the twentieth century: </w:t>
      </w:r>
      <w:r w:rsidRPr="00876BFA">
        <w:rPr>
          <w:highlight w:val="cyan"/>
          <w:u w:val="single"/>
        </w:rPr>
        <w:t>it is not enough that one’s goals be sincere</w:t>
      </w:r>
      <w:r w:rsidRPr="000538E3">
        <w:rPr>
          <w:sz w:val="14"/>
        </w:rPr>
        <w:t xml:space="preserve"> or idealistic; </w:t>
      </w:r>
      <w:r w:rsidRPr="00876BFA">
        <w:rPr>
          <w:highlight w:val="cyan"/>
          <w:u w:val="single"/>
        </w:rPr>
        <w:t>it is equally important</w:t>
      </w:r>
      <w:r w:rsidRPr="000538E3">
        <w:rPr>
          <w:sz w:val="14"/>
        </w:rPr>
        <w:t xml:space="preserve">, always, </w:t>
      </w:r>
      <w:r w:rsidRPr="00876BFA">
        <w:rPr>
          <w:highlight w:val="cyan"/>
          <w:u w:val="single"/>
        </w:rPr>
        <w:t>to ask about</w:t>
      </w:r>
      <w:r w:rsidRPr="000538E3">
        <w:rPr>
          <w:sz w:val="14"/>
        </w:rPr>
        <w:t xml:space="preserve"> the </w:t>
      </w:r>
      <w:r w:rsidRPr="00876BFA">
        <w:rPr>
          <w:highlight w:val="cyan"/>
          <w:u w:val="single"/>
        </w:rPr>
        <w:t>effects of pursuing</w:t>
      </w:r>
      <w:r w:rsidRPr="000538E3">
        <w:rPr>
          <w:sz w:val="14"/>
        </w:rPr>
        <w:t xml:space="preserve"> these </w:t>
      </w:r>
      <w:r w:rsidRPr="00876BFA">
        <w:rPr>
          <w:highlight w:val="cyan"/>
          <w:u w:val="single"/>
        </w:rPr>
        <w:t>goals and to judge</w:t>
      </w:r>
      <w:r w:rsidRPr="000538E3">
        <w:rPr>
          <w:sz w:val="14"/>
        </w:rPr>
        <w:t xml:space="preserve"> these </w:t>
      </w:r>
      <w:r w:rsidRPr="00876BFA">
        <w:rPr>
          <w:highlight w:val="cyan"/>
          <w:u w:val="single"/>
        </w:rPr>
        <w:t>effects in pragmatic</w:t>
      </w:r>
      <w:r w:rsidRPr="000538E3">
        <w:rPr>
          <w:sz w:val="14"/>
        </w:rPr>
        <w:t xml:space="preserve"> and historically contextualized </w:t>
      </w:r>
      <w:r w:rsidRPr="00876BFA">
        <w:rPr>
          <w:highlight w:val="cyan"/>
          <w:u w:val="single"/>
        </w:rPr>
        <w:t xml:space="preserve">ways. </w:t>
      </w:r>
      <w:r w:rsidRPr="00876BFA">
        <w:rPr>
          <w:u w:val="single"/>
        </w:rPr>
        <w:t>Moral absolutism inhibits this judgment. It alienates those who are not true believers.</w:t>
      </w:r>
      <w:r w:rsidRPr="000538E3">
        <w:rPr>
          <w:sz w:val="14"/>
        </w:rPr>
        <w:t xml:space="preserve"> It promotes arrogance. </w:t>
      </w:r>
      <w:r w:rsidRPr="00876BFA">
        <w:rPr>
          <w:u w:val="single"/>
        </w:rPr>
        <w:t>And it undermines political effectiveness.</w:t>
      </w:r>
    </w:p>
    <w:p w14:paraId="5E8E7C86" w14:textId="77777777" w:rsidR="00234FBF" w:rsidRDefault="00234FBF" w:rsidP="00234FBF">
      <w:pPr>
        <w:pStyle w:val="Heading4"/>
      </w:pPr>
      <w:r>
        <w:lastRenderedPageBreak/>
        <w:t xml:space="preserve">And, </w:t>
      </w:r>
      <w:proofErr w:type="gramStart"/>
      <w:r>
        <w:t>Strict</w:t>
      </w:r>
      <w:proofErr w:type="gramEnd"/>
      <w:r>
        <w:t xml:space="preserve"> review of targeted killing operations is to maintain morality in war and undermine the video-game like effect of killing targets with drones</w:t>
      </w:r>
    </w:p>
    <w:p w14:paraId="1B4C168B" w14:textId="77777777" w:rsidR="00234FBF" w:rsidRPr="00DE1BE3" w:rsidRDefault="00234FBF" w:rsidP="00234FBF">
      <w:pPr>
        <w:rPr>
          <w:rStyle w:val="StyleStyleBold12pt"/>
        </w:rPr>
      </w:pPr>
      <w:proofErr w:type="spellStart"/>
      <w:r w:rsidRPr="00DE1BE3">
        <w:rPr>
          <w:rStyle w:val="StyleStyleBold12pt"/>
        </w:rPr>
        <w:t>Guiora</w:t>
      </w:r>
      <w:proofErr w:type="spellEnd"/>
      <w:r w:rsidRPr="00DE1BE3">
        <w:rPr>
          <w:rStyle w:val="StyleStyleBold12pt"/>
        </w:rPr>
        <w:t>, 2012</w:t>
      </w:r>
    </w:p>
    <w:p w14:paraId="5109A19F" w14:textId="77777777" w:rsidR="00234FBF" w:rsidRDefault="00234FBF" w:rsidP="00234FBF">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798A2368" w14:textId="77777777" w:rsidR="00234FBF" w:rsidRDefault="00234FBF" w:rsidP="00234FBF">
      <w:pPr>
        <w:tabs>
          <w:tab w:val="left" w:pos="6030"/>
        </w:tabs>
      </w:pPr>
      <w:r>
        <w:t xml:space="preserve">One of the dominant, and admittedly controversial, arguments this essay advances is that </w:t>
      </w:r>
      <w:r w:rsidRPr="00F54D4A">
        <w:rPr>
          <w:rStyle w:val="StyleBoldUnderline"/>
          <w:highlight w:val="green"/>
        </w:rPr>
        <w:t xml:space="preserve">states have </w:t>
      </w:r>
      <w:r w:rsidRPr="00DC01D1">
        <w:rPr>
          <w:rStyle w:val="StyleBoldUnderline"/>
          <w:highlight w:val="yellow"/>
        </w:rPr>
        <w:t xml:space="preserve">an </w:t>
      </w:r>
      <w:r w:rsidRPr="00F54D4A">
        <w:rPr>
          <w:rStyle w:val="StyleBoldUnderline"/>
          <w:highlight w:val="green"/>
        </w:rPr>
        <w:t>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F54D4A">
        <w:rPr>
          <w:rStyle w:val="StyleBoldUnderline"/>
          <w:highlight w:val="green"/>
        </w:rPr>
        <w:t>This</w:t>
      </w:r>
      <w:r w:rsidRPr="003C1916">
        <w:rPr>
          <w:rStyle w:val="StyleBoldUnderline"/>
        </w:rPr>
        <w:t xml:space="preserve"> obligation </w:t>
      </w:r>
      <w:r w:rsidRPr="00F54D4A">
        <w:rPr>
          <w:rStyle w:val="StyleBoldUnderline"/>
          <w:highlight w:val="green"/>
        </w:rPr>
        <w:t>holds true</w:t>
      </w:r>
      <w:r w:rsidRPr="003C1916">
        <w:rPr>
          <w:rStyle w:val="StyleBoldUnderline"/>
        </w:rPr>
        <w:t xml:space="preserve"> whether combat takes place "house-to-house" or </w:t>
      </w:r>
      <w:r w:rsidRPr="00F54D4A">
        <w:rPr>
          <w:rStyle w:val="StyleBoldUnderline"/>
          <w:highlight w:val="green"/>
        </w:rPr>
        <w:t xml:space="preserve">using </w:t>
      </w:r>
      <w:r w:rsidRPr="00DC01D1">
        <w:rPr>
          <w:rStyle w:val="StyleBoldUnderline"/>
          <w:highlight w:val="yellow"/>
        </w:rPr>
        <w:t xml:space="preserve">remotely </w:t>
      </w:r>
      <w:r w:rsidRPr="00F54D4A">
        <w:rPr>
          <w:rStyle w:val="StyleBoldUnderline"/>
          <w:highlight w:val="green"/>
        </w:rPr>
        <w:t xml:space="preserve">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F54D4A">
        <w:rPr>
          <w:rStyle w:val="StyleBoldUnderline"/>
          <w:highlight w:val="yellow"/>
        </w:rPr>
        <w:t>The burden to distinguish between combatant and civilian is extraordinarily complicated and poses significant operational dilemmas</w:t>
      </w:r>
      <w:r w:rsidRPr="00F54D4A">
        <w:rPr>
          <w:rStyle w:val="StyleBoldUnderline"/>
          <w:highlight w:val="green"/>
        </w:rPr>
        <w:t xml:space="preserve"> </w:t>
      </w:r>
      <w:r w:rsidRPr="00DC01D1">
        <w:rPr>
          <w:rStyle w:val="StyleBoldUnderline"/>
          <w:highlight w:val="yellow"/>
        </w:rPr>
        <w:t>for and burdens on soldiers</w:t>
      </w:r>
      <w:r>
        <w:t>.</w:t>
      </w:r>
      <w:r w:rsidRPr="002C6E89">
        <w:rPr>
          <w:sz w:val="12"/>
        </w:rPr>
        <w:t>¶</w:t>
      </w:r>
      <w:r w:rsidRPr="004F0654">
        <w:rPr>
          <w:sz w:val="12"/>
        </w:rPr>
        <w:t xml:space="preserve"> </w:t>
      </w:r>
      <w:proofErr w:type="gramStart"/>
      <w:r w:rsidRPr="003C1916">
        <w:rPr>
          <w:rStyle w:val="StyleBoldUnderline"/>
        </w:rPr>
        <w:t>For</w:t>
      </w:r>
      <w:proofErr w:type="gramEnd"/>
      <w:r w:rsidRPr="003C1916">
        <w:rPr>
          <w:rStyle w:val="StyleBoldUnderline"/>
        </w:rPr>
        <w:t xml:space="preserve"> armed conflict conducted in accordance with the rule of law and morality, this burden of distinction can never be viewed as mere mantra. </w:t>
      </w:r>
      <w:r w:rsidRPr="00F54D4A">
        <w:rPr>
          <w:rStyle w:val="StyleBoldUnderline"/>
          <w:highlight w:val="green"/>
        </w:rPr>
        <w:t>Distinction</w:t>
      </w:r>
      <w:r>
        <w:t xml:space="preserve">, (13) </w:t>
      </w:r>
      <w:r w:rsidRPr="003C1916">
        <w:rPr>
          <w:rStyle w:val="StyleBoldUnderline"/>
        </w:rPr>
        <w:t xml:space="preserve">then, </w:t>
      </w:r>
      <w:r w:rsidRPr="00F54D4A">
        <w:rPr>
          <w:rStyle w:val="StyleBoldUnderline"/>
          <w:highlight w:val="green"/>
        </w:rPr>
        <w:t>is integral</w:t>
      </w:r>
      <w:r w:rsidRPr="003C1916">
        <w:rPr>
          <w:rStyle w:val="StyleBoldUnderline"/>
        </w:rPr>
        <w:t xml:space="preserve"> to the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be </w:t>
      </w:r>
      <w:r w:rsidRPr="00F54D4A">
        <w:rPr>
          <w:rStyle w:val="StyleBoldUnderline"/>
          <w:highlight w:val="green"/>
        </w:rPr>
        <w:t xml:space="preserve">in </w:t>
      </w:r>
      <w:r w:rsidRPr="00DC01D1">
        <w:rPr>
          <w:rStyle w:val="StyleBoldUnderline"/>
          <w:highlight w:val="yellow"/>
        </w:rPr>
        <w:t xml:space="preserve">any </w:t>
      </w:r>
      <w:r w:rsidRPr="00F54D4A">
        <w:rPr>
          <w:rStyle w:val="StyleBoldUnderline"/>
          <w:highlight w:val="green"/>
        </w:rPr>
        <w:t xml:space="preserve">targeted killing </w:t>
      </w:r>
      <w:r w:rsidRPr="00DC01D1">
        <w:rPr>
          <w:rStyle w:val="StyleBoldUnderline"/>
          <w:highlight w:val="yellow"/>
        </w:rPr>
        <w:t xml:space="preserve">dilemma. </w:t>
      </w:r>
      <w:r w:rsidRPr="00F54D4A">
        <w:rPr>
          <w:rStyle w:val="StyleBoldUnderline"/>
          <w:highlight w:val="green"/>
        </w:rPr>
        <w:t>The decision whether to</w:t>
      </w:r>
      <w:r w:rsidRPr="003C1916">
        <w:rPr>
          <w:rStyle w:val="StyleBoldUnderline"/>
        </w:rPr>
        <w:t xml:space="preserve"> operationally </w:t>
      </w:r>
      <w:r w:rsidRPr="00F54D4A">
        <w:rPr>
          <w:rStyle w:val="StyleBoldUnderline"/>
          <w:highlight w:val="green"/>
        </w:rPr>
        <w:t>engage must reflect</w:t>
      </w:r>
      <w:r w:rsidRPr="003C1916">
        <w:rPr>
          <w:rStyle w:val="StyleBoldUnderline"/>
        </w:rPr>
        <w:t xml:space="preserve"> a variety of </w:t>
      </w:r>
      <w:r w:rsidRPr="00F54D4A">
        <w:rPr>
          <w:rStyle w:val="StyleBoldUnderline"/>
          <w:highlight w:val="green"/>
        </w:rPr>
        <w:t>criteria and guidelines</w:t>
      </w:r>
      <w:r>
        <w:t xml:space="preserve">. (14) </w:t>
      </w:r>
      <w:r w:rsidRPr="00F54D4A">
        <w:rPr>
          <w:rStyle w:val="StyleBoldUnderline"/>
          <w:highlight w:val="green"/>
        </w:rPr>
        <w:t xml:space="preserve">Otherwise, the nation state conducts itself in the spirit of a video game where victims are not real </w:t>
      </w:r>
      <w:r w:rsidRPr="00DC01D1">
        <w:rPr>
          <w:rStyle w:val="StyleBoldUnderline"/>
          <w:highlight w:val="yellow"/>
        </w:rPr>
        <w:t>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StyleBoldUnderline"/>
        </w:rPr>
        <w:t xml:space="preserve">operational </w:t>
      </w:r>
      <w:r w:rsidRPr="00F54D4A">
        <w:rPr>
          <w:rStyle w:val="StyleBoldUnderline"/>
          <w:highlight w:val="green"/>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 xml:space="preserve">killing </w:t>
      </w:r>
      <w:r w:rsidRPr="00F54D4A">
        <w:rPr>
          <w:rStyle w:val="StyleBoldUnderline"/>
          <w:highlight w:val="green"/>
        </w:rPr>
        <w:t xml:space="preserve">in the context of narrowly defined self-defense is </w:t>
      </w:r>
      <w:r w:rsidRPr="00DC01D1">
        <w:rPr>
          <w:rStyle w:val="StyleBoldUnderline"/>
          <w:highlight w:val="yellow"/>
        </w:rPr>
        <w:t xml:space="preserve">both </w:t>
      </w:r>
      <w:r w:rsidRPr="00F54D4A">
        <w:rPr>
          <w:rStyle w:val="StyleBoldUnderline"/>
          <w:highlight w:val="green"/>
        </w:rPr>
        <w:t>legal and moral provided</w:t>
      </w:r>
      <w:r w:rsidRPr="003C1916">
        <w:rPr>
          <w:rStyle w:val="StyleBoldUnderline"/>
        </w:rPr>
        <w:t xml:space="preserve"> that </w:t>
      </w:r>
      <w:r w:rsidRPr="00F54D4A">
        <w:rPr>
          <w:rStyle w:val="StyleBoldUnderline"/>
          <w:highlight w:val="green"/>
        </w:rPr>
        <w:t>the decision</w:t>
      </w:r>
      <w:r w:rsidRPr="003C1916">
        <w:rPr>
          <w:rStyle w:val="StyleBoldUnderline"/>
        </w:rPr>
        <w:t xml:space="preserve"> to "pull the trigger" </w:t>
      </w:r>
      <w:r w:rsidRPr="00F54D4A">
        <w:rPr>
          <w:rStyle w:val="StyleBoldUnderline"/>
          <w:highlight w:val="green"/>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F54D4A">
        <w:rPr>
          <w:rStyle w:val="StyleBoldUnderline"/>
          <w:highlight w:val="green"/>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14:paraId="437D3408" w14:textId="77777777" w:rsidR="00234FBF" w:rsidRPr="000E7A11" w:rsidRDefault="00234FBF" w:rsidP="00234FBF">
      <w:pPr>
        <w:pStyle w:val="Heading4"/>
      </w:pPr>
      <w:r w:rsidRPr="000E7A11">
        <w:t>A risk of nuclear war precludes any deontological framework – uncertainty mandates that every policy decision must be able to guarantee the continued existence of the human race, and to ignore this possibility is in itself immoral and unjustified.</w:t>
      </w:r>
    </w:p>
    <w:p w14:paraId="3541FC49" w14:textId="77777777" w:rsidR="00234FBF" w:rsidRPr="007F29E5" w:rsidRDefault="00234FBF" w:rsidP="00234FBF">
      <w:pPr>
        <w:rPr>
          <w:rStyle w:val="StyleStyleBold12pt"/>
        </w:rPr>
      </w:pPr>
      <w:r w:rsidRPr="007F29E5">
        <w:rPr>
          <w:rStyle w:val="StyleStyleBold12pt"/>
        </w:rPr>
        <w:t>Schell, 2000</w:t>
      </w:r>
    </w:p>
    <w:p w14:paraId="3F784D25" w14:textId="77777777" w:rsidR="00234FBF" w:rsidRPr="00B128DB" w:rsidRDefault="00234FBF" w:rsidP="00234FBF">
      <w:r w:rsidRPr="007F29E5">
        <w:t xml:space="preserve">Schell, policy analyst and proliferation expert, 2000 (Jonathan, “The Fate of the Earth”, p. 94-5) </w:t>
      </w:r>
      <w:r w:rsidRPr="000E7A11">
        <w:t>*</w:t>
      </w:r>
      <w:proofErr w:type="gramStart"/>
      <w:r w:rsidRPr="000E7A11">
        <w:t>This</w:t>
      </w:r>
      <w:proofErr w:type="gramEnd"/>
      <w:r w:rsidRPr="000E7A11">
        <w:t xml:space="preserve"> card has been gender-modified.</w:t>
      </w:r>
    </w:p>
    <w:p w14:paraId="05344901" w14:textId="77777777" w:rsidR="00234FBF" w:rsidRDefault="00234FBF" w:rsidP="00234FBF">
      <w:pPr>
        <w:rPr>
          <w:rStyle w:val="UnunderlinedTextChar"/>
          <w:rFonts w:ascii="Garamond" w:eastAsiaTheme="minorHAnsi" w:hAnsi="Garamond"/>
          <w:sz w:val="16"/>
        </w:rPr>
      </w:pPr>
      <w:r w:rsidRPr="00F03393">
        <w:rPr>
          <w:rStyle w:val="StyleBoldUnderline"/>
        </w:rPr>
        <w:lastRenderedPageBreak/>
        <w:t>To say that human extinction is a certainty would, of course, be a misrepresentation—just as it would be a misrepresentation to say that extinction can be ruled out</w:t>
      </w:r>
      <w:r w:rsidRPr="000E7A11">
        <w:rPr>
          <w:rStyle w:val="CitationChar"/>
          <w:rFonts w:ascii="Garamond" w:hAnsi="Garamond"/>
        </w:rPr>
        <w:t>.</w:t>
      </w:r>
      <w:r w:rsidRPr="00F03393">
        <w:rPr>
          <w:sz w:val="16"/>
        </w:rPr>
        <w:t xml:space="preserve"> To begin with, </w:t>
      </w:r>
      <w:r w:rsidRPr="00F03393">
        <w:rPr>
          <w:rStyle w:val="StyleBoldUnderline"/>
        </w:rPr>
        <w:t>we know that a holocaust may not occur at all</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reduce our sense of urgency. </w:t>
      </w:r>
      <w:r w:rsidRPr="00F03393">
        <w:rPr>
          <w:rStyle w:val="StyleBoldUnderline"/>
        </w:rPr>
        <w:t>Yet at the same time we are compelled to admit that there may be a holocaust</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that the adversaries may use all their weapons, that the global effects, including effects of which we are as yet unaware, may be severe, that the ecosphere may suffer catastrophic breakdown,</w:t>
      </w:r>
      <w:r w:rsidRPr="00F03393">
        <w:rPr>
          <w:sz w:val="16"/>
        </w:rPr>
        <w:t xml:space="preserve"> </w:t>
      </w:r>
      <w:r w:rsidRPr="00F03393">
        <w:rPr>
          <w:rStyle w:val="StyleBoldUnderline"/>
        </w:rPr>
        <w:t>and that our species may be extinguished. We are left with uncertainty, and are forced to make our decisions in a state of uncertainty</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we wish to act to save our species, we have to muster our resolve in spite of our awareness that the life of the species may not now in fact be jeopardized. On the other hand, </w:t>
      </w:r>
      <w:r w:rsidRPr="00F03393">
        <w:rPr>
          <w:rStyle w:val="StyleBoldUnderline"/>
        </w:rPr>
        <w:t>if we wish to ignore the peril, we have to admit that we do so in the knowledge that the species may be in danger of imminent self-destruction</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w:t>
      </w:r>
      <w:r w:rsidRPr="00F03393">
        <w:rPr>
          <w:rStyle w:val="StyleBoldUnderline"/>
        </w:rPr>
        <w:t>The discovery of the energy in mass—of “the basic power of the universe”—and of a means by which man could release that energy altered the relationship between [humans] and the source of [their] life, the earth.</w:t>
      </w:r>
      <w:r w:rsidRPr="00F03393">
        <w:rPr>
          <w:sz w:val="16"/>
        </w:rPr>
        <w:t xml:space="preserve"> In the shadow of this power, the earth became small and the life of the human species doubtful. In that sense, </w:t>
      </w:r>
      <w:r w:rsidRPr="00F03393">
        <w:rPr>
          <w:rStyle w:val="StyleBoldUnderline"/>
        </w:rPr>
        <w:t>the question of human extinction has been on the political agenda of the world ever since the first nuclear weapon was detonated</w:t>
      </w:r>
      <w:r w:rsidRPr="00F03393">
        <w:rPr>
          <w:sz w:val="16"/>
        </w:rPr>
        <w:t xml:space="preserve">, </w:t>
      </w:r>
      <w:r w:rsidRPr="00F03393">
        <w:rPr>
          <w:rStyle w:val="UnunderlinedTextChar"/>
          <w:rFonts w:ascii="Garamond" w:eastAsiaTheme="minorHAnsi" w:hAnsi="Garamond"/>
          <w:sz w:val="16"/>
        </w:rPr>
        <w:t>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that at present,</w:t>
      </w:r>
      <w:r w:rsidRPr="00F03393">
        <w:rPr>
          <w:sz w:val="16"/>
        </w:rPr>
        <w:t xml:space="preserve"> </w:t>
      </w:r>
      <w:r w:rsidRPr="00F03393">
        <w:rPr>
          <w:rStyle w:val="StyleBoldUnderline"/>
        </w:rPr>
        <w:t>with some twenty thousand megatons of nuclear explosive power in existence, and with more being added every day, we have entered into the zone of uncertainty</w:t>
      </w:r>
      <w:r w:rsidRPr="00F03393">
        <w:rPr>
          <w:sz w:val="16"/>
        </w:rPr>
        <w:t xml:space="preserve">, which is to say </w:t>
      </w:r>
      <w:r w:rsidRPr="00F03393">
        <w:rPr>
          <w:rStyle w:val="StyleBoldUnderline"/>
        </w:rPr>
        <w:t>the zone of risk of extinction</w:t>
      </w:r>
      <w:r w:rsidRPr="000E7A11">
        <w:rPr>
          <w:rStyle w:val="CitationChar"/>
          <w:rFonts w:ascii="Garamond" w:hAnsi="Garamond"/>
        </w:rPr>
        <w:t>.</w:t>
      </w:r>
      <w:r w:rsidRPr="00F03393">
        <w:rPr>
          <w:sz w:val="16"/>
        </w:rPr>
        <w:t xml:space="preserve"> But </w:t>
      </w:r>
      <w:r w:rsidRPr="007F29E5">
        <w:rPr>
          <w:rStyle w:val="StyleBoldUnderline"/>
          <w:highlight w:val="yellow"/>
        </w:rPr>
        <w:t xml:space="preserve">the </w:t>
      </w:r>
      <w:r w:rsidRPr="00803552">
        <w:rPr>
          <w:rStyle w:val="StyleBoldUnderline"/>
          <w:highlight w:val="green"/>
        </w:rPr>
        <w:t xml:space="preserve">mere risk of extinction has a significance that is </w:t>
      </w:r>
      <w:r w:rsidRPr="007F29E5">
        <w:rPr>
          <w:rStyle w:val="StyleBoldUnderline"/>
          <w:highlight w:val="yellow"/>
        </w:rPr>
        <w:t xml:space="preserve">categorically different from, and immeasurably </w:t>
      </w:r>
      <w:r w:rsidRPr="00803552">
        <w:rPr>
          <w:rStyle w:val="StyleBoldUnderline"/>
          <w:highlight w:val="green"/>
        </w:rPr>
        <w:t>greater than, that of any other risk</w:t>
      </w:r>
      <w:r w:rsidRPr="007F29E5">
        <w:rPr>
          <w:rStyle w:val="StyleBoldUnderline"/>
          <w:highlight w:val="yellow"/>
        </w:rPr>
        <w:t>, and as we make our decisions we have to take that significance into account</w:t>
      </w:r>
      <w:r w:rsidRPr="004D734B">
        <w:rPr>
          <w:rStyle w:val="CitationChar"/>
          <w:rFonts w:ascii="Garamond" w:hAnsi="Garamond"/>
          <w:highlight w:val="yellow"/>
        </w:rPr>
        <w:t>.</w:t>
      </w:r>
      <w:r w:rsidRPr="00F03393">
        <w:rPr>
          <w:sz w:val="16"/>
          <w:highlight w:val="yellow"/>
        </w:rPr>
        <w:t xml:space="preserve"> </w:t>
      </w:r>
      <w:r w:rsidRPr="00F03393">
        <w:rPr>
          <w:sz w:val="16"/>
        </w:rPr>
        <w:t>Up to now</w:t>
      </w:r>
      <w:r w:rsidRPr="00F03393">
        <w:rPr>
          <w:sz w:val="16"/>
          <w:highlight w:val="yellow"/>
        </w:rPr>
        <w:t xml:space="preserve">, </w:t>
      </w:r>
      <w:r w:rsidRPr="00803552">
        <w:rPr>
          <w:rStyle w:val="StyleBoldUnderline"/>
          <w:highlight w:val="green"/>
        </w:rPr>
        <w:t>every risk has been contained within the frame of life; extinction would shatter the frame</w:t>
      </w:r>
      <w:r w:rsidRPr="007F29E5">
        <w:rPr>
          <w:rStyle w:val="StyleBoldUnderline"/>
          <w:highlight w:val="yellow"/>
        </w:rPr>
        <w:t>.</w:t>
      </w:r>
      <w:r w:rsidRPr="000E7A11">
        <w:rPr>
          <w:rStyle w:val="CitationChar"/>
          <w:rFonts w:ascii="Garamond" w:hAnsi="Garamond"/>
        </w:rPr>
        <w:t xml:space="preserve"> It </w:t>
      </w:r>
      <w:r w:rsidRPr="00803552">
        <w:rPr>
          <w:rStyle w:val="StyleBoldUnderline"/>
          <w:highlight w:val="green"/>
        </w:rPr>
        <w:t>represent</w:t>
      </w:r>
      <w:r w:rsidRPr="007F29E5">
        <w:rPr>
          <w:rStyle w:val="StyleBoldUnderline"/>
          <w:highlight w:val="yellow"/>
        </w:rPr>
        <w:t xml:space="preserve">s not the defeat of some purpose but </w:t>
      </w:r>
      <w:r w:rsidRPr="00803552">
        <w:rPr>
          <w:rStyle w:val="StyleBoldUnderline"/>
          <w:highlight w:val="green"/>
        </w:rPr>
        <w:t>an abyss in which all human purposes would be drowned for all time. We have no right to place the possibility of this</w:t>
      </w:r>
      <w:r w:rsidRPr="007F29E5">
        <w:rPr>
          <w:rStyle w:val="StyleBoldUnderline"/>
          <w:highlight w:val="yellow"/>
        </w:rPr>
        <w:t xml:space="preserve"> limitless, eternal </w:t>
      </w:r>
      <w:r w:rsidRPr="00803552">
        <w:rPr>
          <w:rStyle w:val="StyleBoldUnderline"/>
          <w:highlight w:val="green"/>
        </w:rPr>
        <w:t>defeat on the same footing as risks that we run in the ordinary conduct of our affairs in our particular transient moment of human history</w:t>
      </w:r>
      <w:r w:rsidRPr="00803552">
        <w:rPr>
          <w:rStyle w:val="CitationChar"/>
          <w:rFonts w:ascii="Garamond" w:hAnsi="Garamond"/>
          <w:highlight w:val="green"/>
        </w:rPr>
        <w:t>.</w:t>
      </w:r>
      <w:r w:rsidRPr="000E7A11">
        <w:rPr>
          <w:rStyle w:val="CitationChar"/>
          <w:rFonts w:ascii="Garamond" w:hAnsi="Garamond"/>
        </w:rPr>
        <w:t xml:space="preserve"> </w:t>
      </w:r>
      <w:r w:rsidRPr="00F03393">
        <w:rPr>
          <w:rStyle w:val="StyleBoldUnderline"/>
        </w:rPr>
        <w:t>To employ a mathematical analogy, we can say that although the risk of extinction may be fractional, the stake is, humanly speaking, infinite, and</w:t>
      </w:r>
      <w:r w:rsidRPr="000E7A11">
        <w:rPr>
          <w:rStyle w:val="CitationChar"/>
          <w:rFonts w:ascii="Garamond" w:hAnsi="Garamond"/>
        </w:rPr>
        <w:t xml:space="preserve"> </w:t>
      </w:r>
      <w:r w:rsidRPr="00803552">
        <w:rPr>
          <w:rStyle w:val="StyleBoldUnderline"/>
          <w:highlight w:val="green"/>
        </w:rPr>
        <w:t>a fraction of infinity is still infinity</w:t>
      </w:r>
      <w:r w:rsidRPr="004D734B">
        <w:rPr>
          <w:rStyle w:val="CitationChar"/>
          <w:rFonts w:ascii="Garamond" w:hAnsi="Garamond"/>
          <w:highlight w:val="yellow"/>
        </w:rPr>
        <w:t>.</w:t>
      </w:r>
      <w:r w:rsidRPr="00F03393">
        <w:rPr>
          <w:sz w:val="16"/>
        </w:rPr>
        <w:t xml:space="preserve"> In other words, </w:t>
      </w:r>
      <w:r w:rsidRPr="00F03393">
        <w:rPr>
          <w:rStyle w:val="StyleBoldUnderline"/>
        </w:rPr>
        <w:t>once we learn that a holocaust might lead to extinction we have no right to gamble, because if we lose, the game will be over, and neither we nor anyone else will ever get another chance</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Therefore, although, scientifically speaking, there is all the difference in the world between the mere possibility that a holocaust will bring about extinction and the certainty of it, morally they are the same, and</w:t>
      </w:r>
      <w:r w:rsidRPr="00F03393">
        <w:rPr>
          <w:sz w:val="16"/>
        </w:rPr>
        <w:t xml:space="preserve"> </w:t>
      </w:r>
      <w:r w:rsidRPr="000E7A11">
        <w:rPr>
          <w:rStyle w:val="CitationChar"/>
          <w:rFonts w:ascii="Garamond" w:hAnsi="Garamond"/>
        </w:rPr>
        <w:t xml:space="preserve">we have </w:t>
      </w:r>
      <w:r w:rsidRPr="00F03393">
        <w:rPr>
          <w:rStyle w:val="StyleBoldUnderline"/>
        </w:rPr>
        <w:t>no choice but to address the issue of nuclear weapons as though we knew for a certainty that their use would put an end to our species</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w:t>
      </w:r>
      <w:r>
        <w:rPr>
          <w:rStyle w:val="UnunderlinedTextChar"/>
          <w:rFonts w:ascii="Garamond" w:eastAsiaTheme="minorHAnsi" w:hAnsi="Garamond"/>
          <w:sz w:val="16"/>
        </w:rPr>
        <w:t xml:space="preserve"> ourselves.</w:t>
      </w:r>
    </w:p>
    <w:p w14:paraId="0C8989EA" w14:textId="77777777" w:rsidR="00382046" w:rsidRDefault="00382046" w:rsidP="00382046">
      <w:pPr>
        <w:pStyle w:val="Heading2"/>
      </w:pPr>
      <w:r>
        <w:lastRenderedPageBreak/>
        <w:t>2AC</w:t>
      </w:r>
    </w:p>
    <w:p w14:paraId="137C9939" w14:textId="77777777" w:rsidR="00382046" w:rsidRPr="00003924" w:rsidRDefault="00382046" w:rsidP="00382046">
      <w:pPr>
        <w:pStyle w:val="Heading3"/>
      </w:pPr>
      <w:r>
        <w:lastRenderedPageBreak/>
        <w:t>2AC Framework F/L</w:t>
      </w:r>
    </w:p>
    <w:p w14:paraId="2E0ED090" w14:textId="77777777" w:rsidR="00382046" w:rsidRDefault="00382046" w:rsidP="00382046">
      <w:pPr>
        <w:pStyle w:val="Heading4"/>
      </w:pPr>
      <w:r>
        <w:t>First, Our Interpretation: The resolution asks the question of desirability of USFG action. The Role of ballot is to say yes or no to the action and outcomes of the plan.</w:t>
      </w:r>
    </w:p>
    <w:p w14:paraId="0963E847" w14:textId="77777777" w:rsidR="00382046" w:rsidRDefault="00382046" w:rsidP="00382046">
      <w:pPr>
        <w:pStyle w:val="Heading4"/>
      </w:pPr>
      <w:r>
        <w:t xml:space="preserve">Second, </w:t>
      </w:r>
      <w:proofErr w:type="gramStart"/>
      <w:r>
        <w:t>is reasons</w:t>
      </w:r>
      <w:proofErr w:type="gramEnd"/>
      <w:r>
        <w:t xml:space="preserve"> to prefer:</w:t>
      </w:r>
    </w:p>
    <w:p w14:paraId="58D2959A" w14:textId="77777777" w:rsidR="00382046" w:rsidRDefault="00382046" w:rsidP="00382046">
      <w:pPr>
        <w:pStyle w:val="Heading4"/>
      </w:pPr>
      <w:r>
        <w:t xml:space="preserve">A. </w:t>
      </w:r>
      <w:proofErr w:type="spellStart"/>
      <w:r>
        <w:t>Aff</w:t>
      </w:r>
      <w:proofErr w:type="spellEnd"/>
      <w:r>
        <w:t xml:space="preserve"> Choice, any other framework or role of the ballot moots 9 minutes of the 1ac</w:t>
      </w:r>
    </w:p>
    <w:p w14:paraId="21C21C6C" w14:textId="77777777" w:rsidR="00382046" w:rsidRDefault="00382046" w:rsidP="00382046">
      <w:pPr>
        <w:pStyle w:val="Heading4"/>
      </w:pPr>
      <w:r>
        <w:t>B. It is predictable, the resolution demands USFG action</w:t>
      </w:r>
    </w:p>
    <w:p w14:paraId="2EC92F28" w14:textId="77777777" w:rsidR="00382046" w:rsidRDefault="00382046" w:rsidP="00382046">
      <w:pPr>
        <w:pStyle w:val="Heading4"/>
      </w:pPr>
      <w:r>
        <w:t xml:space="preserve">C. It is fair, Weigh </w:t>
      </w:r>
      <w:proofErr w:type="spellStart"/>
      <w:r>
        <w:t>Aff</w:t>
      </w:r>
      <w:proofErr w:type="spellEnd"/>
      <w:r>
        <w:t xml:space="preserve"> Impacts and the method of the Affirmative versus the </w:t>
      </w:r>
      <w:proofErr w:type="spellStart"/>
      <w:r>
        <w:t>Kritik</w:t>
      </w:r>
      <w:proofErr w:type="spellEnd"/>
      <w:r>
        <w:t>, it’s the only way to test competition and determine the desirability of one strategy over another</w:t>
      </w:r>
    </w:p>
    <w:p w14:paraId="7722D5CA" w14:textId="77777777" w:rsidR="00382046" w:rsidRDefault="00382046" w:rsidP="00382046">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14:paraId="0E70926F" w14:textId="77777777" w:rsidR="00382046" w:rsidRPr="00A7709E" w:rsidRDefault="00382046" w:rsidP="00382046">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0FAE5D1B" w14:textId="77777777" w:rsidR="00382046" w:rsidRDefault="00382046" w:rsidP="00382046">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2F3691CD" w14:textId="77777777" w:rsidR="00382046" w:rsidRDefault="00382046" w:rsidP="00382046"/>
    <w:p w14:paraId="5B8439C4" w14:textId="77777777" w:rsidR="00382046" w:rsidRDefault="00382046" w:rsidP="00382046">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w:t>
      </w:r>
      <w:r w:rsidRPr="007153E9">
        <w:rPr>
          <w:rStyle w:val="StyleBoldUnderline"/>
        </w:rPr>
        <w:lastRenderedPageBreak/>
        <w:t xml:space="preserve">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14:paraId="7AA8FB4D" w14:textId="77777777" w:rsidR="00382046" w:rsidRDefault="00382046" w:rsidP="00382046">
      <w:pPr>
        <w:rPr>
          <w:rStyle w:val="StyleBoldUnderline"/>
        </w:rPr>
      </w:pPr>
    </w:p>
    <w:p w14:paraId="3FBDB6C7" w14:textId="77777777" w:rsidR="00382046" w:rsidRDefault="00382046" w:rsidP="00382046"/>
    <w:p w14:paraId="6C19C93B" w14:textId="77777777" w:rsidR="00382046" w:rsidRDefault="00382046" w:rsidP="00382046">
      <w:pPr>
        <w:pStyle w:val="Heading4"/>
      </w:pPr>
      <w:r>
        <w:t xml:space="preserve">Finally, </w:t>
      </w:r>
      <w:proofErr w:type="gramStart"/>
      <w:r>
        <w:t>It</w:t>
      </w:r>
      <w:proofErr w:type="gramEnd"/>
      <w:r>
        <w:t xml:space="preserve"> is a voter for competitive equity—prefer our interpretation, it allows both teams to compete, other roles of the ballot are arbitrary and </w:t>
      </w:r>
      <w:proofErr w:type="spellStart"/>
      <w:r>
        <w:t>self serving</w:t>
      </w:r>
      <w:proofErr w:type="spellEnd"/>
    </w:p>
    <w:p w14:paraId="3449CD94" w14:textId="77777777" w:rsidR="00382046" w:rsidRDefault="00382046" w:rsidP="00382046">
      <w:pPr>
        <w:pStyle w:val="Heading3"/>
      </w:pPr>
      <w:proofErr w:type="spellStart"/>
      <w:r w:rsidRPr="00E81A4E">
        <w:lastRenderedPageBreak/>
        <w:t>Kritik</w:t>
      </w:r>
      <w:proofErr w:type="spellEnd"/>
    </w:p>
    <w:p w14:paraId="0E606509" w14:textId="77777777" w:rsidR="00382046" w:rsidRDefault="00382046" w:rsidP="00382046">
      <w:pPr>
        <w:pStyle w:val="Heading4"/>
        <w:rPr>
          <w:rFonts w:cs="Arial"/>
        </w:rPr>
      </w:pPr>
      <w:r>
        <w:rPr>
          <w:rFonts w:cs="Arial"/>
          <w:caps/>
        </w:rPr>
        <w:t>1. NO LINK – THEIR EVIDENCE IS DESCRIPTIVE OF PEOPLE WHO ARE OBSESSED WITH DEATH in the past AND NOT ADVOCACY OF POLICIES THAT ACTUALLY PREVENT future VIOLENCE, LIKE THE 1AC</w:t>
      </w:r>
    </w:p>
    <w:p w14:paraId="2310BB93" w14:textId="77777777" w:rsidR="00382046" w:rsidRDefault="00382046" w:rsidP="00382046">
      <w:pPr>
        <w:pStyle w:val="evidencetext"/>
        <w:rPr>
          <w:rFonts w:cs="Arial"/>
        </w:rPr>
      </w:pPr>
    </w:p>
    <w:p w14:paraId="53F8BDCF" w14:textId="77777777" w:rsidR="00382046" w:rsidRDefault="00382046" w:rsidP="00382046">
      <w:pPr>
        <w:pStyle w:val="Heading4"/>
        <w:rPr>
          <w:rFonts w:cs="Arial"/>
        </w:rPr>
      </w:pPr>
      <w:r>
        <w:rPr>
          <w:rFonts w:cs="Arial"/>
        </w:rPr>
        <w:t>2. NOT COMPETITIVE – THE 1AC DOESN’T ARGUE, ON FACE, THAT DEATH IS A BAD THING. THEY ASSUMED THAT FOR THEMSELVES, WHICH PROVES THAT FEAR OF DEATH IS INEVITABLE</w:t>
      </w:r>
    </w:p>
    <w:p w14:paraId="08968C03" w14:textId="77777777" w:rsidR="00382046" w:rsidRDefault="00382046" w:rsidP="00382046">
      <w:pPr>
        <w:pStyle w:val="evidencetext"/>
        <w:rPr>
          <w:rFonts w:cs="Arial"/>
        </w:rPr>
      </w:pPr>
    </w:p>
    <w:p w14:paraId="12861274" w14:textId="77777777" w:rsidR="00382046" w:rsidRDefault="00382046" w:rsidP="00382046">
      <w:pPr>
        <w:pStyle w:val="Heading4"/>
        <w:rPr>
          <w:rFonts w:cs="Arial"/>
        </w:rPr>
      </w:pPr>
      <w:r>
        <w:rPr>
          <w:rFonts w:cs="Arial"/>
        </w:rPr>
        <w:t>3. GOOD FEAR OF DEATH IS DISTINCT FROM IRRATIONAL FEAR – IT ALLOWS US TO REDUCE DANGER, LIVE ETHICALLY, AND PREPARE FOR A PEACEFUL DEATH ON OUR OWN TERMS</w:t>
      </w:r>
    </w:p>
    <w:p w14:paraId="3C7EAAEE" w14:textId="77777777" w:rsidR="00382046" w:rsidRDefault="00382046" w:rsidP="00382046">
      <w:pPr>
        <w:pStyle w:val="evidencetext"/>
        <w:rPr>
          <w:rFonts w:cs="Arial"/>
        </w:rPr>
      </w:pPr>
    </w:p>
    <w:p w14:paraId="62704E8A" w14:textId="77777777" w:rsidR="00382046" w:rsidRDefault="00382046" w:rsidP="00382046">
      <w:pPr>
        <w:pStyle w:val="boldcite"/>
        <w:ind w:left="1728"/>
        <w:rPr>
          <w:rFonts w:cs="Arial"/>
        </w:rPr>
      </w:pPr>
      <w:proofErr w:type="spellStart"/>
      <w:r>
        <w:rPr>
          <w:rFonts w:cs="Arial"/>
        </w:rPr>
        <w:t>Gyatso</w:t>
      </w:r>
      <w:proofErr w:type="spellEnd"/>
      <w:r>
        <w:rPr>
          <w:rFonts w:cs="Arial"/>
        </w:rPr>
        <w:t xml:space="preserve"> 2003</w:t>
      </w:r>
    </w:p>
    <w:p w14:paraId="0981FB6C" w14:textId="77777777" w:rsidR="00382046" w:rsidRDefault="00382046" w:rsidP="00382046">
      <w:pPr>
        <w:pStyle w:val="evidencetext"/>
        <w:rPr>
          <w:rFonts w:cs="Arial"/>
        </w:rPr>
      </w:pPr>
      <w:r>
        <w:rPr>
          <w:rFonts w:cs="Arial"/>
        </w:rPr>
        <w:t>[</w:t>
      </w:r>
      <w:proofErr w:type="spellStart"/>
      <w:r>
        <w:rPr>
          <w:rFonts w:cs="Arial"/>
        </w:rPr>
        <w:t>Geshe</w:t>
      </w:r>
      <w:proofErr w:type="spellEnd"/>
      <w:r>
        <w:rPr>
          <w:rFonts w:cs="Arial"/>
        </w:rPr>
        <w:t xml:space="preserve"> </w:t>
      </w:r>
      <w:proofErr w:type="spellStart"/>
      <w:r>
        <w:rPr>
          <w:rFonts w:cs="Arial"/>
        </w:rPr>
        <w:t>Kelsang</w:t>
      </w:r>
      <w:proofErr w:type="spellEnd"/>
      <w:r>
        <w:rPr>
          <w:rFonts w:cs="Arial"/>
        </w:rPr>
        <w:t xml:space="preserve">, fully accomplished meditation master, internationally renowned spiritual teacher who can show us from his experience how to begin our spiritual paths, author, “Fear of Death,” </w:t>
      </w:r>
      <w:proofErr w:type="spellStart"/>
      <w:r>
        <w:rPr>
          <w:rFonts w:cs="Arial"/>
        </w:rPr>
        <w:t>Tharpa</w:t>
      </w:r>
      <w:proofErr w:type="spellEnd"/>
      <w:r>
        <w:rPr>
          <w:rFonts w:cs="Arial"/>
        </w:rPr>
        <w:t xml:space="preserve"> Publications, www.tharpa.com/background/fear-of-death.htm, </w:t>
      </w:r>
      <w:proofErr w:type="spellStart"/>
      <w:r>
        <w:rPr>
          <w:rFonts w:cs="Arial"/>
        </w:rPr>
        <w:t>acc</w:t>
      </w:r>
      <w:proofErr w:type="spellEnd"/>
      <w:r>
        <w:rPr>
          <w:rFonts w:cs="Arial"/>
        </w:rPr>
        <w:t xml:space="preserve"> 10-26-04//</w:t>
      </w:r>
      <w:proofErr w:type="spellStart"/>
      <w:r>
        <w:rPr>
          <w:rFonts w:cs="Arial"/>
        </w:rPr>
        <w:t>uwyo-ajl</w:t>
      </w:r>
      <w:proofErr w:type="spellEnd"/>
      <w:r>
        <w:rPr>
          <w:rFonts w:cs="Arial"/>
        </w:rPr>
        <w:t>]</w:t>
      </w:r>
    </w:p>
    <w:p w14:paraId="5A97184D" w14:textId="77777777" w:rsidR="00382046" w:rsidRDefault="00382046" w:rsidP="00382046">
      <w:pPr>
        <w:pStyle w:val="evidencetext"/>
        <w:rPr>
          <w:rStyle w:val="underlinecardChar"/>
          <w:rFonts w:cs="Arial"/>
        </w:rPr>
      </w:pPr>
    </w:p>
    <w:p w14:paraId="718C3968" w14:textId="77777777" w:rsidR="00382046" w:rsidRDefault="00382046" w:rsidP="00382046">
      <w:pPr>
        <w:pStyle w:val="evidencetext"/>
        <w:rPr>
          <w:rFonts w:cs="Arial"/>
        </w:rPr>
      </w:pPr>
      <w:r>
        <w:rPr>
          <w:rStyle w:val="underlinecardChar"/>
          <w:rFonts w:cs="Arial"/>
        </w:rPr>
        <w:t>Generally, our fear of death is an unhealthy and unrealistic</w:t>
      </w:r>
      <w:r>
        <w:rPr>
          <w:rFonts w:cs="Arial"/>
        </w:rPr>
        <w:t xml:space="preserve"> fear-we don't want to die, so we ignore the subject, deny it, or get morbidly obsessed by it and think that life is meaningless. However, right now we cannot do anything about dying, so there is no point fearing death itself. What kind of fear is useful?</w:t>
      </w:r>
    </w:p>
    <w:p w14:paraId="2B833927" w14:textId="77777777" w:rsidR="00382046" w:rsidRDefault="00382046" w:rsidP="00382046">
      <w:pPr>
        <w:pStyle w:val="evidencetext"/>
        <w:rPr>
          <w:rStyle w:val="underlinecardChar"/>
          <w:rFonts w:cs="Arial"/>
        </w:rPr>
      </w:pPr>
      <w:r>
        <w:rPr>
          <w:rStyle w:val="underlinecardChar"/>
          <w:rFonts w:cs="Arial"/>
        </w:rPr>
        <w:t>A healthy fear of death would be the fear of dying unprepared, as this is a fear we can do something about, a danger we can avert. If we have this realistic fear</w:t>
      </w:r>
      <w:r>
        <w:rPr>
          <w:rFonts w:cs="Arial"/>
        </w:rPr>
        <w:t xml:space="preserve">, this sense of danger, </w:t>
      </w:r>
      <w:r>
        <w:rPr>
          <w:rStyle w:val="underlinecardChar"/>
          <w:rFonts w:cs="Arial"/>
        </w:rPr>
        <w:t xml:space="preserve">we are encouraged to prepare for a peaceful and successful death and are also inspired to make the most of our very precious human life instead of wasting it. </w:t>
      </w:r>
    </w:p>
    <w:p w14:paraId="64345612" w14:textId="77777777" w:rsidR="00382046" w:rsidRDefault="00382046" w:rsidP="00382046">
      <w:pPr>
        <w:pStyle w:val="evidencetext"/>
        <w:rPr>
          <w:rFonts w:cs="Arial"/>
        </w:rPr>
      </w:pPr>
      <w:r>
        <w:rPr>
          <w:rStyle w:val="underlinecardChar"/>
          <w:rFonts w:cs="Arial"/>
        </w:rPr>
        <w:t>This "sense of danger" inspires us to make preparations so that we are no longer in the danger we are in now, for example by practicing moral discipline</w:t>
      </w:r>
      <w:r>
        <w:rPr>
          <w:rFonts w:cs="Arial"/>
        </w:rPr>
        <w:t xml:space="preserve">, purifying our negative karma, and accumulating as much merit, or good karma, as possible. </w:t>
      </w:r>
    </w:p>
    <w:p w14:paraId="46D6E6A0" w14:textId="77777777" w:rsidR="00382046" w:rsidRDefault="00382046" w:rsidP="00382046">
      <w:pPr>
        <w:pStyle w:val="evidencetext"/>
        <w:rPr>
          <w:rFonts w:cs="Arial"/>
        </w:rPr>
      </w:pPr>
      <w:r>
        <w:rPr>
          <w:rFonts w:cs="Arial"/>
        </w:rPr>
        <w:t xml:space="preserve">We put on a seat belt out of a sense of danger of the unseen dangers of traffic on the road, and that seat belt protects us from going through the windshield. We can do nothing about other traffic, but we can do something about whether or not we go through the windscreen if someone crashes into us. </w:t>
      </w:r>
    </w:p>
    <w:p w14:paraId="3D5A6C28" w14:textId="77777777" w:rsidR="00382046" w:rsidRDefault="00382046" w:rsidP="00382046">
      <w:pPr>
        <w:pStyle w:val="evidencetext"/>
        <w:rPr>
          <w:rFonts w:cs="Arial"/>
        </w:rPr>
      </w:pPr>
      <w:r>
        <w:rPr>
          <w:rFonts w:cs="Arial"/>
        </w:rPr>
        <w:t xml:space="preserve">Similarly, </w:t>
      </w:r>
      <w:r>
        <w:rPr>
          <w:rStyle w:val="underlinecardChar"/>
          <w:rFonts w:cs="Arial"/>
        </w:rPr>
        <w:t>we can do nothing about the fact of death, but we can seize control over how we prepare for death and how we die</w:t>
      </w:r>
      <w:r>
        <w:rPr>
          <w:rFonts w:cs="Arial"/>
        </w:rPr>
        <w:t>. Eventually, through Tantric spiritual practice, we can even attain a deathless body.</w:t>
      </w:r>
    </w:p>
    <w:p w14:paraId="3014A24D" w14:textId="77777777" w:rsidR="00382046" w:rsidRPr="003E286D" w:rsidRDefault="00382046" w:rsidP="00382046">
      <w:pPr>
        <w:pStyle w:val="Heading4"/>
      </w:pPr>
      <w:r w:rsidRPr="003E286D">
        <w:t xml:space="preserve">Third, the alt over-emphasizes ontology- this stymies politics </w:t>
      </w:r>
    </w:p>
    <w:p w14:paraId="22A33353" w14:textId="77777777" w:rsidR="00382046" w:rsidRDefault="00382046" w:rsidP="00382046">
      <w:pPr>
        <w:rPr>
          <w:rStyle w:val="Heading4Char"/>
        </w:rPr>
      </w:pPr>
      <w:r>
        <w:rPr>
          <w:rStyle w:val="Heading4Char"/>
        </w:rPr>
        <w:t>Owen 02</w:t>
      </w:r>
    </w:p>
    <w:p w14:paraId="69F4B856" w14:textId="77777777" w:rsidR="00382046" w:rsidRPr="003E286D" w:rsidRDefault="00382046" w:rsidP="00382046">
      <w:r w:rsidRPr="003E286D">
        <w:t xml:space="preserve">David Owen 2, Reader of Political Theory at the Univ. of Southampton, Millennium </w:t>
      </w:r>
      <w:proofErr w:type="spellStart"/>
      <w:r w:rsidRPr="003E286D">
        <w:t>Vol</w:t>
      </w:r>
      <w:proofErr w:type="spellEnd"/>
      <w:r w:rsidRPr="003E286D">
        <w:t xml:space="preserve"> 31 No 3 2002 p. 655-7</w:t>
      </w:r>
    </w:p>
    <w:p w14:paraId="6C50BC7E" w14:textId="77777777" w:rsidR="00382046" w:rsidRDefault="00382046" w:rsidP="00382046">
      <w:r w:rsidRPr="00BB7C00">
        <w:rPr>
          <w:sz w:val="10"/>
        </w:rPr>
        <w:t xml:space="preserve">Commenting on the ‘philosophical turn’ in IR, </w:t>
      </w:r>
      <w:proofErr w:type="spellStart"/>
      <w:r w:rsidRPr="00BB7C00">
        <w:rPr>
          <w:sz w:val="10"/>
        </w:rPr>
        <w:t>Wæver</w:t>
      </w:r>
      <w:proofErr w:type="spellEnd"/>
      <w:r w:rsidRPr="00BB7C00">
        <w:rPr>
          <w:sz w:val="10"/>
        </w:rPr>
        <w:t xml:space="preserve"> remarks that </w:t>
      </w:r>
      <w:r w:rsidRPr="00BB7C00">
        <w:rPr>
          <w:rStyle w:val="StyleBoldUnderline"/>
        </w:rPr>
        <w:t>‘[a] frenzy for words like “epistemology” and “ontology”</w:t>
      </w:r>
      <w:r w:rsidRPr="00BB7C00">
        <w:rPr>
          <w:sz w:val="10"/>
        </w:rPr>
        <w:t xml:space="preserve"> often </w:t>
      </w:r>
      <w:r w:rsidRPr="00BB7C00">
        <w:rPr>
          <w:rStyle w:val="StyleBoldUnderline"/>
        </w:rPr>
        <w:t xml:space="preserve">signals </w:t>
      </w:r>
      <w:r w:rsidRPr="00BB7C00">
        <w:rPr>
          <w:rStyle w:val="StyleBoldUnderline"/>
          <w:highlight w:val="yellow"/>
        </w:rPr>
        <w:t>this philosophical turn</w:t>
      </w:r>
      <w:r w:rsidRPr="00BB7C00">
        <w:rPr>
          <w:sz w:val="10"/>
          <w:highlight w:val="yellow"/>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w:t>
      </w:r>
      <w:r w:rsidRPr="00BB7C00">
        <w:rPr>
          <w:sz w:val="10"/>
        </w:rPr>
        <w:lastRenderedPageBreak/>
        <w:t xml:space="preserve">commitments that </w:t>
      </w:r>
      <w:proofErr w:type="spellStart"/>
      <w:r w:rsidRPr="00BB7C00">
        <w:rPr>
          <w:sz w:val="10"/>
        </w:rPr>
        <w:t>characterise</w:t>
      </w:r>
      <w:proofErr w:type="spellEnd"/>
      <w:r w:rsidRPr="00BB7C00">
        <w:rPr>
          <w:sz w:val="10"/>
        </w:rPr>
        <w:t xml:space="preserve"> (and help individuate) diverse theoretical positions. Yet, </w:t>
      </w:r>
      <w:r w:rsidRPr="00BB7C00">
        <w:rPr>
          <w:rStyle w:val="StyleBoldUnderline"/>
        </w:rPr>
        <w:t xml:space="preserve">such a </w:t>
      </w:r>
      <w:r w:rsidRPr="00BB7C00">
        <w:rPr>
          <w:sz w:val="10"/>
        </w:rPr>
        <w:t>philosophical</w:t>
      </w:r>
      <w:r w:rsidRPr="00BB7C00">
        <w:rPr>
          <w:rStyle w:val="StyleBoldUnderline"/>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StyleBoldUnderline"/>
        </w:rPr>
        <w:t xml:space="preserve">it </w:t>
      </w:r>
      <w:r w:rsidRPr="00BB7C00">
        <w:rPr>
          <w:rStyle w:val="StyleBoldUnderline"/>
          <w:highlight w:val="yellow"/>
        </w:rPr>
        <w:t>has a</w:t>
      </w:r>
      <w:r w:rsidRPr="00BB7C00">
        <w:rPr>
          <w:rStyle w:val="StyleBoldUnderline"/>
        </w:rPr>
        <w:t xml:space="preserve">n inbuilt </w:t>
      </w:r>
      <w:r w:rsidRPr="00BB7C00">
        <w:rPr>
          <w:rStyle w:val="StyleBoldUnderline"/>
          <w:highlight w:val="yellow"/>
        </w:rPr>
        <w:t>tendency to</w:t>
      </w:r>
      <w:r w:rsidRPr="00BB7C00">
        <w:rPr>
          <w:rStyle w:val="Emphasis"/>
          <w:highlight w:val="yellow"/>
        </w:rPr>
        <w:t xml:space="preserve"> </w:t>
      </w:r>
      <w:proofErr w:type="spellStart"/>
      <w:r w:rsidRPr="00BB7C00">
        <w:rPr>
          <w:rStyle w:val="Emphasis"/>
          <w:highlight w:val="yellow"/>
        </w:rPr>
        <w:t>prioritise</w:t>
      </w:r>
      <w:proofErr w:type="spellEnd"/>
      <w:r w:rsidRPr="00BB7C00">
        <w:rPr>
          <w:rStyle w:val="Emphasis"/>
          <w:highlight w:val="yellow"/>
        </w:rPr>
        <w:t xml:space="preserve"> </w:t>
      </w:r>
      <w:r w:rsidRPr="00BB7C00">
        <w:rPr>
          <w:rStyle w:val="StyleBoldUnderline"/>
        </w:rPr>
        <w:t xml:space="preserve">issues of </w:t>
      </w:r>
      <w:r w:rsidRPr="00BB7C00">
        <w:rPr>
          <w:rStyle w:val="StyleBoldUnderline"/>
          <w:highlight w:val="yellow"/>
        </w:rPr>
        <w:t>ontology and epistemology over explanatory</w:t>
      </w:r>
      <w:r w:rsidRPr="00BB7C00">
        <w:rPr>
          <w:rStyle w:val="StyleBoldUnderline"/>
        </w:rPr>
        <w:t xml:space="preserve"> and/or interpretive </w:t>
      </w:r>
      <w:r w:rsidRPr="00BB7C00">
        <w:rPr>
          <w:rStyle w:val="StyleBoldUnderline"/>
          <w:highlight w:val="yellow"/>
        </w:rPr>
        <w:t>power</w:t>
      </w:r>
      <w:r w:rsidRPr="00BB7C00">
        <w:rPr>
          <w:rStyle w:val="StyleBoldUnderline"/>
        </w:rPr>
        <w:t xml:space="preserve"> as if the latter</w:t>
      </w:r>
      <w:r w:rsidRPr="00BB7C00">
        <w:rPr>
          <w:sz w:val="10"/>
        </w:rPr>
        <w:t xml:space="preserve"> two </w:t>
      </w:r>
      <w:r w:rsidRPr="00BB7C00">
        <w:rPr>
          <w:rStyle w:val="StyleBoldUnderline"/>
        </w:rPr>
        <w:t xml:space="preserve">were merely a </w:t>
      </w:r>
      <w:r w:rsidRPr="00BB7C00">
        <w:rPr>
          <w:rStyle w:val="Emphasis"/>
        </w:rPr>
        <w:t>simple function</w:t>
      </w:r>
      <w:r w:rsidRPr="00BB7C00">
        <w:rPr>
          <w:rStyle w:val="StyleBoldUnderline"/>
        </w:rPr>
        <w:t xml:space="preserve"> of the former. </w:t>
      </w:r>
      <w:r w:rsidRPr="00BB7C00">
        <w:rPr>
          <w:sz w:val="10"/>
        </w:rPr>
        <w:t xml:space="preserve">But while </w:t>
      </w:r>
      <w:r w:rsidRPr="00BB7C00">
        <w:rPr>
          <w:rStyle w:val="StyleBoldUnderline"/>
        </w:rPr>
        <w:t>the explanatory and</w:t>
      </w:r>
      <w:r w:rsidRPr="00BB7C00">
        <w:rPr>
          <w:sz w:val="10"/>
        </w:rPr>
        <w:t xml:space="preserve">/or </w:t>
      </w:r>
      <w:r w:rsidRPr="00BB7C00">
        <w:rPr>
          <w:rStyle w:val="StyleBoldUnderline"/>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StyleBoldUnderline"/>
        </w:rPr>
        <w:t>wholly dependent on these philosophical commitments.</w:t>
      </w:r>
      <w:r w:rsidRPr="00BB7C00">
        <w:rPr>
          <w:sz w:val="10"/>
        </w:rPr>
        <w:t xml:space="preserve"> Thus, for example, one need not be sympathetic to rational choice theory to </w:t>
      </w:r>
      <w:proofErr w:type="spellStart"/>
      <w:r w:rsidRPr="00BB7C00">
        <w:rPr>
          <w:sz w:val="10"/>
        </w:rPr>
        <w:t>recognise</w:t>
      </w:r>
      <w:proofErr w:type="spellEnd"/>
      <w:r w:rsidRPr="00BB7C00">
        <w:rPr>
          <w:sz w:val="10"/>
        </w:rPr>
        <w:t xml:space="preserve"> that it can provide powerful accounts of certain kinds of problems, such as the tragedy of the commons in which dilemmas of collective action are foregrounded.</w:t>
      </w:r>
      <w:r w:rsidRPr="00BB7C00">
        <w:rPr>
          <w:rStyle w:val="StyleBoldUnderline"/>
        </w:rPr>
        <w:t xml:space="preserve"> It may</w:t>
      </w:r>
      <w:r w:rsidRPr="00BB7C00">
        <w:rPr>
          <w:sz w:val="10"/>
        </w:rPr>
        <w:t xml:space="preserve">, of course, </w:t>
      </w:r>
      <w:r w:rsidRPr="00BB7C00">
        <w:rPr>
          <w:rStyle w:val="StyleBoldUnderline"/>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StyleBoldUnderline"/>
        </w:rPr>
        <w:t xml:space="preserve">f this is the case, it is a philosophical weakness—but this </w:t>
      </w:r>
      <w:r w:rsidRPr="00BB7C00">
        <w:rPr>
          <w:rStyle w:val="Emphasis"/>
        </w:rPr>
        <w:t>does not undermine</w:t>
      </w:r>
      <w:r w:rsidRPr="00BB7C00">
        <w:rPr>
          <w:rStyle w:val="StyleBoldUnderline"/>
        </w:rPr>
        <w:t xml:space="preserve"> the point that, for a certain class of problems, </w:t>
      </w:r>
      <w:r w:rsidRPr="00BB7C00">
        <w:rPr>
          <w:rStyle w:val="StyleBoldUnderline"/>
          <w:highlight w:val="yellow"/>
        </w:rPr>
        <w:t xml:space="preserve">rational choice theory may </w:t>
      </w:r>
      <w:r w:rsidRPr="00BB7C00">
        <w:rPr>
          <w:rStyle w:val="Emphasis"/>
          <w:highlight w:val="yellow"/>
        </w:rPr>
        <w:t>provide the best account available</w:t>
      </w:r>
      <w:r w:rsidRPr="00BB7C00">
        <w:rPr>
          <w:rStyle w:val="Emphasis"/>
        </w:rPr>
        <w:t xml:space="preserve"> to us.</w:t>
      </w:r>
      <w:r w:rsidRPr="00BB7C00">
        <w:rPr>
          <w:sz w:val="10"/>
        </w:rPr>
        <w:t xml:space="preserve"> In other words, </w:t>
      </w:r>
      <w:r w:rsidRPr="00BB7C00">
        <w:rPr>
          <w:rStyle w:val="StyleBoldUnderline"/>
        </w:rPr>
        <w:t xml:space="preserve">while the critical </w:t>
      </w:r>
      <w:proofErr w:type="spellStart"/>
      <w:r w:rsidRPr="00BB7C00">
        <w:rPr>
          <w:rStyle w:val="StyleBoldUnderline"/>
        </w:rPr>
        <w:t>judgement</w:t>
      </w:r>
      <w:proofErr w:type="spellEnd"/>
      <w:r w:rsidRPr="00BB7C00">
        <w:rPr>
          <w:rStyle w:val="StyleBoldUnderline"/>
        </w:rPr>
        <w:t xml:space="preserve"> of theoretical accounts in terms of their ontological and/or epistemological sophistication is one kind of critical </w:t>
      </w:r>
      <w:proofErr w:type="spellStart"/>
      <w:r w:rsidRPr="00BB7C00">
        <w:rPr>
          <w:rStyle w:val="StyleBoldUnderline"/>
        </w:rPr>
        <w:t>judgement</w:t>
      </w:r>
      <w:proofErr w:type="spellEnd"/>
      <w:r w:rsidRPr="00BB7C00">
        <w:rPr>
          <w:rStyle w:val="StyleBoldUnderline"/>
        </w:rPr>
        <w:t xml:space="preserve">, it is not the only or even necessarily the </w:t>
      </w:r>
      <w:r w:rsidRPr="00BB7C00">
        <w:rPr>
          <w:rStyle w:val="Emphasis"/>
        </w:rPr>
        <w:t xml:space="preserve">most important </w:t>
      </w:r>
      <w:r w:rsidRPr="00BB7C00">
        <w:rPr>
          <w:rStyle w:val="StyleBoldUnderline"/>
        </w:rPr>
        <w:t>kind</w:t>
      </w:r>
      <w:r w:rsidRPr="00BB7C00">
        <w:rPr>
          <w:sz w:val="10"/>
        </w:rPr>
        <w:t xml:space="preserve">. The second danger run by the philosophical turn is that </w:t>
      </w:r>
      <w:r w:rsidRPr="00BB7C00">
        <w:rPr>
          <w:rStyle w:val="StyleBoldUnderline"/>
          <w:highlight w:val="yellow"/>
        </w:rPr>
        <w:t xml:space="preserve">because </w:t>
      </w:r>
      <w:proofErr w:type="spellStart"/>
      <w:r w:rsidRPr="00BB7C00">
        <w:rPr>
          <w:rStyle w:val="StyleBoldUnderline"/>
          <w:highlight w:val="yellow"/>
        </w:rPr>
        <w:t>prioritisation</w:t>
      </w:r>
      <w:proofErr w:type="spellEnd"/>
      <w:r w:rsidRPr="00BB7C00">
        <w:rPr>
          <w:rStyle w:val="StyleBoldUnderline"/>
        </w:rPr>
        <w:t xml:space="preserve"> of ontology and epistemology </w:t>
      </w:r>
      <w:r w:rsidRPr="00BB7C00">
        <w:rPr>
          <w:rStyle w:val="StyleBoldUnderline"/>
          <w:highlight w:val="yellow"/>
        </w:rPr>
        <w:t>promotes theory-construction</w:t>
      </w:r>
      <w:r w:rsidRPr="00BB7C00">
        <w:rPr>
          <w:sz w:val="10"/>
        </w:rPr>
        <w:t xml:space="preserve"> from philosophical first principles,</w:t>
      </w:r>
      <w:r w:rsidRPr="00BB7C00">
        <w:rPr>
          <w:rStyle w:val="Emphasis"/>
        </w:rPr>
        <w:t xml:space="preserve"> </w:t>
      </w:r>
      <w:r w:rsidRPr="00BB7C00">
        <w:rPr>
          <w:rStyle w:val="Emphasis"/>
          <w:highlight w:val="yellow"/>
        </w:rPr>
        <w:t>it cultivates a theory-driven</w:t>
      </w:r>
      <w:r w:rsidRPr="00BB7C00">
        <w:rPr>
          <w:rStyle w:val="Emphasis"/>
        </w:rPr>
        <w:t xml:space="preserve"> rather than problem-driven </w:t>
      </w:r>
      <w:r w:rsidRPr="00BB7C00">
        <w:rPr>
          <w:rStyle w:val="Emphasis"/>
          <w:highlight w:val="yellow"/>
        </w:rPr>
        <w:t>approach to IR</w:t>
      </w:r>
      <w:r w:rsidRPr="00BB7C00">
        <w:rPr>
          <w:rStyle w:val="Emphasis"/>
        </w:rPr>
        <w:t>.</w:t>
      </w:r>
      <w:r w:rsidRPr="00BB7C00">
        <w:rPr>
          <w:sz w:val="10"/>
        </w:rPr>
        <w:t xml:space="preserve"> Paraphrasing Ian Shapiro, the point can be put like this:</w:t>
      </w:r>
      <w:r w:rsidRPr="00BB7C00">
        <w:rPr>
          <w:rStyle w:val="StyleBoldUnderline"/>
        </w:rPr>
        <w:t xml:space="preserve"> since</w:t>
      </w:r>
      <w:r w:rsidRPr="00BB7C00">
        <w:rPr>
          <w:sz w:val="10"/>
        </w:rPr>
        <w:t xml:space="preserve"> it is the case that </w:t>
      </w:r>
      <w:r w:rsidRPr="00BB7C00">
        <w:rPr>
          <w:rStyle w:val="StyleBoldUnderline"/>
        </w:rPr>
        <w:t xml:space="preserve">there is always a plurality of possible true descriptions </w:t>
      </w:r>
      <w:r w:rsidRPr="00BB7C00">
        <w:rPr>
          <w:sz w:val="10"/>
        </w:rPr>
        <w:t>of a given action, event or phenomenon,</w:t>
      </w:r>
      <w:r w:rsidRPr="00BB7C00">
        <w:rPr>
          <w:rStyle w:val="StyleBoldUnderline"/>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StyleBoldUnderline"/>
        </w:rPr>
        <w:t xml:space="preserve">‘theory-driven work is part of a </w:t>
      </w:r>
      <w:r w:rsidRPr="00BB7C00">
        <w:rPr>
          <w:rStyle w:val="Emphasis"/>
        </w:rPr>
        <w:t>reductionist program’</w:t>
      </w:r>
      <w:r w:rsidRPr="00BB7C00">
        <w:rPr>
          <w:rStyle w:val="StyleBoldUnderline"/>
        </w:rPr>
        <w:t xml:space="preserve"> in that it ‘dictates always opting for the description that calls for the explanation that flows from the </w:t>
      </w:r>
      <w:r w:rsidRPr="00BB7C00">
        <w:rPr>
          <w:rStyle w:val="Emphasis"/>
        </w:rPr>
        <w:t xml:space="preserve">preferred model </w:t>
      </w:r>
      <w:r w:rsidRPr="00BB7C00">
        <w:rPr>
          <w:rStyle w:val="StyleBoldUnderline"/>
        </w:rPr>
        <w:t>or theory’.5 The justification</w:t>
      </w:r>
      <w:r w:rsidRPr="00BB7C00">
        <w:rPr>
          <w:sz w:val="10"/>
        </w:rPr>
        <w:t xml:space="preserve"> offered for this strategy </w:t>
      </w:r>
      <w:r w:rsidRPr="00BB7C00">
        <w:rPr>
          <w:rStyle w:val="StyleBoldUnderline"/>
        </w:rPr>
        <w:t xml:space="preserve">rests on the mistaken belief that it is necessary for social science because general explanations are required to </w:t>
      </w:r>
      <w:proofErr w:type="spellStart"/>
      <w:r w:rsidRPr="00BB7C00">
        <w:rPr>
          <w:rStyle w:val="StyleBoldUnderline"/>
        </w:rPr>
        <w:t>characterise</w:t>
      </w:r>
      <w:proofErr w:type="spellEnd"/>
      <w:r w:rsidRPr="00BB7C00">
        <w:rPr>
          <w:rStyle w:val="StyleBoldUnderline"/>
        </w:rPr>
        <w:t xml:space="preserv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StyleBoldUnderline"/>
        </w:rPr>
        <w:t xml:space="preserve"> since ‘whether there are general explanations for classes of phenomena is a question for social-scientific inquiry, </w:t>
      </w:r>
      <w:r w:rsidRPr="00BB7C00">
        <w:rPr>
          <w:rStyle w:val="Emphasis"/>
        </w:rPr>
        <w:t xml:space="preserve">not to be prejudged </w:t>
      </w:r>
      <w:r w:rsidRPr="00BB7C00">
        <w:rPr>
          <w:rStyle w:val="StyleBoldUnderline"/>
        </w:rPr>
        <w:t>before conducting that inquiry’</w:t>
      </w:r>
      <w:r w:rsidRPr="00BB7C00">
        <w:rPr>
          <w:sz w:val="10"/>
        </w:rPr>
        <w:t>.</w:t>
      </w:r>
      <w:r w:rsidRPr="00BB7C00">
        <w:rPr>
          <w:sz w:val="10"/>
          <w:szCs w:val="11"/>
        </w:rPr>
        <w:t xml:space="preserve">6 </w:t>
      </w:r>
      <w:r w:rsidRPr="00BB7C00">
        <w:rPr>
          <w:sz w:val="10"/>
        </w:rPr>
        <w:t xml:space="preserve">Moreover, </w:t>
      </w:r>
      <w:r w:rsidRPr="00BB7C00">
        <w:rPr>
          <w:rStyle w:val="StyleBoldUnderline"/>
          <w:highlight w:val="yellow"/>
        </w:rPr>
        <w:t>this</w:t>
      </w:r>
      <w:r w:rsidRPr="00BB7C00">
        <w:rPr>
          <w:rStyle w:val="StyleBoldUnderline"/>
        </w:rPr>
        <w:t xml:space="preserve"> strategy easily </w:t>
      </w:r>
      <w:r w:rsidRPr="00BB7C00">
        <w:rPr>
          <w:rStyle w:val="StyleBoldUnderline"/>
          <w:highlight w:val="yellow"/>
        </w:rPr>
        <w:t>slips</w:t>
      </w:r>
      <w:r w:rsidRPr="00BB7C00">
        <w:rPr>
          <w:rStyle w:val="StyleBoldUnderline"/>
        </w:rPr>
        <w:t xml:space="preserve"> </w:t>
      </w:r>
      <w:r w:rsidRPr="00BB7C00">
        <w:rPr>
          <w:rStyle w:val="StyleBoldUnderline"/>
          <w:highlight w:val="yellow"/>
        </w:rPr>
        <w:t>into</w:t>
      </w:r>
      <w:r w:rsidRPr="00BB7C00">
        <w:rPr>
          <w:rStyle w:val="StyleBoldUnderline"/>
        </w:rPr>
        <w:t xml:space="preserve"> the promotion of </w:t>
      </w:r>
      <w:r w:rsidRPr="00BB7C00">
        <w:rPr>
          <w:rStyle w:val="StyleBoldUnderline"/>
          <w:highlight w:val="yellow"/>
        </w:rPr>
        <w:t xml:space="preserve">the pursuit of </w:t>
      </w:r>
      <w:r w:rsidRPr="00BB7C00">
        <w:rPr>
          <w:rStyle w:val="Emphasis"/>
          <w:highlight w:val="yellow"/>
        </w:rPr>
        <w:t>generality over</w:t>
      </w:r>
      <w:r w:rsidRPr="00BB7C00">
        <w:rPr>
          <w:rStyle w:val="StyleBoldUnderline"/>
          <w:highlight w:val="yellow"/>
        </w:rPr>
        <w:t xml:space="preserve"> </w:t>
      </w:r>
      <w:r w:rsidRPr="00BB7C00">
        <w:rPr>
          <w:rStyle w:val="StyleBoldUnderline"/>
        </w:rPr>
        <w:t xml:space="preserve">that of </w:t>
      </w:r>
      <w:r w:rsidRPr="00BB7C00">
        <w:rPr>
          <w:rStyle w:val="Emphasis"/>
          <w:highlight w:val="yellow"/>
        </w:rPr>
        <w:t>empirical validity</w:t>
      </w:r>
      <w:r w:rsidRPr="00BB7C00">
        <w:rPr>
          <w:rStyle w:val="Emphasis"/>
        </w:rPr>
        <w:t>.</w:t>
      </w:r>
      <w:r w:rsidRPr="00BB7C00">
        <w:rPr>
          <w:sz w:val="10"/>
        </w:rPr>
        <w:t xml:space="preserve"> The third danger is that </w:t>
      </w:r>
      <w:r w:rsidRPr="00BB7C00">
        <w:rPr>
          <w:rStyle w:val="StyleBoldUnderline"/>
        </w:rPr>
        <w:t>the preceding</w:t>
      </w:r>
      <w:r w:rsidRPr="00BB7C00">
        <w:rPr>
          <w:sz w:val="10"/>
        </w:rPr>
        <w:t xml:space="preserve"> two </w:t>
      </w:r>
      <w:r w:rsidRPr="00BB7C00">
        <w:rPr>
          <w:rStyle w:val="StyleBoldUnderline"/>
        </w:rPr>
        <w:t>combine to encourage the formation of a</w:t>
      </w:r>
      <w:r w:rsidRPr="00BB7C00">
        <w:rPr>
          <w:sz w:val="10"/>
        </w:rPr>
        <w:t xml:space="preserve"> particular image of disciplinary debate in IR—what might be called (only slightly tongue in cheek) ‘the </w:t>
      </w:r>
      <w:r w:rsidRPr="00BB7C00">
        <w:rPr>
          <w:rStyle w:val="StyleBoldUnderline"/>
        </w:rPr>
        <w:t>Highlander view’</w:t>
      </w:r>
      <w:r w:rsidRPr="00BB7C00">
        <w:rPr>
          <w:sz w:val="10"/>
        </w:rPr>
        <w:t xml:space="preserve">—namely, </w:t>
      </w:r>
      <w:r w:rsidRPr="00BB7C00">
        <w:rPr>
          <w:rStyle w:val="StyleBoldUnderline"/>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StyleBoldUnderline"/>
        </w:rPr>
        <w:t>the</w:t>
      </w:r>
      <w:r w:rsidRPr="00BB7C00">
        <w:rPr>
          <w:sz w:val="10"/>
        </w:rPr>
        <w:t xml:space="preserve"> turn to, and </w:t>
      </w:r>
      <w:proofErr w:type="spellStart"/>
      <w:r w:rsidRPr="00BB7C00">
        <w:rPr>
          <w:rStyle w:val="Emphasis"/>
          <w:highlight w:val="yellow"/>
        </w:rPr>
        <w:t>prioritisation</w:t>
      </w:r>
      <w:proofErr w:type="spellEnd"/>
      <w:r w:rsidRPr="00BB7C00">
        <w:rPr>
          <w:rStyle w:val="Emphasis"/>
          <w:highlight w:val="yellow"/>
        </w:rPr>
        <w:t xml:space="preserve">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BB7C00">
        <w:rPr>
          <w:rStyle w:val="StyleBoldUnderline"/>
          <w:highlight w:val="yellow"/>
        </w:rPr>
        <w:t>This image feeds back into IR exacerbating</w:t>
      </w:r>
      <w:r w:rsidRPr="00BB7C00">
        <w:rPr>
          <w:rStyle w:val="StyleBoldUnderline"/>
        </w:rPr>
        <w:t xml:space="preserve"> the first and second </w:t>
      </w:r>
      <w:r w:rsidRPr="00BB7C00">
        <w:rPr>
          <w:rStyle w:val="StyleBoldUnderline"/>
          <w:highlight w:val="yellow"/>
        </w:rPr>
        <w:t>dangers, and</w:t>
      </w:r>
      <w:r w:rsidRPr="00BB7C00">
        <w:rPr>
          <w:rStyle w:val="StyleBoldUnderline"/>
        </w:rPr>
        <w:t xml:space="preserve"> so </w:t>
      </w:r>
      <w:r w:rsidRPr="00BB7C00">
        <w:rPr>
          <w:rStyle w:val="StyleBoldUnderline"/>
          <w:highlight w:val="yellow"/>
        </w:rPr>
        <w:t>a</w:t>
      </w:r>
      <w:r w:rsidRPr="00BB7C00">
        <w:rPr>
          <w:rStyle w:val="StyleBoldUnderline"/>
        </w:rPr>
        <w:t xml:space="preserve"> potentially </w:t>
      </w:r>
      <w:r w:rsidRPr="00BB7C00">
        <w:rPr>
          <w:rStyle w:val="Emphasis"/>
          <w:highlight w:val="yellow"/>
        </w:rPr>
        <w:t>vicious circle arises</w:t>
      </w:r>
      <w:r w:rsidRPr="00BB7C00">
        <w:rPr>
          <w:rStyle w:val="Emphasis"/>
        </w:rPr>
        <w:t>.</w:t>
      </w:r>
    </w:p>
    <w:p w14:paraId="705C1446" w14:textId="77777777" w:rsidR="00382046" w:rsidRPr="000022F2" w:rsidRDefault="00382046" w:rsidP="00382046"/>
    <w:p w14:paraId="50F400D0" w14:textId="77777777" w:rsidR="00382046" w:rsidRPr="000F25ED" w:rsidRDefault="00382046" w:rsidP="00382046"/>
    <w:p w14:paraId="3BD013F0" w14:textId="77777777" w:rsidR="00382046" w:rsidRDefault="00382046" w:rsidP="00382046">
      <w:pPr>
        <w:pStyle w:val="Heading3"/>
      </w:pPr>
      <w:r>
        <w:lastRenderedPageBreak/>
        <w:t>Politics</w:t>
      </w:r>
    </w:p>
    <w:p w14:paraId="3899B900" w14:textId="77777777" w:rsidR="00382046" w:rsidRPr="00365938" w:rsidRDefault="00382046" w:rsidP="00382046">
      <w:pPr>
        <w:keepNext/>
        <w:keepLines/>
        <w:spacing w:before="200"/>
        <w:outlineLvl w:val="3"/>
        <w:rPr>
          <w:rFonts w:eastAsiaTheme="majorEastAsia" w:cstheme="majorBidi"/>
          <w:b/>
          <w:bCs/>
          <w:iCs/>
          <w:sz w:val="26"/>
        </w:rPr>
      </w:pPr>
      <w:r w:rsidRPr="00365938">
        <w:rPr>
          <w:rFonts w:eastAsiaTheme="majorEastAsia" w:cstheme="majorBidi"/>
          <w:b/>
          <w:bCs/>
          <w:iCs/>
          <w:sz w:val="26"/>
        </w:rPr>
        <w:t>There is now way immigration reform passes-too much tea party opposition and Boehner fails</w:t>
      </w:r>
    </w:p>
    <w:p w14:paraId="7C5B1488" w14:textId="77777777" w:rsidR="00382046" w:rsidRPr="00365938" w:rsidRDefault="00382046" w:rsidP="00382046"/>
    <w:p w14:paraId="4D2F95F3" w14:textId="77777777" w:rsidR="00382046" w:rsidRPr="00365938" w:rsidRDefault="00382046" w:rsidP="00382046">
      <w:pPr>
        <w:rPr>
          <w:b/>
          <w:bCs/>
          <w:sz w:val="26"/>
        </w:rPr>
      </w:pPr>
      <w:proofErr w:type="spellStart"/>
      <w:r w:rsidRPr="00365938">
        <w:rPr>
          <w:b/>
          <w:bCs/>
          <w:sz w:val="26"/>
        </w:rPr>
        <w:t>Haraldsson</w:t>
      </w:r>
      <w:proofErr w:type="spellEnd"/>
      <w:r w:rsidRPr="00365938">
        <w:rPr>
          <w:b/>
          <w:bCs/>
          <w:sz w:val="26"/>
        </w:rPr>
        <w:t xml:space="preserve"> 1-2</w:t>
      </w:r>
    </w:p>
    <w:p w14:paraId="35985E86" w14:textId="77777777" w:rsidR="00382046" w:rsidRPr="00365938" w:rsidRDefault="00382046" w:rsidP="00382046">
      <w:r w:rsidRPr="00365938">
        <w:t>(</w:t>
      </w:r>
      <w:proofErr w:type="spellStart"/>
      <w:r w:rsidRPr="00365938">
        <w:t>Hrafnkell</w:t>
      </w:r>
      <w:proofErr w:type="spellEnd"/>
      <w:r w:rsidRPr="00365938">
        <w:t xml:space="preserve"> </w:t>
      </w:r>
      <w:proofErr w:type="spellStart"/>
      <w:r w:rsidRPr="00365938">
        <w:t>Haraldsson</w:t>
      </w:r>
      <w:proofErr w:type="spellEnd"/>
      <w:r w:rsidRPr="00365938">
        <w:t>, a social liberal with leanings toward centrist politics has degrees in history and philosophy. “Don’t Expect 2014 to Bring Any Meaningful Change in Immigration Reform” 1-2-14 http://www.politicususa.com/2014/01/02/expect-2014-bring-meaningful-change-immigration-reform.html//wyoccd)</w:t>
      </w:r>
    </w:p>
    <w:p w14:paraId="316F0CF4" w14:textId="77777777" w:rsidR="00382046" w:rsidRDefault="00382046" w:rsidP="00382046">
      <w:pPr>
        <w:rPr>
          <w:b/>
          <w:bCs/>
          <w:u w:val="single"/>
        </w:rPr>
      </w:pPr>
      <w:r w:rsidRPr="00365938">
        <w:rPr>
          <w:sz w:val="16"/>
        </w:rPr>
        <w:t xml:space="preserve">If you are taking stock on the year that just past 2013 left something to be desired. The Republican Party, trying for years to derail our first black president, finally succeeded in shutting down the government. The year ended with cries for his impeachment, assassination, and citizen’s </w:t>
      </w:r>
      <w:r w:rsidRPr="00365938">
        <w:rPr>
          <w:sz w:val="16"/>
          <w:highlight w:val="yellow"/>
        </w:rPr>
        <w:t>a</w:t>
      </w:r>
      <w:r w:rsidRPr="00365938">
        <w:rPr>
          <w:sz w:val="16"/>
        </w:rPr>
        <w:t>rrest. Things are not likely to get better in 2014.</w:t>
      </w:r>
      <w:r w:rsidRPr="00365938">
        <w:rPr>
          <w:sz w:val="12"/>
        </w:rPr>
        <w:t>¶</w:t>
      </w:r>
      <w:r w:rsidRPr="00365938">
        <w:rPr>
          <w:sz w:val="16"/>
        </w:rPr>
        <w:t xml:space="preserve"> </w:t>
      </w:r>
      <w:proofErr w:type="gramStart"/>
      <w:r w:rsidRPr="00365938">
        <w:rPr>
          <w:sz w:val="16"/>
        </w:rPr>
        <w:t>What</w:t>
      </w:r>
      <w:proofErr w:type="gramEnd"/>
      <w:r w:rsidRPr="00365938">
        <w:rPr>
          <w:sz w:val="16"/>
        </w:rPr>
        <w:t xml:space="preserve"> just happened, New </w:t>
      </w:r>
      <w:proofErr w:type="spellStart"/>
      <w:r w:rsidRPr="00365938">
        <w:rPr>
          <w:sz w:val="16"/>
        </w:rPr>
        <w:t>Years</w:t>
      </w:r>
      <w:proofErr w:type="spellEnd"/>
      <w:r w:rsidRPr="00365938">
        <w:rPr>
          <w:sz w:val="16"/>
        </w:rPr>
        <w:t xml:space="preserve"> Day, is an artificial break in time that has no effect on the forces at play in our nation. Haters are still going to hate, and the Republican Party has demonstrated its hatred not only of the U.S. Constitution but of the United States and all Americans who do not fit into their neat little Evangelical white male box.</w:t>
      </w:r>
      <w:r w:rsidRPr="00365938">
        <w:rPr>
          <w:sz w:val="12"/>
        </w:rPr>
        <w:t>¶</w:t>
      </w:r>
      <w:r w:rsidRPr="00365938">
        <w:rPr>
          <w:sz w:val="16"/>
        </w:rPr>
        <w:t xml:space="preserve"> News outlets are talking about John Boehner and immigration reform. Don’t kid yourself. </w:t>
      </w:r>
      <w:r w:rsidRPr="00365938">
        <w:rPr>
          <w:b/>
          <w:bCs/>
          <w:u w:val="single"/>
        </w:rPr>
        <w:t xml:space="preserve">In The New York Times we find that </w:t>
      </w:r>
      <w:r w:rsidRPr="00365938">
        <w:rPr>
          <w:b/>
          <w:bCs/>
          <w:highlight w:val="yellow"/>
          <w:u w:val="single"/>
        </w:rPr>
        <w:t>Boehner’s hints provide “new hope that 2014 might be the year that</w:t>
      </w:r>
      <w:r w:rsidRPr="00365938">
        <w:rPr>
          <w:b/>
          <w:bCs/>
          <w:u w:val="single"/>
        </w:rPr>
        <w:t xml:space="preserve"> a bitterly divided </w:t>
      </w:r>
      <w:r w:rsidRPr="00365938">
        <w:rPr>
          <w:b/>
          <w:bCs/>
          <w:highlight w:val="yellow"/>
          <w:u w:val="single"/>
        </w:rPr>
        <w:t>Congress reaches a political compromise</w:t>
      </w:r>
      <w:r w:rsidRPr="00365938">
        <w:rPr>
          <w:b/>
          <w:bCs/>
          <w:u w:val="single"/>
        </w:rPr>
        <w:t xml:space="preserve"> to overhaul the sprawling system</w:t>
      </w:r>
      <w:r w:rsidRPr="00365938">
        <w:rPr>
          <w:b/>
          <w:bCs/>
          <w:highlight w:val="yellow"/>
          <w:u w:val="single"/>
        </w:rPr>
        <w:t>.” You do remember what has happened each and every time Boehner has tried to do anything, right?</w:t>
      </w:r>
      <w:r w:rsidRPr="00365938">
        <w:rPr>
          <w:sz w:val="16"/>
          <w:highlight w:val="yellow"/>
        </w:rPr>
        <w:t xml:space="preserve"> </w:t>
      </w:r>
      <w:r w:rsidRPr="00365938">
        <w:rPr>
          <w:b/>
          <w:bCs/>
          <w:highlight w:val="yellow"/>
          <w:u w:val="single"/>
        </w:rPr>
        <w:t>The extremists yank the carpet out from beneath him.</w:t>
      </w:r>
      <w:r w:rsidRPr="00365938">
        <w:rPr>
          <w:sz w:val="16"/>
        </w:rPr>
        <w:t xml:space="preserve"> Boehner cries, blah, blah, blah.</w:t>
      </w:r>
      <w:r w:rsidRPr="00365938">
        <w:rPr>
          <w:sz w:val="12"/>
        </w:rPr>
        <w:t>¶</w:t>
      </w:r>
      <w:r w:rsidRPr="00365938">
        <w:rPr>
          <w:sz w:val="16"/>
        </w:rPr>
        <w:t xml:space="preserve"> </w:t>
      </w:r>
      <w:proofErr w:type="gramStart"/>
      <w:r w:rsidRPr="00365938">
        <w:rPr>
          <w:b/>
          <w:bCs/>
          <w:u w:val="single"/>
        </w:rPr>
        <w:t>When</w:t>
      </w:r>
      <w:proofErr w:type="gramEnd"/>
      <w:r w:rsidRPr="00365938">
        <w:rPr>
          <w:b/>
          <w:bCs/>
          <w:u w:val="single"/>
        </w:rPr>
        <w:t xml:space="preserve"> will the mainstream media learn that what Boehner wants, or says he wants, means nothing at all</w:t>
      </w:r>
      <w:r w:rsidRPr="00365938">
        <w:rPr>
          <w:sz w:val="16"/>
        </w:rPr>
        <w:t>? And we shouldn’t assume that “‘step by step’ moves to revise immigration laws” mean steps in the right direction, or big enough steps to make a difference. Boehner, for his part, seems anxious to throw water on the very idea of meaningful reform. As usual, failing to understand what Americans want (as the year closed, a majority of Americans wanted immigration reform), he told reporters,</w:t>
      </w:r>
      <w:r w:rsidRPr="00365938">
        <w:rPr>
          <w:sz w:val="12"/>
        </w:rPr>
        <w:t>¶</w:t>
      </w:r>
      <w:r w:rsidRPr="00365938">
        <w:rPr>
          <w:sz w:val="16"/>
        </w:rPr>
        <w:t xml:space="preserve"> The American people are skeptical of big, comprehensive bills, and frankly, they should be. The only way to make sure immigration reform works this time is to address these complicated issues one step at a time. I think doing so will give the American people confidence that we’re dealing with these issues in a thoughtful way and a deliberative way.</w:t>
      </w:r>
      <w:r w:rsidRPr="00365938">
        <w:rPr>
          <w:sz w:val="12"/>
        </w:rPr>
        <w:t>¶</w:t>
      </w:r>
      <w:r w:rsidRPr="00365938">
        <w:rPr>
          <w:sz w:val="16"/>
        </w:rPr>
        <w:t xml:space="preserve"> Thoughtful and deliberate are conservative buzzwords for don’t expect change any time soon. This is the party of the status quo, after all, and lately, American conservatism has demonstrated a desire to not only block change but to actually turn the clock back. At times it has seem they want not only to return the 1950s but to </w:t>
      </w:r>
      <w:proofErr w:type="spellStart"/>
      <w:r w:rsidRPr="00365938">
        <w:rPr>
          <w:sz w:val="16"/>
        </w:rPr>
        <w:t>rollback</w:t>
      </w:r>
      <w:proofErr w:type="spellEnd"/>
      <w:r w:rsidRPr="00365938">
        <w:rPr>
          <w:sz w:val="16"/>
        </w:rPr>
        <w:t xml:space="preserve"> the European Enlightenment itself on the way to the 13th century.</w:t>
      </w:r>
      <w:r w:rsidRPr="00365938">
        <w:rPr>
          <w:sz w:val="12"/>
        </w:rPr>
        <w:t>¶</w:t>
      </w:r>
      <w:r w:rsidRPr="00365938">
        <w:rPr>
          <w:sz w:val="16"/>
        </w:rPr>
        <w:t xml:space="preserve"> Ask yourselves this: in what way will allowing more “icky brown people” into the country going to improve election prospects for Republican candidates who preach an America for white Evangelical males? Remember, it was a Republican, Paul Broun, who said in August that “these people” (his term for icky brown people, who are to be contrasted with “freedom loving Americans” – i.e. white Evangelicals) will “vote for the Democrats and keep Democrats in power for perpetuity.”</w:t>
      </w:r>
      <w:r w:rsidRPr="00365938">
        <w:rPr>
          <w:sz w:val="12"/>
        </w:rPr>
        <w:t>¶</w:t>
      </w:r>
      <w:r w:rsidRPr="00365938">
        <w:rPr>
          <w:sz w:val="16"/>
        </w:rPr>
        <w:t xml:space="preserve"> Louie </w:t>
      </w:r>
      <w:proofErr w:type="spellStart"/>
      <w:r w:rsidRPr="00365938">
        <w:rPr>
          <w:sz w:val="16"/>
        </w:rPr>
        <w:t>Gohmert’s</w:t>
      </w:r>
      <w:proofErr w:type="spellEnd"/>
      <w:r w:rsidRPr="00365938">
        <w:rPr>
          <w:sz w:val="16"/>
        </w:rPr>
        <w:t xml:space="preserve"> answer to the immigration problem is not to figure out some way to appeal to Latinos but to reject legislation reform. He thinks Republican tough love – assimilate and learn English or else – will stir warm and fuzzy feelings of love and devotion in immigrants. Whether he really believes this or not, he and Broun are far from alone in rejecting reform.</w:t>
      </w:r>
      <w:r w:rsidRPr="00365938">
        <w:rPr>
          <w:sz w:val="12"/>
        </w:rPr>
        <w:t>¶</w:t>
      </w:r>
      <w:r w:rsidRPr="00365938">
        <w:rPr>
          <w:sz w:val="16"/>
        </w:rPr>
        <w:t xml:space="preserve"> You need look no further than Broun and </w:t>
      </w:r>
      <w:proofErr w:type="spellStart"/>
      <w:r w:rsidRPr="00365938">
        <w:rPr>
          <w:sz w:val="16"/>
        </w:rPr>
        <w:t>Gohmert</w:t>
      </w:r>
      <w:proofErr w:type="spellEnd"/>
      <w:r w:rsidRPr="00365938">
        <w:rPr>
          <w:sz w:val="16"/>
        </w:rPr>
        <w:t xml:space="preserve"> and the evidence of the past two years to see what “thoughtful” and “deliberate” really mean as we head toward the 2014 midterms, but you can, if you want to consider the racist Republican base and people like William </w:t>
      </w:r>
      <w:proofErr w:type="spellStart"/>
      <w:r w:rsidRPr="00365938">
        <w:rPr>
          <w:sz w:val="16"/>
        </w:rPr>
        <w:t>Gheen</w:t>
      </w:r>
      <w:proofErr w:type="spellEnd"/>
      <w:r w:rsidRPr="00365938">
        <w:rPr>
          <w:sz w:val="16"/>
        </w:rPr>
        <w:t>, president of Americans for Legal Immigration PAC (ALIPAC) who warns that if the Tea Party can’t stop immigrant “invasion” there will be violent revolution. That is the measure of how much the Republican base rejects the idea of icky brown people living next to them as equals.</w:t>
      </w:r>
      <w:r w:rsidRPr="00365938">
        <w:rPr>
          <w:sz w:val="12"/>
        </w:rPr>
        <w:t>¶</w:t>
      </w:r>
      <w:r w:rsidRPr="00365938">
        <w:rPr>
          <w:sz w:val="16"/>
        </w:rPr>
        <w:t xml:space="preserve"> If you need an example of how “real Americans” feel about their cherished franchise, look back to Jim Crow. Look, this is the party of xenophobia after all, where immigration reform necessitates an embrace of the “demonization” of white Christian males in the same way that “Happy Holidays” = a War on Christmas. Expect more rhetoric than substance. After all, as Bud Kennedy wrote in the Fort Worth Star-Telegram on the last day of the last year, “Some Republicans still want to turn back.”</w:t>
      </w:r>
      <w:r w:rsidRPr="00365938">
        <w:rPr>
          <w:sz w:val="12"/>
        </w:rPr>
        <w:t>¶</w:t>
      </w:r>
      <w:r w:rsidRPr="00365938">
        <w:rPr>
          <w:sz w:val="16"/>
        </w:rPr>
        <w:t xml:space="preserve"> The New York Times and others might want to realize that reform can as easily mean a step backward as a step forward. They certainly seem to forget who we are dealing with. It was Boehner’s party, after all, which refused to vote on immigration reform in 2013 “because Obama was mean to them</w:t>
      </w:r>
      <w:r w:rsidRPr="00365938">
        <w:rPr>
          <w:b/>
          <w:bCs/>
          <w:u w:val="single"/>
        </w:rPr>
        <w:t>.”</w:t>
      </w:r>
      <w:r w:rsidRPr="00365938">
        <w:rPr>
          <w:bCs/>
          <w:sz w:val="12"/>
        </w:rPr>
        <w:t>¶</w:t>
      </w:r>
      <w:r w:rsidRPr="00365938">
        <w:rPr>
          <w:b/>
          <w:bCs/>
          <w:u w:val="single"/>
        </w:rPr>
        <w:t xml:space="preserve"> </w:t>
      </w:r>
      <w:r w:rsidRPr="00365938">
        <w:rPr>
          <w:b/>
          <w:bCs/>
          <w:highlight w:val="yellow"/>
          <w:u w:val="single"/>
        </w:rPr>
        <w:t>Do you really think they’re going to suddenly feel Obama is not being mean to them?</w:t>
      </w:r>
      <w:r w:rsidRPr="00365938">
        <w:rPr>
          <w:sz w:val="16"/>
        </w:rPr>
        <w:t xml:space="preserve"> In what way is this same group of white males going to have a mass change of heart about the “icky brown people” who threaten their comfortable franchise?</w:t>
      </w:r>
      <w:r w:rsidRPr="00365938">
        <w:rPr>
          <w:sz w:val="12"/>
        </w:rPr>
        <w:t>¶</w:t>
      </w:r>
      <w:r w:rsidRPr="00365938">
        <w:rPr>
          <w:sz w:val="16"/>
        </w:rPr>
        <w:t xml:space="preserve"> </w:t>
      </w:r>
      <w:r w:rsidRPr="00365938">
        <w:rPr>
          <w:b/>
          <w:bCs/>
          <w:highlight w:val="yellow"/>
          <w:u w:val="single"/>
        </w:rPr>
        <w:t>Meaningful change in 2014? More than likely, what 2014 will bring is John Boehner, assuming he backs any reform at all, falling flat on his face, and how is that a change, let alone meaningful change? It’s not even news.</w:t>
      </w:r>
    </w:p>
    <w:p w14:paraId="0C50B10E" w14:textId="77777777" w:rsidR="00382046" w:rsidRDefault="00382046" w:rsidP="00382046">
      <w:pPr>
        <w:pStyle w:val="Heading4"/>
      </w:pPr>
      <w:r>
        <w:lastRenderedPageBreak/>
        <w:t>1</w:t>
      </w:r>
      <w:r w:rsidRPr="00547013">
        <w:rPr>
          <w:vertAlign w:val="superscript"/>
        </w:rPr>
        <w:t>st</w:t>
      </w:r>
      <w:r>
        <w:t xml:space="preserve">, Debates on drone courts now—legislation being written and proposed—thumps the </w:t>
      </w:r>
      <w:proofErr w:type="spellStart"/>
      <w:r>
        <w:t>disad</w:t>
      </w:r>
      <w:proofErr w:type="spellEnd"/>
    </w:p>
    <w:p w14:paraId="0EA51359" w14:textId="77777777" w:rsidR="00382046" w:rsidRPr="00CF3A9D" w:rsidRDefault="00382046" w:rsidP="00382046">
      <w:pPr>
        <w:rPr>
          <w:rStyle w:val="StyleStyleBold12pt"/>
        </w:rPr>
      </w:pPr>
      <w:proofErr w:type="spellStart"/>
      <w:r w:rsidRPr="00CF3A9D">
        <w:rPr>
          <w:rStyle w:val="StyleStyleBold12pt"/>
        </w:rPr>
        <w:t>Wolverton</w:t>
      </w:r>
      <w:proofErr w:type="spellEnd"/>
      <w:r w:rsidRPr="00CF3A9D">
        <w:rPr>
          <w:rStyle w:val="StyleStyleBold12pt"/>
        </w:rPr>
        <w:t>, 3-12-13</w:t>
      </w:r>
    </w:p>
    <w:p w14:paraId="6DE3E5B7" w14:textId="77777777" w:rsidR="00382046" w:rsidRPr="00CF3A9D" w:rsidRDefault="00382046" w:rsidP="00382046">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t>
      </w:r>
      <w:proofErr w:type="spellStart"/>
      <w:r>
        <w:t>Wyo</w:t>
      </w:r>
      <w:proofErr w:type="spellEnd"/>
      <w:r>
        <w:t>-MB</w:t>
      </w:r>
    </w:p>
    <w:p w14:paraId="5AF09A03" w14:textId="77777777" w:rsidR="00382046" w:rsidRPr="00CF3A9D" w:rsidRDefault="00382046" w:rsidP="00382046">
      <w:r w:rsidRPr="00CF3A9D">
        <w:t xml:space="preserve">Although certainly not one to recognize checks on the executive, </w:t>
      </w:r>
      <w:r w:rsidRPr="00DA2C1C">
        <w:rPr>
          <w:rStyle w:val="StyleBoldUnderline"/>
          <w:highlight w:val="green"/>
        </w:rPr>
        <w:t>the White House indicated</w:t>
      </w:r>
      <w:r w:rsidRPr="00CF3A9D">
        <w:rPr>
          <w:rStyle w:val="StyleBoldUnderline"/>
        </w:rPr>
        <w:t xml:space="preserve"> several months ago that </w:t>
      </w:r>
      <w:r w:rsidRPr="00DA2C1C">
        <w:rPr>
          <w:rStyle w:val="StyleBoldUnderline"/>
          <w:highlight w:val="green"/>
        </w:rPr>
        <w:t>it would entertain any legislative proposal</w:t>
      </w:r>
      <w:r w:rsidRPr="00DA2C1C">
        <w:rPr>
          <w:highlight w:val="green"/>
        </w:rPr>
        <w:t xml:space="preserve"> </w:t>
      </w:r>
      <w:r w:rsidRPr="00DA2C1C">
        <w:rPr>
          <w:rStyle w:val="StyleBoldUnderline"/>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StyleBoldUnderline"/>
        </w:rPr>
        <w:t xml:space="preserve">independent </w:t>
      </w:r>
      <w:r w:rsidRPr="00DA2C1C">
        <w:rPr>
          <w:rStyle w:val="StyleBoldUnderline"/>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StyleBoldUnderline"/>
          <w:highlight w:val="green"/>
        </w:rPr>
        <w:t>King</w:t>
      </w:r>
      <w:r w:rsidRPr="00CF3A9D">
        <w:rPr>
          <w:rStyle w:val="StyleBoldUnderline"/>
        </w:rPr>
        <w:t xml:space="preserve"> announced that he had </w:t>
      </w:r>
      <w:r w:rsidRPr="00DA2C1C">
        <w:rPr>
          <w:rStyle w:val="StyleBoldUnderline"/>
          <w:highlight w:val="green"/>
        </w:rPr>
        <w:t>sent a letter to Senators Feinstein and</w:t>
      </w:r>
      <w:r w:rsidRPr="00CF3A9D">
        <w:rPr>
          <w:rStyle w:val="StyleBoldUnderline"/>
        </w:rPr>
        <w:t xml:space="preserve"> Saxby </w:t>
      </w:r>
      <w:r w:rsidRPr="00DA2C1C">
        <w:rPr>
          <w:rStyle w:val="StyleBoldUnderline"/>
          <w:highlight w:val="green"/>
        </w:rPr>
        <w:t>Chambliss</w:t>
      </w:r>
      <w:r w:rsidRPr="00CF3A9D">
        <w:t xml:space="preserve"> (R-Ga.), chairwoman and vice-chairman of the Intelligence Committee, </w:t>
      </w:r>
      <w:r w:rsidRPr="00CF3A9D">
        <w:rPr>
          <w:rStyle w:val="StyleBoldUnderline"/>
        </w:rPr>
        <w:t>to consider a bill creating the new court</w:t>
      </w:r>
      <w:r w:rsidRPr="00CF3A9D">
        <w:t>.</w:t>
      </w:r>
      <w:r w:rsidRPr="00CF3A9D">
        <w:rPr>
          <w:sz w:val="12"/>
        </w:rPr>
        <w:t xml:space="preserve">¶ </w:t>
      </w:r>
      <w:r w:rsidRPr="00CF3A9D">
        <w:t>King wrote, “</w:t>
      </w:r>
      <w:r w:rsidRPr="00CF3A9D">
        <w:rPr>
          <w:rStyle w:val="StyleBoldUnderline"/>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StyleBoldUnderline"/>
        </w:rPr>
        <w:t>“</w:t>
      </w:r>
      <w:r w:rsidRPr="00DA2C1C">
        <w:rPr>
          <w:rStyle w:val="StyleBoldUnderline"/>
          <w:highlight w:val="green"/>
        </w:rPr>
        <w:t>discussions are at a preliminary stage</w:t>
      </w:r>
      <w:r w:rsidRPr="00CF3A9D">
        <w:rPr>
          <w:rStyle w:val="StyleBoldUnderline"/>
        </w:rPr>
        <w:t xml:space="preserve">.” They also reportedly said that several </w:t>
      </w:r>
      <w:r w:rsidRPr="00DA2C1C">
        <w:rPr>
          <w:rStyle w:val="StyleBoldUnderline"/>
          <w:highlight w:val="green"/>
        </w:rPr>
        <w:t>similar proposals made by legal experts were being kicked around on Capitol Hill</w:t>
      </w:r>
      <w:r w:rsidRPr="00CF3A9D">
        <w:rPr>
          <w:rStyle w:val="StyleBoldUnderline"/>
        </w:rPr>
        <w:t>.</w:t>
      </w:r>
      <w:r w:rsidRPr="00CF3A9D">
        <w:rPr>
          <w:sz w:val="12"/>
        </w:rPr>
        <w:t xml:space="preserve">¶ </w:t>
      </w:r>
    </w:p>
    <w:p w14:paraId="5B513ABB" w14:textId="77777777" w:rsidR="00382046" w:rsidRPr="00CF3A9D" w:rsidRDefault="00382046" w:rsidP="00382046">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14:paraId="56470960" w14:textId="77777777" w:rsidR="00382046" w:rsidRPr="00AD25CA" w:rsidRDefault="00382046" w:rsidP="00382046">
      <w:pPr>
        <w:rPr>
          <w:rStyle w:val="StyleStyleBold12pt"/>
        </w:rPr>
      </w:pPr>
      <w:proofErr w:type="spellStart"/>
      <w:r w:rsidRPr="00AD25CA">
        <w:rPr>
          <w:rStyle w:val="StyleStyleBold12pt"/>
        </w:rPr>
        <w:t>Hosenball</w:t>
      </w:r>
      <w:proofErr w:type="spellEnd"/>
      <w:r w:rsidRPr="00AD25CA">
        <w:rPr>
          <w:rStyle w:val="StyleStyleBold12pt"/>
        </w:rPr>
        <w:t>, 2-8-2013</w:t>
      </w:r>
    </w:p>
    <w:p w14:paraId="7E3F81DC" w14:textId="77777777" w:rsidR="00382046" w:rsidRDefault="00382046" w:rsidP="00382046">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14:paraId="6565DAE4" w14:textId="77777777" w:rsidR="00382046" w:rsidRDefault="00382046" w:rsidP="00382046">
      <w:r>
        <w:t xml:space="preserve">During a fresh round of debate this week over President Barack Obama's claim that he can unilaterally order lethal strikes by unmanned aircraft against U.S. citizens, some </w:t>
      </w:r>
      <w:r w:rsidRPr="00DA2C1C">
        <w:rPr>
          <w:rStyle w:val="StyleBoldUnderline"/>
          <w:highlight w:val="green"/>
        </w:rPr>
        <w:t>lawmakers proposed a</w:t>
      </w:r>
      <w:r w:rsidRPr="00075BE8">
        <w:rPr>
          <w:rStyle w:val="StyleBoldUnderline"/>
        </w:rPr>
        <w:t xml:space="preserve"> middle ground: </w:t>
      </w:r>
      <w:r w:rsidRPr="00DA2C1C">
        <w:rPr>
          <w:rStyle w:val="StyleBoldUnderline"/>
          <w:highlight w:val="green"/>
        </w:rPr>
        <w:t>a special federal "drone court" that would approve suspected militants for targeting</w:t>
      </w:r>
      <w:r>
        <w:t>.</w:t>
      </w:r>
      <w:r w:rsidRPr="00075BE8">
        <w:rPr>
          <w:sz w:val="12"/>
        </w:rPr>
        <w:t xml:space="preserve">¶ </w:t>
      </w:r>
      <w:r>
        <w:t xml:space="preserve">While </w:t>
      </w:r>
      <w:r w:rsidRPr="00075BE8">
        <w:rPr>
          <w:rStyle w:val="StyleBoldUnderline"/>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StyleBoldUnderline"/>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StyleBoldUnderline"/>
          <w:highlight w:val="green"/>
        </w:rPr>
        <w:t>senators discussed</w:t>
      </w:r>
      <w:r w:rsidRPr="00075BE8">
        <w:rPr>
          <w:rStyle w:val="StyleBoldUnderline"/>
        </w:rPr>
        <w:t xml:space="preserve"> establishing </w:t>
      </w:r>
      <w:r w:rsidRPr="00DA2C1C">
        <w:rPr>
          <w:rStyle w:val="StyleBoldUnderline"/>
          <w:highlight w:val="green"/>
        </w:rPr>
        <w:t>a secret court</w:t>
      </w:r>
      <w:r w:rsidRPr="00075BE8">
        <w:rPr>
          <w:rStyle w:val="StyleBoldUnderline"/>
        </w:rPr>
        <w:t xml:space="preserve"> </w:t>
      </w:r>
      <w:r>
        <w:t xml:space="preserve">or tribunal </w:t>
      </w:r>
      <w:r w:rsidRPr="00DA2C1C">
        <w:rPr>
          <w:rStyle w:val="StyleBoldUnderline"/>
          <w:highlight w:val="green"/>
        </w:rPr>
        <w:t>to rule on the validity of cases that U.S. intelligence agencies draw up for killing suspected militants using drones</w:t>
      </w:r>
      <w:r w:rsidRPr="00075BE8">
        <w:rPr>
          <w:rStyle w:val="StyleBoldUnderline"/>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StyleBoldUnderline"/>
        </w:rPr>
        <w:t xml:space="preserve"> Senator Dianne </w:t>
      </w:r>
      <w:r w:rsidRPr="00DA2C1C">
        <w:rPr>
          <w:rStyle w:val="StyleBoldUnderline"/>
          <w:highlight w:val="green"/>
        </w:rPr>
        <w:t>Feinstein</w:t>
      </w:r>
      <w:r w:rsidRPr="00075BE8">
        <w:rPr>
          <w:rStyle w:val="StyleBoldUnderline"/>
        </w:rPr>
        <w:t xml:space="preserve">, Democratic chairwoman of the Senate Intelligence Committee, </w:t>
      </w:r>
      <w:r w:rsidRPr="00DA2C1C">
        <w:rPr>
          <w:rStyle w:val="StyleBoldUnderline"/>
          <w:highlight w:val="green"/>
        </w:rPr>
        <w:t>said</w:t>
      </w:r>
      <w:r w:rsidRPr="00075BE8">
        <w:rPr>
          <w:rStyle w:val="StyleBoldUnderline"/>
        </w:rPr>
        <w:t xml:space="preserve"> Thursday that </w:t>
      </w:r>
      <w:r w:rsidRPr="00DA2C1C">
        <w:rPr>
          <w:rStyle w:val="StyleBoldUnderline"/>
          <w:highlight w:val="green"/>
        </w:rPr>
        <w:t>she planned to "review proposals</w:t>
      </w:r>
      <w:r>
        <w:t xml:space="preserve"> for ... legislation to ensure that drone strikes are carried out in a manner consistent with our values, and the proposal </w:t>
      </w:r>
      <w:r w:rsidRPr="00075BE8">
        <w:rPr>
          <w:rStyle w:val="StyleBoldUnderline"/>
        </w:rPr>
        <w:t>to create an analogue of the Foreign Intelligence Surveillance Court to review</w:t>
      </w:r>
      <w:r>
        <w:t xml:space="preserve"> the conduct of such </w:t>
      </w:r>
      <w:r w:rsidRPr="00075BE8">
        <w:rPr>
          <w:rStyle w:val="StyleBoldUnderline"/>
        </w:rPr>
        <w:t>strikes</w:t>
      </w:r>
      <w:r>
        <w:t>."</w:t>
      </w:r>
      <w:r w:rsidRPr="00075BE8">
        <w:rPr>
          <w:sz w:val="12"/>
        </w:rPr>
        <w:t xml:space="preserve">¶ </w:t>
      </w:r>
      <w:r w:rsidRPr="00075BE8">
        <w:rPr>
          <w:rStyle w:val="StyleBoldUnderline"/>
        </w:rPr>
        <w:t xml:space="preserve">Senator Angus </w:t>
      </w:r>
      <w:r w:rsidRPr="00DA2C1C">
        <w:rPr>
          <w:rStyle w:val="StyleBoldUnderline"/>
          <w:highlight w:val="green"/>
        </w:rPr>
        <w:t>King</w:t>
      </w:r>
      <w:r w:rsidRPr="00075BE8">
        <w:rPr>
          <w:rStyle w:val="StyleBoldUnderline"/>
        </w:rPr>
        <w:t xml:space="preserve">, a Maine independent, </w:t>
      </w:r>
      <w:r w:rsidRPr="00DA2C1C">
        <w:rPr>
          <w:rStyle w:val="StyleBoldUnderline"/>
          <w:highlight w:val="green"/>
        </w:rPr>
        <w:t>said</w:t>
      </w:r>
      <w:r>
        <w:t xml:space="preserve"> during the hearing that </w:t>
      </w:r>
      <w:r w:rsidRPr="00075BE8">
        <w:rPr>
          <w:rStyle w:val="StyleBoldUnderline"/>
        </w:rPr>
        <w:t xml:space="preserve">he </w:t>
      </w:r>
      <w:r w:rsidRPr="00DA2C1C">
        <w:rPr>
          <w:rStyle w:val="StyleBoldUnderline"/>
          <w:highlight w:val="green"/>
        </w:rPr>
        <w:t>envisioned a scenario in which executive branch officials would go before a drone court</w:t>
      </w:r>
      <w:r w:rsidRPr="00075BE8">
        <w:rPr>
          <w:rStyle w:val="StyleBoldUnderline"/>
        </w:rPr>
        <w:t xml:space="preserve"> "</w:t>
      </w:r>
      <w:r>
        <w:t>in a confidential and top-secret way, make the case that this American citizen is an enemy combatant, and at least that would be ... some check on the activities of the executive."</w:t>
      </w:r>
    </w:p>
    <w:p w14:paraId="0F8B5458" w14:textId="77777777" w:rsidR="00382046" w:rsidRDefault="00382046" w:rsidP="00382046">
      <w:pPr>
        <w:pStyle w:val="Heading4"/>
      </w:pPr>
      <w:r>
        <w:lastRenderedPageBreak/>
        <w:t>Feinstein key to agenda- can wrangle in both parties</w:t>
      </w:r>
    </w:p>
    <w:p w14:paraId="6F2F5C94" w14:textId="77777777" w:rsidR="00382046" w:rsidRPr="00314AD6" w:rsidRDefault="00382046" w:rsidP="00382046">
      <w:pPr>
        <w:rPr>
          <w:rStyle w:val="StyleStyleBold12pt"/>
        </w:rPr>
      </w:pPr>
      <w:r w:rsidRPr="00314AD6">
        <w:rPr>
          <w:rStyle w:val="StyleStyleBold12pt"/>
        </w:rPr>
        <w:t>Tate 13</w:t>
      </w:r>
    </w:p>
    <w:p w14:paraId="06FF84D8" w14:textId="77777777" w:rsidR="00382046" w:rsidRDefault="00382046" w:rsidP="00382046">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9" w:anchor=".Uhp4YpKThSQ" w:history="1">
        <w:r w:rsidRPr="002D3709">
          <w:rPr>
            <w:rStyle w:val="Hyperlink"/>
          </w:rPr>
          <w:t>http://www.mcclatchydc.com/2013/03/10/185261/sen-dianne-feinstein-presses-her.html#.Uhp4YpKThSQ</w:t>
        </w:r>
      </w:hyperlink>
      <w:r>
        <w:t>) /</w:t>
      </w:r>
      <w:proofErr w:type="spellStart"/>
      <w:r>
        <w:t>wyo</w:t>
      </w:r>
      <w:proofErr w:type="spellEnd"/>
      <w:r>
        <w:t>-mm</w:t>
      </w:r>
    </w:p>
    <w:p w14:paraId="1397F550" w14:textId="77777777" w:rsidR="00382046" w:rsidRDefault="00382046" w:rsidP="00382046">
      <w:r w:rsidRPr="00CD2180">
        <w:rPr>
          <w:rStyle w:val="StyleBoldUnderline"/>
          <w:highlight w:val="green"/>
        </w:rPr>
        <w:t xml:space="preserve">Feinstein is a veteran lawmaker who knows how to work behind the scenes and across the aisle, which is how much of the real business of Capitol </w:t>
      </w:r>
      <w:proofErr w:type="gramStart"/>
      <w:r w:rsidRPr="00CD2180">
        <w:rPr>
          <w:rStyle w:val="StyleBoldUnderline"/>
          <w:highlight w:val="green"/>
        </w:rPr>
        <w:t>Hill</w:t>
      </w:r>
      <w:proofErr w:type="gramEnd"/>
      <w:r w:rsidRPr="00CD2180">
        <w:rPr>
          <w:rStyle w:val="StyleBoldUnderline"/>
          <w:highlight w:val="green"/>
        </w:rPr>
        <w:t xml:space="preserve"> gets done. “She’s developed a chain of colleagues she can call on</w:t>
      </w:r>
      <w:r>
        <w:t xml:space="preserve">,” Kennedy said. </w:t>
      </w:r>
      <w:r w:rsidRPr="00EA284E">
        <w:rPr>
          <w:rStyle w:val="StyleBoldUnderline"/>
        </w:rPr>
        <w:t>“She knows</w:t>
      </w:r>
      <w:r>
        <w:t xml:space="preserve"> very well </w:t>
      </w:r>
      <w:r w:rsidRPr="00EA284E">
        <w:rPr>
          <w:rStyle w:val="StyleBoldUnderline"/>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proofErr w:type="gramStart"/>
      <w:r w:rsidRPr="00CD2180">
        <w:rPr>
          <w:rStyle w:val="StyleBoldUnderline"/>
          <w:highlight w:val="green"/>
        </w:rPr>
        <w:t>She ranks 14th in Senate seniority.</w:t>
      </w:r>
      <w:proofErr w:type="gramEnd"/>
      <w:r w:rsidRPr="00CD2180">
        <w:rPr>
          <w:rStyle w:val="StyleBoldUnderline"/>
          <w:highlight w:val="green"/>
        </w:rPr>
        <w:t xml:space="preserve"> Besides her seat on the Judiciary Committee, she serves on the powerful Appropriations Committee and chairs the Intelligence Committee</w:t>
      </w:r>
      <w:r w:rsidRPr="00EA284E">
        <w:rPr>
          <w:rStyle w:val="StyleBoldUnderline"/>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StyleBoldUnderline"/>
          <w:highlight w:val="green"/>
        </w:rPr>
        <w:t>Feinstein has warm relations with</w:t>
      </w:r>
      <w:r w:rsidRPr="00EA284E">
        <w:rPr>
          <w:rStyle w:val="StyleBoldUnderline"/>
        </w:rPr>
        <w:t xml:space="preserve"> many more </w:t>
      </w:r>
      <w:r w:rsidRPr="00CD2180">
        <w:rPr>
          <w:rStyle w:val="StyleBoldUnderline"/>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StyleBoldUnderline"/>
          <w:highlight w:val="green"/>
        </w:rPr>
        <w:t>she’s been</w:t>
      </w:r>
      <w:r w:rsidRPr="00EA284E">
        <w:rPr>
          <w:rStyle w:val="StyleBoldUnderline"/>
        </w:rPr>
        <w:t xml:space="preserve"> one of the more </w:t>
      </w:r>
      <w:r w:rsidRPr="00CD2180">
        <w:rPr>
          <w:rStyle w:val="StyleBoldUnderline"/>
          <w:highlight w:val="green"/>
        </w:rPr>
        <w:t>effective</w:t>
      </w:r>
      <w:r w:rsidRPr="00EA284E">
        <w:rPr>
          <w:rStyle w:val="StyleBoldUnderline"/>
        </w:rPr>
        <w:t xml:space="preserve"> Democratic senators </w:t>
      </w:r>
      <w:r w:rsidRPr="00CD2180">
        <w:rPr>
          <w:rStyle w:val="StyleBoldUnderline"/>
          <w:highlight w:val="green"/>
        </w:rPr>
        <w:t>at reaching across the aisle on key issues</w:t>
      </w:r>
      <w:r w:rsidRPr="00EA284E">
        <w:rPr>
          <w:rStyle w:val="StyleBoldUnderline"/>
        </w:rPr>
        <w:t>,”</w:t>
      </w:r>
      <w:r>
        <w:t xml:space="preserve"> he said. “She battles for what she believes in, but </w:t>
      </w:r>
      <w:r w:rsidRPr="00CD2180">
        <w:rPr>
          <w:rStyle w:val="StyleBoldUnderline"/>
          <w:highlight w:val="green"/>
        </w:rPr>
        <w:t>she’s</w:t>
      </w:r>
      <w:r>
        <w:t xml:space="preserve"> also </w:t>
      </w:r>
      <w:r w:rsidRPr="00EA284E">
        <w:rPr>
          <w:rStyle w:val="StyleBoldUnderline"/>
        </w:rPr>
        <w:t xml:space="preserve">very </w:t>
      </w:r>
      <w:r w:rsidRPr="00CD2180">
        <w:rPr>
          <w:rStyle w:val="StyleBoldUnderline"/>
          <w:highlight w:val="green"/>
        </w:rPr>
        <w:t>able at finding common ground</w:t>
      </w:r>
      <w:r>
        <w:t xml:space="preserve"> and solving problems.” </w:t>
      </w:r>
    </w:p>
    <w:p w14:paraId="47AAC34C" w14:textId="77777777" w:rsidR="00382046" w:rsidRDefault="00382046" w:rsidP="00382046">
      <w:pPr>
        <w:pStyle w:val="Heading4"/>
      </w:pPr>
      <w:r>
        <w:t>3</w:t>
      </w:r>
      <w:r w:rsidRPr="00323BC7">
        <w:rPr>
          <w:vertAlign w:val="superscript"/>
        </w:rPr>
        <w:t>rd</w:t>
      </w:r>
      <w:r>
        <w:t>, Link turn – plan popular in congress</w:t>
      </w:r>
    </w:p>
    <w:p w14:paraId="7D130E27" w14:textId="77777777" w:rsidR="00382046" w:rsidRPr="00CD2B23" w:rsidRDefault="00382046" w:rsidP="00382046">
      <w:pPr>
        <w:rPr>
          <w:rStyle w:val="StyleStyleBold12pt"/>
        </w:rPr>
      </w:pPr>
      <w:r w:rsidRPr="00CD2B23">
        <w:rPr>
          <w:rStyle w:val="StyleStyleBold12pt"/>
        </w:rPr>
        <w:t>Jakes 13</w:t>
      </w:r>
    </w:p>
    <w:p w14:paraId="5F12DC50" w14:textId="77777777" w:rsidR="00382046" w:rsidRDefault="00382046" w:rsidP="00382046">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719AC380" w14:textId="77777777" w:rsidR="00382046" w:rsidRPr="0044743A" w:rsidRDefault="00382046" w:rsidP="00382046">
      <w:pPr>
        <w:rPr>
          <w:sz w:val="16"/>
        </w:rPr>
      </w:pPr>
      <w:r w:rsidRPr="00CD2B23">
        <w:rPr>
          <w:sz w:val="16"/>
        </w:rPr>
        <w:t xml:space="preserve">WASHINGTON -- </w:t>
      </w:r>
      <w:r w:rsidRPr="00FD4BCF">
        <w:rPr>
          <w:rStyle w:val="StyleBoldUnderline"/>
          <w:highlight w:val="yellow"/>
        </w:rPr>
        <w:t>Uncomfortable with the Obama administration's use of</w:t>
      </w:r>
      <w:r w:rsidRPr="00CD2B23">
        <w:rPr>
          <w:rStyle w:val="StyleBoldUnderline"/>
        </w:rPr>
        <w:t xml:space="preserve"> deadly </w:t>
      </w:r>
      <w:r w:rsidRPr="00FD4BCF">
        <w:rPr>
          <w:rStyle w:val="StyleBoldUnderline"/>
          <w:highlight w:val="yellow"/>
        </w:rPr>
        <w:t>drones, a growing number in Congress is looking to limit America's authority</w:t>
      </w:r>
      <w:r w:rsidRPr="00CD2B23">
        <w:rPr>
          <w:rStyle w:val="StyleBoldUnderline"/>
        </w:rPr>
        <w:t xml:space="preserve"> to kill suspected terrorists</w:t>
      </w:r>
      <w:r w:rsidRPr="00CD2B23">
        <w:rPr>
          <w:sz w:val="16"/>
        </w:rPr>
        <w:t xml:space="preserve">, even U.S. citizens. </w:t>
      </w:r>
      <w:r w:rsidRPr="00CD2B23">
        <w:rPr>
          <w:rStyle w:val="StyleBoldUnderline"/>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StyleBoldUnderline"/>
        </w:rPr>
        <w:t>It h</w:t>
      </w:r>
      <w:r w:rsidRPr="00CD2B23">
        <w:rPr>
          <w:rStyle w:val="StyleBoldUnderline"/>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StyleBoldUnderline"/>
          <w:highlight w:val="yellow"/>
        </w:rPr>
        <w:t>the No. 2 Democrat in the House, said</w:t>
      </w:r>
      <w:r w:rsidRPr="00CD2B23">
        <w:rPr>
          <w:sz w:val="16"/>
        </w:rPr>
        <w:t xml:space="preserve"> Tuesday that "it </w:t>
      </w:r>
      <w:r w:rsidRPr="00FD4BCF">
        <w:rPr>
          <w:rStyle w:val="StyleBoldUnderline"/>
          <w:highlight w:val="yellow"/>
        </w:rPr>
        <w:t>deserves a serious look at how we make the decisions in government to take out, kill, eliminate, whatever word you want to use, not just American citizens but other citizens 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StyleBoldUnderline"/>
          <w:highlight w:val="yellow"/>
        </w:rPr>
        <w:t>group of 11 Democratic and Republican senators urged President Barack Obama to release a classified Justice Department legal opinion justifying when</w:t>
      </w:r>
      <w:r w:rsidRPr="00CD2B23">
        <w:rPr>
          <w:rStyle w:val="StyleBoldUnderline"/>
        </w:rPr>
        <w:t xml:space="preserve"> U.S. counterterror missions, including </w:t>
      </w:r>
      <w:r w:rsidRPr="00FD4BCF">
        <w:rPr>
          <w:rStyle w:val="StyleBoldUnderline"/>
          <w:highlight w:val="yellow"/>
        </w:rPr>
        <w:t>drone strikes, can be used to kill</w:t>
      </w:r>
      <w:r w:rsidRPr="00CD2B23">
        <w:rPr>
          <w:rStyle w:val="StyleBoldUnderline"/>
        </w:rPr>
        <w:t xml:space="preserve"> American citizens abroad.</w:t>
      </w:r>
      <w:r w:rsidRPr="00CD2B23">
        <w:rPr>
          <w:sz w:val="12"/>
        </w:rPr>
        <w:t>¶</w:t>
      </w:r>
      <w:r w:rsidRPr="00CD2B23">
        <w:rPr>
          <w:sz w:val="16"/>
        </w:rPr>
        <w:t xml:space="preserve"> </w:t>
      </w:r>
      <w:r w:rsidRPr="00FD4BCF">
        <w:rPr>
          <w:rStyle w:val="StyleBoldUnderline"/>
          <w:highlight w:val="yellow"/>
        </w:rPr>
        <w:t>Without those documents, it's impossible for Congress and the public to decide "whether this authority has been properly defined</w:t>
      </w:r>
      <w:r w:rsidRPr="00CD2B23">
        <w:rPr>
          <w:rStyle w:val="StyleBoldUnderline"/>
        </w:rPr>
        <w:t xml:space="preserve">, and whether the president's power </w:t>
      </w:r>
      <w:r w:rsidRPr="00CD2B23">
        <w:rPr>
          <w:rStyle w:val="StyleBoldUnderline"/>
        </w:rPr>
        <w:lastRenderedPageBreak/>
        <w:t>to deliberately kill Americans is subject to appropriate limitations and safeguards</w:t>
      </w:r>
      <w:r w:rsidRPr="00CD2B23">
        <w:rPr>
          <w:sz w:val="16"/>
        </w:rPr>
        <w:t>," the senators wrote.</w:t>
      </w:r>
    </w:p>
    <w:p w14:paraId="594AE88E" w14:textId="77777777" w:rsidR="00382046" w:rsidRPr="004542C9" w:rsidRDefault="00382046" w:rsidP="00382046">
      <w:pPr>
        <w:pStyle w:val="Heading4"/>
        <w:rPr>
          <w:rFonts w:asciiTheme="minorHAnsi" w:hAnsiTheme="minorHAnsi"/>
        </w:rPr>
      </w:pPr>
      <w:r w:rsidRPr="004542C9">
        <w:rPr>
          <w:rFonts w:asciiTheme="minorHAnsi" w:hAnsiTheme="minorHAnsi"/>
        </w:rPr>
        <w:t xml:space="preserve">Economy is resilient and decline doesn’t cause war </w:t>
      </w:r>
    </w:p>
    <w:p w14:paraId="29C86E86" w14:textId="77777777" w:rsidR="00382046" w:rsidRPr="004542C9" w:rsidRDefault="00382046" w:rsidP="00382046">
      <w:pPr>
        <w:rPr>
          <w:rStyle w:val="StyleStyleBold12pt"/>
          <w:rFonts w:asciiTheme="minorHAnsi" w:hAnsiTheme="minorHAnsi"/>
        </w:rPr>
      </w:pPr>
    </w:p>
    <w:p w14:paraId="0944C37B" w14:textId="77777777" w:rsidR="00382046" w:rsidRPr="004542C9" w:rsidRDefault="00382046" w:rsidP="00382046">
      <w:pPr>
        <w:rPr>
          <w:rStyle w:val="StyleStyleBold12pt"/>
          <w:rFonts w:asciiTheme="minorHAnsi" w:hAnsiTheme="minorHAnsi"/>
        </w:rPr>
      </w:pPr>
      <w:proofErr w:type="spellStart"/>
      <w:r w:rsidRPr="004542C9">
        <w:rPr>
          <w:rStyle w:val="StyleStyleBold12pt"/>
          <w:rFonts w:asciiTheme="minorHAnsi" w:hAnsiTheme="minorHAnsi"/>
        </w:rPr>
        <w:t>Zakaria</w:t>
      </w:r>
      <w:proofErr w:type="spellEnd"/>
      <w:r w:rsidRPr="004542C9">
        <w:rPr>
          <w:rStyle w:val="StyleStyleBold12pt"/>
          <w:rFonts w:asciiTheme="minorHAnsi" w:hAnsiTheme="minorHAnsi"/>
        </w:rPr>
        <w:t xml:space="preserve"> 9</w:t>
      </w:r>
    </w:p>
    <w:p w14:paraId="2E0BED06" w14:textId="77777777" w:rsidR="00382046" w:rsidRPr="004542C9" w:rsidRDefault="00382046" w:rsidP="00382046">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 </w:t>
      </w:r>
      <w:proofErr w:type="gramStart"/>
      <w:r w:rsidRPr="004542C9">
        <w:rPr>
          <w:rFonts w:asciiTheme="minorHAnsi" w:eastAsia="Times New Roman" w:hAnsiTheme="minorHAnsi" w:cs="Times New Roman"/>
          <w:sz w:val="20"/>
          <w:szCs w:val="20"/>
        </w:rPr>
        <w:t xml:space="preserve">Editor of Newsweek, BA from Yale, PhD in pol </w:t>
      </w:r>
      <w:proofErr w:type="spellStart"/>
      <w:r w:rsidRPr="004542C9">
        <w:rPr>
          <w:rFonts w:asciiTheme="minorHAnsi" w:eastAsia="Times New Roman" w:hAnsiTheme="minorHAnsi" w:cs="Times New Roman"/>
          <w:sz w:val="20"/>
          <w:szCs w:val="20"/>
        </w:rPr>
        <w:t>sci</w:t>
      </w:r>
      <w:proofErr w:type="spellEnd"/>
      <w:r w:rsidRPr="004542C9">
        <w:rPr>
          <w:rFonts w:asciiTheme="minorHAnsi" w:eastAsia="Times New Roman" w:hAnsiTheme="minorHAnsi" w:cs="Times New Roman"/>
          <w:sz w:val="20"/>
          <w:szCs w:val="20"/>
        </w:rPr>
        <w:t>, Harvard.</w:t>
      </w:r>
      <w:proofErr w:type="gramEnd"/>
      <w:r w:rsidRPr="004542C9">
        <w:rPr>
          <w:rFonts w:asciiTheme="minorHAnsi" w:eastAsia="Times New Roman" w:hAnsiTheme="minorHAnsi" w:cs="Times New Roman"/>
          <w:sz w:val="20"/>
          <w:szCs w:val="20"/>
        </w:rPr>
        <w:t xml:space="preserve"> He serves on the board of Yale University, The Council on Foreign Relations, The Trilateral Commission, and Shakespeare and Company. Named "one of the 21 most important people of the 21st Century" (</w:t>
      </w:r>
      <w:proofErr w:type="spellStart"/>
      <w:r w:rsidRPr="004542C9">
        <w:rPr>
          <w:rFonts w:asciiTheme="minorHAnsi" w:eastAsia="Times New Roman" w:hAnsiTheme="minorHAnsi" w:cs="Times New Roman"/>
          <w:sz w:val="20"/>
          <w:szCs w:val="20"/>
        </w:rPr>
        <w:t>Fareed</w:t>
      </w:r>
      <w:proofErr w:type="spellEnd"/>
      <w:r w:rsidRPr="004542C9">
        <w:rPr>
          <w:rFonts w:asciiTheme="minorHAnsi" w:eastAsia="Times New Roman" w:hAnsiTheme="minorHAnsi" w:cs="Times New Roman"/>
          <w:sz w:val="20"/>
          <w:szCs w:val="20"/>
        </w:rPr>
        <w:t xml:space="preserve">, December 12, 2009, “The Secrets of Stability: Why terrorism and economic turmoil won't keep the world down for long” Newsweek, </w:t>
      </w:r>
      <w:hyperlink r:id="rId10" w:history="1">
        <w:r w:rsidRPr="004542C9">
          <w:rPr>
            <w:rFonts w:asciiTheme="minorHAnsi" w:eastAsia="Times New Roman" w:hAnsiTheme="minorHAnsi" w:cs="Times New Roman"/>
            <w:color w:val="0000FF"/>
            <w:sz w:val="20"/>
            <w:szCs w:val="20"/>
            <w:u w:val="single"/>
          </w:rPr>
          <w:t>http://www.newsweek.com/2009/12/11/the-secrets-of-stability.print.html</w:t>
        </w:r>
      </w:hyperlink>
      <w:r w:rsidRPr="004542C9">
        <w:rPr>
          <w:rFonts w:asciiTheme="minorHAnsi" w:eastAsia="Times New Roman" w:hAnsiTheme="minorHAnsi" w:cs="Times New Roman"/>
          <w:sz w:val="20"/>
          <w:szCs w:val="20"/>
        </w:rPr>
        <w:t>)</w:t>
      </w:r>
    </w:p>
    <w:p w14:paraId="1A90C085" w14:textId="77777777" w:rsidR="00382046" w:rsidRPr="004542C9" w:rsidRDefault="00382046" w:rsidP="00382046">
      <w:pPr>
        <w:ind w:right="288"/>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 xml:space="preserve">One year ago, </w:t>
      </w:r>
      <w:r w:rsidRPr="004542C9">
        <w:rPr>
          <w:rFonts w:asciiTheme="minorHAnsi" w:eastAsia="Times New Roman" w:hAnsiTheme="minorHAnsi" w:cs="Times New Roman"/>
          <w:b/>
          <w:sz w:val="20"/>
          <w:szCs w:val="20"/>
          <w:u w:val="single"/>
        </w:rPr>
        <w:t>the world seemed as if it might be coming apart. The global financial system</w:t>
      </w:r>
      <w:r w:rsidRPr="004542C9">
        <w:rPr>
          <w:rFonts w:asciiTheme="minorHAnsi" w:eastAsia="Times New Roman" w:hAnsiTheme="minorHAnsi" w:cs="Times New Roman"/>
          <w:sz w:val="16"/>
          <w:szCs w:val="20"/>
        </w:rPr>
        <w:t xml:space="preserve">, which had fueled a great expansion of capitalism and trade across the world, </w:t>
      </w:r>
      <w:r w:rsidRPr="004542C9">
        <w:rPr>
          <w:rFonts w:asciiTheme="minorHAnsi" w:eastAsia="Times New Roman" w:hAnsiTheme="minorHAnsi" w:cs="Times New Roman"/>
          <w:b/>
          <w:sz w:val="20"/>
          <w:szCs w:val="20"/>
          <w:u w:val="single"/>
        </w:rPr>
        <w:t>was crumbling. All the certainties of the age of globalization</w:t>
      </w:r>
      <w:r w:rsidRPr="004542C9">
        <w:rPr>
          <w:rFonts w:asciiTheme="minorHAnsi" w:eastAsia="Times New Roman" w:hAnsiTheme="minorHAnsi" w:cs="Times New Roman"/>
          <w:sz w:val="16"/>
          <w:szCs w:val="20"/>
        </w:rPr>
        <w:t>—about the virtues of free markets, trade, and technology—</w:t>
      </w:r>
      <w:r w:rsidRPr="004542C9">
        <w:rPr>
          <w:rFonts w:asciiTheme="minorHAnsi" w:eastAsia="Times New Roman" w:hAnsiTheme="minorHAnsi" w:cs="Times New Roman"/>
          <w:b/>
          <w:sz w:val="20"/>
          <w:szCs w:val="20"/>
          <w:u w:val="single"/>
        </w:rPr>
        <w:t>were being called into question. Faith in the American model had collapsed. The financial industry had crumbled</w:t>
      </w:r>
      <w:r w:rsidRPr="004542C9">
        <w:rPr>
          <w:rFonts w:asciiTheme="minorHAnsi" w:eastAsia="Times New Roman" w:hAnsiTheme="minorHAnsi"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4542C9">
        <w:rPr>
          <w:rFonts w:asciiTheme="minorHAnsi" w:eastAsia="Times New Roman" w:hAnsiTheme="minorHAnsi" w:cs="Times New Roman"/>
          <w:b/>
          <w:sz w:val="20"/>
          <w:szCs w:val="20"/>
          <w:highlight w:val="yellow"/>
          <w:u w:val="single"/>
        </w:rPr>
        <w:t>Others predicted that</w:t>
      </w:r>
      <w:r w:rsidRPr="004542C9">
        <w:rPr>
          <w:rFonts w:asciiTheme="minorHAnsi" w:eastAsia="Times New Roman" w:hAnsiTheme="minorHAnsi" w:cs="Times New Roman"/>
          <w:b/>
          <w:sz w:val="20"/>
          <w:szCs w:val="20"/>
          <w:u w:val="single"/>
        </w:rPr>
        <w:t xml:space="preserve"> these </w:t>
      </w:r>
      <w:r w:rsidRPr="004542C9">
        <w:rPr>
          <w:rFonts w:asciiTheme="minorHAnsi" w:eastAsia="Times New Roman" w:hAnsiTheme="minorHAnsi" w:cs="Times New Roman"/>
          <w:b/>
          <w:sz w:val="20"/>
          <w:szCs w:val="20"/>
          <w:highlight w:val="yellow"/>
          <w:u w:val="single"/>
        </w:rPr>
        <w:t>economic shocks would lead to political instability and violence in the worst-hit countries</w:t>
      </w:r>
      <w:r w:rsidRPr="004542C9">
        <w:rPr>
          <w:rFonts w:asciiTheme="minorHAnsi" w:eastAsia="Times New Roman" w:hAnsiTheme="minorHAnsi"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4542C9">
        <w:rPr>
          <w:rFonts w:asciiTheme="minorHAnsi" w:eastAsia="Times New Roman" w:hAnsiTheme="minorHAnsi" w:cs="Times New Roman"/>
          <w:b/>
          <w:sz w:val="20"/>
          <w:szCs w:val="20"/>
          <w:u w:val="single"/>
        </w:rPr>
        <w:t>how much has the world really changed</w:t>
      </w:r>
      <w:r w:rsidRPr="004542C9">
        <w:rPr>
          <w:rFonts w:asciiTheme="minorHAnsi" w:eastAsia="Times New Roman" w:hAnsiTheme="minorHAnsi"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4542C9">
        <w:rPr>
          <w:rFonts w:asciiTheme="minorHAnsi" w:eastAsia="Times New Roman" w:hAnsiTheme="minorHAnsi" w:cs="Times New Roman"/>
          <w:b/>
          <w:sz w:val="20"/>
          <w:szCs w:val="20"/>
          <w:highlight w:val="yellow"/>
          <w:u w:val="single"/>
        </w:rPr>
        <w:t>Severe problems remain,</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like high unemployment in the West</w:t>
      </w:r>
      <w:r w:rsidRPr="004542C9">
        <w:rPr>
          <w:rFonts w:asciiTheme="minorHAnsi" w:eastAsia="Times New Roman" w:hAnsiTheme="minorHAnsi" w:cs="Times New Roman"/>
          <w:b/>
          <w:sz w:val="20"/>
          <w:szCs w:val="20"/>
          <w:u w:val="single"/>
        </w:rPr>
        <w:t>, and we face new problems caused by responses to the crisis—soaring debt and fears of inflation. But overa</w:t>
      </w:r>
      <w:r w:rsidRPr="004542C9">
        <w:rPr>
          <w:rFonts w:asciiTheme="minorHAnsi" w:eastAsia="Times New Roman" w:hAnsiTheme="minorHAnsi" w:cs="Times New Roman"/>
          <w:b/>
          <w:sz w:val="20"/>
          <w:szCs w:val="20"/>
          <w:highlight w:val="yellow"/>
          <w:u w:val="single"/>
        </w:rPr>
        <w:t>ll, things look nothing like they did in the 1930s. The predictions of economic and political collapse have not materialized at all.</w:t>
      </w:r>
      <w:r w:rsidRPr="004542C9">
        <w:rPr>
          <w:rFonts w:asciiTheme="minorHAnsi" w:eastAsia="Times New Roman" w:hAnsiTheme="minorHAnsi"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4542C9">
        <w:rPr>
          <w:rFonts w:asciiTheme="minorHAnsi" w:eastAsia="Times New Roman" w:hAnsiTheme="minorHAnsi" w:cs="Times New Roman"/>
          <w:sz w:val="16"/>
          <w:szCs w:val="20"/>
        </w:rPr>
        <w:t>says</w:t>
      </w:r>
      <w:proofErr w:type="gramEnd"/>
      <w:r w:rsidRPr="004542C9">
        <w:rPr>
          <w:rFonts w:asciiTheme="minorHAnsi" w:eastAsia="Times New Roman" w:hAnsiTheme="minorHAnsi" w:cs="Times New Roman"/>
          <w:sz w:val="16"/>
          <w:szCs w:val="20"/>
        </w:rPr>
        <w:t xml:space="preserve"> Charles Kaye, the co-head of Warburg </w:t>
      </w:r>
      <w:proofErr w:type="spellStart"/>
      <w:r w:rsidRPr="004542C9">
        <w:rPr>
          <w:rFonts w:asciiTheme="minorHAnsi" w:eastAsia="Times New Roman" w:hAnsiTheme="minorHAnsi" w:cs="Times New Roman"/>
          <w:sz w:val="16"/>
          <w:szCs w:val="20"/>
        </w:rPr>
        <w:t>Pincus</w:t>
      </w:r>
      <w:proofErr w:type="spellEnd"/>
      <w:r w:rsidRPr="004542C9">
        <w:rPr>
          <w:rFonts w:asciiTheme="minorHAnsi" w:eastAsia="Times New Roman" w:hAnsiTheme="minorHAnsi" w:cs="Times New Roman"/>
          <w:sz w:val="16"/>
          <w:szCs w:val="20"/>
        </w:rPr>
        <w:t xml:space="preserve">. "We had this huge crisis, and now we're back to business as usual?" </w:t>
      </w:r>
      <w:r w:rsidRPr="004542C9">
        <w:rPr>
          <w:rFonts w:asciiTheme="minorHAnsi" w:eastAsia="Times New Roman" w:hAnsiTheme="minorHAnsi" w:cs="Times New Roman"/>
          <w:b/>
          <w:sz w:val="20"/>
          <w:szCs w:val="20"/>
          <w:u w:val="single"/>
        </w:rPr>
        <w:t xml:space="preserve">This revival did not happen because markets managed to stabilize themselves on their own. Rather, governments, having learned the lessons of the Great Depression, were determined not to repeat the same mistakes once this crisis hit. By </w:t>
      </w:r>
      <w:r w:rsidRPr="004542C9">
        <w:rPr>
          <w:rFonts w:asciiTheme="minorHAnsi" w:eastAsia="Times New Roman" w:hAnsiTheme="minorHAnsi" w:cs="Times New Roman"/>
          <w:b/>
          <w:sz w:val="20"/>
          <w:szCs w:val="20"/>
          <w:highlight w:val="yellow"/>
          <w:u w:val="single"/>
        </w:rPr>
        <w:t>massively expanding state support for the economy—through central banks and national treasuries—they buffered the worst of the damage</w:t>
      </w:r>
      <w:r w:rsidRPr="004542C9">
        <w:rPr>
          <w:rFonts w:asciiTheme="minorHAnsi" w:eastAsia="Times New Roman" w:hAnsiTheme="minorHAnsi" w:cs="Times New Roman"/>
          <w:sz w:val="16"/>
          <w:szCs w:val="20"/>
          <w:highlight w:val="yellow"/>
        </w:rPr>
        <w:t>.</w:t>
      </w:r>
      <w:r w:rsidRPr="004542C9">
        <w:rPr>
          <w:rFonts w:asciiTheme="minorHAnsi" w:eastAsia="Times New Roman" w:hAnsiTheme="minorHAnsi" w:cs="Times New Roman"/>
          <w:sz w:val="16"/>
          <w:szCs w:val="20"/>
        </w:rPr>
        <w:t xml:space="preserve"> (Whether they made new mistakes in the process remains to be seen.) </w:t>
      </w:r>
      <w:r w:rsidRPr="004542C9">
        <w:rPr>
          <w:rFonts w:asciiTheme="minorHAnsi" w:eastAsia="Times New Roman" w:hAnsiTheme="minorHAnsi" w:cs="Times New Roman"/>
          <w:b/>
          <w:sz w:val="20"/>
          <w:szCs w:val="20"/>
          <w:u w:val="single"/>
        </w:rPr>
        <w:t xml:space="preserve">The </w:t>
      </w:r>
      <w:r w:rsidRPr="004542C9">
        <w:rPr>
          <w:rFonts w:asciiTheme="minorHAnsi" w:eastAsia="Times New Roman" w:hAnsiTheme="minorHAnsi" w:cs="Times New Roman"/>
          <w:b/>
          <w:sz w:val="20"/>
          <w:szCs w:val="20"/>
          <w:highlight w:val="yellow"/>
          <w:u w:val="single"/>
        </w:rPr>
        <w:t>extensive social safety nets that have been established across the industrialized world also cushioned the pain felt by many</w:t>
      </w:r>
      <w:r w:rsidRPr="004542C9">
        <w:rPr>
          <w:rFonts w:asciiTheme="minorHAnsi" w:eastAsia="Times New Roman" w:hAnsiTheme="minorHAnsi"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542C9">
        <w:rPr>
          <w:rFonts w:asciiTheme="minorHAnsi" w:eastAsia="Times New Roman" w:hAnsiTheme="minorHAnsi" w:cs="Times New Roman"/>
          <w:b/>
          <w:sz w:val="20"/>
          <w:szCs w:val="20"/>
          <w:u w:val="single"/>
        </w:rPr>
        <w:t xml:space="preserve">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4542C9">
        <w:rPr>
          <w:rFonts w:asciiTheme="minorHAnsi" w:eastAsia="Times New Roman" w:hAnsiTheme="minorHAnsi" w:cs="Times New Roman"/>
          <w:b/>
          <w:sz w:val="20"/>
          <w:szCs w:val="20"/>
          <w:highlight w:val="yellow"/>
          <w:u w:val="single"/>
        </w:rPr>
        <w:t>The current global economic system is inherently</w:t>
      </w:r>
      <w:r w:rsidRPr="004542C9">
        <w:rPr>
          <w:rFonts w:asciiTheme="minorHAnsi" w:eastAsia="Times New Roman" w:hAnsiTheme="minorHAnsi" w:cs="Times New Roman"/>
          <w:b/>
          <w:sz w:val="20"/>
          <w:szCs w:val="20"/>
          <w:u w:val="single"/>
        </w:rPr>
        <w:t xml:space="preserve"> more </w:t>
      </w:r>
      <w:r w:rsidRPr="004542C9">
        <w:rPr>
          <w:rFonts w:asciiTheme="minorHAnsi" w:eastAsia="Times New Roman" w:hAnsiTheme="minorHAnsi" w:cs="Times New Roman"/>
          <w:b/>
          <w:sz w:val="20"/>
          <w:szCs w:val="20"/>
          <w:highlight w:val="yellow"/>
          <w:u w:val="single"/>
        </w:rPr>
        <w:t>resilient</w:t>
      </w:r>
      <w:r w:rsidRPr="004542C9">
        <w:rPr>
          <w:rFonts w:asciiTheme="minorHAnsi" w:eastAsia="Times New Roman" w:hAnsiTheme="minorHAnsi" w:cs="Times New Roman"/>
          <w:b/>
          <w:sz w:val="20"/>
          <w:szCs w:val="20"/>
          <w:u w:val="single"/>
        </w:rPr>
        <w:t xml:space="preserve"> than we think.</w:t>
      </w:r>
      <w:r w:rsidRPr="004542C9">
        <w:rPr>
          <w:rFonts w:asciiTheme="minorHAnsi" w:eastAsia="Times New Roman" w:hAnsiTheme="minorHAnsi" w:cs="Times New Roman"/>
          <w:sz w:val="16"/>
          <w:szCs w:val="20"/>
        </w:rPr>
        <w:t xml:space="preserve"> The world today is characterized by three major forces for stability, each reinforcing the other and each historical in nature.</w:t>
      </w:r>
    </w:p>
    <w:p w14:paraId="3E3670C7" w14:textId="77777777" w:rsidR="00382046" w:rsidRPr="004542C9" w:rsidRDefault="00382046" w:rsidP="00382046">
      <w:pPr>
        <w:rPr>
          <w:rStyle w:val="StyleBoldUnderline"/>
          <w:rFonts w:asciiTheme="minorHAnsi" w:hAnsiTheme="minorHAnsi"/>
        </w:rPr>
      </w:pPr>
    </w:p>
    <w:p w14:paraId="4991608D" w14:textId="77777777" w:rsidR="00382046" w:rsidRPr="004542C9" w:rsidRDefault="00382046" w:rsidP="00382046">
      <w:pPr>
        <w:pStyle w:val="Heading4"/>
        <w:rPr>
          <w:rFonts w:asciiTheme="minorHAnsi" w:hAnsiTheme="minorHAnsi"/>
        </w:rPr>
      </w:pPr>
      <w:r w:rsidRPr="004542C9">
        <w:rPr>
          <w:rFonts w:asciiTheme="minorHAnsi" w:hAnsiTheme="minorHAnsi"/>
        </w:rPr>
        <w:lastRenderedPageBreak/>
        <w:t>Economy collapse inevitable- debt is too massive for a recovery</w:t>
      </w:r>
    </w:p>
    <w:p w14:paraId="6931EE64" w14:textId="77777777" w:rsidR="00382046" w:rsidRPr="004542C9" w:rsidRDefault="00382046" w:rsidP="00382046">
      <w:pPr>
        <w:rPr>
          <w:rFonts w:asciiTheme="minorHAnsi" w:eastAsia="Times New Roman" w:hAnsiTheme="minorHAnsi"/>
          <w:sz w:val="16"/>
        </w:rPr>
      </w:pPr>
      <w:r w:rsidRPr="004542C9">
        <w:rPr>
          <w:rFonts w:asciiTheme="minorHAnsi" w:eastAsia="Times New Roman" w:hAnsiTheme="minorHAnsi"/>
          <w:b/>
        </w:rPr>
        <w:t xml:space="preserve">Williams 5/29 </w:t>
      </w:r>
      <w:r w:rsidRPr="004542C9">
        <w:rPr>
          <w:rFonts w:asciiTheme="minorHAnsi" w:eastAsia="Times New Roman" w:hAnsiTheme="minorHAnsi"/>
          <w:sz w:val="16"/>
        </w:rPr>
        <w:t xml:space="preserve">– Professor of economics at George Mason University (Walter E., “Our Nation’s Future” 5/29/12 </w:t>
      </w:r>
      <w:hyperlink r:id="rId11" w:history="1">
        <w:r w:rsidRPr="004542C9">
          <w:rPr>
            <w:rStyle w:val="Hyperlink"/>
            <w:rFonts w:asciiTheme="minorHAnsi" w:hAnsiTheme="minorHAnsi"/>
            <w:sz w:val="16"/>
          </w:rPr>
          <w:t>http://lewrockwell.com/williams-w/w-williams126.html</w:t>
        </w:r>
      </w:hyperlink>
      <w:r w:rsidRPr="004542C9">
        <w:rPr>
          <w:rFonts w:asciiTheme="minorHAnsi" w:eastAsia="Times New Roman" w:hAnsiTheme="minorHAnsi"/>
          <w:sz w:val="16"/>
        </w:rPr>
        <w:t>//AB)</w:t>
      </w:r>
    </w:p>
    <w:p w14:paraId="3B93651E" w14:textId="77777777" w:rsidR="00382046" w:rsidRPr="004542C9" w:rsidRDefault="00382046" w:rsidP="00382046">
      <w:pPr>
        <w:rPr>
          <w:rFonts w:asciiTheme="minorHAnsi" w:eastAsia="Times New Roman" w:hAnsiTheme="minorHAnsi"/>
          <w:sz w:val="16"/>
        </w:rPr>
      </w:pPr>
      <w:r w:rsidRPr="004542C9">
        <w:rPr>
          <w:rFonts w:asciiTheme="minorHAnsi" w:eastAsia="Times New Roman" w:hAnsiTheme="minorHAnsi"/>
          <w:u w:val="single"/>
        </w:rPr>
        <w:t xml:space="preserve">Our </w:t>
      </w:r>
      <w:r w:rsidRPr="004542C9">
        <w:rPr>
          <w:rFonts w:asciiTheme="minorHAnsi" w:eastAsia="Times New Roman" w:hAnsiTheme="minorHAnsi"/>
          <w:b/>
          <w:highlight w:val="yellow"/>
          <w:u w:val="single"/>
        </w:rPr>
        <w:t>nation is rapidly approaching a point from which there's little chance to avoid a financial collapse</w:t>
      </w:r>
      <w:r w:rsidRPr="004542C9">
        <w:rPr>
          <w:rFonts w:asciiTheme="minorHAnsi" w:eastAsia="Times New Roman" w:hAnsiTheme="minorHAnsi"/>
          <w:sz w:val="16"/>
        </w:rPr>
        <w:t xml:space="preserve">. </w:t>
      </w:r>
      <w:r w:rsidRPr="004542C9">
        <w:rPr>
          <w:rFonts w:asciiTheme="minorHAnsi" w:eastAsia="Times New Roman" w:hAnsiTheme="minorHAnsi"/>
          <w:u w:val="single"/>
        </w:rPr>
        <w:t xml:space="preserve">The heart of our problem can be seen as a </w:t>
      </w:r>
      <w:r w:rsidRPr="004542C9">
        <w:rPr>
          <w:rFonts w:asciiTheme="minorHAnsi" w:eastAsia="Times New Roman" w:hAnsiTheme="minorHAnsi"/>
          <w:b/>
          <w:u w:val="single"/>
        </w:rPr>
        <w:t>tragedy of the commons</w:t>
      </w:r>
      <w:r w:rsidRPr="004542C9">
        <w:rPr>
          <w:rFonts w:asciiTheme="minorHAnsi" w:eastAsia="Times New Roman" w:hAnsiTheme="minorHAnsi"/>
          <w:sz w:val="16"/>
        </w:rPr>
        <w:t>. That's a set of circumstances when something is commonly owned and individuals acting rationally in their own self-interest produce a set of results that's inimical to everyone's long-term interest. Let's look at an example of the tragedy of the commons phenomenon and then apply it to our national problem. Imagine there are 100 cattlemen all having an equal right to graze their herds on 1,000 acres of commonly owned grassland. The rational self-interested response of each cattleman is to have the largest herd that he can afford. Each cattleman pursing similar self-interests will produce results not in any of the cattlemen's long-term interest – overgrazing, soil erosion and destruction of the land's usefulness. Even if they all recognize the dangers, does it pay for any one cattleman to cut the size of his herd? The short answer is no because he would bear the cost of having a smaller herd while the other cattlemen gain at his expense. In the long term, they all lose because the land will be overgrazed and made useless</w:t>
      </w:r>
      <w:r w:rsidRPr="004542C9">
        <w:rPr>
          <w:rFonts w:asciiTheme="minorHAnsi" w:eastAsia="Times New Roman" w:hAnsiTheme="minorHAnsi"/>
          <w:u w:val="single"/>
        </w:rPr>
        <w:t>. We can think of the fede</w:t>
      </w:r>
      <w:r w:rsidRPr="004542C9">
        <w:rPr>
          <w:rFonts w:asciiTheme="minorHAnsi" w:eastAsia="Times New Roman" w:hAnsiTheme="minorHAnsi"/>
          <w:b/>
          <w:u w:val="single"/>
        </w:rPr>
        <w:t xml:space="preserve">ral budget as a commons to which each of our 535 congressmen and the president </w:t>
      </w:r>
      <w:proofErr w:type="gramStart"/>
      <w:r w:rsidRPr="004542C9">
        <w:rPr>
          <w:rFonts w:asciiTheme="minorHAnsi" w:eastAsia="Times New Roman" w:hAnsiTheme="minorHAnsi"/>
          <w:b/>
          <w:u w:val="single"/>
        </w:rPr>
        <w:t>have access</w:t>
      </w:r>
      <w:proofErr w:type="gramEnd"/>
      <w:r w:rsidRPr="004542C9">
        <w:rPr>
          <w:rFonts w:asciiTheme="minorHAnsi" w:eastAsia="Times New Roman" w:hAnsiTheme="minorHAnsi"/>
          <w:u w:val="single"/>
        </w:rPr>
        <w:t xml:space="preserve">. Like the cattlemen, each congressman and the president want to get as much out of the federal budget as possible for their constituents. </w:t>
      </w:r>
      <w:r w:rsidRPr="004542C9">
        <w:rPr>
          <w:rFonts w:asciiTheme="minorHAnsi" w:eastAsia="Times New Roman" w:hAnsiTheme="minorHAnsi"/>
          <w:b/>
          <w:u w:val="single"/>
        </w:rPr>
        <w:t>Political success depends upon "bringing home the bacon."</w:t>
      </w:r>
      <w:r w:rsidRPr="004542C9">
        <w:rPr>
          <w:rFonts w:asciiTheme="minorHAnsi" w:eastAsia="Times New Roman" w:hAnsiTheme="minorHAnsi"/>
          <w:sz w:val="16"/>
        </w:rPr>
        <w:t xml:space="preserve"> Spending is popular, but taxes to finance the spending are not</w:t>
      </w:r>
      <w:r w:rsidRPr="004542C9">
        <w:rPr>
          <w:rFonts w:asciiTheme="minorHAnsi" w:eastAsia="Times New Roman" w:hAnsiTheme="minorHAnsi"/>
          <w:sz w:val="16"/>
          <w:highlight w:val="yellow"/>
        </w:rPr>
        <w:t xml:space="preserve">. </w:t>
      </w:r>
      <w:r w:rsidRPr="004542C9">
        <w:rPr>
          <w:rFonts w:asciiTheme="minorHAnsi" w:eastAsia="Times New Roman" w:hAnsiTheme="minorHAnsi"/>
          <w:highlight w:val="yellow"/>
          <w:u w:val="single"/>
        </w:rPr>
        <w:t xml:space="preserve">The tendency is for spending to rise and </w:t>
      </w:r>
      <w:proofErr w:type="gramStart"/>
      <w:r w:rsidRPr="004542C9">
        <w:rPr>
          <w:rFonts w:asciiTheme="minorHAnsi" w:eastAsia="Times New Roman" w:hAnsiTheme="minorHAnsi"/>
          <w:highlight w:val="yellow"/>
          <w:u w:val="single"/>
        </w:rPr>
        <w:t>its</w:t>
      </w:r>
      <w:proofErr w:type="gramEnd"/>
      <w:r w:rsidRPr="004542C9">
        <w:rPr>
          <w:rFonts w:asciiTheme="minorHAnsi" w:eastAsia="Times New Roman" w:hAnsiTheme="minorHAnsi"/>
          <w:highlight w:val="yellow"/>
          <w:u w:val="single"/>
        </w:rPr>
        <w:t xml:space="preserve"> financing to be concealed through borrowing and inflation.</w:t>
      </w:r>
      <w:r w:rsidRPr="004542C9">
        <w:rPr>
          <w:rFonts w:asciiTheme="minorHAnsi" w:hAnsiTheme="minorHAnsi"/>
          <w:u w:val="single"/>
        </w:rPr>
        <w:t xml:space="preserve"> </w:t>
      </w:r>
      <w:r w:rsidRPr="004542C9">
        <w:rPr>
          <w:rFonts w:asciiTheme="minorHAnsi" w:eastAsia="Times New Roman" w:hAnsiTheme="minorHAnsi"/>
          <w:u w:val="single"/>
        </w:rPr>
        <w:t>Does it pay for an individual congressman to say, "This spending is unconstitutional and ruining our nation, and I'll have no part of it; I will refuse a $500 million federal grant to my congressional district"?</w:t>
      </w:r>
      <w:r w:rsidRPr="004542C9">
        <w:rPr>
          <w:rFonts w:asciiTheme="minorHAnsi" w:eastAsia="Times New Roman" w:hAnsiTheme="minorHAnsi"/>
          <w:sz w:val="16"/>
        </w:rPr>
        <w:t xml:space="preserve"> The answer is </w:t>
      </w:r>
      <w:r w:rsidRPr="004542C9">
        <w:rPr>
          <w:rFonts w:asciiTheme="minorHAnsi" w:eastAsia="Times New Roman" w:hAnsiTheme="minorHAnsi"/>
          <w:u w:val="single"/>
        </w:rPr>
        <w:t>no</w:t>
      </w:r>
      <w:r w:rsidRPr="004542C9">
        <w:rPr>
          <w:rFonts w:asciiTheme="minorHAnsi" w:eastAsia="Times New Roman" w:hAnsiTheme="minorHAnsi"/>
          <w:sz w:val="16"/>
        </w:rPr>
        <w:t xml:space="preserve"> because he would gain little or nothing, plus the federal budget wouldn't be reduced by $500 million. Other congressmen would benefit by having $500 million more for their districts. What about the constituents of a principled congressman? If their congressman refuses unconstitutional spending, it doesn't mean that they pay lower federal income taxes. All that it means is constituents of some other congressmen get the money while the nation spirals toward financial ruin, and they wouldn't be spared from that ruin because their congressman refused to participate in unconstitutional spending. </w:t>
      </w:r>
      <w:r w:rsidRPr="004542C9">
        <w:rPr>
          <w:rFonts w:asciiTheme="minorHAnsi" w:hAnsiTheme="minorHAnsi"/>
          <w:highlight w:val="yellow"/>
          <w:u w:val="single"/>
        </w:rPr>
        <w:t>What we're witnessing in Greece, Italy, Ireland, Portugal and other parts of Europe is a direct result of their massive spending to accommodate the welfare state.</w:t>
      </w:r>
      <w:r w:rsidRPr="004542C9">
        <w:rPr>
          <w:rFonts w:asciiTheme="minorHAnsi" w:hAnsiTheme="minorHAnsi"/>
          <w:u w:val="single"/>
        </w:rPr>
        <w:t xml:space="preserve"> A greater number of people are living off government welfare programs than are paying taxes</w:t>
      </w:r>
      <w:r w:rsidRPr="004542C9">
        <w:rPr>
          <w:rFonts w:asciiTheme="minorHAnsi" w:hAnsiTheme="minorHAnsi"/>
          <w:sz w:val="16"/>
        </w:rPr>
        <w:t xml:space="preserve">. Government debt in Greece is 160 percent of gross domestic product. The other percentages of GDP are 120 in Italy, 104 in Ireland and 106 in Portugal. As a result of this debt and the improbability of their ever paying it, their credit ratings either have reached or are close to reaching junk bond status. </w:t>
      </w:r>
      <w:r w:rsidRPr="004542C9">
        <w:rPr>
          <w:rFonts w:asciiTheme="minorHAnsi" w:hAnsiTheme="minorHAnsi"/>
          <w:b/>
          <w:u w:val="single"/>
        </w:rPr>
        <w:t>Here's the question for us: Is the U.S. moving in a direction toward or away from the troubled EU nations? It turns out that our national debt, which was 35 percent of GDP during the 1970s, is now 106 percent of GDP,</w:t>
      </w:r>
      <w:r w:rsidRPr="004542C9">
        <w:rPr>
          <w:rFonts w:asciiTheme="minorHAnsi" w:hAnsiTheme="minorHAnsi"/>
          <w:sz w:val="16"/>
        </w:rPr>
        <w:t xml:space="preserve"> a level not seen since World War II's 122 percent. That debt, plus our more than $100 trillion in unfunded liabilities, has led Standard &amp; Poor's to downgrade our credit rating from AAA to AA+, and the agency is keeping the outlook at "negative" as a result of its having little confidence that Congress will take on the politically sensitive job of tackling the same type of entitlement that has turned Europe into a basket case. I am all too afraid that Benjamin Franklin correctly saw our nation's destiny when he said, "When the people find that they can vote themselves </w:t>
      </w:r>
      <w:proofErr w:type="gramStart"/>
      <w:r w:rsidRPr="004542C9">
        <w:rPr>
          <w:rFonts w:asciiTheme="minorHAnsi" w:hAnsiTheme="minorHAnsi"/>
          <w:sz w:val="16"/>
        </w:rPr>
        <w:t>money, that</w:t>
      </w:r>
      <w:proofErr w:type="gramEnd"/>
      <w:r w:rsidRPr="004542C9">
        <w:rPr>
          <w:rFonts w:asciiTheme="minorHAnsi" w:hAnsiTheme="minorHAnsi"/>
          <w:sz w:val="16"/>
        </w:rPr>
        <w:t xml:space="preserve"> will herald the end of the republic." </w:t>
      </w:r>
    </w:p>
    <w:p w14:paraId="209B143B" w14:textId="77777777" w:rsidR="00382046" w:rsidRPr="00365938" w:rsidRDefault="00382046" w:rsidP="00382046">
      <w:pPr>
        <w:rPr>
          <w:sz w:val="16"/>
        </w:rPr>
      </w:pPr>
    </w:p>
    <w:p w14:paraId="7863D739" w14:textId="77777777" w:rsidR="00382046" w:rsidRDefault="00382046" w:rsidP="00382046">
      <w:pPr>
        <w:pStyle w:val="Heading3"/>
      </w:pPr>
      <w:r>
        <w:lastRenderedPageBreak/>
        <w:t>Terror</w:t>
      </w:r>
    </w:p>
    <w:p w14:paraId="2944A3F7" w14:textId="77777777" w:rsidR="00382046" w:rsidRDefault="00382046" w:rsidP="00382046">
      <w:pPr>
        <w:pStyle w:val="Heading4"/>
      </w:pPr>
      <w:r>
        <w:t xml:space="preserve">First, filter your decision through the lens of specificity- 1AC says terrorism is true and has specific instances of war coming now from organizations. Their K is in the abstract and doesn’t assume retaliation from drone strikes- </w:t>
      </w:r>
    </w:p>
    <w:p w14:paraId="4952F0C1" w14:textId="77777777" w:rsidR="00382046" w:rsidRPr="004D3FB7" w:rsidRDefault="00382046" w:rsidP="00382046">
      <w:pPr>
        <w:pStyle w:val="Heading4"/>
      </w:pPr>
      <w:r>
        <w:t xml:space="preserve">Second, </w:t>
      </w:r>
      <w:r w:rsidRPr="004D3FB7">
        <w:t>Predictions of terrorism are true- their critique replicates the logic preceding the attacks on Britain</w:t>
      </w:r>
    </w:p>
    <w:p w14:paraId="0DEAF488" w14:textId="77777777" w:rsidR="00382046" w:rsidRPr="00794AF7" w:rsidRDefault="00382046" w:rsidP="00382046">
      <w:pPr>
        <w:rPr>
          <w:rFonts w:ascii="BemboBookMTPro-Regular" w:hAnsi="BemboBookMTPro-Regular" w:cs="BemboBookMTPro-Regular"/>
          <w:sz w:val="16"/>
        </w:rPr>
      </w:pPr>
      <w:r w:rsidRPr="00F13DEE">
        <w:rPr>
          <w:b/>
          <w:sz w:val="24"/>
        </w:rPr>
        <w:t>Jones ‘6</w:t>
      </w:r>
      <w:r w:rsidRPr="00F13DEE">
        <w:rPr>
          <w:sz w:val="16"/>
        </w:rPr>
        <w:t xml:space="preserve"> (The </w:t>
      </w:r>
      <w:proofErr w:type="spellStart"/>
      <w:r w:rsidRPr="00F13DEE">
        <w:rPr>
          <w:sz w:val="16"/>
        </w:rPr>
        <w:t>commentariat</w:t>
      </w:r>
      <w:proofErr w:type="spellEnd"/>
      <w:r w:rsidRPr="00F13DEE">
        <w:rPr>
          <w:sz w:val="16"/>
        </w:rPr>
        <w:t xml:space="preserve"> and discourse failure: language and atrocity in Cool Britannia International </w:t>
      </w:r>
      <w:proofErr w:type="spellStart"/>
      <w:r w:rsidRPr="00F13DEE">
        <w:rPr>
          <w:sz w:val="16"/>
        </w:rPr>
        <w:t>Aff</w:t>
      </w:r>
      <w:proofErr w:type="spellEnd"/>
      <w:r w:rsidRPr="00F13DEE">
        <w:rPr>
          <w:sz w:val="16"/>
        </w:rPr>
        <w:t xml:space="preserve"> airs 82: 6 (2006) 1077–1100 © 2006 The Author(s). Journal Compilation © 2006 Blackwell Publishing Ltd/The Royal Institute of International </w:t>
      </w:r>
      <w:proofErr w:type="spellStart"/>
      <w:r w:rsidRPr="00F13DEE">
        <w:rPr>
          <w:sz w:val="16"/>
        </w:rPr>
        <w:t>Aff</w:t>
      </w:r>
      <w:proofErr w:type="spellEnd"/>
      <w:r w:rsidRPr="00F13DEE">
        <w:rPr>
          <w:sz w:val="16"/>
        </w:rPr>
        <w:t xml:space="preserve"> airs DAVID MARTIN JONES AND M. L. R. </w:t>
      </w:r>
      <w:proofErr w:type="gramStart"/>
      <w:r w:rsidRPr="00F13DEE">
        <w:rPr>
          <w:sz w:val="16"/>
        </w:rPr>
        <w:t xml:space="preserve">SMITH </w:t>
      </w:r>
      <w:r>
        <w:rPr>
          <w:rFonts w:ascii="BemboBookMTPro-Regular" w:hAnsi="BemboBookMTPro-Regular" w:cs="BemboBookMTPro-Regular"/>
          <w:sz w:val="16"/>
        </w:rPr>
        <w:t>)</w:t>
      </w:r>
      <w:proofErr w:type="gramEnd"/>
    </w:p>
    <w:p w14:paraId="09B3C5C6" w14:textId="77777777" w:rsidR="00382046" w:rsidRDefault="00382046" w:rsidP="00382046">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7B5D73">
        <w:rPr>
          <w:b/>
          <w:bCs/>
          <w:highlight w:val="yellow"/>
          <w:u w:val="single"/>
        </w:rPr>
        <w:t xml:space="preserve">Critical thinkers </w:t>
      </w:r>
      <w:r w:rsidRPr="007B5D73">
        <w:rPr>
          <w:b/>
          <w:bCs/>
          <w:u w:val="single"/>
        </w:rPr>
        <w:t xml:space="preserve">and </w:t>
      </w:r>
      <w:proofErr w:type="spellStart"/>
      <w:r w:rsidRPr="007B5D73">
        <w:rPr>
          <w:b/>
          <w:bCs/>
          <w:u w:val="single"/>
        </w:rPr>
        <w:t>opinionators</w:t>
      </w:r>
      <w:proofErr w:type="spellEnd"/>
      <w:r w:rsidRPr="007B5D73">
        <w:rPr>
          <w:b/>
          <w:bCs/>
          <w:u w:val="single"/>
        </w:rPr>
        <w:t xml:space="preserve"> </w:t>
      </w:r>
      <w:r w:rsidRPr="007B5D73">
        <w:rPr>
          <w:b/>
          <w:bCs/>
          <w:highlight w:val="yellow"/>
          <w:u w:val="single"/>
        </w:rPr>
        <w:t xml:space="preserve">argued instead that </w:t>
      </w:r>
      <w:r w:rsidRPr="007B5D73">
        <w:rPr>
          <w:b/>
          <w:bCs/>
          <w:u w:val="single"/>
        </w:rPr>
        <w:t xml:space="preserve">western </w:t>
      </w:r>
      <w:r w:rsidRPr="007B5D73">
        <w:rPr>
          <w:b/>
          <w:bCs/>
          <w:highlight w:val="yellow"/>
          <w:u w:val="single"/>
        </w:rPr>
        <w:t>governments deliberately exaggerated the threat</w:t>
      </w:r>
      <w:r w:rsidRPr="00794AF7">
        <w:rPr>
          <w:sz w:val="16"/>
        </w:rPr>
        <w:t xml:space="preserve"> to curtail legitimate dissent and civil liberties.46 </w:t>
      </w:r>
      <w:proofErr w:type="gramStart"/>
      <w:r w:rsidRPr="00794AF7">
        <w:rPr>
          <w:sz w:val="16"/>
        </w:rPr>
        <w:t>In</w:t>
      </w:r>
      <w:proofErr w:type="gramEnd"/>
      <w:r w:rsidRPr="00794AF7">
        <w:rPr>
          <w:sz w:val="16"/>
        </w:rPr>
        <w:t xml:space="preserve"> his bestselling book Dude, Where’s My Country? Michael Moore popularized this view, maintaining: ‘There is no terrorist threat. Why has our government gone to such absurd lengths to convince us our lives are in danger? The answer is nothing short of their feverish desire to rule the world, fi </w:t>
      </w:r>
      <w:proofErr w:type="spellStart"/>
      <w:r w:rsidRPr="00794AF7">
        <w:rPr>
          <w:sz w:val="16"/>
        </w:rPr>
        <w:t>rst</w:t>
      </w:r>
      <w:proofErr w:type="spellEnd"/>
      <w:r w:rsidRPr="00794AF7">
        <w:rPr>
          <w:sz w:val="16"/>
        </w:rPr>
        <w:t xml:space="preserve"> by controlling us, and then, in turn, getting us to support their </w:t>
      </w:r>
      <w:proofErr w:type="spellStart"/>
      <w:r w:rsidRPr="00794AF7">
        <w:rPr>
          <w:sz w:val="16"/>
        </w:rPr>
        <w:t>eff</w:t>
      </w:r>
      <w:proofErr w:type="spellEnd"/>
      <w:r w:rsidRPr="00794AF7">
        <w:rPr>
          <w:sz w:val="16"/>
        </w:rPr>
        <w:t xml:space="preserve"> orts to dominate the rest of the planet.’47 More measured academic commentary termed the propensity of liberal democratic governments to exaggerate the terrorist threat the ‘politics of fear’. Governments, they maintained, conjured the </w:t>
      </w:r>
      <w:proofErr w:type="spellStart"/>
      <w:r w:rsidRPr="00794AF7">
        <w:rPr>
          <w:sz w:val="16"/>
        </w:rPr>
        <w:t>spectre</w:t>
      </w:r>
      <w:proofErr w:type="spellEnd"/>
      <w:r w:rsidRPr="00794AF7">
        <w:rPr>
          <w:sz w:val="16"/>
        </w:rPr>
        <w:t xml:space="preserv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cards, extend detention of terrorist suspects without trial and curtail expression of views calculated to </w:t>
      </w:r>
      <w:proofErr w:type="spellStart"/>
      <w:r w:rsidRPr="00794AF7">
        <w:rPr>
          <w:sz w:val="16"/>
        </w:rPr>
        <w:t>infl</w:t>
      </w:r>
      <w:proofErr w:type="spellEnd"/>
      <w:r w:rsidRPr="00794AF7">
        <w:rPr>
          <w:sz w:val="16"/>
        </w:rPr>
        <w:t xml:space="preserve"> </w:t>
      </w:r>
      <w:proofErr w:type="spellStart"/>
      <w:r w:rsidRPr="00794AF7">
        <w:rPr>
          <w:sz w:val="16"/>
        </w:rPr>
        <w:t>ame</w:t>
      </w:r>
      <w:proofErr w:type="spellEnd"/>
      <w:r w:rsidRPr="00794AF7">
        <w:rPr>
          <w:sz w:val="16"/>
        </w:rPr>
        <w:t xml:space="preserv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w:t>
      </w:r>
      <w:proofErr w:type="spellStart"/>
      <w:r w:rsidRPr="00794AF7">
        <w:rPr>
          <w:sz w:val="16"/>
        </w:rPr>
        <w:t>gure</w:t>
      </w:r>
      <w:proofErr w:type="spellEnd"/>
      <w:r w:rsidRPr="00794AF7">
        <w:rPr>
          <w:sz w:val="16"/>
        </w:rPr>
        <w:t xml:space="preserve"> telling you that a major terrorist attack is coming … and there is nothing we can do except trust our leaders.’49 In a similar, but academic, vein, security analyst Bill </w:t>
      </w:r>
      <w:proofErr w:type="spellStart"/>
      <w:r w:rsidRPr="00794AF7">
        <w:rPr>
          <w:sz w:val="16"/>
        </w:rPr>
        <w:t>Durodié</w:t>
      </w:r>
      <w:proofErr w:type="spellEnd"/>
      <w:r w:rsidRPr="00794AF7">
        <w:rPr>
          <w:sz w:val="16"/>
        </w:rPr>
        <w:t xml:space="preserve"> declared that ‘Insecurity is the key driving concept of our times. Politicians have packaged themselves as risk managers’ in order to pacify ‘a demand from below for protection’.50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w:t>
      </w:r>
      <w:proofErr w:type="gramStart"/>
      <w:r w:rsidRPr="00794AF7">
        <w:rPr>
          <w:sz w:val="16"/>
        </w:rPr>
        <w:t>If</w:t>
      </w:r>
      <w:proofErr w:type="gramEnd"/>
      <w:r w:rsidRPr="00794AF7">
        <w:rPr>
          <w:sz w:val="16"/>
        </w:rPr>
        <w:t xml:space="preserve"> before 7/7 the politics of fear increasingly influenced mainstream media commentary, it also dominated UK and US campuses. The Guardian, sampling informed opinion prior to the screening of The Power of Nightmares, </w:t>
      </w:r>
      <w:proofErr w:type="spellStart"/>
      <w:r w:rsidRPr="00794AF7">
        <w:rPr>
          <w:sz w:val="16"/>
        </w:rPr>
        <w:t>confi</w:t>
      </w:r>
      <w:proofErr w:type="spellEnd"/>
      <w:r w:rsidRPr="00794AF7">
        <w:rPr>
          <w:sz w:val="16"/>
        </w:rPr>
        <w:t xml:space="preserve"> </w:t>
      </w:r>
      <w:proofErr w:type="spellStart"/>
      <w:r w:rsidRPr="00794AF7">
        <w:rPr>
          <w:sz w:val="16"/>
        </w:rPr>
        <w:t>rmed</w:t>
      </w:r>
      <w:proofErr w:type="spellEnd"/>
      <w:r w:rsidRPr="00794AF7">
        <w:rPr>
          <w:sz w:val="16"/>
        </w:rPr>
        <w:t xml:space="preserve">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w:t>
      </w:r>
      <w:proofErr w:type="spellStart"/>
      <w:r w:rsidRPr="00794AF7">
        <w:rPr>
          <w:sz w:val="16"/>
        </w:rPr>
        <w:t>signifi</w:t>
      </w:r>
      <w:proofErr w:type="spellEnd"/>
      <w:r w:rsidRPr="00794AF7">
        <w:rPr>
          <w:sz w:val="16"/>
        </w:rPr>
        <w:t xml:space="preserve"> </w:t>
      </w:r>
      <w:proofErr w:type="spellStart"/>
      <w:r w:rsidRPr="00794AF7">
        <w:rPr>
          <w:sz w:val="16"/>
        </w:rPr>
        <w:t>cance</w:t>
      </w:r>
      <w:proofErr w:type="spellEnd"/>
      <w:r w:rsidRPr="00794AF7">
        <w:rPr>
          <w:sz w:val="16"/>
        </w:rPr>
        <w:t xml:space="preserve">’, legitimating an ‘anything goes’ attitude towards its defeat. For the historian Linda Colley, ‘States and their rulers expect to </w:t>
      </w:r>
      <w:proofErr w:type="spellStart"/>
      <w:r w:rsidRPr="00794AF7">
        <w:rPr>
          <w:sz w:val="16"/>
        </w:rPr>
        <w:t>monopolise</w:t>
      </w:r>
      <w:proofErr w:type="spellEnd"/>
      <w:r w:rsidRPr="00794AF7">
        <w:rPr>
          <w:sz w:val="16"/>
        </w:rPr>
        <w:t xml:space="preserve"> violence, and that is why they react so violently to terrorism.’ Given that there had been only one attack in Europe since 9/11, in Madrid in March 2003, Bill </w:t>
      </w:r>
      <w:proofErr w:type="spellStart"/>
      <w:r w:rsidRPr="00794AF7">
        <w:rPr>
          <w:sz w:val="16"/>
        </w:rPr>
        <w:t>Durodié</w:t>
      </w:r>
      <w:proofErr w:type="spellEnd"/>
      <w:r w:rsidRPr="00794AF7">
        <w:rPr>
          <w:sz w:val="16"/>
        </w:rPr>
        <w:t xml:space="preserve"> contended that the ‘reality [of the Al-Qaeda threat to the west] has been essentially a one-off ’.54 </w:t>
      </w:r>
      <w:proofErr w:type="gramStart"/>
      <w:r w:rsidRPr="00794AF7">
        <w:rPr>
          <w:sz w:val="16"/>
        </w:rPr>
        <w:t>Nor</w:t>
      </w:r>
      <w:proofErr w:type="gramEnd"/>
      <w:r w:rsidRPr="00794AF7">
        <w:rPr>
          <w:sz w:val="16"/>
        </w:rPr>
        <w:t xml:space="preserve"> was the evolving consensus </w:t>
      </w:r>
      <w:proofErr w:type="spellStart"/>
      <w:r w:rsidRPr="00794AF7">
        <w:rPr>
          <w:sz w:val="16"/>
        </w:rPr>
        <w:t>confi</w:t>
      </w:r>
      <w:proofErr w:type="spellEnd"/>
      <w:r w:rsidRPr="00794AF7">
        <w:rPr>
          <w:sz w:val="16"/>
        </w:rPr>
        <w:t xml:space="preserve">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w:t>
      </w:r>
      <w:proofErr w:type="spellStart"/>
      <w:r w:rsidRPr="00794AF7">
        <w:rPr>
          <w:sz w:val="16"/>
        </w:rPr>
        <w:t>Labour</w:t>
      </w:r>
      <w:proofErr w:type="spellEnd"/>
      <w:r w:rsidRPr="00794AF7">
        <w:rPr>
          <w:sz w:val="16"/>
        </w:rPr>
        <w:t xml:space="preserve"> is counting on the politics of fear, ratcheting up talk of threat, crime and insecurity, while the Conservatives are re-working their populist scares about asylum and the European ‘menace’. Look at how </w:t>
      </w:r>
      <w:proofErr w:type="spellStart"/>
      <w:r w:rsidRPr="00794AF7">
        <w:rPr>
          <w:sz w:val="16"/>
        </w:rPr>
        <w:t>Labour</w:t>
      </w:r>
      <w:proofErr w:type="spellEnd"/>
      <w:r w:rsidRPr="00794AF7">
        <w:rPr>
          <w:sz w:val="16"/>
        </w:rPr>
        <w:t xml:space="preserve">, with the support of the Conservatives, has undermined trust in the political process by its spin and reliance on external threats.55 Suspicion of a government policy based on the politics of fear similarly </w:t>
      </w:r>
      <w:proofErr w:type="spellStart"/>
      <w:r w:rsidRPr="00794AF7">
        <w:rPr>
          <w:sz w:val="16"/>
        </w:rPr>
        <w:t>infl</w:t>
      </w:r>
      <w:proofErr w:type="spellEnd"/>
      <w:r w:rsidRPr="00794AF7">
        <w:rPr>
          <w:sz w:val="16"/>
        </w:rPr>
        <w:t xml:space="preserve"> </w:t>
      </w:r>
      <w:proofErr w:type="spellStart"/>
      <w:r w:rsidRPr="00794AF7">
        <w:rPr>
          <w:sz w:val="16"/>
        </w:rPr>
        <w:t>uenced</w:t>
      </w:r>
      <w:proofErr w:type="spellEnd"/>
      <w:r w:rsidRPr="00794AF7">
        <w:rPr>
          <w:sz w:val="16"/>
        </w:rPr>
        <w:t xml:space="preserve">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w:t>
      </w:r>
      <w:proofErr w:type="spellStart"/>
      <w:r w:rsidRPr="00794AF7">
        <w:rPr>
          <w:sz w:val="16"/>
        </w:rPr>
        <w:t>Qatada</w:t>
      </w:r>
      <w:proofErr w:type="spellEnd"/>
      <w:r w:rsidRPr="00794AF7">
        <w:rPr>
          <w:sz w:val="16"/>
        </w:rPr>
        <w:t xml:space="preserve">. In December 2004, the highest appellate court found </w:t>
      </w:r>
      <w:proofErr w:type="spellStart"/>
      <w:r w:rsidRPr="00794AF7">
        <w:rPr>
          <w:sz w:val="16"/>
        </w:rPr>
        <w:t>Qatada’s</w:t>
      </w:r>
      <w:proofErr w:type="spellEnd"/>
      <w:r w:rsidRPr="00794AF7">
        <w:rPr>
          <w:sz w:val="16"/>
        </w:rPr>
        <w:t xml:space="preserve"> detention illegal. One of the law lords, Lord Bingham, maintained that the government’s powers of detention ‘discriminate on the ground of nationality or immigration status’,57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w:t>
      </w:r>
      <w:r w:rsidRPr="00794AF7">
        <w:rPr>
          <w:sz w:val="16"/>
        </w:rPr>
        <w:lastRenderedPageBreak/>
        <w:t xml:space="preserve">not threaten our institutions of government or our existence as a civil community.’59 Hoff man asserted as constitutional fact what could only be an expression of faith. In an analogous vein, the security analyst Bill </w:t>
      </w:r>
      <w:proofErr w:type="spellStart"/>
      <w:r w:rsidRPr="00794AF7">
        <w:rPr>
          <w:sz w:val="16"/>
        </w:rPr>
        <w:t>Durodié</w:t>
      </w:r>
      <w:proofErr w:type="spellEnd"/>
      <w:r w:rsidRPr="00794AF7">
        <w:rPr>
          <w:sz w:val="16"/>
        </w:rPr>
        <w:t xml:space="preserve"> discounted the pretensions of Islamism’s UK franchise. After the conviction of the Algerian </w:t>
      </w:r>
      <w:proofErr w:type="spellStart"/>
      <w:r w:rsidRPr="00794AF7">
        <w:rPr>
          <w:sz w:val="16"/>
        </w:rPr>
        <w:t>Kamel</w:t>
      </w:r>
      <w:proofErr w:type="spellEnd"/>
      <w:r w:rsidRPr="00794AF7">
        <w:rPr>
          <w:sz w:val="16"/>
        </w:rPr>
        <w:t xml:space="preserve"> </w:t>
      </w:r>
      <w:proofErr w:type="spellStart"/>
      <w:r w:rsidRPr="00794AF7">
        <w:rPr>
          <w:sz w:val="16"/>
        </w:rPr>
        <w:t>Bourgass</w:t>
      </w:r>
      <w:proofErr w:type="spellEnd"/>
      <w:r w:rsidRPr="00794AF7">
        <w:rPr>
          <w:sz w:val="16"/>
        </w:rPr>
        <w:t xml:space="preserve"> in 2005 for murder and conspiracy to commit a public nuisance using poisons and explosives, including ricin, </w:t>
      </w:r>
      <w:proofErr w:type="spellStart"/>
      <w:r w:rsidRPr="00794AF7">
        <w:rPr>
          <w:sz w:val="16"/>
        </w:rPr>
        <w:t>Durodié</w:t>
      </w:r>
      <w:proofErr w:type="spellEnd"/>
      <w:r w:rsidRPr="00794AF7">
        <w:rPr>
          <w:sz w:val="16"/>
        </w:rPr>
        <w:t xml:space="preserve"> dismissed Al-Qaeda as a ‘conspiracy of dunces’. Assessing the ‘sheer naivety and incompetence of all these so-called al- Qaeda operatives’ like </w:t>
      </w:r>
      <w:proofErr w:type="spellStart"/>
      <w:r w:rsidRPr="00794AF7">
        <w:rPr>
          <w:sz w:val="16"/>
        </w:rPr>
        <w:t>Bourgass</w:t>
      </w:r>
      <w:proofErr w:type="spellEnd"/>
      <w:r w:rsidRPr="00794AF7">
        <w:rPr>
          <w:sz w:val="16"/>
        </w:rPr>
        <w:t xml:space="preserve">, Richard Reid, the ‘dim-witted shoe bomber who had trouble with matches’, and </w:t>
      </w:r>
      <w:proofErr w:type="spellStart"/>
      <w:r w:rsidRPr="00794AF7">
        <w:rPr>
          <w:sz w:val="16"/>
        </w:rPr>
        <w:t>Sajid</w:t>
      </w:r>
      <w:proofErr w:type="spellEnd"/>
      <w:r w:rsidRPr="00794AF7">
        <w:rPr>
          <w:sz w:val="16"/>
        </w:rPr>
        <w:t xml:space="preserve"> </w:t>
      </w:r>
      <w:proofErr w:type="spellStart"/>
      <w:r w:rsidRPr="00794AF7">
        <w:rPr>
          <w:sz w:val="16"/>
        </w:rPr>
        <w:t>Badat</w:t>
      </w:r>
      <w:proofErr w:type="spellEnd"/>
      <w:r w:rsidRPr="00794AF7">
        <w:rPr>
          <w:sz w:val="16"/>
        </w:rPr>
        <w:t xml:space="preserve">, ‘the Gloucester loner who bottled out of emulating Reid’, </w:t>
      </w:r>
      <w:proofErr w:type="spellStart"/>
      <w:r w:rsidRPr="00794AF7">
        <w:rPr>
          <w:sz w:val="16"/>
        </w:rPr>
        <w:t>Durodié</w:t>
      </w:r>
      <w:proofErr w:type="spellEnd"/>
      <w:r w:rsidRPr="00794AF7">
        <w:rPr>
          <w:sz w:val="16"/>
        </w:rPr>
        <w:t xml:space="preserve"> asserted: ‘If that is the best of what the supposed massed ranks of al-Qaeda have to off </w:t>
      </w:r>
      <w:proofErr w:type="spellStart"/>
      <w:r w:rsidRPr="00794AF7">
        <w:rPr>
          <w:sz w:val="16"/>
        </w:rPr>
        <w:t>er</w:t>
      </w:r>
      <w:proofErr w:type="spellEnd"/>
      <w:r w:rsidRPr="00794AF7">
        <w:rPr>
          <w:sz w:val="16"/>
        </w:rPr>
        <w:t xml:space="preserve"> after three years [i.e. after 9/11] … we should have little to fear. But the media, politicians and the police have sought to portray the situation diff erently.’60 </w:t>
      </w:r>
      <w:r w:rsidRPr="007B5D73">
        <w:rPr>
          <w:b/>
          <w:bCs/>
          <w:highlight w:val="yellow"/>
          <w:u w:val="single"/>
        </w:rPr>
        <w:t xml:space="preserve">The London bombs disproved the politics of fear hypothesis </w:t>
      </w:r>
      <w:r w:rsidRPr="007B5D73">
        <w:rPr>
          <w:b/>
          <w:bCs/>
          <w:u w:val="single"/>
        </w:rPr>
        <w:t>and exposed the evaluations of law lords like Hoff man and security analysts like</w:t>
      </w:r>
      <w:r w:rsidRPr="00F13DEE">
        <w:rPr>
          <w:b/>
          <w:bCs/>
          <w:u w:val="single"/>
        </w:rPr>
        <w:t xml:space="preserve"> </w:t>
      </w:r>
      <w:proofErr w:type="spellStart"/>
      <w:r w:rsidRPr="00F13DEE">
        <w:rPr>
          <w:b/>
          <w:bCs/>
          <w:u w:val="single"/>
        </w:rPr>
        <w:t>Durodié</w:t>
      </w:r>
      <w:proofErr w:type="spellEnd"/>
      <w:r w:rsidRPr="00F13DEE">
        <w:rPr>
          <w:b/>
          <w:bCs/>
          <w:u w:val="single"/>
        </w:rPr>
        <w:t xml:space="preserve">. </w:t>
      </w:r>
      <w:r w:rsidRPr="007B5D73">
        <w:rPr>
          <w:b/>
          <w:bCs/>
          <w:highlight w:val="yellow"/>
          <w:u w:val="single"/>
        </w:rPr>
        <w:t>The facts, expressed</w:t>
      </w:r>
      <w:r w:rsidRPr="00F13DEE">
        <w:rPr>
          <w:b/>
          <w:bCs/>
          <w:u w:val="single"/>
        </w:rPr>
        <w:t xml:space="preserve"> in the toll of civilian lives, demonstrated </w:t>
      </w:r>
      <w:r w:rsidRPr="00794AF7">
        <w:rPr>
          <w:b/>
          <w:bCs/>
          <w:highlight w:val="yellow"/>
          <w:u w:val="single"/>
        </w:rPr>
        <w:t>that</w:t>
      </w:r>
      <w:r w:rsidRPr="00F13DEE">
        <w:rPr>
          <w:b/>
          <w:bCs/>
          <w:u w:val="single"/>
        </w:rPr>
        <w:t xml:space="preserve"> the </w:t>
      </w:r>
      <w:r w:rsidRPr="00794AF7">
        <w:rPr>
          <w:b/>
          <w:bCs/>
          <w:highlight w:val="yellow"/>
          <w:u w:val="single"/>
        </w:rPr>
        <w:t>government’s perception had been more acute than that of its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 xml:space="preserve">61 As Frank </w:t>
      </w:r>
      <w:proofErr w:type="spellStart"/>
      <w:r w:rsidRPr="00F13DEE">
        <w:rPr>
          <w:b/>
          <w:bCs/>
          <w:u w:val="single"/>
        </w:rPr>
        <w:t>Furedi</w:t>
      </w:r>
      <w:proofErr w:type="spellEnd"/>
      <w:r w:rsidRPr="00F13DEE">
        <w:rPr>
          <w:b/>
          <w:bCs/>
          <w:u w:val="single"/>
        </w:rPr>
        <w:t xml:space="preserve"> observed, those who believed in the politics of fear met one conspiratorial claim—that the government was using the threat of Islamic terror to weaken basic freedoms—with a </w:t>
      </w:r>
      <w:proofErr w:type="spellStart"/>
      <w:r w:rsidRPr="00F13DEE">
        <w:rPr>
          <w:b/>
          <w:bCs/>
          <w:u w:val="single"/>
        </w:rPr>
        <w:t>counterconspiracy</w:t>
      </w:r>
      <w:proofErr w:type="spellEnd"/>
      <w:r w:rsidRPr="00F13DEE">
        <w:rPr>
          <w:b/>
          <w:bCs/>
          <w:u w:val="single"/>
        </w:rPr>
        <w:t>—that there wasn’t much of a threat to begin</w:t>
      </w:r>
      <w:r w:rsidRPr="00794AF7">
        <w:rPr>
          <w:sz w:val="16"/>
        </w:rPr>
        <w:t xml:space="preserve"> </w:t>
      </w:r>
      <w:r w:rsidRPr="00F13DEE">
        <w:rPr>
          <w:b/>
          <w:bCs/>
          <w:u w:val="single"/>
        </w:rPr>
        <w:t>with</w:t>
      </w:r>
      <w:r w:rsidRPr="00794AF7">
        <w:rPr>
          <w:sz w:val="16"/>
        </w:rPr>
        <w:t xml:space="preserve">.62 </w:t>
      </w:r>
      <w:r w:rsidRPr="00F13DEE">
        <w:rPr>
          <w:b/>
          <w:bCs/>
          <w:highlight w:val="green"/>
          <w:u w:val="single"/>
        </w:rPr>
        <w:t xml:space="preserve">Hence, </w:t>
      </w:r>
      <w:r w:rsidRPr="00794AF7">
        <w:rPr>
          <w:b/>
          <w:bCs/>
          <w:highlight w:val="yellow"/>
          <w:u w:val="single"/>
        </w:rPr>
        <w:t>the politics of fear determined its own preferred policy response</w:t>
      </w:r>
      <w:r w:rsidRPr="00F13DEE">
        <w:rPr>
          <w:b/>
          <w:bCs/>
          <w:highlight w:val="green"/>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home-grown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F13DEE">
        <w:rPr>
          <w:b/>
          <w:bCs/>
          <w:highlight w:val="green"/>
          <w:u w:val="single"/>
        </w:rPr>
        <w:t>of which they accused those who claimed to be exaggerating the threa</w:t>
      </w:r>
      <w:r w:rsidRPr="00F13DEE">
        <w:rPr>
          <w:b/>
          <w:bCs/>
          <w:u w:val="single"/>
        </w:rPr>
        <w:t>t</w:t>
      </w:r>
      <w:r w:rsidRPr="00794AF7">
        <w:rPr>
          <w:sz w:val="16"/>
        </w:rPr>
        <w:t xml:space="preserve">. </w:t>
      </w:r>
      <w:r w:rsidRPr="00F13DEE">
        <w:rPr>
          <w:b/>
          <w:bCs/>
          <w:u w:val="single"/>
        </w:rPr>
        <w:t xml:space="preserve">In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Indeed,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w:t>
      </w:r>
      <w:proofErr w:type="spellStart"/>
      <w:r w:rsidRPr="00794AF7">
        <w:rPr>
          <w:sz w:val="16"/>
        </w:rPr>
        <w:t>commentariat’s</w:t>
      </w:r>
      <w:proofErr w:type="spellEnd"/>
      <w:r w:rsidRPr="00794AF7">
        <w:rPr>
          <w:sz w:val="16"/>
        </w:rPr>
        <w:t xml:space="preserve">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w:t>
      </w:r>
      <w:proofErr w:type="spellStart"/>
      <w:r w:rsidRPr="00794AF7">
        <w:rPr>
          <w:sz w:val="16"/>
        </w:rPr>
        <w:t>favour</w:t>
      </w:r>
      <w:proofErr w:type="spellEnd"/>
      <w:r w:rsidRPr="00794AF7">
        <w:rPr>
          <w:sz w:val="16"/>
        </w:rPr>
        <w:t xml:space="preserve"> of </w:t>
      </w:r>
      <w:proofErr w:type="spellStart"/>
      <w:r w:rsidRPr="00794AF7">
        <w:rPr>
          <w:sz w:val="16"/>
        </w:rPr>
        <w:t>Qatada</w:t>
      </w:r>
      <w:proofErr w:type="spellEnd"/>
      <w:r w:rsidRPr="00794AF7">
        <w:rPr>
          <w:sz w:val="16"/>
        </w:rPr>
        <w:t xml:space="preserve"> in December 2004, expressed the inherent danger contained in this politics of complacency, well before the 7/7 attacks. Walker found that </w:t>
      </w:r>
      <w:proofErr w:type="gramStart"/>
      <w:r w:rsidRPr="00794AF7">
        <w:rPr>
          <w:sz w:val="16"/>
        </w:rPr>
        <w:t>It</w:t>
      </w:r>
      <w:proofErr w:type="gramEnd"/>
      <w:r w:rsidRPr="00794AF7">
        <w:rPr>
          <w:sz w:val="16"/>
        </w:rPr>
        <w:t xml:space="preserve">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w:t>
      </w:r>
      <w:proofErr w:type="spellStart"/>
      <w:r w:rsidRPr="00794AF7">
        <w:rPr>
          <w:sz w:val="16"/>
        </w:rPr>
        <w:t>defenceless</w:t>
      </w:r>
      <w:proofErr w:type="spellEnd"/>
      <w:r w:rsidRPr="00794AF7">
        <w:rPr>
          <w:sz w:val="16"/>
        </w:rPr>
        <w:t xml:space="preserve">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making’.66    The rhetoric in response to both the 7/7 attacks and the subsequent revelation of plots and conspiracies in London </w:t>
      </w:r>
      <w:proofErr w:type="spellStart"/>
      <w:r w:rsidRPr="00794AF7">
        <w:rPr>
          <w:sz w:val="16"/>
        </w:rPr>
        <w:t>refl</w:t>
      </w:r>
      <w:proofErr w:type="spellEnd"/>
      <w:r w:rsidRPr="00794AF7">
        <w:rPr>
          <w:sz w:val="16"/>
        </w:rPr>
        <w:t xml:space="preserve"> </w:t>
      </w:r>
      <w:proofErr w:type="spellStart"/>
      <w:r w:rsidRPr="00794AF7">
        <w:rPr>
          <w:sz w:val="16"/>
        </w:rPr>
        <w:t>ects</w:t>
      </w:r>
      <w:proofErr w:type="spellEnd"/>
      <w:r w:rsidRPr="00794AF7">
        <w:rPr>
          <w:sz w:val="16"/>
        </w:rPr>
        <w:t xml:space="preserve"> a strategic misunderstanding that confuses limited tactical ability with limited political goals. The semantic laxity that informed discussion of the terrorist threat reinforced this misconception. Terrorism is a tactic </w:t>
      </w:r>
      <w:proofErr w:type="spellStart"/>
      <w:r w:rsidRPr="00794AF7">
        <w:rPr>
          <w:sz w:val="16"/>
        </w:rPr>
        <w:t>practised</w:t>
      </w:r>
      <w:proofErr w:type="spellEnd"/>
      <w:r w:rsidRPr="00794AF7">
        <w:rPr>
          <w:sz w:val="16"/>
        </w:rPr>
        <w:t xml:space="preserve"> as part of a strategy in war, but it is not a material phenomenon in itself. </w:t>
      </w:r>
      <w:r w:rsidRPr="00794AF7">
        <w:rPr>
          <w:b/>
          <w:bCs/>
          <w:highlight w:val="yellow"/>
          <w:u w:val="single"/>
        </w:rPr>
        <w:t>The lax terminology and distorted meanings attached to the phenomenon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home-grown jihadist strategy to </w:t>
      </w:r>
      <w:proofErr w:type="spellStart"/>
      <w:r w:rsidRPr="00F13DEE">
        <w:rPr>
          <w:b/>
          <w:bCs/>
          <w:u w:val="single"/>
        </w:rPr>
        <w:t>infi</w:t>
      </w:r>
      <w:proofErr w:type="spellEnd"/>
      <w:r w:rsidRPr="00F13DEE">
        <w:rPr>
          <w:b/>
          <w:bCs/>
          <w:u w:val="single"/>
        </w:rPr>
        <w:t xml:space="preserve"> </w:t>
      </w:r>
      <w:proofErr w:type="spellStart"/>
      <w:r w:rsidRPr="00F13DEE">
        <w:rPr>
          <w:b/>
          <w:bCs/>
          <w:u w:val="single"/>
        </w:rPr>
        <w:t>ltrate</w:t>
      </w:r>
      <w:proofErr w:type="spellEnd"/>
      <w:r w:rsidRPr="00F13DEE">
        <w:rPr>
          <w:b/>
          <w:bCs/>
          <w:u w:val="single"/>
        </w:rPr>
        <w:t xml:space="preserve"> and attack the cosmopolitan western cityscape. </w:t>
      </w:r>
      <w:r w:rsidRPr="00794AF7">
        <w:rPr>
          <w:b/>
          <w:bCs/>
          <w:highlight w:val="yellow"/>
          <w:u w:val="single"/>
        </w:rPr>
        <w:t xml:space="preserve">A coherent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794AF7">
        <w:rPr>
          <w:sz w:val="16"/>
        </w:rPr>
        <w:t xml:space="preserve">. </w:t>
      </w:r>
      <w:r w:rsidRPr="00F13DEE">
        <w:rPr>
          <w:b/>
          <w:bCs/>
          <w:highlight w:val="green"/>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 xml:space="preserve">unencumbered by the politics of fear, root causes and denial that for too long has impeded its </w:t>
      </w:r>
      <w:proofErr w:type="spellStart"/>
      <w:r w:rsidRPr="00794AF7">
        <w:rPr>
          <w:sz w:val="16"/>
        </w:rPr>
        <w:t>eff</w:t>
      </w:r>
      <w:proofErr w:type="spellEnd"/>
      <w:r w:rsidRPr="00794AF7">
        <w:rPr>
          <w:sz w:val="16"/>
        </w:rPr>
        <w:t xml:space="preserve"> </w:t>
      </w:r>
      <w:proofErr w:type="spellStart"/>
      <w:r w:rsidRPr="00794AF7">
        <w:rPr>
          <w:sz w:val="16"/>
        </w:rPr>
        <w:t>ective</w:t>
      </w:r>
      <w:proofErr w:type="spellEnd"/>
      <w:r w:rsidRPr="00794AF7">
        <w:rPr>
          <w:sz w:val="16"/>
        </w:rPr>
        <w:t xml:space="preserve"> prosecution. An adequate strategy requires, moreover, a multifaceted response that goes beyond law enforcement. This does not mean imposing arbitrary regimes of detention without trial. What it does require, however, is enhanced means of intelligence-gathering,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evidence demonstrates the existence of a physical threat, not merely the political fear of a threat</w:t>
      </w:r>
      <w:r w:rsidRPr="00794AF7">
        <w:rPr>
          <w:sz w:val="16"/>
        </w:rPr>
        <w:t xml:space="preserve">. The implementation of a coherent set of social policies confronting the threat at home </w:t>
      </w:r>
      <w:r w:rsidRPr="00794AF7">
        <w:rPr>
          <w:sz w:val="16"/>
        </w:rPr>
        <w:lastRenderedPageBreak/>
        <w:t xml:space="preserve">recognizes that securing state borders and maintaining internal stability is the fi </w:t>
      </w:r>
      <w:proofErr w:type="spellStart"/>
      <w:r w:rsidRPr="00794AF7">
        <w:rPr>
          <w:sz w:val="16"/>
        </w:rPr>
        <w:t>rst</w:t>
      </w:r>
      <w:proofErr w:type="spellEnd"/>
      <w:r w:rsidRPr="00794AF7">
        <w:rPr>
          <w:sz w:val="16"/>
        </w:rPr>
        <w:t xml:space="preserve">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This requires a return to the Hobbesian 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14:paraId="50B6F187" w14:textId="77777777" w:rsidR="00382046" w:rsidRDefault="00382046" w:rsidP="00382046">
      <w:pPr>
        <w:pStyle w:val="Heading4"/>
      </w:pPr>
      <w:r>
        <w:t>Third, attempting to solve the root cause of terror is impossible, encourages more terrorism and casualties, only way to defeat is to incapacitate terrorism completely</w:t>
      </w:r>
    </w:p>
    <w:p w14:paraId="155CB584" w14:textId="77777777" w:rsidR="00382046" w:rsidRPr="0059427E" w:rsidRDefault="00382046" w:rsidP="00382046">
      <w:pPr>
        <w:rPr>
          <w:rStyle w:val="StyleStyleBold12pt"/>
        </w:rPr>
      </w:pPr>
      <w:proofErr w:type="spellStart"/>
      <w:r w:rsidRPr="0059427E">
        <w:rPr>
          <w:rStyle w:val="StyleStyleBold12pt"/>
        </w:rPr>
        <w:t>Dershowitz</w:t>
      </w:r>
      <w:proofErr w:type="spellEnd"/>
      <w:r w:rsidRPr="0059427E">
        <w:rPr>
          <w:rStyle w:val="StyleStyleBold12pt"/>
        </w:rPr>
        <w:t xml:space="preserve"> 02</w:t>
      </w:r>
    </w:p>
    <w:p w14:paraId="20AC4AE4" w14:textId="77777777" w:rsidR="00382046" w:rsidRDefault="00382046" w:rsidP="00382046">
      <w:r>
        <w:t>(Alan M., Why Terrorism Works: Understanding the Threat, Responding to the Challenge, Pgs. 24-26//</w:t>
      </w:r>
      <w:proofErr w:type="spellStart"/>
      <w:r>
        <w:t>wyo</w:t>
      </w:r>
      <w:proofErr w:type="spellEnd"/>
      <w:r>
        <w:t>-mm)</w:t>
      </w:r>
    </w:p>
    <w:p w14:paraId="0CC1E0AD" w14:textId="77777777" w:rsidR="00382046" w:rsidRDefault="00382046" w:rsidP="00382046">
      <w:pPr>
        <w:rPr>
          <w:rStyle w:val="Emphasis"/>
        </w:rPr>
      </w:pPr>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the criterion for success established by the terrorist</w:t>
      </w:r>
      <w:r>
        <w:t xml:space="preserve"> themselves.  Listen to the words of </w:t>
      </w:r>
      <w:proofErr w:type="spellStart"/>
      <w:r>
        <w:t>Zehdi</w:t>
      </w:r>
      <w:proofErr w:type="spellEnd"/>
      <w:r>
        <w:t xml:space="preserve"> </w:t>
      </w:r>
      <w:proofErr w:type="spellStart"/>
      <w:r>
        <w:t>Labib</w:t>
      </w:r>
      <w:proofErr w:type="spellEnd"/>
      <w:r>
        <w:t xml:space="preserve"> </w:t>
      </w:r>
      <w:proofErr w:type="spellStart"/>
      <w:r>
        <w:t>Terzi</w:t>
      </w:r>
      <w:proofErr w:type="spellEnd"/>
      <w: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 xml:space="preserve">Every single “root cause” associated with terrorism has existed for centuries, and the vast </w:t>
      </w:r>
      <w:proofErr w:type="gramStart"/>
      <w:r w:rsidRPr="000433AC">
        <w:rPr>
          <w:rStyle w:val="StyleBoldUnderline"/>
          <w:highlight w:val="green"/>
        </w:rPr>
        <w:t>majority of groups with equivalent or more compelling causes—and with far greater poverty and disadvantage—have</w:t>
      </w:r>
      <w:proofErr w:type="gramEnd"/>
      <w:r w:rsidRPr="000433AC">
        <w:rPr>
          <w:rStyle w:val="StyleBoldUnderline"/>
          <w:highlight w:val="green"/>
        </w:rPr>
        <w:t xml:space="preser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w:t>
      </w:r>
      <w:r>
        <w:lastRenderedPageBreak/>
        <w:t xml:space="preserve">groups willing to target innocent civilians from equally situated groups unwilling to murder children have far less to do with the legitimacy of their causes or the suffering of their people than with religious, cultural, political, and ethical differences.10 </w:t>
      </w:r>
      <w:proofErr w:type="gramStart"/>
      <w:r>
        <w:t>They</w:t>
      </w:r>
      <w:proofErr w:type="gramEnd"/>
      <w:r>
        <w:t xml:space="preserve">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14:paraId="04D50A25" w14:textId="77777777" w:rsidR="00382046" w:rsidRDefault="00382046" w:rsidP="00382046"/>
    <w:p w14:paraId="26DAD468" w14:textId="1941904E" w:rsidR="00234FBF" w:rsidRDefault="00382046" w:rsidP="00382046">
      <w:pPr>
        <w:pStyle w:val="Heading2"/>
      </w:pPr>
      <w:r>
        <w:lastRenderedPageBreak/>
        <w:t>1AR</w:t>
      </w:r>
    </w:p>
    <w:p w14:paraId="0349CEA4" w14:textId="77777777" w:rsidR="00382046" w:rsidRDefault="00382046" w:rsidP="00382046">
      <w:pPr>
        <w:pStyle w:val="Heading3"/>
      </w:pPr>
      <w:proofErr w:type="spellStart"/>
      <w:r>
        <w:lastRenderedPageBreak/>
        <w:t>Fw</w:t>
      </w:r>
      <w:proofErr w:type="spellEnd"/>
    </w:p>
    <w:p w14:paraId="418915F0" w14:textId="77777777" w:rsidR="00382046" w:rsidRPr="00093FDF" w:rsidRDefault="00382046" w:rsidP="00382046">
      <w:pPr>
        <w:pStyle w:val="Heading4"/>
      </w:pPr>
      <w:r w:rsidRPr="00093FDF">
        <w:t>Warming leads to extinction</w:t>
      </w:r>
    </w:p>
    <w:p w14:paraId="431B600C" w14:textId="77777777" w:rsidR="00382046" w:rsidRPr="00093FDF" w:rsidRDefault="00382046" w:rsidP="00382046">
      <w:pPr>
        <w:rPr>
          <w:b/>
        </w:rPr>
      </w:pPr>
      <w:r w:rsidRPr="00093FDF">
        <w:rPr>
          <w:b/>
        </w:rPr>
        <w:t>Henderson 5</w:t>
      </w:r>
    </w:p>
    <w:p w14:paraId="0C407E42" w14:textId="77777777" w:rsidR="00382046" w:rsidRPr="00093FDF" w:rsidRDefault="00382046" w:rsidP="00382046">
      <w:proofErr w:type="gramStart"/>
      <w:r w:rsidRPr="00093FDF">
        <w:t>Hill.</w:t>
      </w:r>
      <w:proofErr w:type="gramEnd"/>
      <w:r w:rsidRPr="00093FDF">
        <w:t xml:space="preserve"> 3/16/5. </w:t>
      </w:r>
      <w:hyperlink r:id="rId12" w:history="1">
        <w:r w:rsidRPr="00093FDF">
          <w:rPr>
            <w:rStyle w:val="Hyperlink"/>
          </w:rPr>
          <w:t>http://www.countercurrents.org/cc-henderson160305.htm</w:t>
        </w:r>
      </w:hyperlink>
      <w:r w:rsidRPr="00093FDF">
        <w:t xml:space="preserve">. </w:t>
      </w:r>
    </w:p>
    <w:p w14:paraId="213871E9" w14:textId="77777777" w:rsidR="00382046" w:rsidRPr="00093FDF" w:rsidRDefault="00382046" w:rsidP="00382046"/>
    <w:p w14:paraId="0D76B983" w14:textId="77777777" w:rsidR="00382046" w:rsidRDefault="00382046" w:rsidP="00382046">
      <w:pPr>
        <w:rPr>
          <w:u w:val="single"/>
        </w:rPr>
      </w:pPr>
      <w:r w:rsidRPr="00093FDF">
        <w:rPr>
          <w:lang w:bidi="en-US"/>
        </w:rPr>
        <w:t xml:space="preserve">But </w:t>
      </w:r>
      <w:r w:rsidRPr="0010279A">
        <w:rPr>
          <w:u w:val="single"/>
        </w:rPr>
        <w:t xml:space="preserve">these immediate effects of global warming pale before the possibility of runaway </w:t>
      </w:r>
      <w:r w:rsidRPr="00257A03">
        <w:rPr>
          <w:highlight w:val="green"/>
          <w:u w:val="single"/>
        </w:rPr>
        <w:t xml:space="preserve">global warming </w:t>
      </w:r>
      <w:r w:rsidRPr="0010279A">
        <w:rPr>
          <w:u w:val="single"/>
        </w:rPr>
        <w:t>where warming due to our greenhouse gas emissions</w:t>
      </w:r>
      <w:r w:rsidRPr="00257A03">
        <w:rPr>
          <w:highlight w:val="green"/>
          <w:u w:val="single"/>
        </w:rPr>
        <w:t xml:space="preserve"> causes greatly increased greenhouse gas production from </w:t>
      </w:r>
      <w:r w:rsidRPr="0010279A">
        <w:rPr>
          <w:u w:val="single"/>
        </w:rPr>
        <w:t>normal</w:t>
      </w:r>
      <w:r w:rsidRPr="00257A03">
        <w:rPr>
          <w:highlight w:val="green"/>
          <w:u w:val="single"/>
        </w:rPr>
        <w:t xml:space="preserve"> terrestrial sources</w:t>
      </w:r>
      <w:r w:rsidRPr="00093FDF">
        <w:rPr>
          <w:lang w:bidi="en-US"/>
        </w:rPr>
        <w:t xml:space="preserve"> – the release of CO2 stored in tundra, for example - </w:t>
      </w:r>
      <w:r w:rsidRPr="0010279A">
        <w:rPr>
          <w:u w:val="single"/>
        </w:rPr>
        <w:t xml:space="preserve">creating positive feedback loops which overwhelm regular biosphere regulation and </w:t>
      </w:r>
      <w:r w:rsidRPr="00257A03">
        <w:rPr>
          <w:highlight w:val="green"/>
          <w:u w:val="single"/>
        </w:rPr>
        <w:t xml:space="preserve">lead to temperatures </w:t>
      </w:r>
      <w:r w:rsidRPr="0010279A">
        <w:rPr>
          <w:u w:val="single"/>
        </w:rPr>
        <w:t xml:space="preserve">possibly </w:t>
      </w:r>
      <w:r w:rsidRPr="00257A03">
        <w:rPr>
          <w:highlight w:val="green"/>
          <w:u w:val="single"/>
        </w:rPr>
        <w:t xml:space="preserve">hundreds of degrees warmer then present. </w:t>
      </w:r>
      <w:proofErr w:type="gramStart"/>
      <w:r w:rsidRPr="00257A03">
        <w:rPr>
          <w:highlight w:val="green"/>
          <w:u w:val="single"/>
        </w:rPr>
        <w:t>Runaway global warming that could lead to an atmosphere like Venus.</w:t>
      </w:r>
      <w:proofErr w:type="gramEnd"/>
      <w:r w:rsidRPr="00093FDF">
        <w:rPr>
          <w:lang w:bidi="en-US"/>
        </w:rPr>
        <w:t xml:space="preserve"> In September 2000, </w:t>
      </w:r>
      <w:r w:rsidRPr="0010279A">
        <w:rPr>
          <w:u w:val="single"/>
        </w:rPr>
        <w:t>world-renowned physicist Stephen Hawking was widely quoted</w:t>
      </w:r>
      <w:r w:rsidRPr="0010279A">
        <w:rPr>
          <w:lang w:bidi="en-US"/>
        </w:rPr>
        <w:t xml:space="preserve"> in the press </w:t>
      </w:r>
      <w:r w:rsidRPr="0010279A">
        <w:rPr>
          <w:u w:val="single"/>
        </w:rPr>
        <w:t>as being very worried about runaway global warming:</w:t>
      </w:r>
      <w:r w:rsidRPr="0010279A">
        <w:rPr>
          <w:lang w:bidi="en-US"/>
        </w:rPr>
        <w:t xml:space="preserve"> "I</w:t>
      </w:r>
      <w:r w:rsidRPr="00093FDF">
        <w:rPr>
          <w:lang w:bidi="en-US"/>
        </w:rPr>
        <w:t xml:space="preserve"> am afraid the atmosphere might get hotter and hotter until it will be like Venus with boiling sulfuric acid," said Hawking. "I am worried about the greenhouse effect." </w:t>
      </w:r>
      <w:r w:rsidRPr="00257A03">
        <w:rPr>
          <w:highlight w:val="green"/>
          <w:u w:val="single"/>
        </w:rPr>
        <w:t xml:space="preserve">If we go over this cliff no more humanity; the extinction of almost every existing species except some bacteria; </w:t>
      </w:r>
      <w:r w:rsidRPr="0010279A">
        <w:rPr>
          <w:u w:val="single"/>
        </w:rPr>
        <w:t>the end of life on Earth as we know it.</w:t>
      </w:r>
    </w:p>
    <w:p w14:paraId="311102DB" w14:textId="77777777" w:rsidR="00382046" w:rsidRDefault="00382046" w:rsidP="00382046">
      <w:pPr>
        <w:pStyle w:val="Heading3"/>
      </w:pPr>
      <w:bookmarkStart w:id="0" w:name="_GoBack"/>
      <w:bookmarkEnd w:id="0"/>
      <w:proofErr w:type="spellStart"/>
      <w:proofErr w:type="gramStart"/>
      <w:r>
        <w:lastRenderedPageBreak/>
        <w:t>kritik</w:t>
      </w:r>
      <w:proofErr w:type="spellEnd"/>
      <w:proofErr w:type="gramEnd"/>
    </w:p>
    <w:p w14:paraId="74A76120" w14:textId="77777777" w:rsidR="00382046" w:rsidRPr="00BA1C2D" w:rsidRDefault="00382046" w:rsidP="00382046">
      <w:pPr>
        <w:pStyle w:val="Heading4"/>
      </w:pPr>
      <w:r w:rsidRPr="00BA1C2D">
        <w:t xml:space="preserve">No link: plan isn’t demonstrative of our fear of death- it uses </w:t>
      </w:r>
      <w:proofErr w:type="spellStart"/>
      <w:r w:rsidRPr="00BA1C2D">
        <w:t>apocolypticism</w:t>
      </w:r>
      <w:proofErr w:type="spellEnd"/>
      <w:r w:rsidRPr="00BA1C2D">
        <w:t xml:space="preserve"> to reconstruct reality in a way that mobilizes action to avert impending threats </w:t>
      </w:r>
    </w:p>
    <w:p w14:paraId="5445F319" w14:textId="77777777" w:rsidR="00382046" w:rsidRPr="00E97BE9" w:rsidRDefault="00382046" w:rsidP="00382046">
      <w:pPr>
        <w:rPr>
          <w:rStyle w:val="StyleStyleBold12pt"/>
        </w:rPr>
      </w:pPr>
      <w:r w:rsidRPr="00E97BE9">
        <w:rPr>
          <w:rStyle w:val="StyleStyleBold12pt"/>
        </w:rPr>
        <w:t>Schatz 12</w:t>
      </w:r>
    </w:p>
    <w:p w14:paraId="1A8BE445" w14:textId="77777777" w:rsidR="00382046" w:rsidRDefault="00382046" w:rsidP="00382046">
      <w:r>
        <w:t xml:space="preserve">(JL, </w:t>
      </w:r>
      <w:proofErr w:type="spellStart"/>
      <w:r>
        <w:t>Binghampton</w:t>
      </w:r>
      <w:proofErr w:type="spellEnd"/>
      <w:r>
        <w:t xml:space="preserve"> University, The Journal of </w:t>
      </w:r>
      <w:proofErr w:type="spellStart"/>
      <w:r>
        <w:t>Ecocentrism</w:t>
      </w:r>
      <w:proofErr w:type="spellEnd"/>
      <w:r>
        <w:t xml:space="preserve">, “The Importance of Apocalypse: The Value of End-Of-The-World Politics While Advancing </w:t>
      </w:r>
      <w:proofErr w:type="spellStart"/>
      <w:r>
        <w:t>Ecocriticism</w:t>
      </w:r>
      <w:proofErr w:type="spellEnd"/>
      <w:r>
        <w:t xml:space="preserve">,” 2012, </w:t>
      </w:r>
      <w:hyperlink r:id="rId13" w:history="1">
        <w:r w:rsidRPr="002018EF">
          <w:rPr>
            <w:rStyle w:val="Hyperlink"/>
          </w:rPr>
          <w:t>http://ojs.unbc.ca/index.php/joe/article/view/394/382</w:t>
        </w:r>
      </w:hyperlink>
      <w:r>
        <w:t>) /</w:t>
      </w:r>
      <w:proofErr w:type="spellStart"/>
      <w:r>
        <w:t>wyo</w:t>
      </w:r>
      <w:proofErr w:type="spellEnd"/>
      <w:r>
        <w:t>-mm</w:t>
      </w:r>
    </w:p>
    <w:p w14:paraId="03C0EAE9" w14:textId="77777777" w:rsidR="00382046" w:rsidRDefault="00382046" w:rsidP="00382046">
      <w:r w:rsidRPr="00BA1C2D">
        <w:rPr>
          <w:rStyle w:val="Emphasis"/>
        </w:rPr>
        <w:t xml:space="preserve">Oftentimes </w:t>
      </w:r>
      <w:r w:rsidRPr="003E286D">
        <w:rPr>
          <w:rStyle w:val="Emphasis"/>
          <w:highlight w:val="green"/>
        </w:rPr>
        <w:t>it takes images of planetary annihilation to motivate people into action after years of sitting ¶ idly by</w:t>
      </w:r>
      <w:r w:rsidRPr="00BA1C2D">
        <w:rPr>
          <w:rStyle w:val="Emphasis"/>
        </w:rPr>
        <w:t xml:space="preserve"> watching things slowly decay.</w:t>
      </w:r>
      <w:r>
        <w:t xml:space="preserve"> In reality </w:t>
      </w:r>
      <w:r w:rsidRPr="003E286D">
        <w:rPr>
          <w:rStyle w:val="Emphasis"/>
          <w:highlight w:val="green"/>
        </w:rPr>
        <w:t>it takes awareness of impending disaster to compel ¶ policymakers to enact</w:t>
      </w:r>
      <w:r w:rsidRPr="00BA1C2D">
        <w:rPr>
          <w:rStyle w:val="Emphasis"/>
        </w:rPr>
        <w:t xml:space="preserve"> even piecemeal </w:t>
      </w:r>
      <w:r w:rsidRPr="003E286D">
        <w:rPr>
          <w:rStyle w:val="Emphasis"/>
          <w:highlight w:val="green"/>
        </w:rPr>
        <w:t>reform</w:t>
      </w:r>
      <w:r>
        <w:t xml:space="preserve">. On the screen it takes the actual appearance of </w:t>
      </w:r>
      <w:r w:rsidRPr="00754623">
        <w:rPr>
          <w:sz w:val="12"/>
        </w:rPr>
        <w:t xml:space="preserve">¶ </w:t>
      </w:r>
      <w:r>
        <w:t xml:space="preserve">ecological apocalypse to set the plot in motion. What is constant is that “as these debates unfold, </w:t>
      </w:r>
      <w:r w:rsidRPr="00754623">
        <w:rPr>
          <w:sz w:val="12"/>
        </w:rPr>
        <w:t xml:space="preserve">¶ </w:t>
      </w:r>
      <w:r>
        <w:t xml:space="preserve">visions of what is the good or bad life … find many of their most compelling articulations as </w:t>
      </w:r>
      <w:proofErr w:type="spellStart"/>
      <w:r>
        <w:t>ecocritiques</w:t>
      </w:r>
      <w:proofErr w:type="spellEnd"/>
      <w:r w:rsidRPr="00754623">
        <w:rPr>
          <w:sz w:val="12"/>
        </w:rPr>
        <w:t xml:space="preserve">¶ </w:t>
      </w:r>
      <w:r>
        <w:t xml:space="preserve">… [that are] mobilized for and against various projects of power and economy in the organization of our </w:t>
      </w:r>
      <w:r w:rsidRPr="00754623">
        <w:rPr>
          <w:sz w:val="12"/>
        </w:rPr>
        <w:t xml:space="preserve">¶ </w:t>
      </w:r>
      <w:r>
        <w:t xml:space="preserve">everyday existence” (Luke 1997: xi). </w:t>
      </w:r>
      <w:r w:rsidRPr="003E286D">
        <w:rPr>
          <w:rStyle w:val="StyleBoldUnderline"/>
          <w:highlight w:val="green"/>
        </w:rPr>
        <w:t>We cannot motivate people to change</w:t>
      </w:r>
      <w:r w:rsidRPr="00BA1C2D">
        <w:rPr>
          <w:rStyle w:val="StyleBoldUnderline"/>
        </w:rPr>
        <w:t xml:space="preserve"> the ecological </w:t>
      </w:r>
      <w:r w:rsidRPr="003E286D">
        <w:rPr>
          <w:rStyle w:val="StyleBoldUnderline"/>
          <w:highlight w:val="green"/>
        </w:rPr>
        <w:t>conditions</w:t>
      </w:r>
      <w:r w:rsidRPr="00BA1C2D">
        <w:rPr>
          <w:rStyle w:val="StyleBoldUnderline"/>
        </w:rPr>
        <w:t xml:space="preserve"> ¶ that give rise to thoughts of theorization </w:t>
      </w:r>
      <w:r w:rsidRPr="003E286D">
        <w:rPr>
          <w:rStyle w:val="StyleBoldUnderline"/>
          <w:highlight w:val="green"/>
        </w:rPr>
        <w:t>without reference to</w:t>
      </w:r>
      <w:r w:rsidRPr="00BA1C2D">
        <w:rPr>
          <w:rStyle w:val="StyleBoldUnderline"/>
        </w:rPr>
        <w:t xml:space="preserve"> the concrete</w:t>
      </w:r>
      <w:r>
        <w:t xml:space="preserve"> environmental </w:t>
      </w:r>
      <w:r w:rsidRPr="003E286D">
        <w:rPr>
          <w:rStyle w:val="StyleBoldUnderline"/>
          <w:highlight w:val="green"/>
        </w:rPr>
        <w:t>destruction ¶ ongoing in reality</w:t>
      </w:r>
      <w:r w:rsidRPr="00BA1C2D">
        <w:rPr>
          <w:rStyle w:val="StyleBoldUnderline"/>
        </w:rPr>
        <w:t>. This means</w:t>
      </w:r>
      <w:r>
        <w:t xml:space="preserve"> that, </w:t>
      </w:r>
      <w:r w:rsidRPr="003E286D">
        <w:rPr>
          <w:rStyle w:val="Emphasis"/>
          <w:highlight w:val="green"/>
        </w:rPr>
        <w:t>even when</w:t>
      </w:r>
      <w:r w:rsidRPr="00BA1C2D">
        <w:rPr>
          <w:rStyle w:val="Emphasis"/>
        </w:rPr>
        <w:t xml:space="preserve"> our </w:t>
      </w:r>
      <w:r w:rsidRPr="003E286D">
        <w:rPr>
          <w:rStyle w:val="Emphasis"/>
          <w:highlight w:val="green"/>
        </w:rPr>
        <w:t>images of apocalypse aren’t fully accurate, our use ¶ of elements of scientifically-established reality reconstructs the surrounding power structures in¶ beneficial ways</w:t>
      </w:r>
      <w:r w:rsidRPr="00BA1C2D">
        <w:rPr>
          <w:rStyle w:val="Emphasis"/>
        </w:rPr>
        <w:t>. When we ignore either ecological metaphors or environmental reality we only get part ¶ of the picture</w:t>
      </w:r>
      <w:proofErr w:type="gramStart"/>
      <w:r>
        <w:t>.`</w:t>
      </w:r>
      <w:proofErr w:type="gramEnd"/>
    </w:p>
    <w:p w14:paraId="0F2F00E2" w14:textId="77777777" w:rsidR="00382046" w:rsidRPr="00382046" w:rsidRDefault="00382046" w:rsidP="00382046"/>
    <w:sectPr w:rsidR="00382046" w:rsidRPr="00382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0BEC" w14:textId="77777777" w:rsidR="0057584E" w:rsidRDefault="0057584E" w:rsidP="00E46E7E">
      <w:r>
        <w:separator/>
      </w:r>
    </w:p>
  </w:endnote>
  <w:endnote w:type="continuationSeparator" w:id="0">
    <w:p w14:paraId="39092431" w14:textId="77777777" w:rsidR="0057584E" w:rsidRDefault="0057584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emboBookMTPro-Regular">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5643D" w14:textId="77777777" w:rsidR="0057584E" w:rsidRDefault="0057584E" w:rsidP="00E46E7E">
      <w:r>
        <w:separator/>
      </w:r>
    </w:p>
  </w:footnote>
  <w:footnote w:type="continuationSeparator" w:id="0">
    <w:p w14:paraId="5F6CE33A" w14:textId="77777777" w:rsidR="0057584E" w:rsidRDefault="0057584E"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B8"/>
    <w:rsid w:val="000147DA"/>
    <w:rsid w:val="00016A35"/>
    <w:rsid w:val="00037E66"/>
    <w:rsid w:val="00042DDE"/>
    <w:rsid w:val="000709AA"/>
    <w:rsid w:val="000C16B3"/>
    <w:rsid w:val="001408C0"/>
    <w:rsid w:val="001463FB"/>
    <w:rsid w:val="001745DE"/>
    <w:rsid w:val="001C4F70"/>
    <w:rsid w:val="001D7626"/>
    <w:rsid w:val="00234FBF"/>
    <w:rsid w:val="002613DA"/>
    <w:rsid w:val="00286C43"/>
    <w:rsid w:val="002B6353"/>
    <w:rsid w:val="002B68C8"/>
    <w:rsid w:val="002F35F4"/>
    <w:rsid w:val="002F3E28"/>
    <w:rsid w:val="002F40E6"/>
    <w:rsid w:val="00303E5B"/>
    <w:rsid w:val="00313226"/>
    <w:rsid w:val="0031425E"/>
    <w:rsid w:val="00335D6D"/>
    <w:rsid w:val="00357719"/>
    <w:rsid w:val="00374144"/>
    <w:rsid w:val="00382046"/>
    <w:rsid w:val="003A63B8"/>
    <w:rsid w:val="003F42AF"/>
    <w:rsid w:val="00412F6D"/>
    <w:rsid w:val="0042635A"/>
    <w:rsid w:val="00447766"/>
    <w:rsid w:val="00466B6F"/>
    <w:rsid w:val="004B3188"/>
    <w:rsid w:val="004C63B5"/>
    <w:rsid w:val="004D461E"/>
    <w:rsid w:val="00517479"/>
    <w:rsid w:val="00522AB8"/>
    <w:rsid w:val="0057584E"/>
    <w:rsid w:val="005945D5"/>
    <w:rsid w:val="005A0BE5"/>
    <w:rsid w:val="005E2C99"/>
    <w:rsid w:val="00672258"/>
    <w:rsid w:val="0067575B"/>
    <w:rsid w:val="00683BD8"/>
    <w:rsid w:val="00692C26"/>
    <w:rsid w:val="006D026E"/>
    <w:rsid w:val="006F2D3D"/>
    <w:rsid w:val="00700835"/>
    <w:rsid w:val="00726F87"/>
    <w:rsid w:val="007333B9"/>
    <w:rsid w:val="00791B7D"/>
    <w:rsid w:val="007D7924"/>
    <w:rsid w:val="007E470C"/>
    <w:rsid w:val="007E5F71"/>
    <w:rsid w:val="00821415"/>
    <w:rsid w:val="0083768F"/>
    <w:rsid w:val="008D62CE"/>
    <w:rsid w:val="00910AED"/>
    <w:rsid w:val="0091595A"/>
    <w:rsid w:val="009165EA"/>
    <w:rsid w:val="00974708"/>
    <w:rsid w:val="009829F2"/>
    <w:rsid w:val="00993F61"/>
    <w:rsid w:val="009B0746"/>
    <w:rsid w:val="009C198B"/>
    <w:rsid w:val="009D207E"/>
    <w:rsid w:val="009E691A"/>
    <w:rsid w:val="00A074CB"/>
    <w:rsid w:val="00A1386B"/>
    <w:rsid w:val="00A369C4"/>
    <w:rsid w:val="00A47986"/>
    <w:rsid w:val="00A47DE0"/>
    <w:rsid w:val="00A853E0"/>
    <w:rsid w:val="00A91A24"/>
    <w:rsid w:val="00AC0E99"/>
    <w:rsid w:val="00AF5046"/>
    <w:rsid w:val="00B33E0C"/>
    <w:rsid w:val="00B45FE9"/>
    <w:rsid w:val="00B65E97"/>
    <w:rsid w:val="00B84180"/>
    <w:rsid w:val="00BC0581"/>
    <w:rsid w:val="00BC533E"/>
    <w:rsid w:val="00C238D3"/>
    <w:rsid w:val="00C42A3C"/>
    <w:rsid w:val="00CD2C6D"/>
    <w:rsid w:val="00CE45DF"/>
    <w:rsid w:val="00CF1A0F"/>
    <w:rsid w:val="00D36252"/>
    <w:rsid w:val="00D4330B"/>
    <w:rsid w:val="00D460F1"/>
    <w:rsid w:val="00D51B44"/>
    <w:rsid w:val="00D562FB"/>
    <w:rsid w:val="00D81480"/>
    <w:rsid w:val="00DA2E40"/>
    <w:rsid w:val="00DA5BF8"/>
    <w:rsid w:val="00DC71AA"/>
    <w:rsid w:val="00DD2FAB"/>
    <w:rsid w:val="00DE627C"/>
    <w:rsid w:val="00E46E7E"/>
    <w:rsid w:val="00E95631"/>
    <w:rsid w:val="00F1173B"/>
    <w:rsid w:val="00F344C1"/>
    <w:rsid w:val="00F36100"/>
    <w:rsid w:val="00F53EC6"/>
    <w:rsid w:val="00FA538E"/>
    <w:rsid w:val="00FC203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A0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204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820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20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20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38204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20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046"/>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38204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8204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204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82046"/>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382046"/>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82046"/>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382046"/>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382046"/>
    <w:pPr>
      <w:tabs>
        <w:tab w:val="center" w:pos="4680"/>
        <w:tab w:val="right" w:pos="9360"/>
      </w:tabs>
    </w:pPr>
  </w:style>
  <w:style w:type="character" w:customStyle="1" w:styleId="HeaderChar">
    <w:name w:val="Header Char"/>
    <w:basedOn w:val="DefaultParagraphFont"/>
    <w:link w:val="Header"/>
    <w:uiPriority w:val="99"/>
    <w:rsid w:val="00382046"/>
    <w:rPr>
      <w:rFonts w:ascii="Calibri" w:eastAsiaTheme="minorHAnsi" w:hAnsi="Calibri" w:cs="Calibri"/>
      <w:sz w:val="22"/>
      <w:szCs w:val="22"/>
    </w:rPr>
  </w:style>
  <w:style w:type="paragraph" w:styleId="Footer">
    <w:name w:val="footer"/>
    <w:basedOn w:val="Normal"/>
    <w:link w:val="FooterChar"/>
    <w:uiPriority w:val="99"/>
    <w:rsid w:val="00382046"/>
    <w:pPr>
      <w:tabs>
        <w:tab w:val="center" w:pos="4680"/>
        <w:tab w:val="right" w:pos="9360"/>
      </w:tabs>
    </w:pPr>
  </w:style>
  <w:style w:type="character" w:customStyle="1" w:styleId="FooterChar">
    <w:name w:val="Footer Char"/>
    <w:basedOn w:val="DefaultParagraphFont"/>
    <w:link w:val="Footer"/>
    <w:uiPriority w:val="99"/>
    <w:rsid w:val="00382046"/>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382046"/>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382046"/>
    <w:rPr>
      <w:b/>
      <w:bCs/>
    </w:rPr>
  </w:style>
  <w:style w:type="character" w:styleId="FollowedHyperlink">
    <w:name w:val="FollowedHyperlink"/>
    <w:basedOn w:val="DefaultParagraphFont"/>
    <w:uiPriority w:val="99"/>
    <w:semiHidden/>
    <w:rsid w:val="00382046"/>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customStyle="1" w:styleId="UnunderlinedText">
    <w:name w:val="Ununderlined Text"/>
    <w:basedOn w:val="Normal"/>
    <w:link w:val="UnunderlinedTextChar"/>
    <w:autoRedefine/>
    <w:rsid w:val="00234FBF"/>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234FBF"/>
    <w:rPr>
      <w:rFonts w:ascii="Times New Roman" w:eastAsia="Times New Roman" w:hAnsi="Times New Roman" w:cs="Times New Roman"/>
      <w:sz w:val="12"/>
    </w:rPr>
  </w:style>
  <w:style w:type="paragraph" w:customStyle="1" w:styleId="evidencetext">
    <w:name w:val="evidence text"/>
    <w:basedOn w:val="Normal"/>
    <w:rsid w:val="00382046"/>
    <w:pPr>
      <w:ind w:left="1728" w:right="1008"/>
    </w:pPr>
    <w:rPr>
      <w:rFonts w:ascii="Arial" w:eastAsia="Times New Roman" w:hAnsi="Arial" w:cs="Times New Roman"/>
      <w:color w:val="000000"/>
      <w:sz w:val="18"/>
      <w:szCs w:val="24"/>
    </w:rPr>
  </w:style>
  <w:style w:type="paragraph" w:customStyle="1" w:styleId="boldcite">
    <w:name w:val="bold cite"/>
    <w:basedOn w:val="Normal"/>
    <w:rsid w:val="00382046"/>
    <w:rPr>
      <w:rFonts w:ascii="Arial" w:eastAsia="Times New Roman" w:hAnsi="Arial" w:cs="Times New Roman"/>
      <w:b/>
      <w:color w:val="000000"/>
      <w:sz w:val="28"/>
      <w:szCs w:val="24"/>
      <w:u w:val="thick" w:color="000000"/>
    </w:rPr>
  </w:style>
  <w:style w:type="character" w:customStyle="1" w:styleId="underlinecardChar">
    <w:name w:val="underline card Char"/>
    <w:rsid w:val="00382046"/>
    <w:rPr>
      <w:rFonts w:ascii="Arial" w:hAnsi="Arial"/>
      <w:sz w:val="18"/>
      <w:szCs w:val="24"/>
      <w:u w:val="single"/>
      <w:lang w:val="en-US" w:eastAsia="en-US" w:bidi="ar-SA"/>
    </w:rPr>
  </w:style>
  <w:style w:type="paragraph" w:styleId="Title">
    <w:name w:val="Title"/>
    <w:aliases w:val="Bold Underlined,Cites and Cards,UNDERLINE,title"/>
    <w:basedOn w:val="Normal"/>
    <w:next w:val="Normal"/>
    <w:link w:val="TitleChar1"/>
    <w:uiPriority w:val="6"/>
    <w:qFormat/>
    <w:rsid w:val="00382046"/>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382046"/>
    <w:rPr>
      <w:rFonts w:eastAsiaTheme="minorHAnsi"/>
      <w:b/>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204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820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20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20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38204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20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046"/>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38204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8204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204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82046"/>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382046"/>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82046"/>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382046"/>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382046"/>
    <w:pPr>
      <w:tabs>
        <w:tab w:val="center" w:pos="4680"/>
        <w:tab w:val="right" w:pos="9360"/>
      </w:tabs>
    </w:pPr>
  </w:style>
  <w:style w:type="character" w:customStyle="1" w:styleId="HeaderChar">
    <w:name w:val="Header Char"/>
    <w:basedOn w:val="DefaultParagraphFont"/>
    <w:link w:val="Header"/>
    <w:uiPriority w:val="99"/>
    <w:rsid w:val="00382046"/>
    <w:rPr>
      <w:rFonts w:ascii="Calibri" w:eastAsiaTheme="minorHAnsi" w:hAnsi="Calibri" w:cs="Calibri"/>
      <w:sz w:val="22"/>
      <w:szCs w:val="22"/>
    </w:rPr>
  </w:style>
  <w:style w:type="paragraph" w:styleId="Footer">
    <w:name w:val="footer"/>
    <w:basedOn w:val="Normal"/>
    <w:link w:val="FooterChar"/>
    <w:uiPriority w:val="99"/>
    <w:rsid w:val="00382046"/>
    <w:pPr>
      <w:tabs>
        <w:tab w:val="center" w:pos="4680"/>
        <w:tab w:val="right" w:pos="9360"/>
      </w:tabs>
    </w:pPr>
  </w:style>
  <w:style w:type="character" w:customStyle="1" w:styleId="FooterChar">
    <w:name w:val="Footer Char"/>
    <w:basedOn w:val="DefaultParagraphFont"/>
    <w:link w:val="Footer"/>
    <w:uiPriority w:val="99"/>
    <w:rsid w:val="00382046"/>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382046"/>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382046"/>
    <w:rPr>
      <w:b/>
      <w:bCs/>
    </w:rPr>
  </w:style>
  <w:style w:type="character" w:styleId="FollowedHyperlink">
    <w:name w:val="FollowedHyperlink"/>
    <w:basedOn w:val="DefaultParagraphFont"/>
    <w:uiPriority w:val="99"/>
    <w:semiHidden/>
    <w:rsid w:val="00382046"/>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customStyle="1" w:styleId="UnunderlinedText">
    <w:name w:val="Ununderlined Text"/>
    <w:basedOn w:val="Normal"/>
    <w:link w:val="UnunderlinedTextChar"/>
    <w:autoRedefine/>
    <w:rsid w:val="00234FBF"/>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234FBF"/>
    <w:rPr>
      <w:rFonts w:ascii="Times New Roman" w:eastAsia="Times New Roman" w:hAnsi="Times New Roman" w:cs="Times New Roman"/>
      <w:sz w:val="12"/>
    </w:rPr>
  </w:style>
  <w:style w:type="paragraph" w:customStyle="1" w:styleId="evidencetext">
    <w:name w:val="evidence text"/>
    <w:basedOn w:val="Normal"/>
    <w:rsid w:val="00382046"/>
    <w:pPr>
      <w:ind w:left="1728" w:right="1008"/>
    </w:pPr>
    <w:rPr>
      <w:rFonts w:ascii="Arial" w:eastAsia="Times New Roman" w:hAnsi="Arial" w:cs="Times New Roman"/>
      <w:color w:val="000000"/>
      <w:sz w:val="18"/>
      <w:szCs w:val="24"/>
    </w:rPr>
  </w:style>
  <w:style w:type="paragraph" w:customStyle="1" w:styleId="boldcite">
    <w:name w:val="bold cite"/>
    <w:basedOn w:val="Normal"/>
    <w:rsid w:val="00382046"/>
    <w:rPr>
      <w:rFonts w:ascii="Arial" w:eastAsia="Times New Roman" w:hAnsi="Arial" w:cs="Times New Roman"/>
      <w:b/>
      <w:color w:val="000000"/>
      <w:sz w:val="28"/>
      <w:szCs w:val="24"/>
      <w:u w:val="thick" w:color="000000"/>
    </w:rPr>
  </w:style>
  <w:style w:type="character" w:customStyle="1" w:styleId="underlinecardChar">
    <w:name w:val="underline card Char"/>
    <w:rsid w:val="00382046"/>
    <w:rPr>
      <w:rFonts w:ascii="Arial" w:hAnsi="Arial"/>
      <w:sz w:val="18"/>
      <w:szCs w:val="24"/>
      <w:u w:val="single"/>
      <w:lang w:val="en-US" w:eastAsia="en-US" w:bidi="ar-SA"/>
    </w:rPr>
  </w:style>
  <w:style w:type="paragraph" w:styleId="Title">
    <w:name w:val="Title"/>
    <w:aliases w:val="Bold Underlined,Cites and Cards,UNDERLINE,title"/>
    <w:basedOn w:val="Normal"/>
    <w:next w:val="Normal"/>
    <w:link w:val="TitleChar1"/>
    <w:uiPriority w:val="6"/>
    <w:qFormat/>
    <w:rsid w:val="00382046"/>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382046"/>
    <w:rPr>
      <w:rFonts w:eastAsiaTheme="minorHAnsi"/>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diciary.senate.gov/pdf/04-23-13BrooksTestimony.pdf" TargetMode="External"/><Relationship Id="rId13" Type="http://schemas.openxmlformats.org/officeDocument/2006/relationships/hyperlink" Target="http://ojs.unbc.ca/index.php/joe/article/view/394/38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untercurrents.org/cc-henderson16030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ewrockwell.com/williams-w/w-williams12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wsweek.com/2009/12/11/the-secrets-of-stability.print.html" TargetMode="External"/><Relationship Id="rId4" Type="http://schemas.openxmlformats.org/officeDocument/2006/relationships/settings" Target="settings.xml"/><Relationship Id="rId9" Type="http://schemas.openxmlformats.org/officeDocument/2006/relationships/hyperlink" Target="http://www.mcclatchydc.com/2013/03/10/185261/sen-dianne-feinstein-presses-her.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39</Pages>
  <Words>22021</Words>
  <Characters>125525</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Carter Henman</cp:lastModifiedBy>
  <cp:revision>2</cp:revision>
  <dcterms:created xsi:type="dcterms:W3CDTF">2014-01-06T06:28:00Z</dcterms:created>
  <dcterms:modified xsi:type="dcterms:W3CDTF">2014-01-06T06:28:00Z</dcterms:modified>
</cp:coreProperties>
</file>