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858D6" w14:textId="77777777" w:rsidR="009E7139" w:rsidRDefault="009E7139" w:rsidP="009E7139">
      <w:pPr>
        <w:pStyle w:val="Heading3"/>
      </w:pPr>
      <w:r>
        <w:t>Contention 1</w:t>
      </w:r>
    </w:p>
    <w:p w14:paraId="25C4D738" w14:textId="77777777" w:rsidR="009E7139" w:rsidRDefault="009E7139" w:rsidP="009E7139">
      <w:pPr>
        <w:pStyle w:val="Heading4"/>
      </w:pPr>
      <w:r>
        <w:t xml:space="preserve">First, the US has a narrow window of opportunity to shape drone proliferation, only US reform based on transparency and restraint will solve </w:t>
      </w:r>
    </w:p>
    <w:p w14:paraId="0B815225" w14:textId="77777777" w:rsidR="009E7139" w:rsidRPr="00253A09" w:rsidRDefault="009E7139" w:rsidP="009E7139">
      <w:pPr>
        <w:rPr>
          <w:rStyle w:val="StyleStyleBold12pt"/>
        </w:rPr>
      </w:pPr>
      <w:proofErr w:type="spellStart"/>
      <w:r w:rsidRPr="00253A09">
        <w:rPr>
          <w:rStyle w:val="StyleStyleBold12pt"/>
        </w:rPr>
        <w:t>Zenko</w:t>
      </w:r>
      <w:proofErr w:type="spellEnd"/>
      <w:r w:rsidRPr="00253A09">
        <w:rPr>
          <w:rStyle w:val="StyleStyleBold12pt"/>
        </w:rPr>
        <w:t>, 2013</w:t>
      </w:r>
    </w:p>
    <w:p w14:paraId="7B38FDE6" w14:textId="77777777" w:rsidR="009E7139" w:rsidRDefault="009E7139" w:rsidP="009E7139">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5471640E" w14:textId="77777777" w:rsidR="009E7139" w:rsidRDefault="009E7139" w:rsidP="009E7139">
      <w:r w:rsidRPr="005721BC">
        <w:t xml:space="preserve">In short, </w:t>
      </w:r>
      <w:r w:rsidRPr="005721BC">
        <w:rPr>
          <w:rStyle w:val="StyleBoldUnderline"/>
        </w:rPr>
        <w:t xml:space="preserve">a world characterized by the </w:t>
      </w:r>
      <w:r w:rsidRPr="00A1386B">
        <w:rPr>
          <w:rStyle w:val="StyleBoldUnderline"/>
          <w:highlight w:val="green"/>
        </w:rPr>
        <w:t>proliferation</w:t>
      </w:r>
      <w:r w:rsidRPr="005721BC">
        <w:rPr>
          <w:rStyle w:val="StyleBoldUnderline"/>
        </w:rPr>
        <w:t xml:space="preserve"> </w:t>
      </w:r>
      <w:r w:rsidRPr="00A1386B">
        <w:rPr>
          <w:rStyle w:val="StyleBoldUnderline"/>
          <w:highlight w:val="green"/>
        </w:rPr>
        <w:t>of</w:t>
      </w:r>
      <w:r w:rsidRPr="005721BC">
        <w:rPr>
          <w:rStyle w:val="StyleBoldUnderline"/>
        </w:rPr>
        <w:t xml:space="preserve"> </w:t>
      </w:r>
      <w:r w:rsidRPr="00A1386B">
        <w:rPr>
          <w:rStyle w:val="StyleBoldUnderline"/>
        </w:rPr>
        <w:t>armed</w:t>
      </w:r>
      <w:r w:rsidRPr="005721BC">
        <w:rPr>
          <w:rStyle w:val="StyleBoldUnderline"/>
        </w:rPr>
        <w:t xml:space="preserve"> </w:t>
      </w:r>
      <w:r w:rsidRPr="00A1386B">
        <w:rPr>
          <w:rStyle w:val="StyleBoldUnderline"/>
          <w:highlight w:val="green"/>
        </w:rPr>
        <w:t>drones</w:t>
      </w:r>
      <w:r w:rsidRPr="005721BC">
        <w:rPr>
          <w:rStyle w:val="StyleBoldUnderline"/>
        </w:rPr>
        <w:t xml:space="preserve">—used </w:t>
      </w:r>
      <w:r w:rsidRPr="005721BC">
        <w:rPr>
          <w:rStyle w:val="StyleBoldUnderline"/>
          <w:highlight w:val="yellow"/>
        </w:rPr>
        <w:t>with</w:t>
      </w:r>
      <w:r w:rsidRPr="005721BC">
        <w:rPr>
          <w:rStyle w:val="StyleBoldUnderline"/>
        </w:rPr>
        <w:t xml:space="preserve"> </w:t>
      </w:r>
      <w:r w:rsidRPr="005721BC">
        <w:rPr>
          <w:rStyle w:val="StyleBoldUnderline"/>
          <w:highlight w:val="yellow"/>
        </w:rPr>
        <w:t>little</w:t>
      </w:r>
      <w:r w:rsidRPr="005721BC">
        <w:rPr>
          <w:rStyle w:val="StyleBoldUnderline"/>
        </w:rPr>
        <w:t xml:space="preserve"> </w:t>
      </w:r>
      <w:r w:rsidRPr="005721BC">
        <w:rPr>
          <w:rStyle w:val="StyleBoldUnderline"/>
          <w:highlight w:val="yellow"/>
        </w:rPr>
        <w:t>transparency</w:t>
      </w:r>
      <w:r w:rsidRPr="005721BC">
        <w:rPr>
          <w:rStyle w:val="StyleBoldUnderline"/>
        </w:rPr>
        <w:t xml:space="preserve"> or constraint—would </w:t>
      </w:r>
      <w:r w:rsidRPr="00A1386B">
        <w:rPr>
          <w:rStyle w:val="StyleBoldUnderline"/>
          <w:highlight w:val="green"/>
        </w:rPr>
        <w:t>under- mine core U.S. interests</w:t>
      </w:r>
      <w:r w:rsidRPr="005721BC">
        <w:rPr>
          <w:rStyle w:val="StyleBoldUnderline"/>
        </w:rPr>
        <w:t xml:space="preserve">, </w:t>
      </w:r>
      <w:r w:rsidRPr="00A1386B">
        <w:rPr>
          <w:rStyle w:val="StyleBoldUnderline"/>
          <w:highlight w:val="green"/>
        </w:rPr>
        <w:t>such as preventing</w:t>
      </w:r>
      <w:r w:rsidRPr="005721BC">
        <w:rPr>
          <w:rStyle w:val="StyleBoldUnderline"/>
        </w:rPr>
        <w:t xml:space="preserve"> armed </w:t>
      </w:r>
      <w:r w:rsidRPr="00A1386B">
        <w:rPr>
          <w:rStyle w:val="StyleBoldUnderline"/>
          <w:highlight w:val="green"/>
        </w:rPr>
        <w:t>conflict</w:t>
      </w:r>
      <w:r w:rsidRPr="005721BC">
        <w:rPr>
          <w:rStyle w:val="StyleBoldUnderline"/>
        </w:rPr>
        <w:t xml:space="preserve">, promoting human rights, and strengthening international legal regimes. It would be a world in which targeted killings occur with impunity against anyone deemed an “enemy” by states or </w:t>
      </w:r>
      <w:proofErr w:type="spellStart"/>
      <w:r w:rsidRPr="005721BC">
        <w:rPr>
          <w:rStyle w:val="StyleBoldUnderline"/>
        </w:rPr>
        <w:t>nonstate</w:t>
      </w:r>
      <w:proofErr w:type="spellEnd"/>
      <w:r w:rsidRPr="005721BC">
        <w:rPr>
          <w:rStyle w:val="StyleBoldUnderline"/>
        </w:rPr>
        <w:t xml:space="preserve"> actors, without accountability for legal justification, civilian casualties, and proportionality. </w:t>
      </w:r>
      <w:r w:rsidRPr="005721BC">
        <w:t xml:space="preserve">Perhaps more troubling, </w:t>
      </w:r>
      <w:r w:rsidRPr="005721BC">
        <w:rPr>
          <w:rStyle w:val="StyleBoldUnderline"/>
        </w:rPr>
        <w:t xml:space="preserve">it would be a world where such lethal force no longer heeds the borders of sovereign states. </w:t>
      </w:r>
      <w:r w:rsidRPr="005721BC">
        <w:rPr>
          <w:rStyle w:val="StyleBoldUnderline"/>
          <w:highlight w:val="yellow"/>
        </w:rPr>
        <w:t>Because of drones’</w:t>
      </w:r>
      <w:r w:rsidRPr="005721BC">
        <w:rPr>
          <w:rStyle w:val="StyleBoldUnderline"/>
        </w:rPr>
        <w:t xml:space="preserve"> inherent </w:t>
      </w:r>
      <w:r w:rsidRPr="005721BC">
        <w:rPr>
          <w:rStyle w:val="StyleBoldUnderline"/>
          <w:highlight w:val="yellow"/>
        </w:rPr>
        <w:t>advantages</w:t>
      </w:r>
      <w:r w:rsidRPr="005721BC">
        <w:rPr>
          <w:rStyle w:val="StyleBoldUnderline"/>
        </w:rPr>
        <w:t xml:space="preserve"> over other weapons platforms, </w:t>
      </w:r>
      <w:r w:rsidRPr="00A1386B">
        <w:rPr>
          <w:rStyle w:val="StyleBoldUnderline"/>
          <w:highlight w:val="green"/>
        </w:rPr>
        <w:t xml:space="preserve">states and </w:t>
      </w:r>
      <w:proofErr w:type="spellStart"/>
      <w:r w:rsidRPr="00A1386B">
        <w:rPr>
          <w:rStyle w:val="StyleBoldUnderline"/>
          <w:highlight w:val="green"/>
        </w:rPr>
        <w:t>nonstate</w:t>
      </w:r>
      <w:proofErr w:type="spellEnd"/>
      <w:r w:rsidRPr="00A1386B">
        <w:rPr>
          <w:rStyle w:val="StyleBoldUnderline"/>
          <w:highlight w:val="green"/>
        </w:rPr>
        <w:t xml:space="preserve"> actors would be</w:t>
      </w:r>
      <w:r w:rsidRPr="005721BC">
        <w:rPr>
          <w:rStyle w:val="StyleBoldUnderline"/>
        </w:rPr>
        <w:t xml:space="preserve"> much more </w:t>
      </w:r>
      <w:r w:rsidRPr="00A1386B">
        <w:rPr>
          <w:rStyle w:val="StyleBoldUnderline"/>
          <w:highlight w:val="green"/>
        </w:rPr>
        <w:t>likely to use</w:t>
      </w:r>
      <w:r w:rsidRPr="005721BC">
        <w:rPr>
          <w:rStyle w:val="StyleBoldUnderline"/>
        </w:rPr>
        <w:t xml:space="preserve"> lethal </w:t>
      </w:r>
      <w:r w:rsidRPr="00A1386B">
        <w:rPr>
          <w:rStyle w:val="StyleBoldUnderline"/>
          <w:highlight w:val="green"/>
        </w:rPr>
        <w:t>force</w:t>
      </w:r>
      <w:r w:rsidRPr="005721BC">
        <w:rPr>
          <w:rStyle w:val="StyleBoldUnderline"/>
        </w:rPr>
        <w:t xml:space="preserve"> </w:t>
      </w:r>
      <w:r w:rsidRPr="00A1386B">
        <w:rPr>
          <w:rStyle w:val="StyleBoldUnderline"/>
          <w:highlight w:val="green"/>
        </w:rPr>
        <w:t xml:space="preserve">against the United States </w:t>
      </w:r>
      <w:r w:rsidRPr="005721BC">
        <w:rPr>
          <w:rStyle w:val="StyleBoldUnderline"/>
          <w:highlight w:val="yellow"/>
        </w:rPr>
        <w:t>and its allies</w:t>
      </w:r>
      <w:r w:rsidRPr="005721BC">
        <w:rPr>
          <w:rStyle w:val="StyleBoldUnderline"/>
        </w:rPr>
        <w:t xml:space="preserve">. </w:t>
      </w:r>
      <w:r w:rsidRPr="005721BC">
        <w:t xml:space="preserve">Much like policies governing the use of nuclear weapons, offensive cyber capabilities, and space, </w:t>
      </w:r>
      <w:r w:rsidRPr="005721BC">
        <w:rPr>
          <w:rStyle w:val="StyleBoldUnderline"/>
        </w:rPr>
        <w:t>developing rules and frameworks for innovative weapons systems, much less reaching a consensus within the U.S. government, is a long and arduous process</w:t>
      </w:r>
      <w:r w:rsidRPr="005721BC">
        <w:t>. In its second term</w:t>
      </w:r>
      <w:r w:rsidRPr="005721BC">
        <w:rPr>
          <w:rStyle w:val="StyleBoldUnderline"/>
          <w:highlight w:val="yellow"/>
        </w:rPr>
        <w:t xml:space="preserve">, the </w:t>
      </w:r>
      <w:r w:rsidRPr="00A1386B">
        <w:rPr>
          <w:rStyle w:val="StyleBoldUnderline"/>
          <w:highlight w:val="green"/>
        </w:rPr>
        <w:t xml:space="preserve">Obama </w:t>
      </w:r>
      <w:r w:rsidRPr="005721BC">
        <w:rPr>
          <w:rStyle w:val="StyleBoldUnderline"/>
          <w:highlight w:val="yellow"/>
        </w:rPr>
        <w:t xml:space="preserve">administration </w:t>
      </w:r>
      <w:r w:rsidRPr="00A1386B">
        <w:rPr>
          <w:rStyle w:val="StyleBoldUnderline"/>
          <w:highlight w:val="green"/>
        </w:rPr>
        <w:t xml:space="preserve">has a narrow policy window </w:t>
      </w:r>
      <w:r w:rsidRPr="005721BC">
        <w:rPr>
          <w:rStyle w:val="StyleBoldUnderline"/>
          <w:highlight w:val="yellow"/>
        </w:rPr>
        <w:t xml:space="preserve">of opportunity </w:t>
      </w:r>
      <w:r w:rsidRPr="00A1386B">
        <w:rPr>
          <w:rStyle w:val="StyleBoldUnderline"/>
          <w:highlight w:val="green"/>
        </w:rPr>
        <w:t xml:space="preserve">to pursue reforms of </w:t>
      </w:r>
      <w:r w:rsidRPr="005721BC">
        <w:rPr>
          <w:rStyle w:val="StyleBoldUnderline"/>
          <w:highlight w:val="yellow"/>
        </w:rPr>
        <w:t xml:space="preserve">the </w:t>
      </w:r>
      <w:r w:rsidRPr="00A1386B">
        <w:rPr>
          <w:rStyle w:val="StyleBoldUnderline"/>
          <w:highlight w:val="green"/>
        </w:rPr>
        <w:t xml:space="preserve">targeted killings </w:t>
      </w:r>
      <w:r w:rsidRPr="005721BC">
        <w:rPr>
          <w:rStyle w:val="StyleBoldUnderline"/>
          <w:highlight w:val="yellow"/>
        </w:rPr>
        <w:t>program</w:t>
      </w:r>
      <w:r w:rsidRPr="005721BC">
        <w:t xml:space="preserve">. </w:t>
      </w:r>
      <w:r w:rsidRPr="00A1386B">
        <w:rPr>
          <w:rStyle w:val="StyleBoldUnderline"/>
          <w:highlight w:val="green"/>
        </w:rPr>
        <w:t xml:space="preserve">The </w:t>
      </w:r>
      <w:r w:rsidRPr="005721BC">
        <w:rPr>
          <w:rStyle w:val="StyleBoldUnderline"/>
          <w:highlight w:val="yellow"/>
        </w:rPr>
        <w:t xml:space="preserve">Obama </w:t>
      </w:r>
      <w:r w:rsidRPr="00A1386B">
        <w:rPr>
          <w:rStyle w:val="StyleBoldUnderline"/>
          <w:highlight w:val="green"/>
        </w:rPr>
        <w:t>admin</w:t>
      </w:r>
      <w:r w:rsidRPr="005721BC">
        <w:rPr>
          <w:rStyle w:val="StyleBoldUnderline"/>
          <w:highlight w:val="yellow"/>
        </w:rPr>
        <w:t xml:space="preserve">- </w:t>
      </w:r>
      <w:proofErr w:type="spellStart"/>
      <w:r w:rsidRPr="00A1386B">
        <w:rPr>
          <w:rStyle w:val="StyleBoldUnderline"/>
          <w:highlight w:val="green"/>
        </w:rPr>
        <w:t>istration</w:t>
      </w:r>
      <w:proofErr w:type="spellEnd"/>
      <w:r w:rsidRPr="00A1386B">
        <w:rPr>
          <w:rStyle w:val="StyleBoldUnderline"/>
          <w:highlight w:val="green"/>
        </w:rPr>
        <w:t xml:space="preserve"> can</w:t>
      </w:r>
      <w:r w:rsidRPr="005721BC">
        <w:rPr>
          <w:rStyle w:val="StyleBoldUnderline"/>
        </w:rPr>
        <w:t xml:space="preserve"> proactively </w:t>
      </w:r>
      <w:r w:rsidRPr="00A1386B">
        <w:rPr>
          <w:rStyle w:val="StyleBoldUnderline"/>
          <w:highlight w:val="green"/>
        </w:rPr>
        <w:t>shape</w:t>
      </w:r>
      <w:r w:rsidRPr="005721BC">
        <w:rPr>
          <w:rStyle w:val="StyleBoldUnderline"/>
        </w:rPr>
        <w:t xml:space="preserve"> U</w:t>
      </w:r>
      <w:r w:rsidRPr="005721BC">
        <w:rPr>
          <w:rStyle w:val="StyleBoldUnderline"/>
          <w:highlight w:val="yellow"/>
        </w:rPr>
        <w:t xml:space="preserve">.S. and </w:t>
      </w:r>
      <w:r w:rsidRPr="00A1386B">
        <w:rPr>
          <w:rStyle w:val="StyleBoldUnderline"/>
          <w:highlight w:val="green"/>
        </w:rPr>
        <w:t>international use</w:t>
      </w:r>
      <w:r w:rsidRPr="005721BC">
        <w:rPr>
          <w:rStyle w:val="StyleBoldUnderline"/>
          <w:highlight w:val="yellow"/>
        </w:rPr>
        <w:t xml:space="preserve"> of</w:t>
      </w:r>
      <w:r w:rsidRPr="005721BC">
        <w:rPr>
          <w:rStyle w:val="StyleBoldUnderline"/>
        </w:rPr>
        <w:t xml:space="preserve"> armed </w:t>
      </w:r>
      <w:r w:rsidRPr="005721BC">
        <w:rPr>
          <w:rStyle w:val="StyleBoldUnderline"/>
          <w:highlight w:val="yellow"/>
        </w:rPr>
        <w:t>drones</w:t>
      </w:r>
      <w:r w:rsidRPr="005721BC">
        <w:rPr>
          <w:rStyle w:val="StyleBoldUnderline"/>
        </w:rPr>
        <w:t xml:space="preserve"> in </w:t>
      </w:r>
      <w:proofErr w:type="spellStart"/>
      <w:r w:rsidRPr="005721BC">
        <w:rPr>
          <w:rStyle w:val="StyleBoldUnderline"/>
        </w:rPr>
        <w:t>nonbattlefield</w:t>
      </w:r>
      <w:proofErr w:type="spellEnd"/>
      <w:r w:rsidRPr="005721BC">
        <w:rPr>
          <w:rStyle w:val="StyleBoldUnderline"/>
        </w:rPr>
        <w:t xml:space="preserve"> settings </w:t>
      </w:r>
      <w:r w:rsidRPr="00A1386B">
        <w:rPr>
          <w:rStyle w:val="StyleBoldUnderline"/>
          <w:highlight w:val="green"/>
        </w:rPr>
        <w:t>through transparency</w:t>
      </w:r>
      <w:r w:rsidRPr="005721BC">
        <w:rPr>
          <w:rStyle w:val="StyleBoldUnderline"/>
        </w:rPr>
        <w:t>, self-restraint, and engagement</w:t>
      </w:r>
      <w:r w:rsidRPr="005721BC">
        <w:t xml:space="preserve">, or it can continue with its current policies and risk the consequences. </w:t>
      </w:r>
      <w:r w:rsidRPr="00A1386B">
        <w:rPr>
          <w:rStyle w:val="StyleBoldUnderline"/>
          <w:highlight w:val="green"/>
        </w:rPr>
        <w:t>To</w:t>
      </w:r>
      <w:r w:rsidRPr="005721BC">
        <w:rPr>
          <w:rStyle w:val="StyleBoldUnderline"/>
        </w:rPr>
        <w:t xml:space="preserve"> better </w:t>
      </w:r>
      <w:r w:rsidRPr="00A1386B">
        <w:rPr>
          <w:rStyle w:val="StyleBoldUnderline"/>
          <w:highlight w:val="green"/>
        </w:rPr>
        <w:t>secure the ability to conduct drone strikes, and</w:t>
      </w:r>
      <w:r w:rsidRPr="005721BC">
        <w:rPr>
          <w:rStyle w:val="StyleBoldUnderline"/>
        </w:rPr>
        <w:t xml:space="preserve"> potentially </w:t>
      </w:r>
      <w:r w:rsidRPr="00A1386B">
        <w:rPr>
          <w:rStyle w:val="StyleBoldUnderline"/>
          <w:highlight w:val="green"/>
        </w:rPr>
        <w:t>influence how others</w:t>
      </w:r>
      <w:r w:rsidRPr="005721BC">
        <w:rPr>
          <w:rStyle w:val="StyleBoldUnderline"/>
        </w:rPr>
        <w:t xml:space="preserve"> will </w:t>
      </w:r>
      <w:r w:rsidRPr="00A1386B">
        <w:rPr>
          <w:rStyle w:val="StyleBoldUnderline"/>
          <w:highlight w:val="green"/>
        </w:rPr>
        <w:t>use</w:t>
      </w:r>
      <w:r w:rsidRPr="005721BC">
        <w:rPr>
          <w:rStyle w:val="StyleBoldUnderline"/>
        </w:rPr>
        <w:t xml:space="preserve"> armed </w:t>
      </w:r>
      <w:r w:rsidRPr="00A1386B">
        <w:rPr>
          <w:rStyle w:val="StyleBoldUnderline"/>
          <w:highlight w:val="green"/>
        </w:rPr>
        <w:t>drones</w:t>
      </w:r>
      <w:r w:rsidRPr="005721BC">
        <w:rPr>
          <w:rStyle w:val="StyleBoldUnderline"/>
        </w:rPr>
        <w:t xml:space="preserve"> in the future, </w:t>
      </w:r>
      <w:r w:rsidRPr="005721BC">
        <w:t>the United States should undertake the following specific policy recommendations.</w:t>
      </w:r>
    </w:p>
    <w:p w14:paraId="1D183E89" w14:textId="77777777" w:rsidR="009E7139" w:rsidRPr="001B0C1B" w:rsidRDefault="009E7139" w:rsidP="009E7139">
      <w:pPr>
        <w:pStyle w:val="Heading4"/>
      </w:pPr>
      <w:r>
        <w:t xml:space="preserve">Second, </w:t>
      </w:r>
      <w:r w:rsidRPr="001B0C1B">
        <w:t xml:space="preserve">Establishing a precedent of transparency and accountability spills over globally– a </w:t>
      </w:r>
      <w:r w:rsidRPr="00FF6D03">
        <w:rPr>
          <w:u w:val="single"/>
        </w:rPr>
        <w:t>non-executive</w:t>
      </w:r>
      <w:r w:rsidRPr="001B0C1B">
        <w:t xml:space="preserve"> framework is key </w:t>
      </w:r>
    </w:p>
    <w:p w14:paraId="4623D241" w14:textId="77777777" w:rsidR="009E7139" w:rsidRPr="001B0C1B" w:rsidRDefault="009E7139" w:rsidP="009E7139">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14:paraId="6745E233" w14:textId="77777777" w:rsidR="009E7139" w:rsidRPr="001B0C1B" w:rsidRDefault="009E7139" w:rsidP="009E7139">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lastRenderedPageBreak/>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7F03AF84" w14:textId="77777777" w:rsidR="009E7139" w:rsidRDefault="009E7139" w:rsidP="009E7139">
      <w:pPr>
        <w:pStyle w:val="Heading4"/>
      </w:pPr>
      <w:r>
        <w:t xml:space="preserve">Third, independent courts are key—only checks on unilateral executive power can provide legitimacy to the United States and credibility </w:t>
      </w:r>
    </w:p>
    <w:p w14:paraId="4B7157DC" w14:textId="77777777" w:rsidR="009E7139" w:rsidRPr="00570075" w:rsidRDefault="009E7139" w:rsidP="009E7139">
      <w:pPr>
        <w:rPr>
          <w:rStyle w:val="StyleStyleBold12pt"/>
        </w:rPr>
      </w:pPr>
      <w:proofErr w:type="spellStart"/>
      <w:r w:rsidRPr="00570075">
        <w:rPr>
          <w:rStyle w:val="StyleStyleBold12pt"/>
        </w:rPr>
        <w:t>Chebab</w:t>
      </w:r>
      <w:proofErr w:type="spellEnd"/>
      <w:r w:rsidRPr="00570075">
        <w:rPr>
          <w:rStyle w:val="StyleStyleBold12pt"/>
        </w:rPr>
        <w:t>, 2012</w:t>
      </w:r>
    </w:p>
    <w:p w14:paraId="564464F8" w14:textId="77777777" w:rsidR="009E7139" w:rsidRDefault="009E7139" w:rsidP="009E713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18E253F7" w14:textId="77777777" w:rsidR="009E7139" w:rsidRDefault="009E7139" w:rsidP="009E7139">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lastRenderedPageBreak/>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14:paraId="3DBBE45A" w14:textId="77777777" w:rsidR="009E7139" w:rsidRDefault="009E7139" w:rsidP="009E7139">
      <w:pPr>
        <w:pStyle w:val="Heading4"/>
      </w:pPr>
      <w:r>
        <w:t xml:space="preserve">Fourth, the plan solves international norms for drone use, US norms can shape and limit drone </w:t>
      </w:r>
      <w:proofErr w:type="spellStart"/>
      <w:r>
        <w:t>prolif</w:t>
      </w:r>
      <w:proofErr w:type="spellEnd"/>
      <w:r>
        <w:t xml:space="preserve"> and provide the ability to apply diplomatic pressure</w:t>
      </w:r>
    </w:p>
    <w:p w14:paraId="6C341E52" w14:textId="77777777" w:rsidR="009E7139" w:rsidRPr="00253A09" w:rsidRDefault="009E7139" w:rsidP="009E7139">
      <w:pPr>
        <w:rPr>
          <w:rStyle w:val="StyleStyleBold12pt"/>
        </w:rPr>
      </w:pPr>
      <w:proofErr w:type="spellStart"/>
      <w:r w:rsidRPr="00253A09">
        <w:rPr>
          <w:rStyle w:val="StyleStyleBold12pt"/>
        </w:rPr>
        <w:t>Zenko</w:t>
      </w:r>
      <w:proofErr w:type="spellEnd"/>
      <w:r w:rsidRPr="00253A09">
        <w:rPr>
          <w:rStyle w:val="StyleStyleBold12pt"/>
        </w:rPr>
        <w:t>, 2013</w:t>
      </w:r>
    </w:p>
    <w:p w14:paraId="267C1086" w14:textId="77777777" w:rsidR="009E7139" w:rsidRDefault="009E7139" w:rsidP="009E7139">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0092AB57" w14:textId="77777777" w:rsidR="009E7139" w:rsidRDefault="009E7139" w:rsidP="009E7139">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w:t>
      </w:r>
      <w:proofErr w:type="spellStart"/>
      <w:r w:rsidRPr="00A1386B">
        <w:rPr>
          <w:rStyle w:val="StyleBoldUnderline"/>
          <w:highlight w:val="green"/>
        </w:rPr>
        <w:t>capabili</w:t>
      </w:r>
      <w:proofErr w:type="spellEnd"/>
      <w:r w:rsidRPr="00A1386B">
        <w:rPr>
          <w:rStyle w:val="StyleBoldUnderline"/>
          <w:highlight w:val="green"/>
        </w:rPr>
        <w:t>- ties is</w:t>
      </w:r>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 xml:space="preserve">framework, bolstered by a strong U.S. example, can shape armed drone </w:t>
      </w:r>
      <w:proofErr w:type="spellStart"/>
      <w:r w:rsidRPr="00A1386B">
        <w:rPr>
          <w:rStyle w:val="StyleBoldUnderline"/>
          <w:highlight w:val="green"/>
        </w:rPr>
        <w:t>prolifera</w:t>
      </w:r>
      <w:proofErr w:type="spellEnd"/>
      <w:r w:rsidRPr="00A1386B">
        <w:rPr>
          <w:rStyle w:val="StyleBoldUnderline"/>
          <w:highlight w:val="green"/>
        </w:rPr>
        <w:t xml:space="preserve">- </w:t>
      </w:r>
      <w:proofErr w:type="spellStart"/>
      <w:r w:rsidRPr="00A1386B">
        <w:rPr>
          <w:rStyle w:val="StyleBoldUnderline"/>
          <w:highlight w:val="green"/>
        </w:rPr>
        <w:t>tion</w:t>
      </w:r>
      <w:proofErr w:type="spellEnd"/>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 xml:space="preserve">an international </w:t>
      </w:r>
      <w:proofErr w:type="spellStart"/>
      <w:r w:rsidRPr="00A1386B">
        <w:rPr>
          <w:rStyle w:val="StyleBoldUnderline"/>
          <w:highlight w:val="green"/>
        </w:rPr>
        <w:t>norma</w:t>
      </w:r>
      <w:proofErr w:type="spellEnd"/>
      <w:r w:rsidRPr="00A1386B">
        <w:rPr>
          <w:rStyle w:val="StyleBoldUnderline"/>
          <w:highlight w:val="green"/>
        </w:rPr>
        <w:t xml:space="preserve">- </w:t>
      </w:r>
      <w:proofErr w:type="spellStart"/>
      <w:r w:rsidRPr="00A1386B">
        <w:rPr>
          <w:rStyle w:val="StyleBoldUnderline"/>
          <w:highlight w:val="green"/>
        </w:rPr>
        <w:t>tive</w:t>
      </w:r>
      <w:proofErr w:type="spellEnd"/>
      <w:r w:rsidRPr="00A1386B">
        <w:rPr>
          <w:rStyle w:val="StyleBoldUnderline"/>
          <w:highlight w:val="green"/>
        </w:rPr>
        <w:t xml:space="preser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15C3E719" w14:textId="77777777" w:rsidR="009E7139" w:rsidRPr="001B0C1B" w:rsidRDefault="009E7139" w:rsidP="009E7139">
      <w:pPr>
        <w:pStyle w:val="Heading4"/>
      </w:pPr>
      <w:r>
        <w:t xml:space="preserve">Fifth, Unfettered drone </w:t>
      </w:r>
      <w:proofErr w:type="spellStart"/>
      <w:r>
        <w:t>prolif</w:t>
      </w:r>
      <w:proofErr w:type="spellEnd"/>
      <w:r>
        <w:t xml:space="preserve"> causes </w:t>
      </w:r>
      <w:r w:rsidRPr="00FF6D03">
        <w:rPr>
          <w:u w:val="single"/>
        </w:rPr>
        <w:t>deterrence crises</w:t>
      </w:r>
      <w:r w:rsidRPr="001B0C1B">
        <w:t xml:space="preserve"> that </w:t>
      </w:r>
      <w:r>
        <w:t>lead to nuclear conflict – norms are key</w:t>
      </w:r>
    </w:p>
    <w:p w14:paraId="1785704B" w14:textId="77777777" w:rsidR="009E7139" w:rsidRPr="001B0C1B" w:rsidRDefault="009E7139" w:rsidP="009E7139">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7531B3CA" w14:textId="77777777" w:rsidR="009E7139" w:rsidRDefault="009E7139" w:rsidP="009E7139">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lastRenderedPageBreak/>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w:t>
      </w:r>
      <w:r w:rsidRPr="001B0C1B">
        <w:rPr>
          <w:sz w:val="16"/>
        </w:rPr>
        <w:lastRenderedPageBreak/>
        <w:t xml:space="preserve">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w:t>
      </w:r>
      <w:proofErr w:type="gramStart"/>
      <w:r w:rsidRPr="001B0C1B">
        <w:rPr>
          <w:sz w:val="16"/>
        </w:rPr>
        <w:t>policy which</w:t>
      </w:r>
      <w:proofErr w:type="gramEnd"/>
      <w:r w:rsidRPr="001B0C1B">
        <w:rPr>
          <w:sz w:val="16"/>
        </w:rPr>
        <w:t xml:space="preserve">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w:t>
      </w:r>
      <w:r w:rsidRPr="001B0C1B">
        <w:rPr>
          <w:sz w:val="16"/>
        </w:rPr>
        <w:lastRenderedPageBreak/>
        <w:t>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0ECB39F8" w14:textId="77777777" w:rsidR="00CE5DD3" w:rsidRPr="006623AD" w:rsidRDefault="00CE5DD3" w:rsidP="00CE5DD3">
      <w:pPr>
        <w:pStyle w:val="Heading4"/>
      </w:pPr>
      <w:r w:rsidRPr="006623AD">
        <w:t>Expansive use of targeted killin</w:t>
      </w:r>
      <w:r>
        <w:t>g causes blowback, collate</w:t>
      </w:r>
      <w:r w:rsidRPr="006623AD">
        <w:t>ral damage, and operational errors—</w:t>
      </w:r>
      <w:r>
        <w:t xml:space="preserve"> new guidelines key</w:t>
      </w:r>
    </w:p>
    <w:p w14:paraId="257B986A" w14:textId="77777777" w:rsidR="00CE5DD3" w:rsidRPr="00DE1BE3" w:rsidRDefault="00CE5DD3" w:rsidP="00CE5DD3">
      <w:pPr>
        <w:rPr>
          <w:rStyle w:val="StyleStyleBold12pt"/>
        </w:rPr>
      </w:pPr>
      <w:proofErr w:type="spellStart"/>
      <w:r w:rsidRPr="00DE1BE3">
        <w:rPr>
          <w:rStyle w:val="StyleStyleBold12pt"/>
        </w:rPr>
        <w:t>Guiora</w:t>
      </w:r>
      <w:proofErr w:type="spellEnd"/>
      <w:r w:rsidRPr="00DE1BE3">
        <w:rPr>
          <w:rStyle w:val="StyleStyleBold12pt"/>
        </w:rPr>
        <w:t>, 2012</w:t>
      </w:r>
    </w:p>
    <w:p w14:paraId="1192F2A0" w14:textId="77777777" w:rsidR="00CE5DD3" w:rsidRDefault="00CE5DD3" w:rsidP="00CE5DD3">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4D72AEFA" w14:textId="77777777" w:rsidR="00CE5DD3" w:rsidRDefault="00CE5DD3" w:rsidP="00CE5DD3">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proofErr w:type="gramStart"/>
      <w:r w:rsidRPr="00DC50CA">
        <w:rPr>
          <w:rStyle w:val="StyleBoldUnderline"/>
          <w:highlight w:val="green"/>
        </w:rPr>
        <w:t>raises profound concerns</w:t>
      </w:r>
      <w:proofErr w:type="gramEnd"/>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43AF9845" w14:textId="77777777" w:rsidR="009058E1" w:rsidRPr="006E19A9" w:rsidRDefault="009058E1" w:rsidP="009058E1">
      <w:pPr>
        <w:pStyle w:val="Heading4"/>
      </w:pPr>
      <w:r w:rsidRPr="006E19A9">
        <w:t xml:space="preserve">Blowback </w:t>
      </w:r>
      <w:r>
        <w:t>causes unnecessary civilian casualties and creates cycles of violence</w:t>
      </w:r>
    </w:p>
    <w:p w14:paraId="427154AD" w14:textId="77777777" w:rsidR="009058E1" w:rsidRPr="00945EEE" w:rsidRDefault="009058E1" w:rsidP="009058E1">
      <w:pPr>
        <w:rPr>
          <w:rStyle w:val="StyleStyleBold12pt"/>
        </w:rPr>
      </w:pPr>
      <w:r w:rsidRPr="00945EEE">
        <w:rPr>
          <w:rStyle w:val="StyleStyleBold12pt"/>
        </w:rPr>
        <w:t>Masood 13</w:t>
      </w:r>
    </w:p>
    <w:p w14:paraId="10CA40E0" w14:textId="77777777" w:rsidR="009058E1" w:rsidRDefault="009058E1" w:rsidP="009058E1">
      <w:r>
        <w:t>(Hassan, Monmouth College, “Death from the Heavens: The Politics of the United States’ Drone Campaign in Pakistan’s Tribal Areas,” 2013) /</w:t>
      </w:r>
      <w:proofErr w:type="spellStart"/>
      <w:r>
        <w:t>wyo</w:t>
      </w:r>
      <w:proofErr w:type="spellEnd"/>
      <w:r>
        <w:t xml:space="preserve">-mm </w:t>
      </w:r>
    </w:p>
    <w:p w14:paraId="3A27848D" w14:textId="77777777" w:rsidR="009058E1" w:rsidRDefault="009058E1" w:rsidP="009058E1">
      <w:r w:rsidRPr="006E19A9">
        <w:rPr>
          <w:sz w:val="16"/>
        </w:rPr>
        <w:t xml:space="preserve">In terms of their current usage, </w:t>
      </w:r>
      <w:r w:rsidRPr="006B3F9D">
        <w:rPr>
          <w:rStyle w:val="StyleBoldUnderline"/>
          <w:highlight w:val="green"/>
        </w:rPr>
        <w:t>drone strikes that cause civilian deaths</w:t>
      </w:r>
      <w:r w:rsidRPr="006E19A9">
        <w:rPr>
          <w:rStyle w:val="StyleBoldUnderline"/>
        </w:rPr>
        <w:t xml:space="preserve"> as a result of targeting ‘suspected’ terrorists </w:t>
      </w:r>
      <w:r w:rsidRPr="006B3F9D">
        <w:rPr>
          <w:rStyle w:val="StyleBoldUnderline"/>
          <w:highlight w:val="green"/>
        </w:rPr>
        <w:t>are the most counterproductive</w:t>
      </w:r>
      <w:r w:rsidRPr="006E19A9">
        <w:rPr>
          <w:rStyle w:val="StyleBoldUnderline"/>
        </w:rPr>
        <w:t xml:space="preserve"> to the U.S.’s strategic goals in the region.</w:t>
      </w:r>
      <w:r w:rsidRPr="006E19A9">
        <w:rPr>
          <w:sz w:val="16"/>
        </w:rPr>
        <w:t xml:space="preserve"> The next most destructive aspect of this policy is the Obama administration’s previously stated initial directive to not even acknowledge the existence of the program, enraging Pakistanis to a further degree and lending more legitimacy to militancy. The </w:t>
      </w:r>
      <w:r w:rsidRPr="006E19A9">
        <w:rPr>
          <w:rStyle w:val="StyleBoldUnderline"/>
        </w:rPr>
        <w:t xml:space="preserve">third aspect of this program and how it </w:t>
      </w:r>
      <w:r w:rsidRPr="006E19A9">
        <w:rPr>
          <w:rStyle w:val="StyleBoldUnderline"/>
        </w:rPr>
        <w:lastRenderedPageBreak/>
        <w:t xml:space="preserve">has been administrated is the ‘accidental guerilla’ phenomenon. </w:t>
      </w:r>
      <w:r w:rsidRPr="006B3F9D">
        <w:rPr>
          <w:rStyle w:val="StyleBoldUnderline"/>
          <w:highlight w:val="green"/>
        </w:rPr>
        <w:t>This</w:t>
      </w:r>
      <w:r w:rsidRPr="006E19A9">
        <w:rPr>
          <w:sz w:val="16"/>
        </w:rPr>
        <w:t xml:space="preserve"> phenomenon </w:t>
      </w:r>
      <w:r w:rsidRPr="006B3F9D">
        <w:rPr>
          <w:rStyle w:val="StyleBoldUnderline"/>
          <w:highlight w:val="green"/>
        </w:rPr>
        <w:t>is</w:t>
      </w:r>
      <w:r w:rsidRPr="006E19A9">
        <w:rPr>
          <w:rStyle w:val="StyleBoldUnderline"/>
        </w:rPr>
        <w:t xml:space="preserve"> </w:t>
      </w:r>
      <w:r w:rsidRPr="006B3F9D">
        <w:rPr>
          <w:rStyle w:val="StyleBoldUnderline"/>
          <w:highlight w:val="green"/>
        </w:rPr>
        <w:t>directly related to</w:t>
      </w:r>
      <w:r w:rsidRPr="006E19A9">
        <w:rPr>
          <w:sz w:val="16"/>
        </w:rPr>
        <w:t xml:space="preserve"> the tribal custom of </w:t>
      </w:r>
      <w:proofErr w:type="spellStart"/>
      <w:r w:rsidRPr="006E19A9">
        <w:rPr>
          <w:sz w:val="16"/>
        </w:rPr>
        <w:t>Pashtunwali</w:t>
      </w:r>
      <w:proofErr w:type="spellEnd"/>
      <w:r w:rsidRPr="006E19A9">
        <w:rPr>
          <w:sz w:val="16"/>
        </w:rPr>
        <w:t>, which translates to “</w:t>
      </w:r>
      <w:r w:rsidRPr="006B3F9D">
        <w:rPr>
          <w:rStyle w:val="StyleBoldUnderline"/>
          <w:highlight w:val="green"/>
        </w:rPr>
        <w:t>revenge for the death of a close relative or fellow tribesman.” When</w:t>
      </w:r>
      <w:r w:rsidRPr="006E19A9">
        <w:rPr>
          <w:rStyle w:val="StyleBoldUnderline"/>
        </w:rPr>
        <w:t xml:space="preserve"> the Obama administration carries out drone </w:t>
      </w:r>
      <w:r w:rsidRPr="006B3F9D">
        <w:rPr>
          <w:rStyle w:val="StyleBoldUnderline"/>
          <w:highlight w:val="green"/>
        </w:rPr>
        <w:t>strikes</w:t>
      </w:r>
      <w:r w:rsidRPr="006E19A9">
        <w:rPr>
          <w:rStyle w:val="StyleBoldUnderline"/>
        </w:rPr>
        <w:t xml:space="preserve"> that </w:t>
      </w:r>
      <w:r w:rsidRPr="006B3F9D">
        <w:rPr>
          <w:rStyle w:val="StyleBoldUnderline"/>
          <w:highlight w:val="green"/>
        </w:rPr>
        <w:t>kill civilians</w:t>
      </w:r>
      <w:r w:rsidRPr="006E19A9">
        <w:rPr>
          <w:rStyle w:val="StyleBoldUnderline"/>
        </w:rPr>
        <w:t xml:space="preserve"> and later maintains that those civilians were in fact militants, </w:t>
      </w:r>
      <w:r w:rsidRPr="006B3F9D">
        <w:rPr>
          <w:rStyle w:val="StyleBoldUnderline"/>
          <w:highlight w:val="green"/>
        </w:rPr>
        <w:t>this</w:t>
      </w:r>
      <w:r w:rsidRPr="006E19A9">
        <w:rPr>
          <w:rStyle w:val="StyleBoldUnderline"/>
        </w:rPr>
        <w:t xml:space="preserve"> disingenuous method actually </w:t>
      </w:r>
      <w:r w:rsidRPr="006B3F9D">
        <w:rPr>
          <w:rStyle w:val="StyleBoldUnderline"/>
          <w:highlight w:val="green"/>
        </w:rPr>
        <w:t>produces more militants</w:t>
      </w:r>
      <w:r w:rsidRPr="006E19A9">
        <w:rPr>
          <w:rStyle w:val="StyleBoldUnderline"/>
        </w:rPr>
        <w:t>.</w:t>
      </w:r>
      <w:r w:rsidRPr="006E19A9">
        <w:rPr>
          <w:sz w:val="16"/>
        </w:rPr>
        <w:t xml:space="preserve"> How does this happen? By </w:t>
      </w:r>
      <w:r w:rsidRPr="006B3F9D">
        <w:rPr>
          <w:rStyle w:val="StyleBoldUnderline"/>
          <w:highlight w:val="green"/>
        </w:rPr>
        <w:t>motivating</w:t>
      </w:r>
      <w:r w:rsidRPr="006E19A9">
        <w:rPr>
          <w:rStyle w:val="StyleBoldUnderline"/>
        </w:rPr>
        <w:t xml:space="preserve"> regular </w:t>
      </w:r>
      <w:r w:rsidRPr="006B3F9D">
        <w:rPr>
          <w:rStyle w:val="StyleBoldUnderline"/>
          <w:highlight w:val="green"/>
        </w:rPr>
        <w:t>civilians</w:t>
      </w:r>
      <w:r w:rsidRPr="006E19A9">
        <w:rPr>
          <w:rStyle w:val="StyleBoldUnderline"/>
        </w:rPr>
        <w:t xml:space="preserve"> living </w:t>
      </w:r>
      <w:r w:rsidRPr="006B3F9D">
        <w:rPr>
          <w:rStyle w:val="StyleBoldUnderline"/>
          <w:highlight w:val="green"/>
        </w:rPr>
        <w:t>in that area to take up arms against the U</w:t>
      </w:r>
      <w:r w:rsidRPr="006E19A9">
        <w:rPr>
          <w:sz w:val="16"/>
        </w:rPr>
        <w:t xml:space="preserve">nited </w:t>
      </w:r>
      <w:r w:rsidRPr="006B3F9D">
        <w:rPr>
          <w:rStyle w:val="StyleBoldUnderline"/>
          <w:highlight w:val="green"/>
        </w:rPr>
        <w:t>S</w:t>
      </w:r>
      <w:r w:rsidRPr="006E19A9">
        <w:rPr>
          <w:sz w:val="16"/>
        </w:rPr>
        <w:t xml:space="preserve">tates </w:t>
      </w:r>
      <w:r w:rsidRPr="006B3F9D">
        <w:rPr>
          <w:rStyle w:val="StyleBoldUnderline"/>
          <w:highlight w:val="green"/>
        </w:rPr>
        <w:t>in revenge for those killed</w:t>
      </w:r>
      <w:r w:rsidRPr="006E19A9">
        <w:rPr>
          <w:rStyle w:val="StyleBoldUnderline"/>
        </w:rPr>
        <w:t>. An emphasis must then be placed on publicly acknowledging the drone strikes in order to keep</w:t>
      </w:r>
      <w:r w:rsidRPr="006E19A9">
        <w:rPr>
          <w:sz w:val="16"/>
        </w:rPr>
        <w:t xml:space="preserve"> Pakistani </w:t>
      </w:r>
      <w:r w:rsidRPr="006E19A9">
        <w:rPr>
          <w:rStyle w:val="StyleBoldUnderline"/>
        </w:rPr>
        <w:t>public opinion from boiling over</w:t>
      </w:r>
      <w:r w:rsidRPr="006E19A9">
        <w:rPr>
          <w:sz w:val="16"/>
        </w:rPr>
        <w:t>. Keeping negative Pakistani public opinion relatively low will also mitigate the complex relationship between the U.S. and Pakistani governments, and help to smooth over the United States’ military’s withdrawal from neighboring Afghanistan. The program should finally re-focus the strikes themselves on High-Value Targets (HVTs) so that the attacks can be justified. Striking surgically and minimizing collateral damage will also lend some legitimacy to these strikes in the eyes of the Pakistani people.</w:t>
      </w:r>
    </w:p>
    <w:p w14:paraId="1914F163" w14:textId="77777777" w:rsidR="009E7139" w:rsidRDefault="009E7139" w:rsidP="009E7139">
      <w:pPr>
        <w:pStyle w:val="Heading4"/>
      </w:pPr>
      <w:r>
        <w:t>Exclusive executive decision making in drone strikes makes groupthink and errors inevitable</w:t>
      </w:r>
    </w:p>
    <w:p w14:paraId="537D2679" w14:textId="77777777" w:rsidR="009E7139" w:rsidRPr="00570075" w:rsidRDefault="009E7139" w:rsidP="009E7139">
      <w:pPr>
        <w:rPr>
          <w:rStyle w:val="StyleStyleBold12pt"/>
        </w:rPr>
      </w:pPr>
      <w:proofErr w:type="spellStart"/>
      <w:r w:rsidRPr="00570075">
        <w:rPr>
          <w:rStyle w:val="StyleStyleBold12pt"/>
        </w:rPr>
        <w:t>Chebab</w:t>
      </w:r>
      <w:proofErr w:type="spellEnd"/>
      <w:r w:rsidRPr="00570075">
        <w:rPr>
          <w:rStyle w:val="StyleStyleBold12pt"/>
        </w:rPr>
        <w:t>, 2012</w:t>
      </w:r>
    </w:p>
    <w:p w14:paraId="0339E30D" w14:textId="77777777" w:rsidR="009E7139" w:rsidRDefault="009E7139" w:rsidP="009E713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5EC81D32" w14:textId="77777777" w:rsidR="009E7139" w:rsidRPr="00A476B4" w:rsidRDefault="009E7139" w:rsidP="009E7139">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lastRenderedPageBreak/>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3E14FF34" w14:textId="77777777" w:rsidR="009E7139" w:rsidRDefault="009E7139" w:rsidP="009E7139">
      <w:pPr>
        <w:pStyle w:val="Heading4"/>
      </w:pPr>
      <w:r>
        <w:t>Impact is nuclear war</w:t>
      </w:r>
    </w:p>
    <w:p w14:paraId="468F37EB" w14:textId="77777777" w:rsidR="009E7139" w:rsidRPr="007E5A61" w:rsidRDefault="009E7139" w:rsidP="009E7139">
      <w:pPr>
        <w:rPr>
          <w:rStyle w:val="StyleStyleBold12pt"/>
        </w:rPr>
      </w:pPr>
      <w:r w:rsidRPr="007E5A61">
        <w:rPr>
          <w:rStyle w:val="StyleStyleBold12pt"/>
        </w:rPr>
        <w:t>Wright, 2003</w:t>
      </w:r>
    </w:p>
    <w:p w14:paraId="7F611DE4" w14:textId="77777777" w:rsidR="009E7139" w:rsidRDefault="009E7139" w:rsidP="009E7139">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4BC4A6C5" w14:textId="77777777" w:rsidR="009E7139" w:rsidRPr="009E7139" w:rsidRDefault="009E7139" w:rsidP="009E7139">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xml:space="preserve">. He heard the CIA's case for air strikes and Stevenson's counsel for negotiation. Advocates for different views </w:t>
      </w:r>
      <w:r w:rsidRPr="00181CA9">
        <w:rPr>
          <w:sz w:val="16"/>
        </w:rPr>
        <w:lastRenderedPageBreak/>
        <w:t>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523E9F9E" w14:textId="77777777" w:rsidR="009E7139" w:rsidRDefault="009E7139" w:rsidP="009E7139">
      <w:pPr>
        <w:pStyle w:val="Heading4"/>
      </w:pPr>
      <w:r>
        <w:t>Judicial review solves groupthink</w:t>
      </w:r>
    </w:p>
    <w:p w14:paraId="477E5840" w14:textId="77777777" w:rsidR="009E7139" w:rsidRPr="00570075" w:rsidRDefault="009E7139" w:rsidP="009E7139">
      <w:pPr>
        <w:rPr>
          <w:rStyle w:val="StyleStyleBold12pt"/>
        </w:rPr>
      </w:pPr>
      <w:proofErr w:type="spellStart"/>
      <w:r w:rsidRPr="00570075">
        <w:rPr>
          <w:rStyle w:val="StyleStyleBold12pt"/>
        </w:rPr>
        <w:t>Chebab</w:t>
      </w:r>
      <w:proofErr w:type="spellEnd"/>
      <w:r w:rsidRPr="00570075">
        <w:rPr>
          <w:rStyle w:val="StyleStyleBold12pt"/>
        </w:rPr>
        <w:t>, 2012</w:t>
      </w:r>
    </w:p>
    <w:p w14:paraId="550C5FA6" w14:textId="77777777" w:rsidR="009E7139" w:rsidRDefault="009E7139" w:rsidP="009E7139">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56BE3952" w14:textId="77777777" w:rsidR="009E7139" w:rsidRDefault="009E7139" w:rsidP="009E7139">
      <w:pPr>
        <w:rPr>
          <w:rStyle w:val="StyleBoldUnderlin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5AA9ECB5" w14:textId="77777777" w:rsidR="009E7139" w:rsidRPr="0067192F" w:rsidRDefault="009E7139" w:rsidP="009E7139">
      <w:pPr>
        <w:rPr>
          <w:b/>
          <w:u w:val="single"/>
        </w:rPr>
      </w:pPr>
    </w:p>
    <w:p w14:paraId="43EAC780" w14:textId="77777777" w:rsidR="009E7139" w:rsidRDefault="009E7139" w:rsidP="009E7139">
      <w:pPr>
        <w:pStyle w:val="Heading3"/>
      </w:pPr>
      <w:r>
        <w:lastRenderedPageBreak/>
        <w:t>Plan</w:t>
      </w:r>
    </w:p>
    <w:p w14:paraId="20F45AFC" w14:textId="77777777" w:rsidR="009E7139" w:rsidRPr="00C2781D" w:rsidRDefault="009E7139" w:rsidP="009E7139">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14:paraId="59533516" w14:textId="77777777" w:rsidR="009E7139" w:rsidRPr="00C2781D" w:rsidRDefault="009E7139" w:rsidP="009E7139">
      <w:pPr>
        <w:pStyle w:val="Heading3"/>
      </w:pPr>
      <w:r w:rsidRPr="00C2781D">
        <w:lastRenderedPageBreak/>
        <w:t xml:space="preserve">Solvency </w:t>
      </w:r>
    </w:p>
    <w:p w14:paraId="68286807" w14:textId="77777777" w:rsidR="009E7139" w:rsidRPr="00C2781D" w:rsidRDefault="009E7139" w:rsidP="009E7139">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14:paraId="712BC8FB" w14:textId="77777777" w:rsidR="009E7139" w:rsidRPr="00350573" w:rsidRDefault="009E7139" w:rsidP="009E7139">
      <w:pPr>
        <w:rPr>
          <w:rStyle w:val="StyleStyleBold12pt"/>
        </w:rPr>
      </w:pPr>
      <w:proofErr w:type="spellStart"/>
      <w:r w:rsidRPr="00350573">
        <w:rPr>
          <w:rStyle w:val="StyleStyleBold12pt"/>
        </w:rPr>
        <w:t>Plaw</w:t>
      </w:r>
      <w:proofErr w:type="spellEnd"/>
      <w:r w:rsidRPr="00350573">
        <w:rPr>
          <w:rStyle w:val="StyleStyleBold12pt"/>
        </w:rPr>
        <w:t>, 2007</w:t>
      </w:r>
    </w:p>
    <w:p w14:paraId="37CA295D" w14:textId="77777777" w:rsidR="009E7139" w:rsidRDefault="009E7139" w:rsidP="009E7139">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w:t>
      </w:r>
      <w:proofErr w:type="spellStart"/>
      <w:r>
        <w:t>Theoria</w:t>
      </w:r>
      <w:proofErr w:type="spellEnd"/>
      <w:r>
        <w:t xml:space="preserve"> 114 (2007): </w:t>
      </w:r>
      <w:r w:rsidRPr="00350573">
        <w:t>Aca</w:t>
      </w:r>
      <w:r>
        <w:t>demic OneFile. Web. 3 Oct. 2013] /</w:t>
      </w:r>
      <w:proofErr w:type="spellStart"/>
      <w:r>
        <w:t>Wyo</w:t>
      </w:r>
      <w:proofErr w:type="spellEnd"/>
      <w:r>
        <w:t>-MB</w:t>
      </w:r>
    </w:p>
    <w:p w14:paraId="61A1A914" w14:textId="77777777" w:rsidR="009E7139" w:rsidRDefault="009E7139" w:rsidP="009E7139">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proofErr w:type="gramStart"/>
      <w:r>
        <w:t>.</w:t>
      </w:r>
      <w:r w:rsidRPr="008B4EC7">
        <w:rPr>
          <w:sz w:val="12"/>
        </w:rPr>
        <w:t>¶</w:t>
      </w:r>
      <w:proofErr w:type="gramEnd"/>
      <w:r w:rsidRPr="008B4EC7">
        <w:rPr>
          <w:sz w:val="12"/>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proofErr w:type="gramStart"/>
      <w:r>
        <w:t>.</w:t>
      </w:r>
      <w:r w:rsidRPr="008B4EC7">
        <w:rPr>
          <w:sz w:val="12"/>
        </w:rPr>
        <w:t>¶</w:t>
      </w:r>
      <w:proofErr w:type="gramEnd"/>
      <w:r w:rsidRPr="008B4EC7">
        <w:rPr>
          <w:sz w:val="12"/>
        </w:rPr>
        <w:t xml:space="preserve"> </w:t>
      </w:r>
      <w:r>
        <w:t xml:space="preserve">On this difficult question Michael </w:t>
      </w:r>
      <w:proofErr w:type="spellStart"/>
      <w:r>
        <w:t>Ignatieff</w:t>
      </w:r>
      <w:proofErr w:type="spellEnd"/>
      <w: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w:t>
      </w:r>
      <w:proofErr w:type="spellStart"/>
      <w:r>
        <w:t>Ignatieff</w:t>
      </w:r>
      <w:proofErr w:type="spellEnd"/>
      <w:r>
        <w:t xml:space="preserve"> 2004:134). Developing </w:t>
      </w:r>
      <w:proofErr w:type="spellStart"/>
      <w:r>
        <w:t>Ignatieff's</w:t>
      </w:r>
      <w:proofErr w:type="spellEnd"/>
      <w:r>
        <w:t xml:space="preserve">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proofErr w:type="gramStart"/>
      <w:r w:rsidRPr="008B4EC7">
        <w:rPr>
          <w:rStyle w:val="StyleBoldUnderline"/>
        </w:rPr>
        <w:t>.</w:t>
      </w:r>
      <w:r w:rsidRPr="008B4EC7">
        <w:rPr>
          <w:rStyle w:val="StyleBoldUnderline"/>
          <w:sz w:val="12"/>
        </w:rPr>
        <w:t>¶</w:t>
      </w:r>
      <w:proofErr w:type="gramEnd"/>
      <w:r w:rsidRPr="008B4EC7">
        <w:rPr>
          <w:sz w:val="12"/>
        </w:rPr>
        <w:t xml:space="preserve"> </w:t>
      </w:r>
      <w:r>
        <w:t xml:space="preserve">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 xml:space="preserve">It </w:t>
      </w:r>
      <w:r w:rsidRPr="00910D3B">
        <w:rPr>
          <w:rStyle w:val="StyleBoldUnderline"/>
          <w:highlight w:val="yellow"/>
        </w:rPr>
        <w:lastRenderedPageBreak/>
        <w:t>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proofErr w:type="gramStart"/>
      <w:r w:rsidRPr="008B4EC7">
        <w:rPr>
          <w:rStyle w:val="StyleBoldUnderline"/>
        </w:rPr>
        <w:t>.</w:t>
      </w:r>
      <w:r w:rsidRPr="008B4EC7">
        <w:rPr>
          <w:rStyle w:val="StyleBoldUnderline"/>
          <w:sz w:val="12"/>
        </w:rPr>
        <w:t>¶</w:t>
      </w:r>
      <w:proofErr w:type="gramEnd"/>
      <w:r w:rsidRPr="008B4EC7">
        <w:rPr>
          <w:sz w:val="12"/>
        </w:rPr>
        <w:t xml:space="preserve"> </w:t>
      </w:r>
      <w:r w:rsidRPr="00910D3B">
        <w:rPr>
          <w:rStyle w:val="StyleBoldUnderline"/>
          <w:highlight w:val="yellow"/>
        </w:rPr>
        <w:t>In</w:t>
      </w:r>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r w:rsidRPr="008B4EC7">
        <w:rPr>
          <w:rStyle w:val="StyleBoldUnderline"/>
        </w:rPr>
        <w:t>.</w:t>
      </w:r>
      <w:r w:rsidRPr="008B4EC7">
        <w:rPr>
          <w:rStyle w:val="StyleBoldUnderline"/>
          <w:sz w:val="12"/>
        </w:rPr>
        <w:t>¶</w:t>
      </w:r>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precedent which,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r>
        <w:t>.</w:t>
      </w:r>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Order which authorized the National Security Agency to carry out surveillance of any Americans suspected of links with al Qaeda without FISC approval (Risen and </w:t>
      </w:r>
      <w:proofErr w:type="spellStart"/>
      <w:r>
        <w:t>Lichtblau</w:t>
      </w:r>
      <w:proofErr w:type="spellEnd"/>
      <w:r>
        <w:t xml:space="preserve"> 2005). The scandal and legal consequences that ensued for the administration once this information became public in 2005 have significantly reduced the likelihood of a similar course being taken in the future. Nonetheless, </w:t>
      </w:r>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proofErr w:type="gramStart"/>
      <w:r>
        <w:t>.</w:t>
      </w:r>
      <w:r w:rsidRPr="008B4EC7">
        <w:rPr>
          <w:sz w:val="12"/>
        </w:rPr>
        <w:t>¶</w:t>
      </w:r>
      <w:proofErr w:type="gramEnd"/>
      <w:r w:rsidRPr="008B4EC7">
        <w:rPr>
          <w:sz w:val="12"/>
        </w:rPr>
        <w:t xml:space="preserve"> </w:t>
      </w:r>
      <w:r>
        <w:t xml:space="preserve">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w:t>
      </w:r>
      <w:proofErr w:type="spellStart"/>
      <w:r>
        <w:t>targetings</w:t>
      </w:r>
      <w:proofErr w:type="spellEnd"/>
      <w:r>
        <w:t xml:space="preserve">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lastRenderedPageBreak/>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proofErr w:type="gramStart"/>
      <w:r>
        <w:t>.</w:t>
      </w:r>
      <w:r w:rsidRPr="008B4EC7">
        <w:rPr>
          <w:sz w:val="12"/>
        </w:rPr>
        <w:t>¶</w:t>
      </w:r>
      <w:proofErr w:type="gramEnd"/>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proofErr w:type="spellStart"/>
      <w:r w:rsidRPr="00037E66">
        <w:rPr>
          <w:rStyle w:val="StyleBoldUnderline"/>
          <w:highlight w:val="green"/>
        </w:rPr>
        <w:t>targetings</w:t>
      </w:r>
      <w:proofErr w:type="spellEnd"/>
      <w:r w:rsidRPr="00037E66">
        <w:rPr>
          <w:rStyle w:val="StyleBoldUnderline"/>
          <w:highlight w:val="green"/>
        </w:rPr>
        <w:t xml:space="preserve">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14:paraId="11E04B5F" w14:textId="77777777" w:rsidR="000022F2" w:rsidRDefault="000022F2" w:rsidP="004D3987"/>
    <w:p w14:paraId="64B82C96" w14:textId="77777777" w:rsidR="009E7139" w:rsidRPr="00BC4F77" w:rsidRDefault="009E7139" w:rsidP="009E7139">
      <w:pPr>
        <w:pStyle w:val="Heading4"/>
      </w:pPr>
      <w:r w:rsidRPr="00BC4F77">
        <w:t xml:space="preserve">Debating the law teaches us how to make it better </w:t>
      </w:r>
    </w:p>
    <w:p w14:paraId="089375B9" w14:textId="77777777" w:rsidR="009E7139" w:rsidRPr="00BC4F77" w:rsidRDefault="009E7139" w:rsidP="009E7139">
      <w:r w:rsidRPr="00BC4F77">
        <w:t xml:space="preserve">Todd </w:t>
      </w:r>
      <w:r w:rsidRPr="00BC4F77">
        <w:rPr>
          <w:rStyle w:val="cite"/>
        </w:rPr>
        <w:t>Hedrick</w:t>
      </w:r>
      <w:r w:rsidRPr="00BC4F77">
        <w:t>, Assistant Professor of Philosophy at Michigan State University, Sept 20</w:t>
      </w:r>
      <w:r w:rsidRPr="00BC4F77">
        <w:rPr>
          <w:rStyle w:val="cite"/>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14:paraId="1C17FE05" w14:textId="77777777" w:rsidR="009E7139" w:rsidRPr="00BC4F77" w:rsidRDefault="009E7139" w:rsidP="009E7139">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 xml:space="preserve">Although the implications of invoking dignity (as opposed to, say, autonomy) as the normative core of democratic constitutionalism are unclear,63 plainly </w:t>
      </w:r>
      <w:proofErr w:type="spellStart"/>
      <w:r w:rsidRPr="00BC4F77">
        <w:rPr>
          <w:sz w:val="8"/>
          <w:szCs w:val="8"/>
        </w:rPr>
        <w:t>Habermas</w:t>
      </w:r>
      <w:proofErr w:type="spellEnd"/>
      <w:r w:rsidRPr="00BC4F77">
        <w:rPr>
          <w:sz w:val="8"/>
          <w:szCs w:val="8"/>
        </w:rPr>
        <w:t xml:space="preserve"> remains committed to strongly intersubjective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t>
      </w:r>
      <w:r w:rsidRPr="00BC4F77">
        <w:rPr>
          <w:rStyle w:val="StyleBoldUnderline"/>
        </w:rPr>
        <w:lastRenderedPageBreak/>
        <w:t xml:space="preserve">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proofErr w:type="gramStart"/>
      <w:r w:rsidRPr="00BC4F77">
        <w:rPr>
          <w:sz w:val="16"/>
        </w:rPr>
        <w:t>.</w:t>
      </w:r>
      <w:r w:rsidRPr="00633B0E">
        <w:rPr>
          <w:sz w:val="12"/>
        </w:rPr>
        <w:t>¶</w:t>
      </w:r>
      <w:proofErr w:type="gramEnd"/>
      <w:r w:rsidRPr="00633B0E">
        <w:rPr>
          <w:sz w:val="12"/>
        </w:rPr>
        <w:t xml:space="preserve"> </w:t>
      </w:r>
      <w:r w:rsidRPr="00BC4F77">
        <w:rPr>
          <w:sz w:val="8"/>
          <w:szCs w:val="8"/>
        </w:rPr>
        <w:t xml:space="preserve">Despite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r w:rsidRPr="00BC4F77">
        <w:rPr>
          <w:sz w:val="8"/>
          <w:szCs w:val="8"/>
        </w:rPr>
        <w:t xml:space="preserve">There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w:t>
      </w:r>
      <w:proofErr w:type="gramStart"/>
      <w:r w:rsidRPr="00BC4F77">
        <w:rPr>
          <w:sz w:val="8"/>
          <w:szCs w:val="8"/>
        </w:rPr>
        <w:t>conform … .</w:t>
      </w:r>
      <w:proofErr w:type="gramEnd"/>
      <w:r w:rsidRPr="00BC4F77">
        <w:rPr>
          <w:sz w:val="8"/>
          <w:szCs w:val="8"/>
        </w:rPr>
        <w:t xml:space="preserve"> Every iteration involves making sense of an authoritative original in a new and different </w:t>
      </w:r>
      <w:proofErr w:type="gramStart"/>
      <w:r w:rsidRPr="00BC4F77">
        <w:rPr>
          <w:sz w:val="8"/>
          <w:szCs w:val="8"/>
        </w:rPr>
        <w:t>context …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charge,84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roofErr w:type="gramStart"/>
      <w:r w:rsidRPr="00BC4F77">
        <w:rPr>
          <w:sz w:val="16"/>
        </w:rPr>
        <w:t>.</w:t>
      </w:r>
      <w:r w:rsidRPr="00633B0E">
        <w:rPr>
          <w:sz w:val="12"/>
        </w:rPr>
        <w:t>¶</w:t>
      </w:r>
      <w:proofErr w:type="gramEnd"/>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w:t>
      </w:r>
      <w:r w:rsidRPr="00BC4F77">
        <w:rPr>
          <w:sz w:val="16"/>
        </w:rPr>
        <w:lastRenderedPageBreak/>
        <w:t xml:space="preserve">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proofErr w:type="gramStart"/>
      <w:r w:rsidRPr="00BC4F77">
        <w:rPr>
          <w:sz w:val="16"/>
        </w:rPr>
        <w:t>.</w:t>
      </w:r>
      <w:r w:rsidRPr="00633B0E">
        <w:rPr>
          <w:sz w:val="12"/>
        </w:rPr>
        <w:t>¶</w:t>
      </w:r>
      <w:proofErr w:type="gramEnd"/>
      <w:r w:rsidRPr="00633B0E">
        <w:rPr>
          <w:sz w:val="12"/>
        </w:rPr>
        <w:t xml:space="preserve"> </w:t>
      </w:r>
      <w:r w:rsidRPr="00BC4F77">
        <w:rPr>
          <w:sz w:val="16"/>
        </w:rPr>
        <w:t xml:space="preserve">This is not to deny the possibility that democratic iterations themselves may be regressive or authoritarian, populist in the pejorative sense. </w:t>
      </w:r>
      <w:r w:rsidRPr="00427B2C">
        <w:rPr>
          <w:rStyle w:val="StyleBoldUnderline"/>
          <w:b w:val="0"/>
        </w:rPr>
        <w:t xml:space="preserve">But </w:t>
      </w:r>
      <w:r w:rsidRPr="00427B2C">
        <w:rPr>
          <w:rStyle w:val="StyleBoldUnderline"/>
          <w:b w:val="0"/>
          <w:highlight w:val="green"/>
        </w:rPr>
        <w:t>the denial of</w:t>
      </w:r>
      <w:r w:rsidRPr="00BC4F77">
        <w:rPr>
          <w:rStyle w:val="StyleBoldUnderline"/>
          <w:b w:val="0"/>
        </w:rPr>
        <w:t xml:space="preserve"> their</w:t>
      </w:r>
      <w:r w:rsidRPr="00BC4F77">
        <w:rPr>
          <w:b/>
          <w:sz w:val="16"/>
        </w:rPr>
        <w:t xml:space="preserve"> legitimacy or </w:t>
      </w:r>
      <w:r w:rsidRPr="00427B2C">
        <w:rPr>
          <w:rStyle w:val="StyleBoldUnderline"/>
          <w:b w:val="0"/>
          <w:highlight w:val="green"/>
        </w:rPr>
        <w:t>possibility moves us in the direction of authoritarian conceptions of law and political power and the isolation of</w:t>
      </w:r>
      <w:r w:rsidRPr="00BC4F77">
        <w:rPr>
          <w:rStyle w:val="StyleBoldUnderline"/>
          <w:b w:val="0"/>
        </w:rPr>
        <w:t xml:space="preserve"> individuals and </w:t>
      </w:r>
      <w:r w:rsidRPr="00427B2C">
        <w:rPr>
          <w:rStyle w:val="StyleBoldUnderline"/>
          <w:b w:val="0"/>
          <w:highlight w:val="green"/>
        </w:rPr>
        <w:t>social groups</w:t>
      </w:r>
      <w:r w:rsidRPr="00BC4F77">
        <w:rPr>
          <w:rStyle w:val="StyleBoldUnderline"/>
          <w:b w:val="0"/>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14:paraId="5F78C80D" w14:textId="77777777" w:rsidR="009058E1" w:rsidRPr="004A127C" w:rsidRDefault="009058E1" w:rsidP="009058E1">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379F8A71" w14:textId="77777777" w:rsidR="009058E1" w:rsidRDefault="009058E1" w:rsidP="009058E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7E8EE438" w14:textId="77777777" w:rsidR="009058E1" w:rsidRPr="009058E1" w:rsidRDefault="009058E1" w:rsidP="009058E1">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 xml:space="preserve">allows instructors to </w:t>
      </w:r>
      <w:r w:rsidRPr="007B532E">
        <w:rPr>
          <w:rStyle w:val="StyleBoldUnderline"/>
        </w:rPr>
        <w:lastRenderedPageBreak/>
        <w:t>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r w:rsidRPr="004A127C">
        <w:rPr>
          <w:sz w:val="10"/>
          <w:szCs w:val="12"/>
        </w:rPr>
        <w:t>DoD</w:t>
      </w:r>
      <w:proofErr w:type="spell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w:t>
      </w:r>
      <w:r w:rsidRPr="004A127C">
        <w:rPr>
          <w:sz w:val="10"/>
          <w:szCs w:val="12"/>
        </w:rPr>
        <w:lastRenderedPageBreak/>
        <w:t xml:space="preserve">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4AD62A02" w14:textId="77777777" w:rsidR="009058E1" w:rsidRPr="00497DDF" w:rsidRDefault="009058E1" w:rsidP="009058E1">
      <w:pPr>
        <w:pStyle w:val="Heading4"/>
      </w:pPr>
      <w:r>
        <w:t xml:space="preserve">Judicial action is a meaningful restraint, and debating judicial </w:t>
      </w:r>
      <w:proofErr w:type="spellStart"/>
      <w:r>
        <w:t>prez</w:t>
      </w:r>
      <w:proofErr w:type="spellEnd"/>
      <w:r>
        <w:t xml:space="preserve"> powers restraints is good</w:t>
      </w:r>
    </w:p>
    <w:p w14:paraId="15167DB3" w14:textId="77777777" w:rsidR="009058E1" w:rsidRPr="00DE1937" w:rsidRDefault="009058E1" w:rsidP="009058E1">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14:paraId="1AE0EFE1" w14:textId="77777777" w:rsidR="009058E1" w:rsidRDefault="009058E1" w:rsidP="009058E1">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2"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 xml:space="preserve">political power </w:t>
      </w:r>
      <w:r w:rsidRPr="0087040A">
        <w:rPr>
          <w:rStyle w:val="Emphasis"/>
          <w:highlight w:val="green"/>
        </w:rPr>
        <w:lastRenderedPageBreak/>
        <w:t>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14:paraId="425F58E4" w14:textId="77777777" w:rsidR="00A66E06" w:rsidRPr="00FE118A" w:rsidRDefault="00A66E06" w:rsidP="00A66E06">
      <w:pPr>
        <w:pStyle w:val="Heading4"/>
        <w:rPr>
          <w:rStyle w:val="StyleStyleBold12pt"/>
        </w:rPr>
      </w:pPr>
      <w:r w:rsidRPr="00FE118A">
        <w:t>A focus on policy is necessary to learn the pragmatic details of powerful institutions – acting without this knowledge is doomed to fail in the face of policy pros who know what they’re talking about</w:t>
      </w:r>
    </w:p>
    <w:p w14:paraId="5EE1E79C" w14:textId="77777777" w:rsidR="00A66E06" w:rsidRPr="00FE118A" w:rsidRDefault="00A66E06" w:rsidP="00A66E06">
      <w:pPr>
        <w:rPr>
          <w:rStyle w:val="StyleStyleBold12pt"/>
        </w:rPr>
      </w:pPr>
      <w:r w:rsidRPr="00FE118A">
        <w:rPr>
          <w:rStyle w:val="StyleStyleBold12pt"/>
        </w:rPr>
        <w:t>McClean</w:t>
      </w:r>
      <w:proofErr w:type="gramStart"/>
      <w:r w:rsidRPr="00FE118A">
        <w:rPr>
          <w:rStyle w:val="StyleStyleBold12pt"/>
        </w:rPr>
        <w:t>,01</w:t>
      </w:r>
      <w:proofErr w:type="gramEnd"/>
    </w:p>
    <w:p w14:paraId="1B7F4223" w14:textId="77777777" w:rsidR="00A66E06" w:rsidRDefault="00A66E06" w:rsidP="00A66E06">
      <w:r>
        <w:t>[</w:t>
      </w:r>
      <w:r w:rsidRPr="00C64006">
        <w:t>Adjunct Professor of Philosophy at Molloy College in New York, ‘1 (David E., “The Cultural Left and the Limits of Social Hope”, Conference of the Society for the Advancement of American Philosophy</w:t>
      </w:r>
      <w:r>
        <w:t>]</w:t>
      </w:r>
    </w:p>
    <w:p w14:paraId="7C18F2DB" w14:textId="77777777" w:rsidR="00A66E06" w:rsidRDefault="00A66E06" w:rsidP="00A66E06">
      <w:r w:rsidRPr="006B09E5">
        <w:rPr>
          <w:sz w:val="12"/>
          <w:szCs w:val="12"/>
        </w:rPr>
        <w:t xml:space="preserve">Or we might take Foucault who, at best, has provided us with what may reasonably be described as a very long and eccentric footnote to Nietzsche (I have once been accused, by a </w:t>
      </w:r>
      <w:proofErr w:type="spellStart"/>
      <w:r w:rsidRPr="006B09E5">
        <w:rPr>
          <w:sz w:val="12"/>
          <w:szCs w:val="12"/>
        </w:rPr>
        <w:t>Foucaltian</w:t>
      </w:r>
      <w:proofErr w:type="spellEnd"/>
      <w:r w:rsidRPr="006B09E5">
        <w:rPr>
          <w:sz w:val="12"/>
          <w:szCs w:val="12"/>
        </w:rPr>
        <w:t xml:space="preserve"> true believer, of "gelding" Foucault with other similar remarks). Foucault, who has provided the Left of the late 1960s through the present with such notions as "</w:t>
      </w:r>
      <w:proofErr w:type="spellStart"/>
      <w:r w:rsidRPr="006B09E5">
        <w:rPr>
          <w:sz w:val="12"/>
          <w:szCs w:val="12"/>
        </w:rPr>
        <w:t>governmentality</w:t>
      </w:r>
      <w:proofErr w:type="spellEnd"/>
      <w:r w:rsidRPr="006B09E5">
        <w:rPr>
          <w:sz w:val="12"/>
          <w:szCs w:val="12"/>
        </w:rPr>
        <w:t xml:space="preserve">," "Limit," "archeology," "discourse" "power" and "ethics," creating or redefining their meanings, has made it </w:t>
      </w:r>
      <w:proofErr w:type="spellStart"/>
      <w:r w:rsidRPr="006B09E5">
        <w:rPr>
          <w:sz w:val="12"/>
          <w:szCs w:val="12"/>
        </w:rPr>
        <w:t>overabundantly</w:t>
      </w:r>
      <w:proofErr w:type="spellEnd"/>
      <w:r w:rsidRPr="006B09E5">
        <w:rPr>
          <w:sz w:val="12"/>
          <w:szCs w:val="12"/>
        </w:rPr>
        <w:t xml:space="preserve"> clear that all of our moralities and practices are the successors of previous ones which derive from certain configurations of savoir and </w:t>
      </w:r>
      <w:proofErr w:type="spellStart"/>
      <w:r w:rsidRPr="006B09E5">
        <w:rPr>
          <w:sz w:val="12"/>
          <w:szCs w:val="12"/>
        </w:rPr>
        <w:t>connaisance</w:t>
      </w:r>
      <w:proofErr w:type="spellEnd"/>
      <w:r w:rsidRPr="006B09E5">
        <w:rPr>
          <w:sz w:val="12"/>
          <w:szCs w:val="12"/>
        </w:rPr>
        <w:t xml:space="preserve"> arising from or created by, respectively, the discourses of the various scientific schools. But</w:t>
      </w:r>
      <w:r w:rsidRPr="002F4B15">
        <w:t xml:space="preserve"> </w:t>
      </w:r>
      <w:r w:rsidRPr="005124F5">
        <w:rPr>
          <w:rStyle w:val="underline"/>
        </w:rPr>
        <w:t>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w:t>
      </w:r>
      <w:r w:rsidRPr="006B09E5">
        <w:rPr>
          <w:sz w:val="12"/>
          <w:szCs w:val="12"/>
        </w:rPr>
        <w:t xml:space="preserve">. In fact, Foucault would have shuddered if any one ever did, since he thought that anything as grand as a movement went far beyond what he thought appropriate. This leads me to mildly rehabilitate </w:t>
      </w:r>
      <w:proofErr w:type="spellStart"/>
      <w:r w:rsidRPr="006B09E5">
        <w:rPr>
          <w:sz w:val="12"/>
          <w:szCs w:val="12"/>
        </w:rPr>
        <w:t>Habermas</w:t>
      </w:r>
      <w:proofErr w:type="spellEnd"/>
      <w:r w:rsidRPr="006B09E5">
        <w:rPr>
          <w:sz w:val="12"/>
          <w:szCs w:val="12"/>
        </w:rPr>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6B09E5">
        <w:rPr>
          <w:sz w:val="12"/>
          <w:szCs w:val="12"/>
        </w:rPr>
        <w:t>Rorty's</w:t>
      </w:r>
      <w:proofErr w:type="spellEnd"/>
      <w:r w:rsidRPr="006B09E5">
        <w:rPr>
          <w:sz w:val="12"/>
          <w:szCs w:val="12"/>
        </w:rPr>
        <w:t xml:space="preserve"> Achieving Our Country, a book that I think is long overdue</w:t>
      </w:r>
      <w:r w:rsidRPr="002F4B15">
        <w:t xml:space="preserve">, </w:t>
      </w:r>
      <w:r w:rsidRPr="006B09E5">
        <w:rPr>
          <w:rStyle w:val="underline"/>
        </w:rPr>
        <w:t xml:space="preserve">leftist critics continue to cite and refer to the eccentric and often a priori ruminations of people like those just mentioned, and a litany of </w:t>
      </w:r>
      <w:r w:rsidRPr="006B09E5">
        <w:rPr>
          <w:rStyle w:val="underline"/>
        </w:rPr>
        <w:lastRenderedPageBreak/>
        <w:t xml:space="preserve">others including Derrida, </w:t>
      </w:r>
      <w:proofErr w:type="spellStart"/>
      <w:r w:rsidRPr="006B09E5">
        <w:rPr>
          <w:rStyle w:val="underline"/>
        </w:rPr>
        <w:t>Deleuze</w:t>
      </w:r>
      <w:proofErr w:type="spellEnd"/>
      <w:r w:rsidRPr="006B09E5">
        <w:rPr>
          <w:rStyle w:val="underline"/>
        </w:rPr>
        <w:t xml:space="preserve">, </w:t>
      </w:r>
      <w:proofErr w:type="spellStart"/>
      <w:r w:rsidRPr="006B09E5">
        <w:rPr>
          <w:rStyle w:val="underline"/>
        </w:rPr>
        <w:t>Lyotard</w:t>
      </w:r>
      <w:proofErr w:type="spellEnd"/>
      <w:r w:rsidRPr="006B09E5">
        <w:rPr>
          <w:rStyle w:val="underline"/>
        </w:rPr>
        <w:t xml:space="preserve">, Jameson, and </w:t>
      </w:r>
      <w:proofErr w:type="spellStart"/>
      <w:r w:rsidRPr="006B09E5">
        <w:rPr>
          <w:rStyle w:val="underline"/>
        </w:rPr>
        <w:t>Lacan</w:t>
      </w:r>
      <w:proofErr w:type="spellEnd"/>
      <w:r w:rsidRPr="006B09E5">
        <w:rPr>
          <w:rStyle w:val="underline"/>
        </w:rPr>
        <w:t xml:space="preserve">, who are to me hugely more irrelevant than </w:t>
      </w:r>
      <w:proofErr w:type="spellStart"/>
      <w:r w:rsidRPr="006B09E5">
        <w:rPr>
          <w:rStyle w:val="underline"/>
        </w:rPr>
        <w:t>Habermas</w:t>
      </w:r>
      <w:proofErr w:type="spellEnd"/>
      <w:r w:rsidRPr="006B09E5">
        <w:rPr>
          <w:rStyle w:val="underline"/>
        </w:rPr>
        <w:t xml:space="preserve"> in their narrative attempts to suggest policy prescriptions</w:t>
      </w:r>
      <w:r w:rsidRPr="002F4B15">
        <w:t xml:space="preserve"> (when they actually do suggest them</w:t>
      </w:r>
      <w:r w:rsidRPr="006B09E5">
        <w:rPr>
          <w:rStyle w:val="underline"/>
        </w:rPr>
        <w:t>)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w:t>
      </w:r>
      <w:r w:rsidRPr="002F4B15">
        <w:t xml:space="preserve">" wrapped in </w:t>
      </w:r>
      <w:proofErr w:type="spellStart"/>
      <w:r w:rsidRPr="002F4B15">
        <w:t>neological</w:t>
      </w:r>
      <w:proofErr w:type="spellEnd"/>
      <w:r w:rsidRPr="002F4B15">
        <w:t xml:space="preserve"> and multi-syllabic jargon. </w:t>
      </w:r>
      <w:r w:rsidRPr="006B09E5">
        <w:rPr>
          <w:rStyle w:val="underline"/>
        </w:rPr>
        <w:t xml:space="preserve">These </w:t>
      </w:r>
      <w:r w:rsidRPr="00A66E06">
        <w:rPr>
          <w:rStyle w:val="underline"/>
          <w:highlight w:val="cyan"/>
        </w:rPr>
        <w:t>elaborate theoretical remedies are more "interesting</w:t>
      </w:r>
      <w:r w:rsidRPr="006B09E5">
        <w:rPr>
          <w:rStyle w:val="underline"/>
        </w:rPr>
        <w:t>,"</w:t>
      </w:r>
      <w:r w:rsidRPr="002F4B15">
        <w:t xml:space="preserve"> to be sure, </w:t>
      </w:r>
      <w:r w:rsidRPr="00A66E06">
        <w:rPr>
          <w:rStyle w:val="underline"/>
          <w:highlight w:val="cyan"/>
        </w:rPr>
        <w:t>than the pragmatically settled questions</w:t>
      </w:r>
      <w:r w:rsidRPr="006B09E5">
        <w:rPr>
          <w:rStyle w:val="underline"/>
        </w:rPr>
        <w:t xml:space="preserve"> about what shape democracy should take in various contexts, or whether private property should be protected by the state, or regarding our basic human nature</w:t>
      </w:r>
      <w:r w:rsidRPr="002F4B15">
        <w:t xml:space="preserve"> </w:t>
      </w:r>
      <w:r w:rsidRPr="006B09E5">
        <w:rPr>
          <w:sz w:val="12"/>
          <w:szCs w:val="12"/>
        </w:rPr>
        <w:t xml:space="preserve">(described, if not defined (heaven forbid!), in such statements as "We don't like to starve" and "We like to speak our minds without fear of death" and "We like to keep our children safe from poverty"). As </w:t>
      </w:r>
      <w:proofErr w:type="spellStart"/>
      <w:r w:rsidRPr="006B09E5">
        <w:rPr>
          <w:sz w:val="12"/>
          <w:szCs w:val="12"/>
        </w:rPr>
        <w:t>Rorty</w:t>
      </w:r>
      <w:proofErr w:type="spellEnd"/>
      <w:r w:rsidRPr="006B09E5">
        <w:rPr>
          <w:sz w:val="12"/>
          <w:szCs w:val="12"/>
        </w:rPr>
        <w:t xml:space="preserve"> puts it, </w:t>
      </w:r>
      <w:r w:rsidRPr="002F4B15">
        <w:t>"</w:t>
      </w:r>
      <w:r w:rsidRPr="00A66E06">
        <w:rPr>
          <w:rStyle w:val="underline"/>
          <w:highlight w:val="cyan"/>
        </w:rPr>
        <w:t>When one of today's academic leftists says that some topic has been 'inadequately theorized,' you can be pretty certain that he or she is going to drag in</w:t>
      </w:r>
      <w:r w:rsidRPr="006B09E5">
        <w:rPr>
          <w:rStyle w:val="underline"/>
        </w:rPr>
        <w:t xml:space="preserve"> either </w:t>
      </w:r>
      <w:r w:rsidRPr="00A66E06">
        <w:rPr>
          <w:rStyle w:val="underline"/>
          <w:highlight w:val="cyan"/>
        </w:rPr>
        <w:t>philosophy</w:t>
      </w:r>
      <w:r w:rsidRPr="006B09E5">
        <w:rPr>
          <w:rStyle w:val="underline"/>
        </w:rPr>
        <w:t xml:space="preserve"> of language, or </w:t>
      </w:r>
      <w:proofErr w:type="spellStart"/>
      <w:r w:rsidRPr="006B09E5">
        <w:rPr>
          <w:rStyle w:val="underline"/>
        </w:rPr>
        <w:t>Lacanian</w:t>
      </w:r>
      <w:proofErr w:type="spellEnd"/>
      <w:r w:rsidRPr="006B09E5">
        <w:rPr>
          <w:rStyle w:val="underline"/>
        </w:rPr>
        <w:t xml:space="preserve"> psychoanalysis, or some neo-Marxist version of economic </w:t>
      </w:r>
      <w:proofErr w:type="gramStart"/>
      <w:r w:rsidRPr="006B09E5">
        <w:rPr>
          <w:rStyle w:val="underline"/>
        </w:rPr>
        <w:t>determinism.</w:t>
      </w:r>
      <w:proofErr w:type="gramEnd"/>
      <w:r w:rsidRPr="006B09E5">
        <w:rPr>
          <w:rStyle w:val="underline"/>
        </w:rPr>
        <w:t xml:space="preserve"> . . . </w:t>
      </w:r>
      <w:r w:rsidRPr="00A66E06">
        <w:rPr>
          <w:rStyle w:val="underline"/>
          <w:highlight w:val="cyan"/>
        </w:rPr>
        <w:t>These futile attempts to philosophize one's way into political relevance are a symptom of what happens when a Left retreats from activism</w:t>
      </w:r>
      <w:r w:rsidRPr="006B09E5">
        <w:rPr>
          <w:rStyle w:val="underline"/>
        </w:rPr>
        <w:t xml:space="preserve"> and adopts a </w:t>
      </w:r>
      <w:proofErr w:type="spellStart"/>
      <w:r w:rsidRPr="006B09E5">
        <w:rPr>
          <w:rStyle w:val="underline"/>
        </w:rPr>
        <w:t>spectatorial</w:t>
      </w:r>
      <w:proofErr w:type="spellEnd"/>
      <w:r w:rsidRPr="006B09E5">
        <w:rPr>
          <w:rStyle w:val="underline"/>
        </w:rPr>
        <w:t xml:space="preserve"> approach</w:t>
      </w:r>
      <w:r w:rsidRPr="002F4B15">
        <w:t xml:space="preserve"> to the problems of its country. </w:t>
      </w:r>
      <w:r w:rsidRPr="00A66E06">
        <w:rPr>
          <w:rStyle w:val="underline"/>
          <w:highlight w:val="cyan"/>
        </w:rPr>
        <w:t>Disengagement from practice produces theoretical hallucination</w:t>
      </w:r>
      <w:r w:rsidRPr="006B09E5">
        <w:rPr>
          <w:rStyle w:val="underline"/>
        </w:rPr>
        <w:t>s</w:t>
      </w:r>
      <w:r w:rsidRPr="002F4B15">
        <w:t>"(</w:t>
      </w:r>
      <w:r w:rsidRPr="006B09E5">
        <w:rPr>
          <w:sz w:val="12"/>
          <w:szCs w:val="12"/>
        </w:rPr>
        <w:t>italics mine)</w:t>
      </w:r>
      <w:proofErr w:type="gramStart"/>
      <w:r w:rsidRPr="006B09E5">
        <w:rPr>
          <w:sz w:val="12"/>
          <w:szCs w:val="12"/>
        </w:rPr>
        <w:t>.(</w:t>
      </w:r>
      <w:proofErr w:type="gramEnd"/>
      <w:r w:rsidRPr="006B09E5">
        <w:rPr>
          <w:sz w:val="12"/>
          <w:szCs w:val="12"/>
        </w:rPr>
        <w:t xml:space="preserve">1) Or as John Dewey put it in his The Need for a Recovery of Philosophy, "I believe that philosophy in America will be lost between chewing a historical cud long since reduced to woody fiber, or an apologetics for lost causes, . . . . </w:t>
      </w:r>
      <w:proofErr w:type="gramStart"/>
      <w:r w:rsidRPr="006B09E5">
        <w:rPr>
          <w:sz w:val="12"/>
          <w:szCs w:val="12"/>
        </w:rPr>
        <w:t>or</w:t>
      </w:r>
      <w:proofErr w:type="gramEnd"/>
      <w:r w:rsidRPr="006B09E5">
        <w:rPr>
          <w:sz w:val="12"/>
          <w:szCs w:val="12"/>
        </w:rPr>
        <w:t xml:space="preserve"> a scholastic, schematic formalism, unless it can somehow bring to consciousness America's own needs and its own implicit principle of successful action."  Those who suffer or have suffered from this disease </w:t>
      </w:r>
      <w:proofErr w:type="spellStart"/>
      <w:r w:rsidRPr="006B09E5">
        <w:rPr>
          <w:sz w:val="12"/>
          <w:szCs w:val="12"/>
        </w:rPr>
        <w:t>Rorty</w:t>
      </w:r>
      <w:proofErr w:type="spellEnd"/>
      <w:r w:rsidRPr="006B09E5">
        <w:rPr>
          <w:sz w:val="12"/>
          <w:szCs w:val="12"/>
        </w:rPr>
        <w:t xml:space="preserve"> refers to as the Cultural Left, which left is juxtaposed to the Political Left that </w:t>
      </w:r>
      <w:proofErr w:type="spellStart"/>
      <w:r w:rsidRPr="006B09E5">
        <w:rPr>
          <w:sz w:val="12"/>
          <w:szCs w:val="12"/>
        </w:rPr>
        <w:t>Rorty</w:t>
      </w:r>
      <w:proofErr w:type="spellEnd"/>
      <w:r w:rsidRPr="006B09E5">
        <w:rPr>
          <w:sz w:val="12"/>
          <w:szCs w:val="12"/>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w:t>
      </w:r>
      <w:r w:rsidRPr="002F4B15">
        <w:t xml:space="preserve"> </w:t>
      </w:r>
      <w:r w:rsidRPr="006B09E5">
        <w:rPr>
          <w:rStyle w:val="underline"/>
        </w:rPr>
        <w:t xml:space="preserve">Cultural </w:t>
      </w:r>
      <w:proofErr w:type="gramStart"/>
      <w:r w:rsidRPr="006B09E5">
        <w:rPr>
          <w:rStyle w:val="underline"/>
        </w:rPr>
        <w:t>Left</w:t>
      </w:r>
      <w:proofErr w:type="gramEnd"/>
      <w:r w:rsidRPr="006B09E5">
        <w:rPr>
          <w:rStyle w:val="underline"/>
        </w:rPr>
        <w:t>, in this country, too often dismiss American society as beyond reform and redemption</w:t>
      </w:r>
      <w:r w:rsidRPr="006B09E5">
        <w:rPr>
          <w:rStyle w:val="underline"/>
          <w:sz w:val="12"/>
          <w:szCs w:val="12"/>
        </w:rPr>
        <w:t>.</w:t>
      </w:r>
      <w:r w:rsidRPr="006B09E5">
        <w:rPr>
          <w:sz w:val="12"/>
          <w:szCs w:val="12"/>
        </w:rPr>
        <w:t xml:space="preserve"> And </w:t>
      </w:r>
      <w:proofErr w:type="spellStart"/>
      <w:r w:rsidRPr="006B09E5">
        <w:rPr>
          <w:sz w:val="12"/>
          <w:szCs w:val="12"/>
        </w:rPr>
        <w:t>Rorty</w:t>
      </w:r>
      <w:proofErr w:type="spellEnd"/>
      <w:r w:rsidRPr="006B09E5">
        <w:rPr>
          <w:sz w:val="12"/>
          <w:szCs w:val="12"/>
        </w:rPr>
        <w:t xml:space="preserve"> correctly argues that this is a disastrous conclusion, i.e. disastrous for the Cultural Left. I think it may also be disastrous for our social hopes, as I will explain</w:t>
      </w:r>
      <w:r w:rsidRPr="002F4B15">
        <w:t xml:space="preserve">. </w:t>
      </w:r>
      <w:r w:rsidRPr="006B09E5">
        <w:rPr>
          <w:rStyle w:val="underline"/>
        </w:rPr>
        <w:t xml:space="preserve"> Leftist American culture critics might put their considerable talents to better use if they bury some of their cynicism about America's social and political prospects and help forge public and political possibilities in a spirit of determination to, indeed, achieve our country </w:t>
      </w:r>
      <w:r w:rsidRPr="002F4B15">
        <w:t xml:space="preserve">- </w:t>
      </w:r>
      <w:r w:rsidRPr="006B09E5">
        <w:rPr>
          <w:sz w:val="12"/>
          <w:szCs w:val="12"/>
        </w:rPr>
        <w:t xml:space="preserve">the country of Jefferson and King; the country of John Dewey and </w:t>
      </w:r>
      <w:proofErr w:type="spellStart"/>
      <w:r w:rsidRPr="006B09E5">
        <w:rPr>
          <w:sz w:val="12"/>
          <w:szCs w:val="12"/>
        </w:rPr>
        <w:t>Malcom</w:t>
      </w:r>
      <w:proofErr w:type="spellEnd"/>
      <w:r w:rsidRPr="006B09E5">
        <w:rPr>
          <w:sz w:val="12"/>
          <w:szCs w:val="12"/>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w:t>
      </w:r>
      <w:r w:rsidRPr="002F4B15">
        <w:t xml:space="preserve"> </w:t>
      </w:r>
      <w:r w:rsidRPr="00A66E06">
        <w:rPr>
          <w:rStyle w:val="underline"/>
          <w:highlight w:val="cyan"/>
        </w:rPr>
        <w:t>We who fancy ourselves philosophers would do well to create</w:t>
      </w:r>
      <w:r w:rsidRPr="006B09E5">
        <w:rPr>
          <w:rStyle w:val="underline"/>
        </w:rPr>
        <w:t xml:space="preserve"> from within ourselves and from within our ranks a </w:t>
      </w:r>
      <w:r w:rsidRPr="00A66E06">
        <w:rPr>
          <w:rStyle w:val="underline"/>
          <w:highlight w:val="cyan"/>
        </w:rPr>
        <w:t>new kind of public intellectual</w:t>
      </w:r>
      <w:r w:rsidRPr="006B09E5">
        <w:rPr>
          <w:rStyle w:val="underline"/>
        </w:rPr>
        <w:t xml:space="preserve"> who has both a hungry theoretical mind and who is yet </w:t>
      </w:r>
      <w:r w:rsidRPr="00A66E06">
        <w:rPr>
          <w:rStyle w:val="underline"/>
          <w:highlight w:val="cyan"/>
        </w:rPr>
        <w:t>capable of seeing the need to move past high theory</w:t>
      </w:r>
      <w:r w:rsidRPr="006B09E5">
        <w:rPr>
          <w:rStyle w:val="underline"/>
        </w:rPr>
        <w:t xml:space="preserve"> to other important questions</w:t>
      </w:r>
      <w:r w:rsidRPr="006B09E5">
        <w:rPr>
          <w:sz w:val="12"/>
          <w:szCs w:val="12"/>
        </w:rPr>
        <w:t xml:space="preserve"> that are less bedazzling and "interesting" but more important to the prospect of our flourishing - questions such as "How is it possible to develop a citizenry that cherishes a certain </w:t>
      </w:r>
      <w:proofErr w:type="spellStart"/>
      <w:r w:rsidRPr="006B09E5">
        <w:rPr>
          <w:sz w:val="12"/>
          <w:szCs w:val="12"/>
        </w:rPr>
        <w:t>hexis</w:t>
      </w:r>
      <w:proofErr w:type="spellEnd"/>
      <w:r w:rsidRPr="006B09E5">
        <w:rPr>
          <w:sz w:val="12"/>
          <w:szCs w:val="12"/>
        </w:rPr>
        <w:t>, one which prizes the character of the Samaritan on the road to Jericho almost more than any other?" or</w:t>
      </w:r>
      <w:r w:rsidRPr="002F4B15">
        <w:t xml:space="preserve"> "</w:t>
      </w:r>
      <w:r w:rsidRPr="006B09E5">
        <w:rPr>
          <w:rStyle w:val="underline"/>
        </w:rPr>
        <w:t>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w:t>
      </w:r>
      <w:r w:rsidRPr="002F4B15">
        <w:t xml:space="preserve">; the </w:t>
      </w:r>
      <w:r w:rsidRPr="006B09E5">
        <w:rPr>
          <w:sz w:val="12"/>
          <w:szCs w:val="12"/>
        </w:rPr>
        <w:t xml:space="preserve">logic of international markets and trade agreements as much as critiques of commodification, and the politics of complexity as much as the politics of power (all of which </w:t>
      </w:r>
      <w:proofErr w:type="gramStart"/>
      <w:r w:rsidRPr="006B09E5">
        <w:rPr>
          <w:sz w:val="12"/>
          <w:szCs w:val="12"/>
        </w:rPr>
        <w:t>can</w:t>
      </w:r>
      <w:proofErr w:type="gramEnd"/>
      <w:r w:rsidRPr="006B09E5">
        <w:rPr>
          <w:sz w:val="12"/>
          <w:szCs w:val="12"/>
        </w:rPr>
        <w:t xml:space="preserve"> still be done from our arm chairs.)</w:t>
      </w:r>
      <w:r w:rsidRPr="002F4B15">
        <w:t xml:space="preserve"> </w:t>
      </w:r>
      <w:r w:rsidRPr="00A66E06">
        <w:rPr>
          <w:rStyle w:val="underline"/>
          <w:highlight w:val="cyan"/>
        </w:rPr>
        <w:t>This means going down deep into the guts of</w:t>
      </w:r>
      <w:r w:rsidRPr="006B09E5">
        <w:rPr>
          <w:rStyle w:val="underline"/>
        </w:rPr>
        <w:t xml:space="preserve"> our quotidian </w:t>
      </w:r>
      <w:r w:rsidRPr="00A66E06">
        <w:rPr>
          <w:rStyle w:val="underline"/>
          <w:highlight w:val="cyan"/>
        </w:rPr>
        <w:t>social institutions, into the grimy pragmatic details</w:t>
      </w:r>
      <w:r w:rsidRPr="006B09E5">
        <w:rPr>
          <w:rStyle w:val="underline"/>
        </w:rPr>
        <w:t xml:space="preserve"> where intellectuals are loathe to dwell but </w:t>
      </w:r>
      <w:r w:rsidRPr="00A66E06">
        <w:rPr>
          <w:rStyle w:val="underline"/>
          <w:highlight w:val="cyan"/>
        </w:rPr>
        <w:t>where</w:t>
      </w:r>
      <w:r w:rsidRPr="006B09E5">
        <w:rPr>
          <w:rStyle w:val="underline"/>
        </w:rPr>
        <w:t xml:space="preserve"> the officers and bureaucrats of those </w:t>
      </w:r>
      <w:r w:rsidRPr="00A66E06">
        <w:rPr>
          <w:rStyle w:val="underline"/>
          <w:highlight w:val="cyan"/>
        </w:rPr>
        <w:t>institutions take difficult and</w:t>
      </w:r>
      <w:r w:rsidRPr="006B09E5">
        <w:rPr>
          <w:rStyle w:val="underline"/>
        </w:rPr>
        <w:t xml:space="preserve"> often unpleasant, </w:t>
      </w:r>
      <w:r w:rsidRPr="00A66E06">
        <w:rPr>
          <w:rStyle w:val="underline"/>
          <w:highlight w:val="cyan"/>
        </w:rPr>
        <w:t>imperfect decisions</w:t>
      </w:r>
      <w:r w:rsidRPr="006B09E5">
        <w:rPr>
          <w:rStyle w:val="underline"/>
        </w:rPr>
        <w:t xml:space="preserve"> that affect other peoples' lives, and it means making honest attempts to truly understand how those institutions actually function in the actual world before howling for their overthrow commences. </w:t>
      </w:r>
      <w:r w:rsidRPr="00F85819">
        <w:rPr>
          <w:rStyle w:val="underline"/>
          <w:highlight w:val="cyan"/>
        </w:rPr>
        <w:t>This might help keep us from being slapped down in debates by true policy pros who actually know what they are talking about</w:t>
      </w:r>
      <w:r w:rsidRPr="006B09E5">
        <w:rPr>
          <w:rStyle w:val="underline"/>
        </w:rPr>
        <w:t xml:space="preserve"> but who lack awareness of the dogmatic assumptions from which they proceed, and who have not yet found a good reason to listen to jargon-riddled lectures from philosop</w:t>
      </w:r>
      <w:r w:rsidRPr="002F4B15">
        <w:t xml:space="preserve">hers and culture critics with their </w:t>
      </w:r>
      <w:proofErr w:type="spellStart"/>
      <w:r w:rsidRPr="002F4B15">
        <w:t>snobish</w:t>
      </w:r>
      <w:proofErr w:type="spellEnd"/>
      <w:r w:rsidRPr="002F4B15">
        <w:t xml:space="preserve"> disrespect for the so-called "managerial class."</w:t>
      </w:r>
    </w:p>
    <w:p w14:paraId="4592CFA9" w14:textId="77777777" w:rsidR="00121B12" w:rsidRPr="00D159C0" w:rsidRDefault="00121B12" w:rsidP="00121B12">
      <w:pPr>
        <w:pStyle w:val="Heading4"/>
      </w:pPr>
      <w:r w:rsidRPr="00D159C0">
        <w:lastRenderedPageBreak/>
        <w:t xml:space="preserve">The </w:t>
      </w:r>
      <w:proofErr w:type="spellStart"/>
      <w:r w:rsidRPr="00D159C0">
        <w:t>Aff’s</w:t>
      </w:r>
      <w:proofErr w:type="spellEnd"/>
      <w:r w:rsidRPr="00D159C0">
        <w:t xml:space="preserve"> focus on deliberative approaches to public policy makes participation in policy decisions by those without their hands on the levers of power possible</w:t>
      </w:r>
    </w:p>
    <w:p w14:paraId="2C356BC6" w14:textId="77777777" w:rsidR="00121B12" w:rsidRPr="0089311F" w:rsidRDefault="00121B12" w:rsidP="00121B12">
      <w:pPr>
        <w:rPr>
          <w:rStyle w:val="StyleStyleBold12pt"/>
        </w:rPr>
      </w:pPr>
      <w:r w:rsidRPr="0089311F">
        <w:rPr>
          <w:rStyle w:val="StyleStyleBold12pt"/>
        </w:rPr>
        <w:t>Hickman, 12</w:t>
      </w:r>
    </w:p>
    <w:p w14:paraId="18745B8E" w14:textId="77777777" w:rsidR="00121B12" w:rsidRPr="00D159C0" w:rsidRDefault="00121B12" w:rsidP="00121B12">
      <w:r w:rsidRPr="00D159C0">
        <w:t>[Larry, director of the Center for Dewey Studies and professor of philosophy at Southern Illinois University Carbondale, “Citizen Participation: more or less?” Online, http://www.secularhumanism.org/index.php</w:t>
      </w:r>
      <w:proofErr w:type="gramStart"/>
      <w:r w:rsidRPr="00D159C0">
        <w:t>?section</w:t>
      </w:r>
      <w:proofErr w:type="gramEnd"/>
      <w:r w:rsidRPr="00D159C0">
        <w:t>=fi&amp;page=hickman_28_6] /</w:t>
      </w:r>
      <w:proofErr w:type="spellStart"/>
      <w:r w:rsidRPr="00D159C0">
        <w:t>Wyo</w:t>
      </w:r>
      <w:proofErr w:type="spellEnd"/>
      <w:r w:rsidRPr="00D159C0">
        <w:t>-MB</w:t>
      </w:r>
    </w:p>
    <w:p w14:paraId="42E91B25" w14:textId="77777777" w:rsidR="00121B12" w:rsidRDefault="00121B12" w:rsidP="00121B12">
      <w:r w:rsidRPr="00D159C0">
        <w:t xml:space="preserve">Progressives such as John Dewey have tended to take a very different view from that of </w:t>
      </w:r>
      <w:proofErr w:type="spellStart"/>
      <w:r w:rsidRPr="00D159C0">
        <w:t>Caplan</w:t>
      </w:r>
      <w:proofErr w:type="spellEnd"/>
      <w:r w:rsidRPr="00D159C0">
        <w:t xml:space="preserve">, Lippmann, and the Roberts Court. In his 1927 book The Public and Its </w:t>
      </w:r>
      <w:proofErr w:type="gramStart"/>
      <w:r w:rsidRPr="00D159C0">
        <w:t>Problems,</w:t>
      </w:r>
      <w:proofErr w:type="gramEnd"/>
      <w:r w:rsidRPr="00D159C0">
        <w:t xml:space="preserve"> </w:t>
      </w:r>
      <w:r w:rsidRPr="00BB36FC">
        <w:rPr>
          <w:rStyle w:val="StyleBoldUnderline"/>
          <w:highlight w:val="green"/>
        </w:rPr>
        <w:t>Dewey</w:t>
      </w:r>
      <w:r w:rsidRPr="00D159C0">
        <w:t xml:space="preserve"> mounted an energetic response to Lippmann. He </w:t>
      </w:r>
      <w:r w:rsidRPr="00BB36FC">
        <w:rPr>
          <w:rStyle w:val="StyleBoldUnderline"/>
          <w:highlight w:val="green"/>
        </w:rPr>
        <w:t>encouraged</w:t>
      </w:r>
      <w:r w:rsidRPr="00BB36FC">
        <w:rPr>
          <w:highlight w:val="green"/>
        </w:rPr>
        <w:t xml:space="preserve"> </w:t>
      </w:r>
      <w:r w:rsidRPr="00BB36FC">
        <w:rPr>
          <w:rStyle w:val="StyleBoldUnderline"/>
          <w:highlight w:val="green"/>
        </w:rPr>
        <w:t>support</w:t>
      </w:r>
      <w:r w:rsidRPr="00BB36FC">
        <w:rPr>
          <w:highlight w:val="green"/>
        </w:rPr>
        <w:t xml:space="preserve"> </w:t>
      </w:r>
      <w:r w:rsidRPr="00BB36FC">
        <w:rPr>
          <w:rStyle w:val="StyleBoldUnderline"/>
          <w:highlight w:val="green"/>
        </w:rPr>
        <w:t>for a</w:t>
      </w:r>
      <w:r w:rsidRPr="0089311F">
        <w:rPr>
          <w:rStyle w:val="StyleBoldUnderline"/>
        </w:rPr>
        <w:t xml:space="preserve"> free and vigorous </w:t>
      </w:r>
      <w:r w:rsidRPr="00BB36FC">
        <w:rPr>
          <w:rStyle w:val="StyleBoldUnderline"/>
          <w:highlight w:val="green"/>
        </w:rPr>
        <w:t>press</w:t>
      </w:r>
      <w:r w:rsidRPr="00BB36FC">
        <w:rPr>
          <w:highlight w:val="green"/>
        </w:rPr>
        <w:t xml:space="preserve"> </w:t>
      </w:r>
      <w:r w:rsidRPr="00BB36FC">
        <w:rPr>
          <w:rStyle w:val="StyleBoldUnderline"/>
          <w:highlight w:val="green"/>
        </w:rPr>
        <w:t>whose task would be to make</w:t>
      </w:r>
      <w:r w:rsidRPr="00165E8A">
        <w:rPr>
          <w:rStyle w:val="StyleBoldUnderline"/>
        </w:rPr>
        <w:t xml:space="preserve"> the </w:t>
      </w:r>
      <w:r w:rsidRPr="00BB36FC">
        <w:rPr>
          <w:rStyle w:val="StyleBoldUnderline"/>
          <w:highlight w:val="green"/>
        </w:rPr>
        <w:t>results of research in</w:t>
      </w:r>
      <w:r w:rsidRPr="00165E8A">
        <w:rPr>
          <w:rStyle w:val="StyleBoldUnderline"/>
        </w:rPr>
        <w:t xml:space="preserve"> the </w:t>
      </w:r>
      <w:r w:rsidRPr="00BB36FC">
        <w:rPr>
          <w:rStyle w:val="StyleBoldUnderline"/>
          <w:highlight w:val="green"/>
        </w:rPr>
        <w:t>social sciences available to every citizen</w:t>
      </w:r>
      <w:r w:rsidRPr="00BB36FC">
        <w:rPr>
          <w:highlight w:val="green"/>
        </w:rPr>
        <w:t xml:space="preserve">. </w:t>
      </w:r>
      <w:r w:rsidRPr="00BB36FC">
        <w:rPr>
          <w:rStyle w:val="StyleBoldUnderline"/>
          <w:highlight w:val="green"/>
        </w:rPr>
        <w:t>He denied</w:t>
      </w:r>
      <w:r w:rsidRPr="00165E8A">
        <w:rPr>
          <w:rStyle w:val="StyleBoldUnderline"/>
        </w:rPr>
        <w:t xml:space="preserve"> that </w:t>
      </w:r>
      <w:r w:rsidRPr="00BB36FC">
        <w:rPr>
          <w:rStyle w:val="StyleBoldUnderline"/>
          <w:highlight w:val="green"/>
        </w:rPr>
        <w:t>the “ordinary citizen” lacked sufficient intelligence</w:t>
      </w:r>
      <w:r w:rsidRPr="00165E8A">
        <w:rPr>
          <w:rStyle w:val="StyleBoldUnderline"/>
        </w:rPr>
        <w:t xml:space="preserve"> or interest to participate in public affairs</w:t>
      </w:r>
      <w:r w:rsidRPr="00D159C0">
        <w:t xml:space="preserve">. And he called for greater </w:t>
      </w:r>
      <w:r w:rsidRPr="00BB36FC">
        <w:rPr>
          <w:rStyle w:val="StyleBoldUnderline"/>
          <w:highlight w:val="green"/>
        </w:rPr>
        <w:t>support</w:t>
      </w:r>
      <w:r w:rsidRPr="00BB36FC">
        <w:rPr>
          <w:highlight w:val="green"/>
        </w:rPr>
        <w:t xml:space="preserve"> </w:t>
      </w:r>
      <w:r w:rsidRPr="00BB36FC">
        <w:rPr>
          <w:rStyle w:val="StyleBoldUnderline"/>
          <w:highlight w:val="green"/>
        </w:rPr>
        <w:t>for</w:t>
      </w:r>
      <w:r w:rsidRPr="00D159C0">
        <w:t xml:space="preserve"> a type of </w:t>
      </w:r>
      <w:r w:rsidRPr="00165E8A">
        <w:rPr>
          <w:rStyle w:val="StyleBoldUnderline"/>
        </w:rPr>
        <w:t xml:space="preserve">public </w:t>
      </w:r>
      <w:r w:rsidRPr="00BB36FC">
        <w:rPr>
          <w:rStyle w:val="StyleBoldUnderline"/>
          <w:highlight w:val="green"/>
        </w:rPr>
        <w:t>education that would increase</w:t>
      </w:r>
      <w:r w:rsidRPr="00165E8A">
        <w:rPr>
          <w:rStyle w:val="StyleBoldUnderline"/>
        </w:rPr>
        <w:t xml:space="preserve"> the </w:t>
      </w:r>
      <w:r w:rsidRPr="00BB36FC">
        <w:rPr>
          <w:rStyle w:val="StyleBoldUnderline"/>
          <w:highlight w:val="green"/>
        </w:rPr>
        <w:t>critical skills</w:t>
      </w:r>
      <w:r w:rsidRPr="00D159C0">
        <w:t xml:space="preserve"> that every citizen requires </w:t>
      </w:r>
      <w:r w:rsidRPr="00BB36FC">
        <w:rPr>
          <w:rStyle w:val="StyleBoldUnderline"/>
          <w:highlight w:val="green"/>
        </w:rPr>
        <w:t>to cut through</w:t>
      </w:r>
      <w:r w:rsidRPr="00165E8A">
        <w:rPr>
          <w:rStyle w:val="StyleBoldUnderline"/>
        </w:rPr>
        <w:t xml:space="preserve"> the web of </w:t>
      </w:r>
      <w:r w:rsidRPr="00BB36FC">
        <w:rPr>
          <w:rStyle w:val="StyleBoldUnderline"/>
          <w:highlight w:val="green"/>
        </w:rPr>
        <w:t>disinformation that tends to be disseminated by governments</w:t>
      </w:r>
      <w:r w:rsidRPr="00D159C0">
        <w:t xml:space="preserve">, corporations, </w:t>
      </w:r>
      <w:r w:rsidRPr="00165E8A">
        <w:rPr>
          <w:rStyle w:val="StyleBoldUnderline"/>
        </w:rPr>
        <w:t>and other forces seeking to impede full discussion of matters affecting the public good.</w:t>
      </w:r>
      <w:r w:rsidRPr="00D159C0">
        <w:t xml:space="preserve"> If ordinary citizens were as distracted as Lippmann claimed, Dewey suggested, they would hardly be amenable to control by the educated elites in any event. </w:t>
      </w:r>
      <w:r w:rsidRPr="0089311F">
        <w:rPr>
          <w:rStyle w:val="StyleBoldUnderline"/>
        </w:rPr>
        <w:t>And if experts were cut off from the needs and concerns of the general population, then their databases would dry up</w:t>
      </w:r>
      <w:r w:rsidRPr="00D159C0">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89311F">
        <w:rPr>
          <w:rStyle w:val="StyleBoldUnderline"/>
        </w:rPr>
        <w:t>for a public to exist, it must have members who are able to take the lead in articulating its goals and interests and in representing those goals and interests to other publics</w:t>
      </w:r>
      <w:r w:rsidRPr="00D159C0">
        <w:t xml:space="preserve">. Dewey was in fact calling for a form of </w:t>
      </w:r>
      <w:r w:rsidRPr="00BB36FC">
        <w:rPr>
          <w:rStyle w:val="StyleBoldUnderline"/>
          <w:highlight w:val="green"/>
        </w:rPr>
        <w:t>deliberative democracy</w:t>
      </w:r>
      <w:r w:rsidRPr="0089311F">
        <w:rPr>
          <w:rStyle w:val="StyleBoldUnderline"/>
        </w:rPr>
        <w:t xml:space="preserve"> that </w:t>
      </w:r>
      <w:r w:rsidRPr="00BB36FC">
        <w:rPr>
          <w:rStyle w:val="StyleBoldUnderline"/>
          <w:highlight w:val="green"/>
        </w:rPr>
        <w:t>would achieve a creative balance between participation and representation</w:t>
      </w:r>
      <w:r w:rsidRPr="00D159C0">
        <w:t xml:space="preserve">. He realized that </w:t>
      </w:r>
      <w:r w:rsidRPr="0089311F">
        <w:rPr>
          <w:rStyle w:val="StyleBoldUnderline"/>
        </w:rPr>
        <w:t xml:space="preserve">deliberative democracies </w:t>
      </w:r>
      <w:proofErr w:type="gramStart"/>
      <w:r w:rsidRPr="0089311F">
        <w:rPr>
          <w:rStyle w:val="StyleBoldUnderline"/>
        </w:rPr>
        <w:t>cannot</w:t>
      </w:r>
      <w:proofErr w:type="gramEnd"/>
      <w:r w:rsidRPr="0089311F">
        <w:rPr>
          <w:rStyle w:val="StyleBoldUnderline"/>
        </w:rPr>
        <w:t xml:space="preserve"> function in the absence of experts in various fields and representatives who take decisions on behalf of a voting public</w:t>
      </w:r>
      <w:r w:rsidRPr="00D159C0">
        <w:t xml:space="preserve">. On one side, while </w:t>
      </w:r>
      <w:r w:rsidRPr="0089311F">
        <w:rPr>
          <w:rStyle w:val="StyleBoldUnderline"/>
        </w:rPr>
        <w:t>participation within civic affairs</w:t>
      </w:r>
      <w:r w:rsidRPr="00D159C0">
        <w:t xml:space="preserve"> could hardly be required, it </w:t>
      </w:r>
      <w:r w:rsidRPr="0089311F">
        <w:rPr>
          <w:rStyle w:val="StyleBoldUnderline"/>
        </w:rPr>
        <w:t>should</w:t>
      </w:r>
      <w:r w:rsidRPr="00D159C0">
        <w:t xml:space="preserve"> nevertheless </w:t>
      </w:r>
      <w:r w:rsidRPr="0089311F">
        <w:rPr>
          <w:rStyle w:val="StyleBoldUnderline"/>
        </w:rPr>
        <w:t xml:space="preserve">be open to anyone willing to develop the skills necessary for involvement in the processes of public debate and </w:t>
      </w:r>
      <w:proofErr w:type="gramStart"/>
      <w:r w:rsidRPr="0089311F">
        <w:rPr>
          <w:rStyle w:val="StyleBoldUnderline"/>
        </w:rPr>
        <w:t>decision making</w:t>
      </w:r>
      <w:proofErr w:type="gramEnd"/>
      <w:r w:rsidRPr="0089311F">
        <w:rPr>
          <w:rStyle w:val="StyleBoldUnderline"/>
        </w:rPr>
        <w:t>.</w:t>
      </w:r>
      <w:r w:rsidRPr="00D159C0">
        <w:t xml:space="preserve"> On the other side, efficient government requires both representatives who are sensitive to public problems and experts who can advise those representatives on technical matters.</w:t>
      </w:r>
    </w:p>
    <w:p w14:paraId="6429B9F6" w14:textId="77777777" w:rsidR="009E7139" w:rsidRPr="000022F2" w:rsidRDefault="009E7139" w:rsidP="004D3987">
      <w:bookmarkStart w:id="0" w:name="_GoBack"/>
      <w:bookmarkEnd w:id="0"/>
    </w:p>
    <w:sectPr w:rsidR="009E7139"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68E26" w14:textId="77777777" w:rsidR="00A66E06" w:rsidRDefault="00A66E06" w:rsidP="005F5576">
      <w:r>
        <w:separator/>
      </w:r>
    </w:p>
  </w:endnote>
  <w:endnote w:type="continuationSeparator" w:id="0">
    <w:p w14:paraId="006A4B68" w14:textId="77777777" w:rsidR="00A66E06" w:rsidRDefault="00A66E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Bold">
    <w:altName w:val="Verdana"/>
    <w:panose1 w:val="00000000000000000000"/>
    <w:charset w:val="00"/>
    <w:family w:val="swiss"/>
    <w:notTrueType/>
    <w:pitch w:val="default"/>
    <w:sig w:usb0="03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FFCB1" w14:textId="77777777" w:rsidR="00A66E06" w:rsidRDefault="00A66E06" w:rsidP="005F5576">
      <w:r>
        <w:separator/>
      </w:r>
    </w:p>
  </w:footnote>
  <w:footnote w:type="continuationSeparator" w:id="0">
    <w:p w14:paraId="6A86236E" w14:textId="77777777" w:rsidR="00A66E06" w:rsidRDefault="00A66E0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3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1B12"/>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6EDC"/>
    <w:rsid w:val="00897F92"/>
    <w:rsid w:val="008A64C9"/>
    <w:rsid w:val="008B24B7"/>
    <w:rsid w:val="008C68EE"/>
    <w:rsid w:val="008C7F44"/>
    <w:rsid w:val="008D4273"/>
    <w:rsid w:val="008D4EF3"/>
    <w:rsid w:val="008E0E4F"/>
    <w:rsid w:val="008F322F"/>
    <w:rsid w:val="009058E1"/>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E7139"/>
    <w:rsid w:val="00A10B8B"/>
    <w:rsid w:val="00A26733"/>
    <w:rsid w:val="00A3595E"/>
    <w:rsid w:val="00A46C7F"/>
    <w:rsid w:val="00A66E06"/>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31D5"/>
    <w:rsid w:val="00B768B6"/>
    <w:rsid w:val="00B816A3"/>
    <w:rsid w:val="00B851B5"/>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E5DD3"/>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5819"/>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73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6E0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66E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66E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66E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A66E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66E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E06"/>
  </w:style>
  <w:style w:type="character" w:customStyle="1" w:styleId="Heading1Char">
    <w:name w:val="Heading 1 Char"/>
    <w:aliases w:val="Pocket Char"/>
    <w:basedOn w:val="DefaultParagraphFont"/>
    <w:link w:val="Heading1"/>
    <w:uiPriority w:val="9"/>
    <w:rsid w:val="00A66E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66E0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A66E0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A66E06"/>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A66E06"/>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66E06"/>
    <w:rPr>
      <w:b/>
      <w:sz w:val="26"/>
      <w:u w:val="none"/>
    </w:rPr>
  </w:style>
  <w:style w:type="paragraph" w:styleId="Header">
    <w:name w:val="header"/>
    <w:basedOn w:val="Normal"/>
    <w:link w:val="HeaderChar"/>
    <w:uiPriority w:val="99"/>
    <w:unhideWhenUsed/>
    <w:rsid w:val="00A66E06"/>
    <w:pPr>
      <w:tabs>
        <w:tab w:val="center" w:pos="4320"/>
        <w:tab w:val="right" w:pos="8640"/>
      </w:tabs>
    </w:pPr>
  </w:style>
  <w:style w:type="character" w:customStyle="1" w:styleId="HeaderChar">
    <w:name w:val="Header Char"/>
    <w:basedOn w:val="DefaultParagraphFont"/>
    <w:link w:val="Header"/>
    <w:uiPriority w:val="99"/>
    <w:rsid w:val="00A66E06"/>
    <w:rPr>
      <w:rFonts w:ascii="Calibri" w:eastAsiaTheme="minorEastAsia" w:hAnsi="Calibri"/>
      <w:szCs w:val="24"/>
    </w:rPr>
  </w:style>
  <w:style w:type="paragraph" w:styleId="Footer">
    <w:name w:val="footer"/>
    <w:basedOn w:val="Normal"/>
    <w:link w:val="FooterChar"/>
    <w:uiPriority w:val="99"/>
    <w:unhideWhenUsed/>
    <w:rsid w:val="00A66E06"/>
    <w:pPr>
      <w:tabs>
        <w:tab w:val="center" w:pos="4320"/>
        <w:tab w:val="right" w:pos="8640"/>
      </w:tabs>
    </w:pPr>
  </w:style>
  <w:style w:type="character" w:customStyle="1" w:styleId="FooterChar">
    <w:name w:val="Footer Char"/>
    <w:basedOn w:val="DefaultParagraphFont"/>
    <w:link w:val="Footer"/>
    <w:uiPriority w:val="99"/>
    <w:rsid w:val="00A66E06"/>
    <w:rPr>
      <w:rFonts w:ascii="Calibri" w:eastAsiaTheme="minorEastAsia" w:hAnsi="Calibri"/>
      <w:szCs w:val="24"/>
    </w:rPr>
  </w:style>
  <w:style w:type="character" w:styleId="Hyperlink">
    <w:name w:val="Hyperlink"/>
    <w:aliases w:val="Read,Important,heading 1 (block title),Card Text,Internet Link"/>
    <w:basedOn w:val="DefaultParagraphFont"/>
    <w:uiPriority w:val="99"/>
    <w:unhideWhenUsed/>
    <w:rsid w:val="00A66E0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A66E06"/>
    <w:rPr>
      <w:rFonts w:asciiTheme="majorHAnsi" w:eastAsiaTheme="majorEastAsia" w:hAnsiTheme="majorHAnsi" w:cstheme="majorBidi"/>
      <w:b/>
      <w:bCs/>
      <w:iCs/>
      <w:sz w:val="26"/>
      <w:szCs w:val="24"/>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9E7139"/>
    <w:rPr>
      <w:rFonts w:ascii="Times New Roman" w:hAnsi="Times New Roman"/>
      <w:b/>
      <w:sz w:val="24"/>
    </w:rPr>
  </w:style>
  <w:style w:type="paragraph" w:styleId="DocumentMap">
    <w:name w:val="Document Map"/>
    <w:basedOn w:val="Normal"/>
    <w:link w:val="DocumentMapChar"/>
    <w:uiPriority w:val="99"/>
    <w:semiHidden/>
    <w:unhideWhenUsed/>
    <w:rsid w:val="00A66E06"/>
    <w:rPr>
      <w:rFonts w:ascii="Lucida Grande" w:hAnsi="Lucida Grande" w:cs="Lucida Grande"/>
    </w:rPr>
  </w:style>
  <w:style w:type="character" w:customStyle="1" w:styleId="DocumentMapChar">
    <w:name w:val="Document Map Char"/>
    <w:basedOn w:val="DefaultParagraphFont"/>
    <w:link w:val="DocumentMap"/>
    <w:uiPriority w:val="99"/>
    <w:semiHidden/>
    <w:rsid w:val="00A66E06"/>
    <w:rPr>
      <w:rFonts w:ascii="Lucida Grande" w:eastAsiaTheme="minorEastAsia" w:hAnsi="Lucida Grande" w:cs="Lucida Grande"/>
      <w:szCs w:val="24"/>
    </w:rPr>
  </w:style>
  <w:style w:type="character" w:customStyle="1" w:styleId="underline">
    <w:name w:val="underline"/>
    <w:basedOn w:val="DefaultParagraphFont"/>
    <w:qFormat/>
    <w:rsid w:val="00A66E06"/>
    <w:rPr>
      <w:u w:val="single"/>
    </w:rPr>
  </w:style>
  <w:style w:type="paragraph" w:styleId="NoSpacing">
    <w:name w:val="No Spacing"/>
    <w:uiPriority w:val="1"/>
    <w:rsid w:val="00A66E06"/>
    <w:pPr>
      <w:spacing w:after="0" w:line="240" w:lineRule="auto"/>
    </w:pPr>
    <w:rPr>
      <w:rFonts w:eastAsiaTheme="minorEastAsia"/>
      <w:sz w:val="24"/>
      <w:szCs w:val="24"/>
    </w:rPr>
  </w:style>
  <w:style w:type="paragraph" w:styleId="ListParagraph">
    <w:name w:val="List Paragraph"/>
    <w:basedOn w:val="Normal"/>
    <w:uiPriority w:val="34"/>
    <w:rsid w:val="00A66E06"/>
    <w:pPr>
      <w:ind w:left="720"/>
      <w:contextualSpacing/>
    </w:pPr>
  </w:style>
  <w:style w:type="character" w:styleId="PageNumber">
    <w:name w:val="page number"/>
    <w:basedOn w:val="DefaultParagraphFont"/>
    <w:uiPriority w:val="99"/>
    <w:semiHidden/>
    <w:unhideWhenUsed/>
    <w:rsid w:val="00A66E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66E0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66E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66E0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66E0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A66E0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66E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E06"/>
  </w:style>
  <w:style w:type="character" w:customStyle="1" w:styleId="Heading1Char">
    <w:name w:val="Heading 1 Char"/>
    <w:aliases w:val="Pocket Char"/>
    <w:basedOn w:val="DefaultParagraphFont"/>
    <w:link w:val="Heading1"/>
    <w:uiPriority w:val="9"/>
    <w:rsid w:val="00A66E0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66E06"/>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A66E0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A66E06"/>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1"/>
    <w:qFormat/>
    <w:rsid w:val="00A66E06"/>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66E06"/>
    <w:rPr>
      <w:b/>
      <w:sz w:val="26"/>
      <w:u w:val="none"/>
    </w:rPr>
  </w:style>
  <w:style w:type="paragraph" w:styleId="Header">
    <w:name w:val="header"/>
    <w:basedOn w:val="Normal"/>
    <w:link w:val="HeaderChar"/>
    <w:uiPriority w:val="99"/>
    <w:unhideWhenUsed/>
    <w:rsid w:val="00A66E06"/>
    <w:pPr>
      <w:tabs>
        <w:tab w:val="center" w:pos="4320"/>
        <w:tab w:val="right" w:pos="8640"/>
      </w:tabs>
    </w:pPr>
  </w:style>
  <w:style w:type="character" w:customStyle="1" w:styleId="HeaderChar">
    <w:name w:val="Header Char"/>
    <w:basedOn w:val="DefaultParagraphFont"/>
    <w:link w:val="Header"/>
    <w:uiPriority w:val="99"/>
    <w:rsid w:val="00A66E06"/>
    <w:rPr>
      <w:rFonts w:ascii="Calibri" w:eastAsiaTheme="minorEastAsia" w:hAnsi="Calibri"/>
      <w:szCs w:val="24"/>
    </w:rPr>
  </w:style>
  <w:style w:type="paragraph" w:styleId="Footer">
    <w:name w:val="footer"/>
    <w:basedOn w:val="Normal"/>
    <w:link w:val="FooterChar"/>
    <w:uiPriority w:val="99"/>
    <w:unhideWhenUsed/>
    <w:rsid w:val="00A66E06"/>
    <w:pPr>
      <w:tabs>
        <w:tab w:val="center" w:pos="4320"/>
        <w:tab w:val="right" w:pos="8640"/>
      </w:tabs>
    </w:pPr>
  </w:style>
  <w:style w:type="character" w:customStyle="1" w:styleId="FooterChar">
    <w:name w:val="Footer Char"/>
    <w:basedOn w:val="DefaultParagraphFont"/>
    <w:link w:val="Footer"/>
    <w:uiPriority w:val="99"/>
    <w:rsid w:val="00A66E06"/>
    <w:rPr>
      <w:rFonts w:ascii="Calibri" w:eastAsiaTheme="minorEastAsia" w:hAnsi="Calibri"/>
      <w:szCs w:val="24"/>
    </w:rPr>
  </w:style>
  <w:style w:type="character" w:styleId="Hyperlink">
    <w:name w:val="Hyperlink"/>
    <w:aliases w:val="Read,Important,heading 1 (block title),Card Text,Internet Link"/>
    <w:basedOn w:val="DefaultParagraphFont"/>
    <w:uiPriority w:val="99"/>
    <w:unhideWhenUsed/>
    <w:rsid w:val="00A66E0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rsid w:val="00A66E06"/>
    <w:rPr>
      <w:rFonts w:asciiTheme="majorHAnsi" w:eastAsiaTheme="majorEastAsia" w:hAnsiTheme="majorHAnsi" w:cstheme="majorBidi"/>
      <w:b/>
      <w:bCs/>
      <w:iCs/>
      <w:sz w:val="26"/>
      <w:szCs w:val="24"/>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9E7139"/>
    <w:rPr>
      <w:rFonts w:ascii="Times New Roman" w:hAnsi="Times New Roman"/>
      <w:b/>
      <w:sz w:val="24"/>
    </w:rPr>
  </w:style>
  <w:style w:type="paragraph" w:styleId="DocumentMap">
    <w:name w:val="Document Map"/>
    <w:basedOn w:val="Normal"/>
    <w:link w:val="DocumentMapChar"/>
    <w:uiPriority w:val="99"/>
    <w:semiHidden/>
    <w:unhideWhenUsed/>
    <w:rsid w:val="00A66E06"/>
    <w:rPr>
      <w:rFonts w:ascii="Lucida Grande" w:hAnsi="Lucida Grande" w:cs="Lucida Grande"/>
    </w:rPr>
  </w:style>
  <w:style w:type="character" w:customStyle="1" w:styleId="DocumentMapChar">
    <w:name w:val="Document Map Char"/>
    <w:basedOn w:val="DefaultParagraphFont"/>
    <w:link w:val="DocumentMap"/>
    <w:uiPriority w:val="99"/>
    <w:semiHidden/>
    <w:rsid w:val="00A66E06"/>
    <w:rPr>
      <w:rFonts w:ascii="Lucida Grande" w:eastAsiaTheme="minorEastAsia" w:hAnsi="Lucida Grande" w:cs="Lucida Grande"/>
      <w:szCs w:val="24"/>
    </w:rPr>
  </w:style>
  <w:style w:type="character" w:customStyle="1" w:styleId="underline">
    <w:name w:val="underline"/>
    <w:basedOn w:val="DefaultParagraphFont"/>
    <w:qFormat/>
    <w:rsid w:val="00A66E06"/>
    <w:rPr>
      <w:u w:val="single"/>
    </w:rPr>
  </w:style>
  <w:style w:type="paragraph" w:styleId="NoSpacing">
    <w:name w:val="No Spacing"/>
    <w:uiPriority w:val="1"/>
    <w:rsid w:val="00A66E06"/>
    <w:pPr>
      <w:spacing w:after="0" w:line="240" w:lineRule="auto"/>
    </w:pPr>
    <w:rPr>
      <w:rFonts w:eastAsiaTheme="minorEastAsia"/>
      <w:sz w:val="24"/>
      <w:szCs w:val="24"/>
    </w:rPr>
  </w:style>
  <w:style w:type="paragraph" w:styleId="ListParagraph">
    <w:name w:val="List Paragraph"/>
    <w:basedOn w:val="Normal"/>
    <w:uiPriority w:val="34"/>
    <w:rsid w:val="00A66E06"/>
    <w:pPr>
      <w:ind w:left="720"/>
      <w:contextualSpacing/>
    </w:pPr>
  </w:style>
  <w:style w:type="character" w:styleId="PageNumber">
    <w:name w:val="page number"/>
    <w:basedOn w:val="DefaultParagraphFont"/>
    <w:uiPriority w:val="99"/>
    <w:semiHidden/>
    <w:unhideWhenUsed/>
    <w:rsid w:val="00A6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udiciary.senate.gov/pdf/04-23-13BrooksTestimony.pdf" TargetMode="External"/><Relationship Id="rId12"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bausc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20</Pages>
  <Words>19130</Words>
  <Characters>109044</Characters>
  <Application>Microsoft Macintosh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Michael Bausch</cp:lastModifiedBy>
  <cp:revision>4</cp:revision>
  <dcterms:created xsi:type="dcterms:W3CDTF">2014-02-08T19:30:00Z</dcterms:created>
  <dcterms:modified xsi:type="dcterms:W3CDTF">2014-02-08T19:37:00Z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