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4A" w:rsidRDefault="003B254A" w:rsidP="003B254A">
      <w:pPr>
        <w:pStyle w:val="Heading1"/>
      </w:pPr>
      <w:r>
        <w:t>1NC</w:t>
      </w:r>
    </w:p>
    <w:p w:rsidR="00532729" w:rsidRDefault="00532729" w:rsidP="00532729">
      <w:pPr>
        <w:pStyle w:val="Heading3"/>
      </w:pPr>
      <w:r>
        <w:lastRenderedPageBreak/>
        <w:t>1</w:t>
      </w:r>
      <w:r w:rsidRPr="00532729">
        <w:rPr>
          <w:vertAlign w:val="superscript"/>
        </w:rPr>
        <w:t>st</w:t>
      </w:r>
      <w:r>
        <w:t xml:space="preserve"> Off</w:t>
      </w:r>
    </w:p>
    <w:p w:rsidR="00532729" w:rsidRPr="00A30F80" w:rsidRDefault="00532729" w:rsidP="00532729">
      <w:pPr>
        <w:pStyle w:val="Heading4"/>
      </w:pPr>
      <w:r>
        <w:t>First intep- Restrict means prohibit—not monitoring</w:t>
      </w:r>
    </w:p>
    <w:p w:rsidR="00532729" w:rsidRDefault="00532729" w:rsidP="00532729"/>
    <w:p w:rsidR="00532729" w:rsidRDefault="00532729" w:rsidP="00532729">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532729" w:rsidRPr="008637A4" w:rsidRDefault="00532729" w:rsidP="00532729">
      <w:pPr>
        <w:rPr>
          <w:sz w:val="16"/>
        </w:rPr>
      </w:pPr>
      <w:r>
        <w:rPr>
          <w:sz w:val="16"/>
        </w:rPr>
        <w:t xml:space="preserve">3. </w:t>
      </w:r>
      <w:r>
        <w:rPr>
          <w:rStyle w:val="StyleBoldUnderline"/>
        </w:rPr>
        <w:t xml:space="preserve">The </w:t>
      </w:r>
      <w:r w:rsidRPr="00A30F80">
        <w:rPr>
          <w:rStyle w:val="StyleBoldUnderline"/>
        </w:rPr>
        <w:t>ordinary definition of</w:t>
      </w:r>
      <w:r w:rsidRPr="00A30F80">
        <w:rPr>
          <w:sz w:val="16"/>
        </w:rPr>
        <w:t xml:space="preserve"> </w:t>
      </w:r>
      <w:r>
        <w:rPr>
          <w:sz w:val="16"/>
        </w:rPr>
        <w:t xml:space="preserve">the term </w:t>
      </w:r>
      <w:r w:rsidRPr="00A30F80">
        <w:rPr>
          <w:sz w:val="16"/>
        </w:rPr>
        <w:t>"</w:t>
      </w:r>
      <w:r w:rsidRPr="00A30F80">
        <w:rPr>
          <w:rStyle w:val="StyleBoldUnderline"/>
          <w:highlight w:val="green"/>
        </w:rPr>
        <w:t>restrictions</w:t>
      </w:r>
      <w:r w:rsidRPr="00A30F80">
        <w:rPr>
          <w:sz w:val="16"/>
        </w:rPr>
        <w:t>"</w:t>
      </w:r>
      <w:r>
        <w:rPr>
          <w:sz w:val="16"/>
        </w:rPr>
        <w:t xml:space="preserve"> also </w:t>
      </w:r>
      <w:r w:rsidRPr="00A30F80">
        <w:rPr>
          <w:rStyle w:val="StyleBoldUnderline"/>
          <w:highlight w:val="green"/>
        </w:rPr>
        <w:t>does not include</w:t>
      </w:r>
      <w:r w:rsidRPr="00A30F80">
        <w:rPr>
          <w:sz w:val="16"/>
          <w:highlight w:val="green"/>
        </w:rPr>
        <w:t xml:space="preserve"> </w:t>
      </w:r>
      <w:r>
        <w:rPr>
          <w:sz w:val="16"/>
        </w:rPr>
        <w:t xml:space="preserve">the </w:t>
      </w:r>
      <w:r w:rsidRPr="00A30F80">
        <w:rPr>
          <w:rStyle w:val="Emphasis"/>
        </w:rPr>
        <w:t xml:space="preserve">reporting and </w:t>
      </w:r>
      <w:r w:rsidRPr="00A30F80">
        <w:rPr>
          <w:rStyle w:val="Emphasis"/>
          <w:highlight w:val="green"/>
        </w:rPr>
        <w:t>monitoring or supervising</w:t>
      </w:r>
      <w:r w:rsidRPr="00A30F80">
        <w:rPr>
          <w:sz w:val="16"/>
          <w:highlight w:val="green"/>
        </w:rPr>
        <w:t xml:space="preserve"> </w:t>
      </w:r>
      <w:r>
        <w:rPr>
          <w:sz w:val="16"/>
        </w:rPr>
        <w:t xml:space="preserve">terms and conditions that are included in the 2001 Stipulation. </w:t>
      </w:r>
      <w:r w:rsidRPr="00A30F80">
        <w:rPr>
          <w:sz w:val="12"/>
        </w:rPr>
        <w:t xml:space="preserve">¶ </w:t>
      </w:r>
      <w:r w:rsidRPr="00A30F80">
        <w:rPr>
          <w:rStyle w:val="StyleBoldUnderline"/>
          <w:highlight w:val="green"/>
        </w:rPr>
        <w:t>Black's Law</w:t>
      </w:r>
      <w:r w:rsidRPr="00A30F80">
        <w:rPr>
          <w:sz w:val="16"/>
          <w:highlight w:val="green"/>
        </w:rPr>
        <w:t xml:space="preserve"> </w:t>
      </w:r>
      <w:r>
        <w:rPr>
          <w:sz w:val="16"/>
        </w:rPr>
        <w:t xml:space="preserve">Dictionary, 'fifth edition,(1979) </w:t>
      </w:r>
      <w:r w:rsidRPr="00A30F80">
        <w:rPr>
          <w:rStyle w:val="StyleBoldUnderline"/>
          <w:highlight w:val="green"/>
        </w:rPr>
        <w:t>defines "restriction" as</w:t>
      </w:r>
      <w:r w:rsidRPr="00A30F80">
        <w:rPr>
          <w:sz w:val="16"/>
        </w:rPr>
        <w:t xml:space="preserve">; </w:t>
      </w:r>
      <w:r w:rsidRPr="00A30F80">
        <w:rPr>
          <w:sz w:val="12"/>
        </w:rPr>
        <w:t xml:space="preserve">¶ </w:t>
      </w:r>
      <w:r w:rsidRPr="00A30F80">
        <w:rPr>
          <w:rStyle w:val="StyleBoldUnderline"/>
        </w:rPr>
        <w:t>A limitation</w:t>
      </w:r>
      <w:r w:rsidRPr="00A30F80">
        <w:rPr>
          <w:sz w:val="16"/>
        </w:rPr>
        <w:t xml:space="preserve"> often </w:t>
      </w:r>
      <w:r w:rsidRPr="00A30F80">
        <w:rPr>
          <w:rStyle w:val="StyleBoldUnderline"/>
        </w:rPr>
        <w:t>imposed</w:t>
      </w:r>
      <w:r w:rsidRPr="00A30F80">
        <w:rPr>
          <w:sz w:val="16"/>
        </w:rPr>
        <w:t xml:space="preserve"> in a </w:t>
      </w:r>
      <w:r>
        <w:rPr>
          <w:sz w:val="16"/>
        </w:rPr>
        <w:t xml:space="preserve">deed or lease respecting the use to which the property may be put. The term "restrict' is also cross referenced with the term "restrain." Restrain is defined as; To limit, confine, abridge, narrow down, restrict, obstruct, impede, hinder, stay, destroy. </w:t>
      </w:r>
      <w:r w:rsidRPr="00A30F80">
        <w:rPr>
          <w:rStyle w:val="Emphasis"/>
          <w:highlight w:val="green"/>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A30F80">
        <w:rPr>
          <w:sz w:val="12"/>
        </w:rPr>
        <w:t xml:space="preserve">¶ </w:t>
      </w:r>
      <w:r w:rsidRPr="00A30F80">
        <w:rPr>
          <w:rStyle w:val="StyleBoldUnderline"/>
          <w:highlight w:val="green"/>
        </w:rPr>
        <w:t>In contrast</w:t>
      </w:r>
      <w:r>
        <w:rPr>
          <w:sz w:val="16"/>
        </w:rPr>
        <w:t>, the terms "</w:t>
      </w:r>
      <w:r w:rsidRPr="00A30F80">
        <w:rPr>
          <w:rStyle w:val="StyleBoldUnderline"/>
          <w:highlight w:val="green"/>
        </w:rPr>
        <w:t>supervise</w:t>
      </w:r>
      <w:r w:rsidRPr="00A30F80">
        <w:rPr>
          <w:rStyle w:val="StyleBoldUnderline"/>
        </w:rPr>
        <w:t xml:space="preserve">" and </w:t>
      </w:r>
      <w:r>
        <w:rPr>
          <w:rStyle w:val="StyleBoldUnderline"/>
        </w:rPr>
        <w:t>"</w:t>
      </w:r>
      <w:r w:rsidRPr="00A30F80">
        <w:rPr>
          <w:rStyle w:val="StyleBoldUnderline"/>
        </w:rPr>
        <w:t xml:space="preserve">supervisor" </w:t>
      </w:r>
      <w:r w:rsidRPr="00A30F80">
        <w:rPr>
          <w:rStyle w:val="StyleBoldUnderline"/>
          <w:highlight w:val="green"/>
        </w:rPr>
        <w:t>are</w:t>
      </w:r>
      <w:r w:rsidRPr="00A30F80">
        <w:rPr>
          <w:sz w:val="16"/>
          <w:highlight w:val="green"/>
        </w:rPr>
        <w:t xml:space="preserve"> </w:t>
      </w:r>
      <w:r>
        <w:rPr>
          <w:sz w:val="16"/>
        </w:rPr>
        <w:t xml:space="preserve">defined as; </w:t>
      </w:r>
      <w:r w:rsidRPr="00A30F80">
        <w:rPr>
          <w:rStyle w:val="StyleBoldUnderline"/>
          <w:highlight w:val="green"/>
        </w:rPr>
        <w:t>To have</w:t>
      </w:r>
      <w:r w:rsidRPr="00A30F80">
        <w:rPr>
          <w:sz w:val="16"/>
          <w:highlight w:val="green"/>
        </w:rPr>
        <w:t xml:space="preserve"> </w:t>
      </w:r>
      <w:r>
        <w:rPr>
          <w:sz w:val="16"/>
        </w:rPr>
        <w:t xml:space="preserve">general </w:t>
      </w:r>
      <w:r w:rsidRPr="00A30F80">
        <w:rPr>
          <w:rStyle w:val="StyleBoldUnderline"/>
          <w:highlight w:val="green"/>
        </w:rPr>
        <w:t>oversight</w:t>
      </w:r>
      <w:r w:rsidRPr="00A30F80">
        <w:rPr>
          <w:sz w:val="16"/>
          <w:highlight w:val="green"/>
        </w:rPr>
        <w:t xml:space="preserve"> </w:t>
      </w:r>
      <w:r>
        <w:rPr>
          <w:sz w:val="16"/>
        </w:rPr>
        <w:t xml:space="preserve">over, to </w:t>
      </w:r>
      <w:r w:rsidRPr="00A30F80">
        <w:rPr>
          <w:sz w:val="16"/>
        </w:rPr>
        <w:t xml:space="preserve">superintend </w:t>
      </w:r>
      <w:r w:rsidRPr="00A30F80">
        <w:rPr>
          <w:rStyle w:val="StyleBoldUnderline"/>
        </w:rPr>
        <w:t>or</w:t>
      </w:r>
      <w:r w:rsidRPr="00A30F80">
        <w:rPr>
          <w:sz w:val="16"/>
        </w:rPr>
        <w:t xml:space="preserve"> to </w:t>
      </w:r>
      <w:r w:rsidRPr="00A30F80">
        <w:rPr>
          <w:rStyle w:val="StyleBoldUnderline"/>
        </w:rPr>
        <w:t>inspect</w:t>
      </w:r>
      <w:r w:rsidRPr="00A30F80">
        <w:rPr>
          <w:sz w:val="16"/>
        </w:rPr>
        <w:t xml:space="preserve">. See Supervisor. A surveyor or overseer. . . In a broad sense, one having authority over others, to superintend and direct. The term </w:t>
      </w:r>
      <w:r>
        <w:rPr>
          <w:sz w:val="16"/>
        </w:rPr>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A30F80">
        <w:rPr>
          <w:sz w:val="12"/>
        </w:rPr>
        <w:t xml:space="preserve">¶ </w:t>
      </w:r>
      <w:r>
        <w:rPr>
          <w:sz w:val="16"/>
        </w:rPr>
        <w:t xml:space="preserve">Comparing the above definitions, it is clear that </w:t>
      </w:r>
      <w:r w:rsidRPr="00A30F80">
        <w:rPr>
          <w:rStyle w:val="StyleBoldUnderline"/>
          <w:highlight w:val="green"/>
        </w:rPr>
        <w:t>the</w:t>
      </w:r>
      <w:r w:rsidRPr="00A30F80">
        <w:rPr>
          <w:sz w:val="16"/>
          <w:highlight w:val="green"/>
        </w:rPr>
        <w:t xml:space="preserve"> </w:t>
      </w:r>
      <w:r w:rsidRPr="00A30F80">
        <w:rPr>
          <w:rStyle w:val="Emphasis"/>
          <w:highlight w:val="green"/>
        </w:rPr>
        <w:t xml:space="preserve">definition of "restriction" is </w:t>
      </w:r>
      <w:r w:rsidRPr="00A30F80">
        <w:rPr>
          <w:rStyle w:val="Emphasis"/>
          <w:highlight w:val="green"/>
          <w:bdr w:val="single" w:sz="4" w:space="0" w:color="auto" w:frame="1"/>
        </w:rPr>
        <w:t>very different</w:t>
      </w:r>
      <w:r w:rsidRPr="00A30F8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sidRPr="00A30F80">
        <w:rPr>
          <w:rStyle w:val="StyleBoldUnderline"/>
        </w:rPr>
        <w:t>Kincheloe</w:t>
      </w:r>
      <w:r w:rsidRPr="00A30F80">
        <w:rPr>
          <w:sz w:val="16"/>
        </w:rPr>
        <w:t xml:space="preserve"> essentially </w:t>
      </w:r>
      <w:r w:rsidRPr="00A30F80">
        <w:rPr>
          <w:rStyle w:val="StyleBoldUnderline"/>
        </w:rPr>
        <w:t xml:space="preserve">agreed to some </w:t>
      </w:r>
      <w:r w:rsidRPr="00A30F80">
        <w:rPr>
          <w:rStyle w:val="Emphasis"/>
        </w:rPr>
        <w:t>supervision conditions</w:t>
      </w:r>
      <w:r w:rsidRPr="00A30F80">
        <w:rPr>
          <w:sz w:val="16"/>
        </w:rPr>
        <w:t xml:space="preserve">, </w:t>
      </w:r>
      <w:r w:rsidRPr="00A30F80">
        <w:rPr>
          <w:rStyle w:val="Emphasis"/>
        </w:rPr>
        <w:t>but</w:t>
      </w:r>
      <w:r w:rsidRPr="00A30F80">
        <w:rPr>
          <w:sz w:val="16"/>
        </w:rPr>
        <w:t xml:space="preserve"> he </w:t>
      </w:r>
      <w:r w:rsidRPr="00A30F80">
        <w:rPr>
          <w:rStyle w:val="Emphasis"/>
        </w:rPr>
        <w:t>did not agree to restrict his license</w:t>
      </w:r>
      <w:r w:rsidRPr="00A30F80">
        <w:rPr>
          <w:sz w:val="16"/>
        </w:rPr>
        <w:t>.</w:t>
      </w:r>
    </w:p>
    <w:p w:rsidR="008637A4" w:rsidRDefault="008637A4" w:rsidP="008637A4">
      <w:pPr>
        <w:pStyle w:val="Heading4"/>
      </w:pPr>
      <w:r>
        <w:t>Violation: The affirmative does not prohibit action</w:t>
      </w:r>
    </w:p>
    <w:p w:rsidR="00532729" w:rsidRPr="00E6290D" w:rsidRDefault="00532729" w:rsidP="00532729">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rsidR="00532729" w:rsidRPr="00E6290D" w:rsidRDefault="00532729" w:rsidP="00532729">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xml:space="preserve">– its an impossible research burden. </w:t>
      </w:r>
    </w:p>
    <w:p w:rsidR="00532729" w:rsidRPr="00E6290D" w:rsidRDefault="00532729" w:rsidP="00532729">
      <w:pPr>
        <w:pStyle w:val="Heading4"/>
        <w:rPr>
          <w:rFonts w:asciiTheme="minorHAnsi" w:hAnsiTheme="minorHAnsi"/>
        </w:rPr>
      </w:pPr>
      <w:r w:rsidRPr="00E6290D">
        <w:rPr>
          <w:rFonts w:asciiTheme="minorHAnsi" w:hAnsiTheme="minorHAnsi"/>
        </w:rPr>
        <w:t>2. Bidirectionality – Absent prohibition they can create conditions that functionally increase authority</w:t>
      </w:r>
    </w:p>
    <w:p w:rsidR="00532729" w:rsidRDefault="00532729" w:rsidP="00532729">
      <w:pPr>
        <w:pStyle w:val="card"/>
        <w:ind w:left="0"/>
        <w:rPr>
          <w:rStyle w:val="StyleStyleBold12pt"/>
          <w:rFonts w:asciiTheme="minorHAnsi" w:hAnsiTheme="minorHAnsi"/>
        </w:rPr>
      </w:pPr>
      <w:r w:rsidRPr="00E6290D">
        <w:rPr>
          <w:rStyle w:val="StyleStyleBold12pt"/>
          <w:rFonts w:asciiTheme="minorHAnsi" w:hAnsiTheme="minorHAnsi"/>
        </w:rPr>
        <w:t>Wilson Center No Date</w:t>
      </w:r>
    </w:p>
    <w:p w:rsidR="00532729" w:rsidRDefault="00532729" w:rsidP="00532729">
      <w:pPr>
        <w:pStyle w:val="card"/>
        <w:ind w:left="0"/>
        <w:rPr>
          <w:rFonts w:asciiTheme="minorHAnsi" w:hAnsiTheme="minorHAnsi"/>
        </w:rPr>
      </w:pPr>
      <w:r w:rsidRPr="00E6290D">
        <w:rPr>
          <w:rFonts w:asciiTheme="minorHAnsi" w:hAnsiTheme="minorHAnsi"/>
        </w:rPr>
        <w:t xml:space="preserve">(War Powers Proposal Gives the President Even More Authority, </w:t>
      </w:r>
      <w:hyperlink r:id="rId11" w:history="1">
        <w:r w:rsidRPr="00E6290D">
          <w:rPr>
            <w:rStyle w:val="Hyperlink"/>
            <w:rFonts w:asciiTheme="minorHAnsi" w:hAnsiTheme="minorHAnsi"/>
          </w:rPr>
          <w:t>http://www.wilsoncenter.org/publication/war-powers-proposal-gives-the-president-even-more-authority)</w:t>
        </w:r>
      </w:hyperlink>
    </w:p>
    <w:p w:rsidR="00532729" w:rsidRPr="00E6290D" w:rsidRDefault="00532729" w:rsidP="00532729">
      <w:pPr>
        <w:pStyle w:val="card"/>
        <w:ind w:left="0"/>
        <w:rPr>
          <w:rFonts w:asciiTheme="minorHAnsi" w:hAnsiTheme="minorHAnsi"/>
        </w:rPr>
      </w:pPr>
      <w:r w:rsidRPr="00A30F80">
        <w:rPr>
          <w:rStyle w:val="StyleBoldUnderline"/>
          <w:rFonts w:asciiTheme="minorHAnsi" w:hAnsiTheme="minorHAnsi"/>
        </w:rPr>
        <w:t>A</w:t>
      </w:r>
      <w:r w:rsidRPr="00A30F80">
        <w:rPr>
          <w:rFonts w:asciiTheme="minorHAnsi" w:hAnsiTheme="minorHAnsi"/>
        </w:rPr>
        <w:t xml:space="preserve"> privately organized </w:t>
      </w:r>
      <w:r w:rsidRPr="00A30F80">
        <w:rPr>
          <w:rStyle w:val="StyleBoldUnderline"/>
          <w:rFonts w:asciiTheme="minorHAnsi" w:hAnsiTheme="minorHAnsi"/>
        </w:rPr>
        <w:t>Commission on War Powers</w:t>
      </w:r>
      <w:r w:rsidRPr="00A30F80">
        <w:rPr>
          <w:rFonts w:asciiTheme="minorHAnsi" w:hAnsiTheme="minorHAnsi"/>
        </w:rPr>
        <w:t xml:space="preserve"> </w:t>
      </w:r>
      <w:r w:rsidRPr="00A30F80">
        <w:rPr>
          <w:rStyle w:val="StyleBoldUnderline"/>
          <w:rFonts w:asciiTheme="minorHAnsi" w:hAnsiTheme="minorHAnsi"/>
        </w:rPr>
        <w:t>recommended</w:t>
      </w:r>
      <w:r w:rsidRPr="00A30F80">
        <w:rPr>
          <w:rFonts w:asciiTheme="minorHAnsi" w:hAnsiTheme="minorHAnsi"/>
        </w:rPr>
        <w:t xml:space="preserve"> last week that the 1973 War Powers Resolution be repealed and replaced by a Congressional Joint Committee on </w:t>
      </w:r>
      <w:r w:rsidRPr="00A30F80">
        <w:rPr>
          <w:rStyle w:val="StyleBoldUnderline"/>
          <w:rFonts w:asciiTheme="minorHAnsi" w:hAnsiTheme="minorHAnsi"/>
          <w:highlight w:val="green"/>
        </w:rPr>
        <w:t>Consultation</w:t>
      </w:r>
      <w:r w:rsidRPr="00A30F80">
        <w:rPr>
          <w:rFonts w:asciiTheme="minorHAnsi" w:hAnsiTheme="minorHAnsi"/>
          <w:highlight w:val="green"/>
        </w:rPr>
        <w:t xml:space="preserve"> </w:t>
      </w:r>
      <w:r w:rsidRPr="00A30F80">
        <w:rPr>
          <w:rFonts w:asciiTheme="minorHAnsi" w:hAnsiTheme="minorHAnsi"/>
        </w:rPr>
        <w:t xml:space="preserve">and new procedures </w:t>
      </w:r>
      <w:r w:rsidRPr="00A30F80">
        <w:rPr>
          <w:rStyle w:val="StyleBoldUnderline"/>
          <w:rFonts w:asciiTheme="minorHAnsi" w:hAnsiTheme="minorHAnsi"/>
          <w:highlight w:val="green"/>
        </w:rPr>
        <w:t xml:space="preserve">to </w:t>
      </w:r>
      <w:r w:rsidRPr="00E6290D">
        <w:rPr>
          <w:rStyle w:val="StyleBoldUnderline"/>
          <w:rFonts w:asciiTheme="minorHAnsi" w:hAnsiTheme="minorHAnsi"/>
          <w:highlight w:val="green"/>
        </w:rPr>
        <w:t>approve or disapprove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 xml:space="preserve">a </w:t>
      </w:r>
      <w:r w:rsidRPr="00A30F80">
        <w:rPr>
          <w:rStyle w:val="StyleBoldUnderline"/>
          <w:rFonts w:asciiTheme="minorHAnsi" w:hAnsiTheme="minorHAnsi"/>
        </w:rPr>
        <w:t xml:space="preserve">"significant </w:t>
      </w:r>
      <w:r w:rsidRPr="00E6290D">
        <w:rPr>
          <w:rStyle w:val="StyleBoldUnderline"/>
          <w:rFonts w:asciiTheme="minorHAnsi" w:hAnsiTheme="minorHAnsi"/>
          <w:highlight w:val="green"/>
        </w:rPr>
        <w:t>armed conflict</w:t>
      </w:r>
      <w:r w:rsidRPr="00E6290D">
        <w:rPr>
          <w:rStyle w:val="StyleBoldUnderline"/>
          <w:rFonts w:asciiTheme="minorHAnsi" w:hAnsiTheme="minorHAnsi"/>
        </w:rPr>
        <w:t>.</w:t>
      </w:r>
      <w:r w:rsidRPr="00E6290D">
        <w:rPr>
          <w:rFonts w:asciiTheme="minorHAnsi" w:hAnsiTheme="minorHAnsi"/>
        </w:rPr>
        <w:t>"</w:t>
      </w:r>
      <w:r w:rsidRPr="00E6290D">
        <w:rPr>
          <w:rFonts w:asciiTheme="minorHAnsi" w:hAnsiTheme="minorHAnsi"/>
          <w:sz w:val="12"/>
        </w:rPr>
        <w:t>¶</w:t>
      </w:r>
      <w:r w:rsidRPr="00E6290D">
        <w:rPr>
          <w:rFonts w:asciiTheme="minorHAnsi" w:hAnsiTheme="minorHAnsi"/>
        </w:rPr>
        <w:t xml:space="preserve"> The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Chadha immigration case that one-house and two-house legislative vetoes do not conform to the Constitution's lawmaking requirements of two-house passage and presentment to the president. </w:t>
      </w:r>
      <w:r w:rsidRPr="00A30F80">
        <w:rPr>
          <w:rFonts w:asciiTheme="minorHAnsi" w:hAnsiTheme="minorHAnsi"/>
          <w:sz w:val="12"/>
        </w:rPr>
        <w:t>¶</w:t>
      </w:r>
      <w:r w:rsidRPr="00A30F80">
        <w:rPr>
          <w:rFonts w:asciiTheme="minorHAnsi" w:hAnsiTheme="minorHAnsi"/>
        </w:rPr>
        <w:t xml:space="preserve"> </w:t>
      </w:r>
      <w:r w:rsidRPr="00A30F80">
        <w:rPr>
          <w:rStyle w:val="StyleBoldUnderline"/>
          <w:rFonts w:asciiTheme="minorHAnsi" w:hAnsiTheme="minorHAnsi"/>
        </w:rPr>
        <w:t>Under the</w:t>
      </w:r>
      <w:r w:rsidRPr="00A30F80">
        <w:rPr>
          <w:rFonts w:asciiTheme="minorHAnsi" w:hAnsiTheme="minorHAnsi"/>
        </w:rPr>
        <w:t xml:space="preserve"> substitute </w:t>
      </w:r>
      <w:r w:rsidRPr="00A30F80">
        <w:rPr>
          <w:rStyle w:val="StyleBoldUnderline"/>
          <w:rFonts w:asciiTheme="minorHAnsi" w:hAnsiTheme="minorHAnsi"/>
        </w:rPr>
        <w:t>law</w:t>
      </w:r>
      <w:r w:rsidRPr="00A30F80">
        <w:rPr>
          <w:rFonts w:asciiTheme="minorHAnsi" w:hAnsiTheme="minorHAnsi"/>
        </w:rPr>
        <w:t xml:space="preserve"> proposed by the commission, </w:t>
      </w:r>
      <w:r w:rsidRPr="00A30F80">
        <w:rPr>
          <w:rStyle w:val="StyleBoldUnderline"/>
          <w:rFonts w:asciiTheme="minorHAnsi" w:hAnsiTheme="minorHAnsi"/>
        </w:rPr>
        <w:t>the president must, prior to committing troops</w:t>
      </w:r>
      <w:r w:rsidRPr="00A30F80">
        <w:rPr>
          <w:rFonts w:asciiTheme="minorHAnsi" w:hAnsiTheme="minorHAnsi"/>
        </w:rPr>
        <w:t xml:space="preserve"> to "a significant armed conflict" (one likely to last more than a week), </w:t>
      </w:r>
      <w:r w:rsidRPr="00A30F80">
        <w:rPr>
          <w:rStyle w:val="StyleBoldUnderline"/>
          <w:rFonts w:asciiTheme="minorHAnsi" w:hAnsiTheme="minorHAnsi"/>
        </w:rPr>
        <w:t>submit a</w:t>
      </w:r>
      <w:r w:rsidRPr="00A30F80">
        <w:rPr>
          <w:rFonts w:asciiTheme="minorHAnsi" w:hAnsiTheme="minorHAnsi"/>
        </w:rPr>
        <w:t xml:space="preserve"> classified </w:t>
      </w:r>
      <w:r w:rsidRPr="00A30F80">
        <w:rPr>
          <w:rStyle w:val="StyleBoldUnderline"/>
          <w:rFonts w:asciiTheme="minorHAnsi" w:hAnsiTheme="minorHAnsi"/>
        </w:rPr>
        <w:t>report to the new joint committee</w:t>
      </w:r>
      <w:r w:rsidRPr="00E6290D">
        <w:rPr>
          <w:rFonts w:asciiTheme="minorHAnsi" w:hAnsiTheme="minorHAnsi"/>
        </w:rPr>
        <w:t xml:space="preserve"> justifying the need for action. </w:t>
      </w:r>
      <w:r w:rsidRPr="00E6290D">
        <w:rPr>
          <w:rStyle w:val="StyleBoldUnderline"/>
          <w:rFonts w:asciiTheme="minorHAnsi" w:hAnsiTheme="minorHAnsi"/>
          <w:highlight w:val="green"/>
        </w:rPr>
        <w:t>The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president is then required to consult</w:t>
      </w:r>
      <w:r w:rsidRPr="00E6290D">
        <w:rPr>
          <w:rFonts w:asciiTheme="minorHAnsi" w:hAnsiTheme="minorHAnsi"/>
        </w:rPr>
        <w:t xml:space="preserve"> at least once every 60 days with the committee. </w:t>
      </w:r>
      <w:r w:rsidRPr="00E6290D">
        <w:rPr>
          <w:rFonts w:asciiTheme="minorHAnsi" w:hAnsiTheme="minorHAnsi"/>
          <w:sz w:val="12"/>
        </w:rPr>
        <w:t>¶</w:t>
      </w:r>
      <w:r w:rsidRPr="00E6290D">
        <w:rPr>
          <w:rFonts w:asciiTheme="minorHAnsi" w:hAnsiTheme="minorHAnsi"/>
        </w:rPr>
        <w:t xml:space="preserve"> Within 30 days after the conflict begins, if Congress has not enacted a declaration of war or a law authorizing the use of force, a privileged concurrent resolution approving the troop </w:t>
      </w:r>
      <w:r w:rsidRPr="00E6290D">
        <w:rPr>
          <w:rFonts w:asciiTheme="minorHAnsi" w:hAnsiTheme="minorHAnsi"/>
        </w:rPr>
        <w:lastRenderedPageBreak/>
        <w:t xml:space="preserve">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E6290D">
        <w:rPr>
          <w:rFonts w:asciiTheme="minorHAnsi" w:hAnsiTheme="minorHAnsi"/>
          <w:sz w:val="12"/>
        </w:rPr>
        <w:t>¶</w:t>
      </w:r>
      <w:r w:rsidRPr="00E6290D">
        <w:rPr>
          <w:rFonts w:asciiTheme="minorHAnsi" w:hAnsiTheme="minorHAnsi"/>
        </w:rPr>
        <w:t xml:space="preserve"> If I were either of the current presidential candidates, I would endorse the commission proposal in a heartbeat. </w:t>
      </w:r>
      <w:r w:rsidRPr="00E6290D">
        <w:rPr>
          <w:rStyle w:val="StyleBoldUnderline"/>
          <w:rFonts w:asciiTheme="minorHAnsi" w:hAnsiTheme="minorHAnsi"/>
          <w:highlight w:val="green"/>
        </w:rPr>
        <w:t xml:space="preserve">It </w:t>
      </w:r>
      <w:r w:rsidRPr="00A30F80">
        <w:rPr>
          <w:rStyle w:val="StyleBoldUnderline"/>
          <w:rFonts w:asciiTheme="minorHAnsi" w:hAnsiTheme="minorHAnsi"/>
        </w:rPr>
        <w:t xml:space="preserve">proposes to </w:t>
      </w:r>
      <w:r w:rsidRPr="00E6290D">
        <w:rPr>
          <w:rStyle w:val="Emphasis"/>
          <w:rFonts w:asciiTheme="minorHAnsi" w:eastAsiaTheme="majorEastAsia" w:hAnsiTheme="minorHAnsi"/>
          <w:highlight w:val="green"/>
        </w:rPr>
        <w:t>vastly expand presidential powers</w:t>
      </w:r>
      <w:r w:rsidRPr="00E6290D">
        <w:rPr>
          <w:rStyle w:val="StyleBoldUnderline"/>
          <w:rFonts w:asciiTheme="minorHAnsi" w:hAnsiTheme="minorHAnsi"/>
          <w:highlight w:val="green"/>
        </w:rPr>
        <w:t xml:space="preserve"> and options beyond current practice</w:t>
      </w:r>
      <w:r w:rsidRPr="00E6290D">
        <w:rPr>
          <w:rFonts w:asciiTheme="minorHAnsi" w:hAnsiTheme="minorHAnsi"/>
        </w:rPr>
        <w:t xml:space="preserve">. In the "use of force" joint resolutions for Iraq (1991 and 2002) and Afghanistan (2001), Congress was able to negotiate conditions and limitations on the use of force with the president, who then signed the resolutions into law. </w:t>
      </w:r>
      <w:r w:rsidRPr="00E6290D">
        <w:rPr>
          <w:rFonts w:asciiTheme="minorHAnsi" w:hAnsiTheme="minorHAnsi"/>
          <w:sz w:val="12"/>
        </w:rPr>
        <w:t>¶</w:t>
      </w:r>
      <w:r w:rsidRPr="00E6290D">
        <w:rPr>
          <w:rFonts w:asciiTheme="minorHAnsi" w:hAnsiTheme="minorHAnsi"/>
        </w:rPr>
        <w:t xml:space="preserve"> That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E6290D">
        <w:rPr>
          <w:rFonts w:asciiTheme="minorHAnsi" w:hAnsiTheme="minorHAnsi"/>
          <w:sz w:val="12"/>
        </w:rPr>
        <w:t>¶</w:t>
      </w:r>
      <w:r w:rsidRPr="00E6290D">
        <w:rPr>
          <w:rFonts w:asciiTheme="minorHAnsi" w:hAnsiTheme="minorHAnsi"/>
        </w:rPr>
        <w:t xml:space="preserve"> It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Chadha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E6290D">
        <w:rPr>
          <w:rFonts w:asciiTheme="minorHAnsi" w:hAnsiTheme="minorHAnsi"/>
          <w:sz w:val="12"/>
        </w:rPr>
        <w:t>¶</w:t>
      </w:r>
      <w:r w:rsidRPr="00E6290D">
        <w:rPr>
          <w:rFonts w:asciiTheme="minorHAnsi" w:hAnsiTheme="minorHAnsi"/>
        </w:rPr>
        <w:t xml:space="preserve"> Another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E6290D">
        <w:rPr>
          <w:rFonts w:asciiTheme="minorHAnsi" w:hAnsiTheme="minorHAnsi"/>
          <w:sz w:val="12"/>
        </w:rPr>
        <w:t>¶</w:t>
      </w:r>
      <w:r w:rsidRPr="00E6290D">
        <w:rPr>
          <w:rFonts w:asciiTheme="minorHAnsi" w:hAnsiTheme="minorHAnsi"/>
        </w:rPr>
        <w:t xml:space="preserve"> </w:t>
      </w:r>
      <w:r w:rsidRPr="00E6290D">
        <w:rPr>
          <w:rStyle w:val="StyleBoldUnderline"/>
          <w:rFonts w:asciiTheme="minorHAnsi" w:hAnsiTheme="minorHAnsi"/>
        </w:rPr>
        <w:t xml:space="preserve">The real losers </w:t>
      </w:r>
      <w:r w:rsidRPr="00E6290D">
        <w:rPr>
          <w:rFonts w:asciiTheme="minorHAnsi" w:hAnsiTheme="minorHAnsi"/>
        </w:rPr>
        <w:t xml:space="preserve">in this new arrangement, of course, </w:t>
      </w:r>
      <w:r w:rsidRPr="00E6290D">
        <w:rPr>
          <w:rStyle w:val="StyleBoldUnderline"/>
          <w:rFonts w:asciiTheme="minorHAnsi" w:hAnsiTheme="minorHAnsi"/>
        </w:rPr>
        <w:t xml:space="preserve">will be the rest of </w:t>
      </w:r>
      <w:r w:rsidRPr="00A30F80">
        <w:rPr>
          <w:rStyle w:val="StyleBoldUnderline"/>
          <w:rFonts w:asciiTheme="minorHAnsi" w:hAnsiTheme="minorHAnsi"/>
        </w:rPr>
        <w:t xml:space="preserve">the House and Senate </w:t>
      </w:r>
      <w:r w:rsidRPr="00E6290D">
        <w:rPr>
          <w:rStyle w:val="StyleBoldUnderline"/>
          <w:rFonts w:asciiTheme="minorHAnsi" w:hAnsiTheme="minorHAnsi"/>
        </w:rPr>
        <w:t>and the American people</w:t>
      </w:r>
      <w:r w:rsidRPr="00E6290D">
        <w:rPr>
          <w:rFonts w:asciiTheme="minorHAnsi" w:hAnsiTheme="minorHAnsi"/>
        </w:rPr>
        <w:t xml:space="preserve">, all of whom will be left in the dark about what is said and done in the closed-door committee consultations with the president. </w:t>
      </w:r>
      <w:r w:rsidRPr="00E6290D">
        <w:rPr>
          <w:rStyle w:val="StyleBoldUnderline"/>
          <w:rFonts w:asciiTheme="minorHAnsi" w:hAnsiTheme="minorHAnsi"/>
        </w:rPr>
        <w:t xml:space="preserve">They </w:t>
      </w:r>
      <w:r w:rsidRPr="00A30F80">
        <w:rPr>
          <w:rStyle w:val="StyleBoldUnderline"/>
          <w:rFonts w:asciiTheme="minorHAnsi" w:hAnsiTheme="minorHAnsi"/>
        </w:rPr>
        <w:t xml:space="preserve">will be left to trust </w:t>
      </w:r>
      <w:r w:rsidRPr="00E6290D">
        <w:rPr>
          <w:rStyle w:val="StyleBoldUnderline"/>
          <w:rFonts w:asciiTheme="minorHAnsi" w:hAnsiTheme="minorHAnsi"/>
        </w:rPr>
        <w:t xml:space="preserve">the </w:t>
      </w:r>
      <w:r w:rsidRPr="00A30F80">
        <w:rPr>
          <w:rStyle w:val="StyleBoldUnderline"/>
          <w:rFonts w:asciiTheme="minorHAnsi" w:hAnsiTheme="minorHAnsi"/>
          <w:highlight w:val="green"/>
        </w:rPr>
        <w:t>judgment</w:t>
      </w:r>
      <w:r w:rsidRPr="00E6290D">
        <w:rPr>
          <w:rStyle w:val="StyleBoldUnderline"/>
          <w:rFonts w:asciiTheme="minorHAnsi" w:hAnsiTheme="minorHAnsi"/>
        </w:rPr>
        <w:t xml:space="preserve"> of </w:t>
      </w:r>
      <w:r w:rsidRPr="00A30F80">
        <w:rPr>
          <w:rStyle w:val="StyleBoldUnderline"/>
          <w:rFonts w:asciiTheme="minorHAnsi" w:hAnsiTheme="minorHAnsi"/>
        </w:rPr>
        <w:t xml:space="preserve">committee members </w:t>
      </w:r>
      <w:r w:rsidRPr="00A30F80">
        <w:rPr>
          <w:rStyle w:val="StyleBoldUnderline"/>
          <w:rFonts w:asciiTheme="minorHAnsi" w:hAnsiTheme="minorHAnsi"/>
          <w:highlight w:val="green"/>
        </w:rPr>
        <w:t>on the necessity for war and its subsequent conduct</w:t>
      </w:r>
      <w:r w:rsidRPr="00A30F80">
        <w:rPr>
          <w:rFonts w:asciiTheme="minorHAnsi" w:hAnsiTheme="minorHAnsi"/>
          <w:highlight w:val="green"/>
        </w:rPr>
        <w:t>.</w:t>
      </w:r>
      <w:r w:rsidRPr="00E6290D">
        <w:rPr>
          <w:rFonts w:asciiTheme="minorHAnsi" w:hAnsiTheme="minorHAnsi"/>
        </w:rPr>
        <w:t xml:space="preserve"> </w:t>
      </w:r>
      <w:r w:rsidRPr="00E6290D">
        <w:rPr>
          <w:rFonts w:asciiTheme="minorHAnsi" w:hAnsiTheme="minorHAnsi"/>
          <w:sz w:val="12"/>
        </w:rPr>
        <w:t>¶</w:t>
      </w:r>
      <w:r w:rsidRPr="00E6290D">
        <w:rPr>
          <w:rFonts w:asciiTheme="minorHAnsi" w:hAnsiTheme="minorHAnsi"/>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rsidR="00532729" w:rsidRPr="00E6290D" w:rsidRDefault="00532729" w:rsidP="00532729">
      <w:pPr>
        <w:rPr>
          <w:rFonts w:asciiTheme="minorHAnsi" w:hAnsiTheme="minorHAnsi"/>
        </w:rPr>
      </w:pPr>
    </w:p>
    <w:p w:rsidR="00532729" w:rsidRDefault="00532729" w:rsidP="00532729">
      <w:pPr>
        <w:pStyle w:val="Heading4"/>
      </w:pPr>
      <w:r>
        <w:t>Vote negative- Topicality is a prima facie burden and should be evaluated as a question of competing interpretations.</w:t>
      </w:r>
    </w:p>
    <w:p w:rsidR="00532729" w:rsidRPr="00532729" w:rsidRDefault="00532729" w:rsidP="00532729"/>
    <w:p w:rsidR="00532729" w:rsidRPr="00D41E9E" w:rsidRDefault="00532729" w:rsidP="00532729">
      <w:pPr>
        <w:pStyle w:val="Heading3"/>
      </w:pPr>
      <w:r>
        <w:lastRenderedPageBreak/>
        <w:t>2</w:t>
      </w:r>
      <w:r w:rsidRPr="00532729">
        <w:rPr>
          <w:vertAlign w:val="superscript"/>
        </w:rPr>
        <w:t>nd</w:t>
      </w:r>
      <w:r>
        <w:t xml:space="preserve"> Off</w:t>
      </w:r>
    </w:p>
    <w:p w:rsidR="002B6B47" w:rsidRPr="002E22A1" w:rsidRDefault="00532729" w:rsidP="00532729">
      <w:pPr>
        <w:pStyle w:val="Heading4"/>
      </w:pPr>
      <w:r>
        <w:t xml:space="preserve">Text: </w:t>
      </w:r>
      <w:r w:rsidR="002B6B47">
        <w:t>The United States Congress should pass and an appropriate number of the states should ratify a constitutional amendment to</w:t>
      </w:r>
      <w:r w:rsidR="002B6B47" w:rsidRPr="003E7131">
        <w:t xml:space="preserve"> </w:t>
      </w:r>
      <w:r w:rsidR="002E22A1">
        <w:t>determine that a</w:t>
      </w:r>
      <w:r w:rsidR="002E22A1" w:rsidRPr="002E22A1">
        <w:t xml:space="preserve"> detainee should not be   denied Suspension Clause protections because </w:t>
      </w:r>
      <w:r w:rsidR="002E22A1">
        <w:t xml:space="preserve">the government </w:t>
      </w:r>
      <w:r w:rsidR="002E22A1" w:rsidRPr="002E22A1">
        <w:t xml:space="preserve">transported </w:t>
      </w:r>
      <w:r w:rsidR="002E22A1">
        <w:t xml:space="preserve">that detainee </w:t>
      </w:r>
      <w:r w:rsidR="002E22A1" w:rsidRPr="002E22A1">
        <w:t>into an active theater where the Suspension Clause</w:t>
      </w:r>
      <w:r w:rsidR="002E22A1">
        <w:t xml:space="preserve"> </w:t>
      </w:r>
      <w:r w:rsidR="002E22A1" w:rsidRPr="002E22A1">
        <w:t>would arguably not reach.</w:t>
      </w:r>
    </w:p>
    <w:p w:rsidR="00532729" w:rsidRPr="00E23491" w:rsidRDefault="00532729" w:rsidP="00532729">
      <w:pPr>
        <w:pStyle w:val="Heading4"/>
      </w:pPr>
      <w:r>
        <w:t>More solid framework is needed to maintain the constitution on issues like indefinite detention than the courts or congressional legislation—Bush proves</w:t>
      </w:r>
    </w:p>
    <w:p w:rsidR="00532729" w:rsidRDefault="00532729" w:rsidP="00532729"/>
    <w:p w:rsidR="00532729" w:rsidRPr="00E23491" w:rsidRDefault="00532729" w:rsidP="00532729">
      <w:pPr>
        <w:rPr>
          <w:rStyle w:val="StyleStyleBold12pt"/>
        </w:rPr>
      </w:pPr>
      <w:r>
        <w:rPr>
          <w:rStyle w:val="StyleStyleBold12pt"/>
        </w:rPr>
        <w:t>Chemerinsky 6</w:t>
      </w:r>
    </w:p>
    <w:p w:rsidR="00532729" w:rsidRDefault="00532729" w:rsidP="00532729">
      <w:r>
        <w:rPr>
          <w:color w:val="000000"/>
          <w:shd w:val="clear" w:color="auto" w:fill="FFFFFF"/>
        </w:rPr>
        <w:t>[Chemerinsky, Erwin</w:t>
      </w:r>
      <w:r w:rsidRPr="00E23491">
        <w:t>:</w:t>
      </w:r>
      <w:r>
        <w:t xml:space="preserve"> </w:t>
      </w:r>
      <w:r w:rsidRPr="00E23491">
        <w:t>Alston &amp; Bird Professor of Law and Political Science, Duke University.</w:t>
      </w:r>
      <w:r>
        <w:rPr>
          <w:color w:val="000000"/>
          <w:shd w:val="clear" w:color="auto" w:fill="FFFFFF"/>
        </w:rPr>
        <w:t xml:space="preserve"> "Assault on the Constitution: Executive Power and the War on Terrorism."</w:t>
      </w:r>
      <w:r>
        <w:rPr>
          <w:rStyle w:val="apple-converted-space"/>
          <w:color w:val="000000"/>
          <w:shd w:val="clear" w:color="auto" w:fill="FFFFFF"/>
        </w:rPr>
        <w:t xml:space="preserve"> </w:t>
      </w:r>
      <w:r>
        <w:rPr>
          <w:i/>
          <w:iCs/>
          <w:color w:val="000000"/>
          <w:shd w:val="clear" w:color="auto" w:fill="FFFFFF"/>
        </w:rPr>
        <w:t>UC Davis Law Review</w:t>
      </w:r>
      <w:r>
        <w:rPr>
          <w:color w:val="000000"/>
          <w:shd w:val="clear" w:color="auto" w:fill="FFFFFF"/>
        </w:rPr>
        <w:t>. 40.1 (2006): n. page. Web. 30 Jul. 2013. &lt;http://heinonline.org/HOL/Page?handle=hein.journals/davlr40&amp;div=7&amp;g_sent=1&amp;collection=journals&gt;. //Wyo-BF]</w:t>
      </w:r>
    </w:p>
    <w:p w:rsidR="00532729" w:rsidRPr="00EF1F15" w:rsidRDefault="00532729" w:rsidP="00532729">
      <w:pPr>
        <w:rPr>
          <w:sz w:val="16"/>
        </w:rPr>
      </w:pPr>
      <w:r w:rsidRPr="00EF1F15">
        <w:rPr>
          <w:sz w:val="16"/>
        </w:rPr>
        <w:t xml:space="preserve"> Over thirty years ago, during the Nixon presidency, noted historian Arthur M. Schlesinger, Jr., wrote The Imperial Presidency.1 Nothing Schlesinger described begins to approach what has occurred during the presidency of George W. Bush. </w:t>
      </w:r>
      <w:r w:rsidRPr="000D4539">
        <w:rPr>
          <w:rStyle w:val="StyleBoldUnderline"/>
        </w:rPr>
        <w:t xml:space="preserve">The </w:t>
      </w:r>
      <w:r w:rsidRPr="00062EA1">
        <w:rPr>
          <w:rStyle w:val="StyleBoldUnderline"/>
          <w:highlight w:val="cyan"/>
        </w:rPr>
        <w:t xml:space="preserve">Bush </w:t>
      </w:r>
      <w:r w:rsidRPr="000D4539">
        <w:rPr>
          <w:rStyle w:val="StyleBoldUnderline"/>
        </w:rPr>
        <w:t xml:space="preserve">administration has </w:t>
      </w:r>
      <w:r w:rsidRPr="00062EA1">
        <w:rPr>
          <w:rStyle w:val="StyleBoldUnderline"/>
          <w:highlight w:val="cyan"/>
        </w:rPr>
        <w:t xml:space="preserve">claimed </w:t>
      </w:r>
      <w:r w:rsidRPr="000D4539">
        <w:rPr>
          <w:rStyle w:val="StyleBoldUnderline"/>
        </w:rPr>
        <w:t xml:space="preserve">the </w:t>
      </w:r>
      <w:r w:rsidRPr="00062EA1">
        <w:rPr>
          <w:rStyle w:val="StyleBoldUnderline"/>
          <w:highlight w:val="cyan"/>
        </w:rPr>
        <w:t>authority to detain</w:t>
      </w:r>
      <w:r w:rsidRPr="000D4539">
        <w:rPr>
          <w:rStyle w:val="StyleBoldUnderline"/>
        </w:rPr>
        <w:t xml:space="preserve"> American </w:t>
      </w:r>
      <w:r w:rsidRPr="00062EA1">
        <w:rPr>
          <w:rStyle w:val="StyleBoldUnderline"/>
          <w:highlight w:val="cyan"/>
        </w:rPr>
        <w:t>citizens indefinitely as enemy combatants without warrants, grand jury indictments, or trial by jury and proof beyond</w:t>
      </w:r>
      <w:r w:rsidRPr="000D4539">
        <w:rPr>
          <w:rStyle w:val="StyleBoldUnderline"/>
        </w:rPr>
        <w:t xml:space="preserve"> a </w:t>
      </w:r>
      <w:r w:rsidRPr="00062EA1">
        <w:rPr>
          <w:rStyle w:val="StyleBoldUnderline"/>
          <w:highlight w:val="cyan"/>
        </w:rPr>
        <w:t>reasonable doubt</w:t>
      </w:r>
      <w:r w:rsidRPr="00EF1F15">
        <w:rPr>
          <w:sz w:val="16"/>
        </w:rPr>
        <w:t xml:space="preserve">.2 </w:t>
      </w:r>
      <w:r w:rsidRPr="00062EA1">
        <w:rPr>
          <w:rStyle w:val="StyleBoldUnderline"/>
          <w:highlight w:val="cyan"/>
        </w:rPr>
        <w:t>The administration</w:t>
      </w:r>
      <w:r w:rsidRPr="000D4539">
        <w:rPr>
          <w:rStyle w:val="StyleBoldUnderline"/>
        </w:rPr>
        <w:t xml:space="preserve"> has </w:t>
      </w:r>
      <w:r w:rsidRPr="00062EA1">
        <w:rPr>
          <w:rStyle w:val="StyleBoldUnderline"/>
          <w:highlight w:val="cyan"/>
        </w:rPr>
        <w:t>asserted</w:t>
      </w:r>
      <w:r w:rsidRPr="000D4539">
        <w:rPr>
          <w:rStyle w:val="StyleBoldUnderline"/>
        </w:rPr>
        <w:t xml:space="preserve"> the </w:t>
      </w:r>
      <w:r w:rsidRPr="00062EA1">
        <w:rPr>
          <w:rStyle w:val="StyleBoldUnderline"/>
          <w:highlight w:val="cyan"/>
        </w:rPr>
        <w:t>power to ignore statutes</w:t>
      </w:r>
      <w:r w:rsidRPr="000D4539">
        <w:rPr>
          <w:rStyle w:val="StyleBoldUnderline"/>
        </w:rPr>
        <w:t xml:space="preserve"> and treaties </w:t>
      </w:r>
      <w:r w:rsidRPr="00062EA1">
        <w:rPr>
          <w:rStyle w:val="StyleBoldUnderline"/>
          <w:highlight w:val="cyan"/>
        </w:rPr>
        <w:t>prohibiting torture</w:t>
      </w:r>
      <w:r w:rsidRPr="00EF1F15">
        <w:rPr>
          <w:sz w:val="16"/>
        </w:rPr>
        <w:t xml:space="preserve">.3 </w:t>
      </w:r>
      <w:r w:rsidRPr="008865AE">
        <w:rPr>
          <w:rStyle w:val="StyleBoldUnderline"/>
        </w:rPr>
        <w:t>It has maintained that the administration can engage in warrantless</w:t>
      </w:r>
      <w:r>
        <w:rPr>
          <w:rStyle w:val="StyleBoldUnderline"/>
        </w:rPr>
        <w:t xml:space="preserve"> </w:t>
      </w:r>
      <w:r w:rsidRPr="008865AE">
        <w:rPr>
          <w:rStyle w:val="StyleBoldUnderline"/>
        </w:rPr>
        <w:t>electronic eavesdropping in violation of the Fourth Amendment and</w:t>
      </w:r>
      <w:r>
        <w:rPr>
          <w:rStyle w:val="StyleBoldUnderline"/>
        </w:rPr>
        <w:t xml:space="preserve"> </w:t>
      </w:r>
      <w:r w:rsidRPr="008865AE">
        <w:rPr>
          <w:rStyle w:val="StyleBoldUnderline"/>
        </w:rPr>
        <w:t xml:space="preserve">federal statutes.' </w:t>
      </w:r>
      <w:r w:rsidRPr="000D4539">
        <w:rPr>
          <w:rStyle w:val="StyleBoldUnderline"/>
        </w:rPr>
        <w:t xml:space="preserve">The </w:t>
      </w:r>
      <w:r w:rsidRPr="00062EA1">
        <w:rPr>
          <w:rStyle w:val="StyleBoldUnderline"/>
          <w:highlight w:val="cyan"/>
        </w:rPr>
        <w:t>Bush</w:t>
      </w:r>
      <w:r w:rsidRPr="000D4539">
        <w:rPr>
          <w:rStyle w:val="StyleBoldUnderline"/>
        </w:rPr>
        <w:t xml:space="preserve"> administration has </w:t>
      </w:r>
      <w:r w:rsidRPr="00062EA1">
        <w:rPr>
          <w:rStyle w:val="StyleBoldUnderline"/>
          <w:highlight w:val="cyan"/>
        </w:rPr>
        <w:t>argued</w:t>
      </w:r>
      <w:r w:rsidRPr="000D4539">
        <w:rPr>
          <w:rStyle w:val="StyleBoldUnderline"/>
        </w:rPr>
        <w:t xml:space="preserve"> that </w:t>
      </w:r>
      <w:r w:rsidRPr="00062EA1">
        <w:rPr>
          <w:rStyle w:val="StyleBoldUnderline"/>
          <w:highlight w:val="cyan"/>
        </w:rPr>
        <w:t>it can detain foreign citizens indefinitely at Guantanamo</w:t>
      </w:r>
      <w:r w:rsidRPr="000D4539">
        <w:rPr>
          <w:rStyle w:val="StyleBoldUnderline"/>
        </w:rPr>
        <w:t xml:space="preserve"> Bay, Cuba, </w:t>
      </w:r>
      <w:r w:rsidRPr="00062EA1">
        <w:rPr>
          <w:rStyle w:val="StyleBoldUnderline"/>
          <w:highlight w:val="cyan"/>
        </w:rPr>
        <w:t>without judicial review</w:t>
      </w:r>
      <w:r w:rsidRPr="00062EA1">
        <w:rPr>
          <w:rStyle w:val="StyleBoldUnderline"/>
        </w:rPr>
        <w:t>. Together, these actions are an assault on the Constitution</w:t>
      </w:r>
      <w:r w:rsidRPr="00EF1F15">
        <w:rPr>
          <w:sz w:val="16"/>
        </w:rPr>
        <w:t xml:space="preserve">. The Bush administration's positions on these and other issues share several characteristics. First, they all aggrandize executive power. In fact, the Bush administration's approach to executive power can be traced back to Republican presidencies over the last forty years. The Nixon administration's efforts to increase presidential powers were intensified during the Reagan and first Bush presidencies and have come to fruition under President George W. Bush. Second, </w:t>
      </w:r>
      <w:r w:rsidRPr="000D4539">
        <w:rPr>
          <w:rStyle w:val="StyleBoldUnderline"/>
        </w:rPr>
        <w:t xml:space="preserve">the </w:t>
      </w:r>
      <w:r w:rsidRPr="008865AE">
        <w:rPr>
          <w:rStyle w:val="StyleBoldUnderline"/>
          <w:highlight w:val="cyan"/>
        </w:rPr>
        <w:t>Bush</w:t>
      </w:r>
      <w:r>
        <w:rPr>
          <w:rStyle w:val="StyleBoldUnderline"/>
          <w:highlight w:val="cyan"/>
        </w:rPr>
        <w:t xml:space="preserve"> </w:t>
      </w:r>
      <w:r w:rsidRPr="000D4539">
        <w:rPr>
          <w:rStyle w:val="StyleBoldUnderline"/>
        </w:rPr>
        <w:t xml:space="preserve">administration </w:t>
      </w:r>
      <w:r w:rsidRPr="008865AE">
        <w:rPr>
          <w:rStyle w:val="StyleBoldUnderline"/>
          <w:highlight w:val="cyan"/>
        </w:rPr>
        <w:t>rejects</w:t>
      </w:r>
      <w:r w:rsidRPr="000D4539">
        <w:rPr>
          <w:rStyle w:val="StyleBoldUnderline"/>
        </w:rPr>
        <w:t xml:space="preserve"> the ability of </w:t>
      </w:r>
      <w:r w:rsidRPr="008865AE">
        <w:rPr>
          <w:rStyle w:val="StyleBoldUnderline"/>
          <w:highlight w:val="cyan"/>
        </w:rPr>
        <w:t>the courts to review its actions and</w:t>
      </w:r>
      <w:r>
        <w:rPr>
          <w:rStyle w:val="StyleBoldUnderline"/>
          <w:highlight w:val="cyan"/>
        </w:rPr>
        <w:t xml:space="preserve"> </w:t>
      </w:r>
      <w:r w:rsidRPr="000D4539">
        <w:rPr>
          <w:rStyle w:val="StyleBoldUnderline"/>
        </w:rPr>
        <w:t xml:space="preserve">even of </w:t>
      </w:r>
      <w:r w:rsidRPr="008865AE">
        <w:rPr>
          <w:rStyle w:val="StyleBoldUnderline"/>
          <w:highlight w:val="cyan"/>
        </w:rPr>
        <w:t xml:space="preserve">Congress to check its conduct. Its actions </w:t>
      </w:r>
      <w:r w:rsidRPr="000D4539">
        <w:rPr>
          <w:rStyle w:val="StyleBoldUnderline"/>
        </w:rPr>
        <w:t xml:space="preserve">and positions </w:t>
      </w:r>
      <w:r w:rsidRPr="008865AE">
        <w:rPr>
          <w:rStyle w:val="StyleBoldUnderline"/>
          <w:highlight w:val="cyan"/>
        </w:rPr>
        <w:t xml:space="preserve">cannot be reconciled with </w:t>
      </w:r>
      <w:r w:rsidRPr="000D4539">
        <w:rPr>
          <w:rStyle w:val="StyleBoldUnderline"/>
        </w:rPr>
        <w:t xml:space="preserve">a system based on </w:t>
      </w:r>
      <w:r w:rsidRPr="008865AE">
        <w:rPr>
          <w:rStyle w:val="StyleBoldUnderline"/>
          <w:highlight w:val="cyan"/>
        </w:rPr>
        <w:t>checks and balances</w:t>
      </w:r>
      <w:r w:rsidRPr="00EF1F15">
        <w:rPr>
          <w:sz w:val="16"/>
        </w:rPr>
        <w:t>. Third</w:t>
      </w:r>
      <w:r w:rsidRPr="008865AE">
        <w:rPr>
          <w:rStyle w:val="StyleBoldUnderline"/>
        </w:rPr>
        <w:t>, the Bush administration's approach to presidential power is at odds with the traditional, conservative approach to interpreting the</w:t>
      </w:r>
      <w:r>
        <w:rPr>
          <w:rStyle w:val="StyleBoldUnderline"/>
        </w:rPr>
        <w:t xml:space="preserve"> </w:t>
      </w:r>
      <w:r w:rsidRPr="008865AE">
        <w:rPr>
          <w:rStyle w:val="StyleBoldUnderline"/>
        </w:rPr>
        <w:t>Constitution</w:t>
      </w:r>
      <w:r w:rsidRPr="00EF1F15">
        <w:rPr>
          <w:sz w:val="16"/>
        </w:rPr>
        <w:t xml:space="preserve">. For decades, conservatives have argued that </w:t>
      </w:r>
      <w:r w:rsidRPr="008865AE">
        <w:rPr>
          <w:rStyle w:val="StyleBoldUnderline"/>
        </w:rPr>
        <w:t>the</w:t>
      </w:r>
      <w:r>
        <w:rPr>
          <w:rStyle w:val="StyleBoldUnderline"/>
        </w:rPr>
        <w:t xml:space="preserve"> </w:t>
      </w:r>
      <w:r w:rsidRPr="008865AE">
        <w:rPr>
          <w:rStyle w:val="StyleBoldUnderline"/>
        </w:rPr>
        <w:t>meaning of the Constitution should be determined by looking to its</w:t>
      </w:r>
      <w:r>
        <w:rPr>
          <w:rStyle w:val="StyleBoldUnderline"/>
        </w:rPr>
        <w:t xml:space="preserve"> </w:t>
      </w:r>
      <w:r w:rsidRPr="008865AE">
        <w:rPr>
          <w:rStyle w:val="StyleBoldUnderline"/>
        </w:rPr>
        <w:t>text and the framers' intent.</w:t>
      </w:r>
      <w:r w:rsidRPr="00EF1F15">
        <w:rPr>
          <w:sz w:val="16"/>
        </w:rPr>
        <w:t xml:space="preserve">6 But </w:t>
      </w:r>
      <w:r w:rsidRPr="000D4539">
        <w:rPr>
          <w:rStyle w:val="StyleBoldUnderline"/>
        </w:rPr>
        <w:t xml:space="preserve">if anything is clear about </w:t>
      </w:r>
      <w:r w:rsidRPr="008865AE">
        <w:rPr>
          <w:rStyle w:val="StyleBoldUnderline"/>
          <w:highlight w:val="cyan"/>
        </w:rPr>
        <w:t>the</w:t>
      </w:r>
      <w:r>
        <w:rPr>
          <w:rStyle w:val="StyleBoldUnderline"/>
          <w:highlight w:val="cyan"/>
        </w:rPr>
        <w:t xml:space="preserve"> </w:t>
      </w:r>
      <w:r w:rsidRPr="008865AE">
        <w:rPr>
          <w:rStyle w:val="StyleBoldUnderline"/>
          <w:highlight w:val="cyan"/>
        </w:rPr>
        <w:t>framers</w:t>
      </w:r>
      <w:r w:rsidRPr="000D4539">
        <w:rPr>
          <w:rStyle w:val="StyleBoldUnderline"/>
        </w:rPr>
        <w:t xml:space="preserve">, it is that they </w:t>
      </w:r>
      <w:r w:rsidRPr="008865AE">
        <w:rPr>
          <w:rStyle w:val="StyleBoldUnderline"/>
          <w:highlight w:val="cyan"/>
        </w:rPr>
        <w:t>deeply distrusted executive power. Unchecked</w:t>
      </w:r>
      <w:r>
        <w:rPr>
          <w:rStyle w:val="StyleBoldUnderline"/>
          <w:highlight w:val="cyan"/>
        </w:rPr>
        <w:t xml:space="preserve"> </w:t>
      </w:r>
      <w:r w:rsidRPr="008865AE">
        <w:rPr>
          <w:rStyle w:val="StyleBoldUnderline"/>
          <w:highlight w:val="cyan"/>
        </w:rPr>
        <w:t xml:space="preserve">executive authority cannot be reconciled with the </w:t>
      </w:r>
      <w:r w:rsidRPr="000D4539">
        <w:rPr>
          <w:rStyle w:val="StyleBoldUnderline"/>
        </w:rPr>
        <w:t xml:space="preserve">text of the </w:t>
      </w:r>
      <w:r w:rsidRPr="008865AE">
        <w:rPr>
          <w:rStyle w:val="StyleBoldUnderline"/>
          <w:highlight w:val="cyan"/>
        </w:rPr>
        <w:t>Constitution, and the framers accepted significant executive power</w:t>
      </w:r>
      <w:r>
        <w:rPr>
          <w:rStyle w:val="StyleBoldUnderline"/>
          <w:highlight w:val="cyan"/>
        </w:rPr>
        <w:t xml:space="preserve"> </w:t>
      </w:r>
      <w:r w:rsidRPr="008865AE">
        <w:rPr>
          <w:rStyle w:val="StyleBoldUnderline"/>
          <w:highlight w:val="cyan"/>
        </w:rPr>
        <w:t>only as a necessary evil</w:t>
      </w:r>
      <w:r w:rsidRPr="00EF1F15">
        <w:rPr>
          <w:sz w:val="16"/>
        </w:rPr>
        <w:t>. This essay discusses why the Bush administration's approach to presidential power is an assault on the Constitution. Part I suggests a framework for analyzing claims of presidential power. Part 11 describes some of the claims of executive power made by the Bush administration. Part III explains why this administration's approach to executive power is unprecedented and antithetical to basic constitutional principles.</w:t>
      </w:r>
    </w:p>
    <w:p w:rsidR="00532729" w:rsidRDefault="00532729" w:rsidP="00532729"/>
    <w:p w:rsidR="00532729" w:rsidRPr="00532729" w:rsidRDefault="00532729" w:rsidP="00532729"/>
    <w:p w:rsidR="00532729" w:rsidRPr="00A8013E" w:rsidRDefault="00532729" w:rsidP="00532729"/>
    <w:p w:rsidR="00532729" w:rsidRPr="00A8013E" w:rsidRDefault="00532729" w:rsidP="00532729"/>
    <w:p w:rsidR="00532729" w:rsidRDefault="00532729" w:rsidP="00532729">
      <w:pPr>
        <w:pStyle w:val="Heading3"/>
      </w:pPr>
      <w:r>
        <w:lastRenderedPageBreak/>
        <w:t>3</w:t>
      </w:r>
      <w:r w:rsidRPr="00532729">
        <w:rPr>
          <w:vertAlign w:val="superscript"/>
        </w:rPr>
        <w:t>rd</w:t>
      </w:r>
      <w:r>
        <w:t xml:space="preserve"> Off</w:t>
      </w:r>
    </w:p>
    <w:p w:rsidR="002B6B47" w:rsidRPr="007B6FE3" w:rsidRDefault="002B6B47" w:rsidP="002B6B47">
      <w:pPr>
        <w:pStyle w:val="Heading4"/>
      </w:pPr>
      <w:r w:rsidRPr="007B6FE3">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rsidR="002B6B47" w:rsidRPr="003952EF" w:rsidRDefault="002B6B47" w:rsidP="002B6B47">
      <w:pPr>
        <w:rPr>
          <w:rStyle w:val="StyleStyleBold12pt"/>
        </w:rPr>
      </w:pPr>
      <w:r w:rsidRPr="003952EF">
        <w:rPr>
          <w:rStyle w:val="StyleStyleBold12pt"/>
        </w:rPr>
        <w:t>Fermon 98</w:t>
      </w:r>
    </w:p>
    <w:p w:rsidR="002B6B47" w:rsidRPr="003952EF" w:rsidRDefault="002B6B47" w:rsidP="002B6B47">
      <w:r w:rsidRPr="003952EF">
        <w:t>[Nicole Ferman, 1998, Women on the Global Market: Irigaray and the Democratic State, Diacritics, Vol. 28, No. 1, Irigaray and the Political Future of Sexual Difference¶ (Spring, 1998), pp. 120-137¶ uwyo//amp]</w:t>
      </w:r>
    </w:p>
    <w:p w:rsidR="002B6B47" w:rsidRDefault="002B6B47" w:rsidP="002B6B47"/>
    <w:p w:rsidR="002B6B47" w:rsidRDefault="002B6B47" w:rsidP="002B6B47">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w:t>
      </w:r>
      <w:r w:rsidRPr="00D2303C">
        <w:lastRenderedPageBreak/>
        <w:t xml:space="preserve">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is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 xml:space="preserve">culture ... ungovernable and beyond our control" [SG 120; ILTY 129]. </w:t>
      </w:r>
    </w:p>
    <w:p w:rsidR="002B6B47" w:rsidRPr="00496B69" w:rsidRDefault="002B6B47" w:rsidP="002B6B47">
      <w:pPr>
        <w:pStyle w:val="Heading4"/>
      </w:pPr>
      <w:r>
        <w:t>splitting of the atom is a symptom of man’s persistence in his refusal to reunite with and affirm his body and the female body-only through this affirmation does the destruction of humynkind become unthinkable</w:t>
      </w:r>
    </w:p>
    <w:p w:rsidR="002B6B47" w:rsidRPr="00951F61" w:rsidRDefault="002B6B47" w:rsidP="002B6B47">
      <w:pPr>
        <w:rPr>
          <w:rStyle w:val="StyleStyleBold12pt"/>
        </w:rPr>
      </w:pPr>
      <w:r>
        <w:rPr>
          <w:rStyle w:val="StyleStyleBold12pt"/>
        </w:rPr>
        <w:t>I</w:t>
      </w:r>
      <w:r w:rsidRPr="00951F61">
        <w:rPr>
          <w:rStyle w:val="StyleStyleBold12pt"/>
        </w:rPr>
        <w:t>rigaray 85</w:t>
      </w:r>
    </w:p>
    <w:p w:rsidR="002B6B47" w:rsidRPr="00F26859" w:rsidRDefault="002B6B47" w:rsidP="002B6B47">
      <w:r>
        <w:t>[Luce Irigaray, 1985, “An Ethics of Sexual Difference”, uwyo//amp]</w:t>
      </w:r>
    </w:p>
    <w:p w:rsidR="002B6B47" w:rsidRDefault="002B6B47" w:rsidP="002B6B47"/>
    <w:p w:rsidR="00395F3C" w:rsidRPr="003C6DB0" w:rsidRDefault="00395F3C" w:rsidP="00395F3C">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 xml:space="preserve">in "Logos," the seminar on Heraclitus, he recognizes that </w:t>
      </w:r>
      <w:r w:rsidRPr="002522CF">
        <w:lastRenderedPageBreak/>
        <w:t>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may be interpreted as our failure to 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rsidR="002B6B47" w:rsidRPr="00BB179B" w:rsidRDefault="002B6B47" w:rsidP="002B6B47">
      <w:pPr>
        <w:pStyle w:val="Heading4"/>
      </w:pPr>
      <w:r>
        <w:t>The alternative is to reject the a</w:t>
      </w:r>
      <w:r w:rsidR="00205F45">
        <w:t>*</w:t>
      </w:r>
      <w:r>
        <w:t>ffirmative’s masculine, universal silence and instead affirm a radical ethics of s</w:t>
      </w:r>
      <w:r w:rsidRPr="00BB179B">
        <w:t xml:space="preserve">exual difference </w:t>
      </w:r>
      <w:r>
        <w:t>that comes t</w:t>
      </w:r>
      <w:r w:rsidR="002E22A1">
        <w:t>o grips with the sexual violence of the</w:t>
      </w:r>
      <w:r w:rsidR="00F106FF">
        <w:t>-+</w:t>
      </w:r>
      <w:r>
        <w:t xml:space="preserve"> 1AC.</w:t>
      </w:r>
    </w:p>
    <w:p w:rsidR="002B6B47" w:rsidRPr="00951F61" w:rsidRDefault="002B6B47" w:rsidP="002B6B47">
      <w:pPr>
        <w:rPr>
          <w:rStyle w:val="StyleStyleBold12pt"/>
        </w:rPr>
      </w:pPr>
      <w:r w:rsidRPr="00951F61">
        <w:rPr>
          <w:rStyle w:val="StyleStyleBold12pt"/>
        </w:rPr>
        <w:t>Irigaray 85</w:t>
      </w:r>
    </w:p>
    <w:p w:rsidR="002B6B47" w:rsidRDefault="002B6B47" w:rsidP="002B6B47">
      <w:r>
        <w:t>[Luce Irigaray, 1985, “An Ethics of Sexual Difference”, uwyo//amp]</w:t>
      </w:r>
    </w:p>
    <w:p w:rsidR="002B6B47" w:rsidRPr="00DD6F65" w:rsidRDefault="002B6B47" w:rsidP="002B6B47"/>
    <w:p w:rsidR="00395F3C" w:rsidRPr="003C7554" w:rsidRDefault="00395F3C" w:rsidP="00395F3C">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B7924">
        <w:rPr>
          <w:rStyle w:val="StyleBoldUnderline"/>
          <w:highlight w:val="green"/>
        </w:rPr>
        <w:t>Sexual difference</w:t>
      </w:r>
      <w:r w:rsidRPr="00DD6F65">
        <w:t xml:space="preserve"> is</w:t>
      </w:r>
      <w:r>
        <w:t xml:space="preserve"> </w:t>
      </w:r>
      <w:r w:rsidRPr="00DD6F65">
        <w:t xml:space="preserve">prQbably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Everything, </w:t>
      </w:r>
      <w:r w:rsidRPr="007B7924">
        <w:rPr>
          <w:rStyle w:val="StyleBoldUnderline"/>
          <w:highlight w:val="green"/>
        </w:rPr>
        <w:t xml:space="preserve">beginning with the way in which </w:t>
      </w:r>
      <w:r w:rsidRPr="007B7924">
        <w:rPr>
          <w:rStyle w:val="StyleBoldUnderline"/>
          <w:highlight w:val="green"/>
        </w:rPr>
        <w:lastRenderedPageBreak/>
        <w:t>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rsidR="00532729" w:rsidRPr="00532729" w:rsidRDefault="00532729" w:rsidP="00532729"/>
    <w:p w:rsidR="00532729" w:rsidRPr="00000354" w:rsidRDefault="00532729" w:rsidP="00532729">
      <w:pPr>
        <w:pStyle w:val="Heading3"/>
      </w:pPr>
      <w:r w:rsidRPr="00000354">
        <w:lastRenderedPageBreak/>
        <w:t>4th Off</w:t>
      </w:r>
    </w:p>
    <w:p w:rsidR="008637A4" w:rsidRPr="000E029C" w:rsidRDefault="008637A4" w:rsidP="008637A4">
      <w:pPr>
        <w:pStyle w:val="Heading4"/>
      </w:pPr>
      <w:r w:rsidRPr="000E029C">
        <w:t>PQD adherence for foreign affairs cases is intact—but a contrary ruling destroys it</w:t>
      </w:r>
    </w:p>
    <w:p w:rsidR="008637A4" w:rsidRPr="0085593D" w:rsidRDefault="008637A4" w:rsidP="008637A4">
      <w:pPr>
        <w:rPr>
          <w:rStyle w:val="StyleStyleBold12pt"/>
        </w:rPr>
      </w:pPr>
      <w:r w:rsidRPr="0085593D">
        <w:rPr>
          <w:rStyle w:val="StyleStyleBold12pt"/>
        </w:rPr>
        <w:t>Franck ‘12</w:t>
      </w:r>
    </w:p>
    <w:p w:rsidR="008637A4" w:rsidRPr="00A3178A" w:rsidRDefault="008637A4" w:rsidP="008637A4">
      <w:r>
        <w:t xml:space="preserve">Thomas, Murray and Ida Becker Professor of Law, New York University School of Law Wolfgang Friedmann Memorial Award 1999, </w:t>
      </w:r>
      <w:r>
        <w:rPr>
          <w:i/>
        </w:rPr>
        <w:t>Political Questions/Judicial Answers</w:t>
      </w:r>
    </w:p>
    <w:p w:rsidR="008637A4" w:rsidRDefault="008637A4" w:rsidP="008637A4"/>
    <w:p w:rsidR="008637A4" w:rsidRDefault="008637A4" w:rsidP="008637A4">
      <w:pPr>
        <w:rPr>
          <w:rStyle w:val="Emphasis"/>
        </w:rPr>
      </w:pPr>
      <w:r w:rsidRPr="002F18C9">
        <w:rPr>
          <w:rStyle w:val="StyleBoldUnderline"/>
        </w:rPr>
        <w:t>We may be on the verge of a new era in which avoidance or abdication is no longer the Supreme Court’s response when government thaumaturgically invokes</w:t>
      </w:r>
      <w:r w:rsidRPr="00601F9F">
        <w:rPr>
          <w:sz w:val="16"/>
        </w:rPr>
        <w:t xml:space="preserve"> the “</w:t>
      </w:r>
      <w:r w:rsidRPr="002F18C9">
        <w:rPr>
          <w:rStyle w:val="StyleBoldUnderline"/>
        </w:rPr>
        <w:t>national-security” or “foreign-policy” talisman</w:t>
      </w:r>
      <w:r w:rsidRPr="00601F9F">
        <w:rPr>
          <w:sz w:val="16"/>
        </w:rPr>
        <w:t xml:space="preserve">. Except in Goldwater, </w:t>
      </w:r>
      <w:r w:rsidRPr="0000143D">
        <w:rPr>
          <w:rStyle w:val="StyleBoldUnderline"/>
          <w:highlight w:val="green"/>
        </w:rPr>
        <w:t xml:space="preserve">the Court </w:t>
      </w:r>
      <w:r w:rsidRPr="009D6518">
        <w:rPr>
          <w:rStyle w:val="StyleBoldUnderline"/>
          <w:highlight w:val="yellow"/>
        </w:rPr>
        <w:t>has</w:t>
      </w:r>
      <w:r w:rsidRPr="002F18C9">
        <w:rPr>
          <w:rStyle w:val="StyleBoldUnderline"/>
        </w:rPr>
        <w:t xml:space="preserve"> lately </w:t>
      </w:r>
      <w:r w:rsidRPr="0000143D">
        <w:rPr>
          <w:rStyle w:val="StyleBoldUnderline"/>
          <w:highlight w:val="green"/>
        </w:rPr>
        <w:t>avoided invoking the</w:t>
      </w:r>
      <w:r w:rsidRPr="002F18C9">
        <w:rPr>
          <w:rStyle w:val="StyleBoldUnderline"/>
        </w:rPr>
        <w:t xml:space="preserve"> political-question </w:t>
      </w:r>
      <w:r w:rsidRPr="0000143D">
        <w:rPr>
          <w:rStyle w:val="StyleBoldUnderline"/>
          <w:highlight w:val="green"/>
        </w:rPr>
        <w:t>doctrine</w:t>
      </w:r>
      <w:r w:rsidRPr="0000143D">
        <w:rPr>
          <w:sz w:val="16"/>
          <w:highlight w:val="green"/>
        </w:rPr>
        <w:t xml:space="preserve">, </w:t>
      </w:r>
      <w:r w:rsidRPr="0000143D">
        <w:rPr>
          <w:rStyle w:val="StyleBoldUnderline"/>
          <w:highlight w:val="green"/>
        </w:rPr>
        <w:t xml:space="preserve">yet </w:t>
      </w:r>
      <w:r w:rsidRPr="009D6518">
        <w:rPr>
          <w:rStyle w:val="StyleBoldUnderline"/>
          <w:highlight w:val="yellow"/>
        </w:rPr>
        <w:t xml:space="preserve">it </w:t>
      </w:r>
      <w:r w:rsidRPr="0000143D">
        <w:rPr>
          <w:rStyle w:val="StyleBoldUnderline"/>
          <w:highlight w:val="green"/>
        </w:rPr>
        <w:t>achieved this</w:t>
      </w:r>
      <w:r w:rsidRPr="00601F9F">
        <w:rPr>
          <w:sz w:val="16"/>
        </w:rPr>
        <w:t xml:space="preserve"> truce largely </w:t>
      </w:r>
      <w:r w:rsidRPr="0000143D">
        <w:rPr>
          <w:rStyle w:val="StyleBoldUnderline"/>
          <w:highlight w:val="green"/>
        </w:rPr>
        <w:t>by turning away petitions for review of foreign-affairs cases</w:t>
      </w:r>
      <w:r w:rsidRPr="00601F9F">
        <w:rPr>
          <w:sz w:val="16"/>
        </w:rPr>
        <w:t xml:space="preserve">. Mean while, </w:t>
      </w:r>
      <w:r w:rsidRPr="002F18C9">
        <w:rPr>
          <w:rStyle w:val="StyleBoldUnderline"/>
        </w:rPr>
        <w:t>in the lower courts</w:t>
      </w:r>
      <w:r w:rsidRPr="00601F9F">
        <w:rPr>
          <w:sz w:val="16"/>
        </w:rPr>
        <w:t>, as we have seen, “</w:t>
      </w:r>
      <w:r w:rsidRPr="002F18C9">
        <w:rPr>
          <w:rStyle w:val="StyleBoldUnderline"/>
        </w:rPr>
        <w:t>the political question doctrine has had a busy life.”</w:t>
      </w:r>
      <w:r w:rsidRPr="00601F9F">
        <w:rPr>
          <w:sz w:val="16"/>
        </w:rPr>
        <w:t xml:space="preserve">35 However, when the Supreme Court occasionally does grant certiorari in such matters now, it seems increasingly willing to review the allegation of aces de pouvoir, and as we have seen in chapter 5, even if the case has evident national-security and foreign-policy elements, judges currently appear somewhat more willing to review the legality and constitutionality of the act. </w:t>
      </w:r>
      <w:r w:rsidRPr="0000143D">
        <w:rPr>
          <w:rStyle w:val="StyleBoldUnderline"/>
          <w:highlight w:val="green"/>
        </w:rPr>
        <w:t xml:space="preserve">This </w:t>
      </w:r>
      <w:r w:rsidRPr="00640F61">
        <w:rPr>
          <w:rStyle w:val="Emphasis"/>
          <w:highlight w:val="yellow"/>
        </w:rPr>
        <w:t xml:space="preserve">subtle </w:t>
      </w:r>
      <w:r w:rsidRPr="0000143D">
        <w:rPr>
          <w:rStyle w:val="Emphasis"/>
          <w:highlight w:val="green"/>
        </w:rPr>
        <w:t>shift</w:t>
      </w:r>
      <w:r w:rsidRPr="00C65BFB">
        <w:rPr>
          <w:rStyle w:val="Emphasis"/>
          <w:highlight w:val="yellow"/>
        </w:rPr>
        <w:t>,</w:t>
      </w:r>
      <w:r w:rsidRPr="00601F9F">
        <w:rPr>
          <w:sz w:val="16"/>
        </w:rPr>
        <w:t xml:space="preserve"> if it is one, </w:t>
      </w:r>
      <w:r w:rsidRPr="0000143D">
        <w:rPr>
          <w:rStyle w:val="StyleBoldUnderline"/>
          <w:highlight w:val="green"/>
        </w:rPr>
        <w:t>deserves</w:t>
      </w:r>
      <w:r w:rsidRPr="00601F9F">
        <w:rPr>
          <w:sz w:val="16"/>
        </w:rPr>
        <w:t xml:space="preserve"> </w:t>
      </w:r>
      <w:r w:rsidRPr="005C4834">
        <w:rPr>
          <w:rStyle w:val="Emphasis"/>
        </w:rPr>
        <w:t xml:space="preserve">clearer </w:t>
      </w:r>
      <w:r w:rsidRPr="0000143D">
        <w:rPr>
          <w:rStyle w:val="Emphasis"/>
          <w:highlight w:val="green"/>
        </w:rPr>
        <w:t>doctrinal enunciation by the Court</w:t>
      </w:r>
      <w:r w:rsidRPr="005C4834">
        <w:rPr>
          <w:rStyle w:val="Emphasis"/>
        </w:rPr>
        <w:t>.</w:t>
      </w:r>
      <w:r w:rsidRPr="00601F9F">
        <w:rPr>
          <w:sz w:val="16"/>
        </w:rPr>
        <w:t xml:space="preserve"> Thus, </w:t>
      </w:r>
      <w:r w:rsidRPr="00640F61">
        <w:rPr>
          <w:rStyle w:val="StyleBoldUnderline"/>
        </w:rPr>
        <w:t>the debate ought soon to move on</w:t>
      </w:r>
      <w:r w:rsidRPr="005C4834">
        <w:rPr>
          <w:rStyle w:val="StyleBoldUnderline"/>
        </w:rPr>
        <w:t>: from whether review is permissible</w:t>
      </w:r>
      <w:r w:rsidRPr="00601F9F">
        <w:rPr>
          <w:sz w:val="16"/>
        </w:rPr>
        <w:t xml:space="preserve"> (justiciability) </w:t>
      </w:r>
      <w:r w:rsidRPr="005C4834">
        <w:rPr>
          <w:rStyle w:val="StyleBoldUnderline"/>
        </w:rPr>
        <w:t>to what the proper standard of review should be</w:t>
      </w:r>
      <w:r w:rsidRPr="00601F9F">
        <w:rPr>
          <w:sz w:val="16"/>
        </w:rPr>
        <w:t xml:space="preserve">—a matter of onus and evidentiary weight. That too raises questions quite as controversial, but different and manageable, as those presented by adherence to the doctrine of abstention. In Fiullo, for example, Marshall and Brennan, concluded in dissent that despite its protestations, Congress’s discrimination be tween male and female parents was void because based on “reasons unrelated to foreign policy concerns or threats to national security” and that whatever the ends sought, any gender-based classification must “serve important governmental objectives and ... be substan tially related to achievement of those objectives” and must not be “il logical and unjust.”” “Logical and just” is a tougher standard for ju dicial review of an exercise of political discretion than the “devoid of conceivable rational purpose” test adopted by the majority. But majority and dissent agreed that their difference was precisely that: disagreement over the applicable standard of judicial review where a coordinate political branch of government seeks to defend the consti tutionality of its choice among policy options. Moreover, the justices evinced understandable disagreement over whether the distinction between genders served a genuine national-security purpose. They did not disagree, however, about where the final word on that issue properly resides—in the Court. Constitutionality, majority and dissent agreed, is for courts to de termine. Increasingly, such a view of the judiciary’s role seems to be shared by almost all the justices in the cases they have recently accepted. When it grants certiorari, the Court now seems invariably disinclined to treat as beyond challenge the story told by a political branch about the circumstances in which it made its policy choice. But </w:t>
      </w:r>
      <w:r w:rsidRPr="00186283">
        <w:rPr>
          <w:rStyle w:val="StyleBoldUnderline"/>
          <w:highlight w:val="yellow"/>
        </w:rPr>
        <w:t xml:space="preserve">since </w:t>
      </w:r>
      <w:r w:rsidRPr="0000143D">
        <w:rPr>
          <w:rStyle w:val="StyleBoldUnderline"/>
          <w:highlight w:val="green"/>
        </w:rPr>
        <w:t>most cases with</w:t>
      </w:r>
      <w:r w:rsidRPr="00213B73">
        <w:rPr>
          <w:rStyle w:val="StyleBoldUnderline"/>
        </w:rPr>
        <w:t xml:space="preserve"> foreign-policy or </w:t>
      </w:r>
      <w:r w:rsidRPr="0000143D">
        <w:rPr>
          <w:rStyle w:val="StyleBoldUnderline"/>
          <w:highlight w:val="green"/>
        </w:rPr>
        <w:t>national-security implica tions do not reach the highest tribunal</w:t>
      </w:r>
      <w:r w:rsidRPr="0000143D">
        <w:rPr>
          <w:sz w:val="16"/>
          <w:highlight w:val="green"/>
        </w:rPr>
        <w:t xml:space="preserve">, </w:t>
      </w:r>
      <w:r w:rsidRPr="0000143D">
        <w:rPr>
          <w:rStyle w:val="StyleBoldUnderline"/>
          <w:highlight w:val="green"/>
        </w:rPr>
        <w:t xml:space="preserve">the Court has </w:t>
      </w:r>
      <w:r w:rsidRPr="00640F61">
        <w:rPr>
          <w:rStyle w:val="StyleBoldUnderline"/>
          <w:highlight w:val="yellow"/>
        </w:rPr>
        <w:t>a</w:t>
      </w:r>
      <w:r w:rsidRPr="00640F61">
        <w:rPr>
          <w:rStyle w:val="StyleBoldUnderline"/>
        </w:rPr>
        <w:t xml:space="preserve"> hortatory </w:t>
      </w:r>
      <w:r w:rsidRPr="0000143D">
        <w:rPr>
          <w:rStyle w:val="StyleBoldUnderline"/>
          <w:highlight w:val="green"/>
        </w:rPr>
        <w:t>obligation it must</w:t>
      </w:r>
      <w:r w:rsidRPr="00601F9F">
        <w:rPr>
          <w:rStyle w:val="StyleBoldUnderline"/>
        </w:rPr>
        <w:t xml:space="preserve"> soon </w:t>
      </w:r>
      <w:r w:rsidRPr="0000143D">
        <w:rPr>
          <w:rStyle w:val="StyleBoldUnderline"/>
          <w:highlight w:val="green"/>
        </w:rPr>
        <w:t>discharge</w:t>
      </w:r>
      <w:r w:rsidRPr="0000143D">
        <w:rPr>
          <w:sz w:val="16"/>
          <w:highlight w:val="green"/>
        </w:rPr>
        <w:t xml:space="preserve">. </w:t>
      </w:r>
      <w:r w:rsidRPr="0000143D">
        <w:rPr>
          <w:rStyle w:val="StyleBoldUnderline"/>
          <w:highlight w:val="green"/>
        </w:rPr>
        <w:t xml:space="preserve">In </w:t>
      </w:r>
      <w:r w:rsidRPr="00186283">
        <w:rPr>
          <w:rStyle w:val="StyleBoldUnderline"/>
          <w:highlight w:val="yellow"/>
        </w:rPr>
        <w:t xml:space="preserve">the </w:t>
      </w:r>
      <w:r w:rsidRPr="0000143D">
        <w:rPr>
          <w:rStyle w:val="StyleBoldUnderline"/>
          <w:highlight w:val="green"/>
        </w:rPr>
        <w:t>lower courts</w:t>
      </w:r>
      <w:r w:rsidRPr="00601F9F">
        <w:rPr>
          <w:rStyle w:val="StyleBoldUnderline"/>
        </w:rPr>
        <w:t>,</w:t>
      </w:r>
      <w:r w:rsidRPr="00601F9F">
        <w:rPr>
          <w:sz w:val="16"/>
        </w:rPr>
        <w:t xml:space="preserve"> the </w:t>
      </w:r>
      <w:r w:rsidRPr="0000143D">
        <w:rPr>
          <w:rStyle w:val="StyleBoldUnderline"/>
          <w:highlight w:val="green"/>
        </w:rPr>
        <w:t>nonjusticiability</w:t>
      </w:r>
      <w:r w:rsidRPr="00601F9F">
        <w:rPr>
          <w:sz w:val="16"/>
        </w:rPr>
        <w:t xml:space="preserve"> of foreign-relations cases </w:t>
      </w:r>
      <w:r w:rsidRPr="0000143D">
        <w:rPr>
          <w:rStyle w:val="Emphasis"/>
          <w:highlight w:val="green"/>
        </w:rPr>
        <w:t xml:space="preserve">is </w:t>
      </w:r>
      <w:r w:rsidRPr="00186283">
        <w:rPr>
          <w:rStyle w:val="Emphasis"/>
          <w:highlight w:val="yellow"/>
        </w:rPr>
        <w:t xml:space="preserve">still </w:t>
      </w:r>
      <w:r w:rsidRPr="0000143D">
        <w:rPr>
          <w:rStyle w:val="Emphasis"/>
          <w:highlight w:val="green"/>
        </w:rPr>
        <w:t>prevalent</w:t>
      </w:r>
      <w:r w:rsidRPr="00601F9F">
        <w:rPr>
          <w:sz w:val="16"/>
        </w:rPr>
        <w:t xml:space="preserve"> doctrine, </w:t>
      </w:r>
      <w:r w:rsidRPr="00601F9F">
        <w:rPr>
          <w:rStyle w:val="StyleBoldUnderline"/>
        </w:rPr>
        <w:t>rooted in older Supreme Court cases</w:t>
      </w:r>
      <w:r w:rsidRPr="00601F9F">
        <w:rPr>
          <w:sz w:val="16"/>
        </w:rPr>
        <w:t xml:space="preserve">, </w:t>
      </w:r>
      <w:r w:rsidRPr="00601F9F">
        <w:rPr>
          <w:rStyle w:val="StyleBoldUnderline"/>
        </w:rPr>
        <w:t>prodigious obiter dicta, and prevailing juris prudential myth</w:t>
      </w:r>
      <w:r w:rsidRPr="00601F9F">
        <w:rPr>
          <w:sz w:val="16"/>
        </w:rPr>
        <w:t xml:space="preserve">. </w:t>
      </w:r>
      <w:r w:rsidRPr="00601F9F">
        <w:rPr>
          <w:rStyle w:val="StyleBoldUnderline"/>
        </w:rPr>
        <w:t xml:space="preserve">Sooner or later </w:t>
      </w:r>
      <w:r w:rsidRPr="0000143D">
        <w:rPr>
          <w:rStyle w:val="StyleBoldUnderline"/>
          <w:highlight w:val="green"/>
        </w:rPr>
        <w:t>this</w:t>
      </w:r>
      <w:r w:rsidRPr="00601F9F">
        <w:rPr>
          <w:rStyle w:val="StyleBoldUnderline"/>
        </w:rPr>
        <w:t xml:space="preserve"> </w:t>
      </w:r>
      <w:r w:rsidRPr="00601F9F">
        <w:rPr>
          <w:sz w:val="16"/>
        </w:rPr>
        <w:t xml:space="preserve">chaotic condition </w:t>
      </w:r>
      <w:r w:rsidRPr="0000143D">
        <w:rPr>
          <w:rStyle w:val="StyleBoldUnderline"/>
          <w:highlight w:val="green"/>
        </w:rPr>
        <w:t>will</w:t>
      </w:r>
      <w:r w:rsidRPr="00640F61">
        <w:rPr>
          <w:rStyle w:val="StyleBoldUnderline"/>
        </w:rPr>
        <w:t xml:space="preserve"> have to </w:t>
      </w:r>
      <w:r w:rsidRPr="0000143D">
        <w:rPr>
          <w:rStyle w:val="StyleBoldUnderline"/>
          <w:highlight w:val="green"/>
        </w:rPr>
        <w:t>be set right</w:t>
      </w:r>
      <w:r w:rsidRPr="00640F61">
        <w:rPr>
          <w:sz w:val="16"/>
        </w:rPr>
        <w:t>, if</w:t>
      </w:r>
      <w:r w:rsidRPr="00601F9F">
        <w:rPr>
          <w:sz w:val="16"/>
        </w:rPr>
        <w:t xml:space="preserve"> necessary with the help of Congress, </w:t>
      </w:r>
      <w:r w:rsidRPr="0000143D">
        <w:rPr>
          <w:rStyle w:val="Emphasis"/>
          <w:highlight w:val="green"/>
        </w:rPr>
        <w:t xml:space="preserve">by </w:t>
      </w:r>
      <w:r w:rsidRPr="00186283">
        <w:rPr>
          <w:rStyle w:val="Emphasis"/>
          <w:highlight w:val="yellow"/>
        </w:rPr>
        <w:t>a</w:t>
      </w:r>
      <w:r w:rsidRPr="00601F9F">
        <w:rPr>
          <w:rStyle w:val="Emphasis"/>
        </w:rPr>
        <w:t xml:space="preserve"> comprehensive </w:t>
      </w:r>
      <w:r w:rsidRPr="0000143D">
        <w:rPr>
          <w:rStyle w:val="Emphasis"/>
          <w:highlight w:val="green"/>
        </w:rPr>
        <w:t>new theoretical pronouncement from the highest tribunal</w:t>
      </w:r>
      <w:r w:rsidRPr="00186283">
        <w:rPr>
          <w:rStyle w:val="Emphasis"/>
          <w:highlight w:val="yellow"/>
        </w:rPr>
        <w:t>.</w:t>
      </w:r>
    </w:p>
    <w:p w:rsidR="00532729" w:rsidRDefault="00532729" w:rsidP="00532729"/>
    <w:p w:rsidR="00532729" w:rsidRDefault="00532729" w:rsidP="00532729">
      <w:pPr>
        <w:pStyle w:val="Heading4"/>
      </w:pPr>
      <w:r>
        <w:t>That spills over to climate change cases</w:t>
      </w:r>
      <w:r w:rsidRPr="00C14887">
        <w:rPr>
          <w:b w:val="0"/>
          <w:sz w:val="20"/>
          <w:szCs w:val="20"/>
        </w:rPr>
        <w:t>---litigants are turning to the Courts now and asking them to abrogate the PQD</w:t>
      </w:r>
      <w:r>
        <w:t xml:space="preserve"> </w:t>
      </w:r>
    </w:p>
    <w:p w:rsidR="00532729" w:rsidRDefault="00532729" w:rsidP="00532729">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B20B5F">
          <w:rPr>
            <w:rStyle w:val="Hyperlink"/>
          </w:rPr>
          <w:t>http://www.wlf.org/Upload/legalstudies/workingpaper/012910Tribe_WP.pdf</w:t>
        </w:r>
      </w:hyperlink>
    </w:p>
    <w:p w:rsidR="00532729" w:rsidRPr="006A379F" w:rsidRDefault="00532729" w:rsidP="00532729">
      <w:pPr>
        <w:rPr>
          <w:sz w:val="16"/>
        </w:rPr>
      </w:pPr>
      <w:r w:rsidRPr="006A379F">
        <w:rPr>
          <w:sz w:val="16"/>
        </w:rPr>
        <w:t xml:space="preserve">Two sets of problems, one manifested at a microcosmic level and the other about as macrocosmic as imaginable, powerfully illustrate these propositions. Not coincidentally, both stem from </w:t>
      </w:r>
      <w:r w:rsidRPr="0000143D">
        <w:rPr>
          <w:rStyle w:val="StyleBoldUnderline"/>
          <w:highlight w:val="green"/>
        </w:rPr>
        <w:t>concerns about</w:t>
      </w:r>
      <w:r w:rsidRPr="006A379F">
        <w:rPr>
          <w:sz w:val="16"/>
        </w:rPr>
        <w:t xml:space="preserve"> temperature and its chemical and </w:t>
      </w:r>
      <w:r w:rsidRPr="0000143D">
        <w:rPr>
          <w:rStyle w:val="StyleBoldUnderline"/>
          <w:highlight w:val="green"/>
        </w:rPr>
        <w:t>climactic effects</w:t>
      </w:r>
      <w:r w:rsidRPr="006A379F">
        <w:rPr>
          <w:sz w:val="16"/>
        </w:rPr>
        <w:t xml:space="preserve">, concerns playing an increasingly central role </w:t>
      </w:r>
      <w:r w:rsidRPr="004C461F">
        <w:rPr>
          <w:rStyle w:val="StyleBoldUnderline"/>
        </w:rPr>
        <w:t>in the American policy process</w:t>
      </w:r>
      <w:r w:rsidRPr="006A379F">
        <w:rPr>
          <w:sz w:val="16"/>
        </w:rPr>
        <w:t xml:space="preserve">. As those concerns </w:t>
      </w:r>
      <w:r w:rsidRPr="0000143D">
        <w:rPr>
          <w:rStyle w:val="StyleBoldUnderline"/>
          <w:highlight w:val="green"/>
        </w:rPr>
        <w:t>have come to the fore</w:t>
      </w:r>
      <w:r w:rsidRPr="0000143D">
        <w:rPr>
          <w:sz w:val="16"/>
          <w:highlight w:val="green"/>
        </w:rPr>
        <w:t xml:space="preserve">, </w:t>
      </w:r>
      <w:r w:rsidRPr="0000143D">
        <w:rPr>
          <w:rStyle w:val="StyleBoldUnderline"/>
          <w:highlight w:val="green"/>
        </w:rPr>
        <w:t xml:space="preserve">courts </w:t>
      </w:r>
      <w:r w:rsidRPr="00EF3917">
        <w:rPr>
          <w:rStyle w:val="StyleBoldUnderline"/>
          <w:highlight w:val="yellow"/>
        </w:rPr>
        <w:t>have</w:t>
      </w:r>
      <w:r w:rsidRPr="006A379F">
        <w:rPr>
          <w:sz w:val="16"/>
        </w:rPr>
        <w:t xml:space="preserve"> correspondingly </w:t>
      </w:r>
      <w:r w:rsidRPr="0000143D">
        <w:rPr>
          <w:rStyle w:val="StyleBoldUnderline"/>
          <w:highlight w:val="green"/>
          <w:bdr w:val="single" w:sz="4" w:space="0" w:color="auto"/>
        </w:rPr>
        <w:t>warmed to</w:t>
      </w:r>
      <w:r w:rsidRPr="004C461F">
        <w:rPr>
          <w:rStyle w:val="StyleBoldUnderline"/>
          <w:bdr w:val="single" w:sz="4" w:space="0" w:color="auto"/>
        </w:rPr>
        <w:t xml:space="preserve"> the idea of </w:t>
      </w:r>
      <w:r w:rsidRPr="0000143D">
        <w:rPr>
          <w:rStyle w:val="StyleBoldUnderline"/>
          <w:highlight w:val="green"/>
          <w:bdr w:val="single" w:sz="4" w:space="0" w:color="auto"/>
        </w:rPr>
        <w:t>judicial intervention</w:t>
      </w:r>
      <w:r w:rsidRPr="006A379F">
        <w:rPr>
          <w:sz w:val="16"/>
        </w:rPr>
        <w:t xml:space="preserve">, drawn by the siren song of making the world a better </w:t>
      </w:r>
      <w:r w:rsidRPr="006A379F">
        <w:rPr>
          <w:sz w:val="16"/>
        </w:rPr>
        <w:lastRenderedPageBreak/>
        <w:t xml:space="preserve">place and </w:t>
      </w:r>
      <w:r w:rsidRPr="004C461F">
        <w:rPr>
          <w:rStyle w:val="StyleBoldUnderline"/>
        </w:rPr>
        <w:t>fueled by the incentives for lawyers to convert public concern into private profit</w:t>
      </w:r>
      <w:r w:rsidRPr="006A379F">
        <w:rPr>
          <w:sz w:val="16"/>
        </w:rPr>
        <w:t xml:space="preserve">. In both the fuel temperature and global warming cases, </w:t>
      </w:r>
      <w:r w:rsidRPr="0000143D">
        <w:rPr>
          <w:rStyle w:val="StyleBoldUnderline"/>
          <w:highlight w:val="green"/>
          <w:bdr w:val="single" w:sz="4" w:space="0" w:color="auto"/>
        </w:rPr>
        <w:t>litigants</w:t>
      </w:r>
      <w:r w:rsidRPr="006A379F">
        <w:rPr>
          <w:sz w:val="16"/>
        </w:rPr>
        <w:t xml:space="preserve">, at times justifying their circumvention of representative democracy by pointing to the slow pace of policy reform, </w:t>
      </w:r>
      <w:r w:rsidRPr="00EF3917">
        <w:rPr>
          <w:rStyle w:val="StyleBoldUnderline"/>
          <w:highlight w:val="yellow"/>
        </w:rPr>
        <w:t>have</w:t>
      </w:r>
      <w:r w:rsidRPr="00EF3917">
        <w:rPr>
          <w:sz w:val="16"/>
          <w:highlight w:val="yellow"/>
        </w:rPr>
        <w:t xml:space="preserve"> </w:t>
      </w:r>
      <w:r w:rsidRPr="0000143D">
        <w:rPr>
          <w:rStyle w:val="StyleBoldUnderline"/>
          <w:highlight w:val="green"/>
          <w:bdr w:val="single" w:sz="4" w:space="0" w:color="auto"/>
        </w:rPr>
        <w:t>turned to the courts</w:t>
      </w:r>
      <w:r w:rsidRPr="006A379F">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4C461F">
        <w:rPr>
          <w:rStyle w:val="StyleBoldUnderline"/>
        </w:rPr>
        <w:t>For</w:t>
      </w:r>
      <w:r w:rsidRPr="006A379F">
        <w:rPr>
          <w:sz w:val="16"/>
        </w:rPr>
        <w:t xml:space="preserve"> both retail gasoline and </w:t>
      </w:r>
      <w:r w:rsidRPr="004C461F">
        <w:rPr>
          <w:rStyle w:val="StyleBoldUnderline"/>
        </w:rPr>
        <w:t>global climate</w:t>
      </w:r>
      <w:r w:rsidRPr="006A379F">
        <w:rPr>
          <w:sz w:val="16"/>
        </w:rPr>
        <w:t xml:space="preserve">, </w:t>
      </w:r>
      <w:r w:rsidRPr="004C461F">
        <w:rPr>
          <w:rStyle w:val="StyleBoldUnderline"/>
        </w:rPr>
        <w:t>the judicial application of common law principles provides a constitutionally deficient—and</w:t>
      </w:r>
      <w:r w:rsidRPr="006A379F">
        <w:rPr>
          <w:sz w:val="16"/>
        </w:rPr>
        <w:t xml:space="preserve"> </w:t>
      </w:r>
      <w:r w:rsidRPr="004C461F">
        <w:rPr>
          <w:rStyle w:val="StyleBoldUnderline"/>
          <w:bdr w:val="single" w:sz="4" w:space="0" w:color="auto"/>
        </w:rPr>
        <w:t>structurally unsound</w:t>
      </w:r>
      <w:r w:rsidRPr="006A379F">
        <w:rPr>
          <w:sz w:val="16"/>
        </w:rPr>
        <w:t>—</w:t>
      </w:r>
      <w:r w:rsidRPr="004C461F">
        <w:rPr>
          <w:rStyle w:val="StyleBoldUnderline"/>
        </w:rPr>
        <w:t>mechanism for remedying temperature’s unwanted effects</w:t>
      </w:r>
      <w:r w:rsidRPr="006A379F">
        <w:rPr>
          <w:sz w:val="16"/>
        </w:rPr>
        <w:t xml:space="preserve">. </w:t>
      </w:r>
    </w:p>
    <w:p w:rsidR="00532729" w:rsidRPr="006A379F" w:rsidRDefault="00532729" w:rsidP="00532729">
      <w:pPr>
        <w:rPr>
          <w:sz w:val="16"/>
        </w:rPr>
      </w:pPr>
      <w:r w:rsidRPr="0000143D">
        <w:rPr>
          <w:rStyle w:val="StyleBoldUnderline"/>
          <w:highlight w:val="green"/>
        </w:rPr>
        <w:t>It has been</w:t>
      </w:r>
      <w:r w:rsidRPr="0000143D">
        <w:rPr>
          <w:sz w:val="16"/>
          <w:highlight w:val="green"/>
        </w:rPr>
        <w:t xml:space="preserve"> </w:t>
      </w:r>
      <w:r w:rsidRPr="0000143D">
        <w:rPr>
          <w:rStyle w:val="StyleBoldUnderline"/>
          <w:highlight w:val="green"/>
          <w:bdr w:val="single" w:sz="4" w:space="0" w:color="auto"/>
        </w:rPr>
        <w:t>axiomatic</w:t>
      </w:r>
      <w:r w:rsidRPr="006A379F">
        <w:rPr>
          <w:sz w:val="16"/>
        </w:rPr>
        <w:t xml:space="preserve"> </w:t>
      </w:r>
      <w:r w:rsidRPr="004C461F">
        <w:rPr>
          <w:rStyle w:val="StyleBoldUnderline"/>
        </w:rPr>
        <w:t xml:space="preserve">throughout our constitutional history that </w:t>
      </w:r>
      <w:r w:rsidRPr="0000143D">
        <w:rPr>
          <w:rStyle w:val="StyleBoldUnderline"/>
          <w:highlight w:val="green"/>
        </w:rPr>
        <w:t>there exist</w:t>
      </w:r>
      <w:r w:rsidRPr="004C461F">
        <w:rPr>
          <w:rStyle w:val="StyleBoldUnderline"/>
        </w:rPr>
        <w:t xml:space="preserve"> </w:t>
      </w:r>
      <w:r w:rsidRPr="004C461F">
        <w:rPr>
          <w:rStyle w:val="StyleBoldUnderline"/>
          <w:bdr w:val="single" w:sz="4" w:space="0" w:color="auto"/>
        </w:rPr>
        <w:t xml:space="preserve">some </w:t>
      </w:r>
      <w:r w:rsidRPr="0000143D">
        <w:rPr>
          <w:rStyle w:val="StyleBoldUnderline"/>
          <w:highlight w:val="green"/>
          <w:bdr w:val="single" w:sz="4" w:space="0" w:color="auto"/>
        </w:rPr>
        <w:t xml:space="preserve">questions beyond </w:t>
      </w:r>
      <w:r w:rsidRPr="00EF3917">
        <w:rPr>
          <w:rStyle w:val="StyleBoldUnderline"/>
          <w:highlight w:val="yellow"/>
          <w:bdr w:val="single" w:sz="4" w:space="0" w:color="auto"/>
        </w:rPr>
        <w:t>the</w:t>
      </w:r>
      <w:r w:rsidRPr="004C461F">
        <w:rPr>
          <w:rStyle w:val="StyleBoldUnderline"/>
          <w:bdr w:val="single" w:sz="4" w:space="0" w:color="auto"/>
        </w:rPr>
        <w:t xml:space="preserve"> proper </w:t>
      </w:r>
      <w:r w:rsidRPr="0000143D">
        <w:rPr>
          <w:rStyle w:val="StyleBoldUnderline"/>
          <w:highlight w:val="green"/>
          <w:bdr w:val="single" w:sz="4" w:space="0" w:color="auto"/>
        </w:rPr>
        <w:t>reach of the judiciary</w:t>
      </w:r>
      <w:r w:rsidRPr="006A379F">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532729" w:rsidRPr="006A379F" w:rsidRDefault="00532729" w:rsidP="00532729">
      <w:pPr>
        <w:rPr>
          <w:sz w:val="16"/>
        </w:rPr>
      </w:pPr>
      <w:r w:rsidRPr="006A379F">
        <w:rPr>
          <w:sz w:val="16"/>
        </w:rPr>
        <w:t xml:space="preserve">The spectrum of nonjusticiable political questions in a sense spans the poles formed by these two principles. At one pole, </w:t>
      </w:r>
      <w:r w:rsidRPr="00EF3917">
        <w:rPr>
          <w:rStyle w:val="StyleBoldUnderline"/>
          <w:highlight w:val="yellow"/>
        </w:rPr>
        <w:t xml:space="preserve">the </w:t>
      </w:r>
      <w:r w:rsidRPr="00395F3C">
        <w:rPr>
          <w:rStyle w:val="StyleBoldUnderline"/>
          <w:highlight w:val="green"/>
        </w:rPr>
        <w:t>Constitution’s</w:t>
      </w:r>
      <w:r w:rsidRPr="004C461F">
        <w:rPr>
          <w:rStyle w:val="StyleBoldUnderline"/>
        </w:rPr>
        <w:t xml:space="preserve"> specific </w:t>
      </w:r>
      <w:r w:rsidRPr="00395F3C">
        <w:rPr>
          <w:rStyle w:val="StyleBoldUnderline"/>
          <w:highlight w:val="green"/>
        </w:rPr>
        <w:t>textual commitments shield issues</w:t>
      </w:r>
      <w:r w:rsidRPr="004C461F">
        <w:rPr>
          <w:rStyle w:val="StyleBoldUnderline"/>
        </w:rPr>
        <w:t xml:space="preserve"> expressly </w:t>
      </w:r>
      <w:r w:rsidRPr="00395F3C">
        <w:rPr>
          <w:rStyle w:val="StyleBoldUnderline"/>
          <w:highlight w:val="green"/>
        </w:rPr>
        <w:t xml:space="preserve">reserved to </w:t>
      </w:r>
      <w:r w:rsidRPr="00EF3917">
        <w:rPr>
          <w:rStyle w:val="StyleBoldUnderline"/>
          <w:highlight w:val="yellow"/>
        </w:rPr>
        <w:t xml:space="preserve">the </w:t>
      </w:r>
      <w:r w:rsidRPr="00395F3C">
        <w:rPr>
          <w:rStyle w:val="StyleBoldUnderline"/>
          <w:highlight w:val="green"/>
        </w:rPr>
        <w:t>political branches from judicial interference</w:t>
      </w:r>
      <w:r w:rsidRPr="006A379F">
        <w:rPr>
          <w:sz w:val="16"/>
        </w:rPr>
        <w:t xml:space="preserve">. At the other pole lie </w:t>
      </w:r>
      <w:r w:rsidRPr="004C461F">
        <w:rPr>
          <w:rStyle w:val="StyleBoldUnderline"/>
        </w:rPr>
        <w:t>matters</w:t>
      </w:r>
      <w:r w:rsidRPr="006A379F">
        <w:rPr>
          <w:sz w:val="16"/>
        </w:rPr>
        <w:t xml:space="preserve"> not necessarily reserved in so many words to one of the political branches but nonetheless institutionally </w:t>
      </w:r>
      <w:r w:rsidRPr="004C461F">
        <w:rPr>
          <w:rStyle w:val="StyleBoldUnderline"/>
        </w:rPr>
        <w:t>incapable of coherent and principled resolution by courts acting in a truly judicial capacity</w:t>
      </w:r>
      <w:r w:rsidRPr="006A379F">
        <w:rPr>
          <w:sz w:val="16"/>
        </w:rPr>
        <w:t xml:space="preserve">; such matters </w:t>
      </w:r>
      <w:r w:rsidRPr="004C461F">
        <w:rPr>
          <w:rStyle w:val="StyleBoldUnderline"/>
        </w:rPr>
        <w:t>are protected from judicial meddling by the requirement that “judicial action must be governed by standard, by rule” and</w:t>
      </w:r>
      <w:r w:rsidRPr="006A379F">
        <w:rPr>
          <w:sz w:val="16"/>
        </w:rPr>
        <w:t xml:space="preserve"> by the correlative axiom that “</w:t>
      </w:r>
      <w:r w:rsidRPr="004C461F">
        <w:rPr>
          <w:rStyle w:val="StyleBoldUnderline"/>
        </w:rPr>
        <w:t>law pronounced by the courts must be principled, rational, and based upon reasoned distinctions</w:t>
      </w:r>
      <w:r w:rsidRPr="006A379F">
        <w:rPr>
          <w:sz w:val="16"/>
        </w:rPr>
        <w:t>.”4</w:t>
      </w:r>
    </w:p>
    <w:p w:rsidR="00532729" w:rsidRPr="006A379F" w:rsidRDefault="00532729" w:rsidP="00532729">
      <w:pPr>
        <w:rPr>
          <w:sz w:val="16"/>
        </w:rPr>
      </w:pPr>
      <w:r w:rsidRPr="006A379F">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395F3C">
        <w:rPr>
          <w:rStyle w:val="StyleBoldUnderline"/>
          <w:highlight w:val="green"/>
        </w:rPr>
        <w:t>A perfect exemplar</w:t>
      </w:r>
      <w:r w:rsidRPr="006A379F">
        <w:rPr>
          <w:sz w:val="16"/>
        </w:rPr>
        <w:t xml:space="preserve"> of such problems </w:t>
      </w:r>
      <w:r w:rsidRPr="00395F3C">
        <w:rPr>
          <w:rStyle w:val="StyleBoldUnderline"/>
          <w:highlight w:val="green"/>
        </w:rPr>
        <w:t>is</w:t>
      </w:r>
      <w:r w:rsidRPr="006A379F">
        <w:rPr>
          <w:sz w:val="16"/>
        </w:rPr>
        <w:t xml:space="preserve"> the nest of puzzles posed by humaninduced </w:t>
      </w:r>
      <w:r w:rsidRPr="00395F3C">
        <w:rPr>
          <w:rStyle w:val="StyleBoldUnderline"/>
          <w:highlight w:val="green"/>
        </w:rPr>
        <w:t>climate</w:t>
      </w:r>
      <w:r w:rsidRPr="00F172F1">
        <w:rPr>
          <w:rStyle w:val="StyleBoldUnderline"/>
        </w:rPr>
        <w:t xml:space="preserve"> change</w:t>
      </w:r>
      <w:r w:rsidRPr="006A379F">
        <w:rPr>
          <w:sz w:val="16"/>
        </w:rPr>
        <w:t xml:space="preserve">. </w:t>
      </w:r>
      <w:r w:rsidRPr="00F172F1">
        <w:rPr>
          <w:rStyle w:val="StyleBoldUnderline"/>
        </w:rPr>
        <w:t>When matters of that character are taken to court</w:t>
      </w:r>
      <w:r w:rsidRPr="006A379F">
        <w:rPr>
          <w:sz w:val="16"/>
        </w:rPr>
        <w:t xml:space="preserve"> for resolution by judges, </w:t>
      </w:r>
      <w:r w:rsidRPr="00F172F1">
        <w:rPr>
          <w:rStyle w:val="StyleBoldUnderline"/>
        </w:rPr>
        <w:t>what marks them as “political</w:t>
      </w:r>
      <w:r w:rsidRPr="006A379F">
        <w:rPr>
          <w:sz w:val="16"/>
        </w:rPr>
        <w:t xml:space="preserve">” for purposes of the “political question doctrine” </w:t>
      </w:r>
      <w:r w:rsidRPr="00F172F1">
        <w:rPr>
          <w:rStyle w:val="StyleBoldUnderline"/>
        </w:rPr>
        <w:t>is</w:t>
      </w:r>
      <w:r w:rsidRPr="006A379F">
        <w:rPr>
          <w:sz w:val="16"/>
        </w:rPr>
        <w:t xml:space="preserve"> not some problem-specific language but, rather, </w:t>
      </w:r>
      <w:r w:rsidRPr="00F172F1">
        <w:rPr>
          <w:rStyle w:val="StyleBoldUnderline"/>
        </w:rPr>
        <w:t>the</w:t>
      </w:r>
      <w:r w:rsidRPr="006A379F">
        <w:rPr>
          <w:sz w:val="16"/>
        </w:rPr>
        <w:t xml:space="preserve"> </w:t>
      </w:r>
      <w:r w:rsidRPr="00F172F1">
        <w:rPr>
          <w:rStyle w:val="StyleBoldUnderline"/>
        </w:rPr>
        <w:t>demonstrable intractability of those matters to principled resolution through lawsuits</w:t>
      </w:r>
      <w:r w:rsidRPr="006A379F">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172F1">
        <w:rPr>
          <w:rStyle w:val="StyleBoldUnderline"/>
        </w:rPr>
        <w:t>the judicial unmanageability of an issue serves as</w:t>
      </w:r>
      <w:r w:rsidRPr="006A379F">
        <w:rPr>
          <w:sz w:val="16"/>
        </w:rPr>
        <w:t xml:space="preserve"> </w:t>
      </w:r>
      <w:r w:rsidRPr="00F172F1">
        <w:rPr>
          <w:rStyle w:val="StyleBoldUnderline"/>
        </w:rPr>
        <w:t>powerful evidence that the Constitution’s text reserves that issue, even if broadly and implicitly, to the political branches</w:t>
      </w:r>
      <w:r w:rsidRPr="006A379F">
        <w:rPr>
          <w:sz w:val="16"/>
        </w:rPr>
        <w:t>.5</w:t>
      </w:r>
    </w:p>
    <w:p w:rsidR="00532729" w:rsidRPr="00C14887" w:rsidRDefault="00532729" w:rsidP="00532729">
      <w:pPr>
        <w:rPr>
          <w:sz w:val="16"/>
        </w:rPr>
      </w:pPr>
      <w:r w:rsidRPr="006A379F">
        <w:rPr>
          <w:sz w:val="16"/>
        </w:rPr>
        <w:t xml:space="preserve">It has become commonplace that </w:t>
      </w:r>
      <w:r w:rsidRPr="00A66DDC">
        <w:rPr>
          <w:rStyle w:val="StyleBoldUnderline"/>
        </w:rPr>
        <w:t xml:space="preserve">confusion and </w:t>
      </w:r>
      <w:r w:rsidRPr="00395F3C">
        <w:rPr>
          <w:rStyle w:val="StyleBoldUnderline"/>
          <w:highlight w:val="green"/>
        </w:rPr>
        <w:t>controversy</w:t>
      </w:r>
      <w:r w:rsidRPr="00A66DDC">
        <w:rPr>
          <w:rStyle w:val="StyleBoldUnderline"/>
        </w:rPr>
        <w:t xml:space="preserve"> have </w:t>
      </w:r>
      <w:r w:rsidRPr="00EF3917">
        <w:rPr>
          <w:rStyle w:val="StyleBoldUnderline"/>
          <w:highlight w:val="yellow"/>
        </w:rPr>
        <w:t xml:space="preserve">long </w:t>
      </w:r>
      <w:r w:rsidRPr="00395F3C">
        <w:rPr>
          <w:rStyle w:val="StyleBoldUnderline"/>
          <w:highlight w:val="green"/>
        </w:rPr>
        <w:t>distinguished the doctrine that determines</w:t>
      </w:r>
      <w:r w:rsidRPr="006A379F">
        <w:rPr>
          <w:sz w:val="16"/>
        </w:rPr>
        <w:t xml:space="preserve">, as a basic matter of the Constitution’s separation of powers, </w:t>
      </w:r>
      <w:r w:rsidRPr="00395F3C">
        <w:rPr>
          <w:rStyle w:val="StyleBoldUnderline"/>
          <w:highlight w:val="green"/>
        </w:rPr>
        <w:t>which questions are “political</w:t>
      </w:r>
      <w:r w:rsidRPr="006A379F">
        <w:rPr>
          <w:sz w:val="16"/>
        </w:rPr>
        <w:t xml:space="preserve">” in the specific sense of falling outside the constitutional competence of courts and which are properly justiciable despite the “political” issues they may touch. </w:t>
      </w:r>
      <w:r w:rsidRPr="00EF3917">
        <w:rPr>
          <w:rStyle w:val="StyleBoldUnderline"/>
          <w:highlight w:val="yellow"/>
        </w:rPr>
        <w:t xml:space="preserve">But that </w:t>
      </w:r>
      <w:r w:rsidRPr="00395F3C">
        <w:rPr>
          <w:rStyle w:val="StyleBoldUnderline"/>
          <w:highlight w:val="green"/>
        </w:rPr>
        <w:t>the principles</w:t>
      </w:r>
      <w:r w:rsidRPr="00A66DDC">
        <w:rPr>
          <w:rStyle w:val="StyleBoldUnderline"/>
        </w:rPr>
        <w:t xml:space="preserve"> in play </w:t>
      </w:r>
      <w:r w:rsidRPr="00395F3C">
        <w:rPr>
          <w:rStyle w:val="StyleBoldUnderline"/>
          <w:highlight w:val="green"/>
        </w:rPr>
        <w:t xml:space="preserve">have yet to be reduced to </w:t>
      </w:r>
      <w:r w:rsidRPr="00EF3917">
        <w:rPr>
          <w:rStyle w:val="StyleBoldUnderline"/>
          <w:highlight w:val="yellow"/>
        </w:rPr>
        <w:t xml:space="preserve">any </w:t>
      </w:r>
      <w:r w:rsidRPr="00395F3C">
        <w:rPr>
          <w:rStyle w:val="StyleBoldUnderline"/>
          <w:highlight w:val="green"/>
        </w:rPr>
        <w:t>generally accepted</w:t>
      </w:r>
      <w:r w:rsidRPr="00A66DDC">
        <w:rPr>
          <w:rStyle w:val="StyleBoldUnderline"/>
        </w:rPr>
        <w:t xml:space="preserve"> and readily applied </w:t>
      </w:r>
      <w:r w:rsidRPr="00395F3C">
        <w:rPr>
          <w:rStyle w:val="StyleBoldUnderline"/>
          <w:highlight w:val="green"/>
        </w:rPr>
        <w:t>formula</w:t>
      </w:r>
      <w:r w:rsidRPr="00395F3C">
        <w:rPr>
          <w:sz w:val="16"/>
          <w:highlight w:val="green"/>
        </w:rPr>
        <w:t xml:space="preserve"> </w:t>
      </w:r>
      <w:r w:rsidRPr="00395F3C">
        <w:rPr>
          <w:rStyle w:val="StyleBoldUnderline"/>
          <w:highlight w:val="green"/>
          <w:bdr w:val="single" w:sz="4" w:space="0" w:color="auto"/>
        </w:rPr>
        <w:t>cannot mean</w:t>
      </w:r>
      <w:r w:rsidRPr="00A66DDC">
        <w:rPr>
          <w:rStyle w:val="StyleBoldUnderline"/>
          <w:bdr w:val="single" w:sz="4" w:space="0" w:color="auto"/>
        </w:rPr>
        <w:t xml:space="preserve"> that </w:t>
      </w:r>
      <w:r w:rsidRPr="00395F3C">
        <w:rPr>
          <w:rStyle w:val="StyleBoldUnderline"/>
          <w:highlight w:val="green"/>
          <w:bdr w:val="single" w:sz="4" w:space="0" w:color="auto"/>
        </w:rPr>
        <w:t>courts are</w:t>
      </w:r>
      <w:r w:rsidRPr="00A66DDC">
        <w:rPr>
          <w:rStyle w:val="StyleBoldUnderline"/>
          <w:bdr w:val="single" w:sz="4" w:space="0" w:color="auto"/>
        </w:rPr>
        <w:t xml:space="preserve"> simply </w:t>
      </w:r>
      <w:r w:rsidRPr="00395F3C">
        <w:rPr>
          <w:rStyle w:val="StyleBoldUnderline"/>
          <w:highlight w:val="green"/>
          <w:bdr w:val="single" w:sz="4" w:space="0" w:color="auto"/>
        </w:rPr>
        <w:t>free to toss</w:t>
      </w:r>
      <w:r w:rsidRPr="00A66DDC">
        <w:rPr>
          <w:rStyle w:val="StyleBoldUnderline"/>
          <w:bdr w:val="single" w:sz="4" w:space="0" w:color="auto"/>
        </w:rPr>
        <w:t xml:space="preserve"> the </w:t>
      </w:r>
      <w:r w:rsidRPr="00395F3C">
        <w:rPr>
          <w:rStyle w:val="StyleBoldUnderline"/>
          <w:highlight w:val="green"/>
          <w:bdr w:val="single" w:sz="4" w:space="0" w:color="auto"/>
        </w:rPr>
        <w:t>s</w:t>
      </w:r>
      <w:r w:rsidRPr="00A66DDC">
        <w:rPr>
          <w:rStyle w:val="StyleBoldUnderline"/>
          <w:bdr w:val="single" w:sz="4" w:space="0" w:color="auto"/>
        </w:rPr>
        <w:t xml:space="preserve">eparation </w:t>
      </w:r>
      <w:r w:rsidRPr="00395F3C">
        <w:rPr>
          <w:rStyle w:val="StyleBoldUnderline"/>
          <w:highlight w:val="green"/>
          <w:bdr w:val="single" w:sz="4" w:space="0" w:color="auto"/>
        </w:rPr>
        <w:t>o</w:t>
      </w:r>
      <w:r w:rsidRPr="00A66DDC">
        <w:rPr>
          <w:rStyle w:val="StyleBoldUnderline"/>
          <w:bdr w:val="single" w:sz="4" w:space="0" w:color="auto"/>
        </w:rPr>
        <w:t xml:space="preserve">f </w:t>
      </w:r>
      <w:r w:rsidRPr="00395F3C">
        <w:rPr>
          <w:rStyle w:val="StyleBoldUnderline"/>
          <w:highlight w:val="green"/>
          <w:bdr w:val="single" w:sz="4" w:space="0" w:color="auto"/>
        </w:rPr>
        <w:t>p</w:t>
      </w:r>
      <w:r w:rsidRPr="00A66DDC">
        <w:rPr>
          <w:rStyle w:val="StyleBoldUnderline"/>
          <w:bdr w:val="single" w:sz="4" w:space="0" w:color="auto"/>
        </w:rPr>
        <w:t xml:space="preserve">owers to the winds </w:t>
      </w:r>
      <w:r w:rsidRPr="00395F3C">
        <w:rPr>
          <w:rStyle w:val="StyleBoldUnderline"/>
          <w:highlight w:val="green"/>
          <w:bdr w:val="single" w:sz="4" w:space="0" w:color="auto"/>
        </w:rPr>
        <w:t>and plunge ahead in</w:t>
      </w:r>
      <w:r w:rsidRPr="00A66DDC">
        <w:rPr>
          <w:rStyle w:val="StyleBoldUnderline"/>
          <w:bdr w:val="single" w:sz="4" w:space="0" w:color="auto"/>
        </w:rPr>
        <w:t xml:space="preserve"> blissful </w:t>
      </w:r>
      <w:r w:rsidRPr="00395F3C">
        <w:rPr>
          <w:rStyle w:val="StyleBoldUnderline"/>
          <w:highlight w:val="green"/>
          <w:bdr w:val="single" w:sz="4" w:space="0" w:color="auto"/>
        </w:rPr>
        <w:t>disregard</w:t>
      </w:r>
      <w:r w:rsidRPr="00395F3C">
        <w:rPr>
          <w:sz w:val="16"/>
          <w:highlight w:val="green"/>
        </w:rPr>
        <w:t xml:space="preserve"> </w:t>
      </w:r>
      <w:r w:rsidRPr="00395F3C">
        <w:rPr>
          <w:rStyle w:val="StyleBoldUnderline"/>
          <w:highlight w:val="green"/>
        </w:rPr>
        <w:t>of the</w:t>
      </w:r>
      <w:r w:rsidRPr="006A379F">
        <w:rPr>
          <w:sz w:val="16"/>
        </w:rPr>
        <w:t xml:space="preserve"> </w:t>
      </w:r>
      <w:r w:rsidRPr="00A66DDC">
        <w:rPr>
          <w:rStyle w:val="StyleBoldUnderline"/>
        </w:rPr>
        <w:t xml:space="preserve">profoundly important principles that the </w:t>
      </w:r>
      <w:r w:rsidRPr="00395F3C">
        <w:rPr>
          <w:rStyle w:val="StyleBoldUnderline"/>
          <w:highlight w:val="green"/>
        </w:rPr>
        <w:t>political question doctrine</w:t>
      </w:r>
      <w:r w:rsidRPr="00A66DDC">
        <w:rPr>
          <w:rStyle w:val="StyleBoldUnderline"/>
        </w:rPr>
        <w:t xml:space="preserve"> embodies</w:t>
      </w:r>
      <w:r w:rsidRPr="006A379F">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532729" w:rsidRDefault="00532729" w:rsidP="00532729">
      <w:pPr>
        <w:pStyle w:val="Heading4"/>
      </w:pPr>
      <w:r>
        <w:t>That wrecks coordination necessary to solve warming</w:t>
      </w:r>
    </w:p>
    <w:p w:rsidR="00532729" w:rsidRDefault="00532729" w:rsidP="00532729">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w:t>
      </w:r>
      <w:r>
        <w:lastRenderedPageBreak/>
        <w:t xml:space="preserve">GLOBAL WARMING, AND THE POLITICAL QUESTION DOCTRINE,” </w:t>
      </w:r>
      <w:hyperlink r:id="rId13" w:history="1">
        <w:r w:rsidRPr="00B20B5F">
          <w:rPr>
            <w:rStyle w:val="Hyperlink"/>
          </w:rPr>
          <w:t>http://www.wlf.org/Upload/legalstudies/workingpaper/012910Tribe_WP.pdf</w:t>
        </w:r>
      </w:hyperlink>
    </w:p>
    <w:p w:rsidR="00532729" w:rsidRPr="00670203" w:rsidRDefault="00532729" w:rsidP="00532729">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F3917">
        <w:rPr>
          <w:rStyle w:val="StyleBoldUnderline"/>
          <w:highlight w:val="yellow"/>
          <w:bdr w:val="single" w:sz="4" w:space="0" w:color="auto"/>
        </w:rPr>
        <w:t>America is at a crossroads</w:t>
      </w:r>
      <w:r w:rsidRPr="00EF3917">
        <w:rPr>
          <w:sz w:val="16"/>
          <w:highlight w:val="yellow"/>
        </w:rPr>
        <w:t xml:space="preserve"> </w:t>
      </w:r>
      <w:r w:rsidRPr="00EF3917">
        <w:rPr>
          <w:rStyle w:val="StyleBoldUnderline"/>
          <w:highlight w:val="yellow"/>
        </w:rPr>
        <w:t>regarding</w:t>
      </w:r>
      <w:r w:rsidRPr="001B1ACA">
        <w:rPr>
          <w:rStyle w:val="StyleBoldUnderline"/>
        </w:rPr>
        <w:t xml:space="preserve"> its </w:t>
      </w:r>
      <w:r w:rsidRPr="00EF3917">
        <w:rPr>
          <w:rStyle w:val="StyleBoldUnderline"/>
          <w:highlight w:val="yellow"/>
        </w:rPr>
        <w:t>energy</w:t>
      </w:r>
      <w:r w:rsidRPr="001B1ACA">
        <w:rPr>
          <w:rStyle w:val="StyleBoldUnderline"/>
        </w:rPr>
        <w:t xml:space="preserve"> policy</w:t>
      </w:r>
      <w:r w:rsidRPr="00670203">
        <w:rPr>
          <w:sz w:val="16"/>
        </w:rPr>
        <w:t xml:space="preserve">. At Copenhagen, </w:t>
      </w:r>
      <w:r w:rsidRPr="00EF3917">
        <w:rPr>
          <w:rStyle w:val="StyleBoldUnderline"/>
          <w:highlight w:val="yellow"/>
        </w:rPr>
        <w:t>the world</w:t>
      </w:r>
      <w:r w:rsidRPr="00670203">
        <w:rPr>
          <w:sz w:val="16"/>
        </w:rPr>
        <w:t>—for the first time including both the United States and China—</w:t>
      </w:r>
      <w:r w:rsidRPr="00EF3917">
        <w:rPr>
          <w:rStyle w:val="StyleBoldUnderline"/>
          <w:highlight w:val="yellow"/>
        </w:rPr>
        <w:t>took a tremulous</w:t>
      </w:r>
      <w:r w:rsidRPr="001B1ACA">
        <w:rPr>
          <w:rStyle w:val="StyleBoldUnderline"/>
        </w:rPr>
        <w:t xml:space="preserve"> first </w:t>
      </w:r>
      <w:r w:rsidRPr="00EF3917">
        <w:rPr>
          <w:rStyle w:val="StyleBoldUnderline"/>
          <w:highlight w:val="yellow"/>
        </w:rPr>
        <w:t>step towards</w:t>
      </w:r>
      <w:r w:rsidRPr="001B1ACA">
        <w:rPr>
          <w:rStyle w:val="StyleBoldUnderline"/>
        </w:rPr>
        <w:t xml:space="preserve"> a</w:t>
      </w:r>
      <w:r w:rsidRPr="00670203">
        <w:rPr>
          <w:sz w:val="16"/>
        </w:rPr>
        <w:t xml:space="preserve"> </w:t>
      </w:r>
      <w:r w:rsidRPr="00EF3917">
        <w:rPr>
          <w:rStyle w:val="StyleBoldUnderline"/>
          <w:highlight w:val="yellow"/>
          <w:bdr w:val="single" w:sz="4" w:space="0" w:color="auto"/>
        </w:rPr>
        <w:t>comprehensive</w:t>
      </w:r>
      <w:r w:rsidRPr="001B1ACA">
        <w:rPr>
          <w:rStyle w:val="StyleBoldUnderline"/>
          <w:bdr w:val="single" w:sz="4" w:space="0" w:color="auto"/>
        </w:rPr>
        <w:t xml:space="preserve"> and truly </w:t>
      </w:r>
      <w:r w:rsidRPr="00EF3917">
        <w:rPr>
          <w:rStyle w:val="StyleBoldUnderline"/>
          <w:highlight w:val="yellow"/>
          <w:bdr w:val="single" w:sz="4" w:space="0" w:color="auto"/>
        </w:rPr>
        <w:t>global solution to climate</w:t>
      </w:r>
      <w:r w:rsidRPr="001B1ACA">
        <w:rPr>
          <w:rStyle w:val="StyleBoldUnderline"/>
          <w:bdr w:val="single" w:sz="4" w:space="0" w:color="auto"/>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532729" w:rsidRPr="00670203" w:rsidRDefault="00532729" w:rsidP="00532729">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F3917">
        <w:rPr>
          <w:rStyle w:val="StyleBoldUnderline"/>
          <w:highlight w:val="yellow"/>
        </w:rPr>
        <w:t>It would be</w:t>
      </w:r>
      <w:r w:rsidRPr="00EF3917">
        <w:rPr>
          <w:sz w:val="16"/>
          <w:highlight w:val="yellow"/>
        </w:rPr>
        <w:t xml:space="preserve"> </w:t>
      </w:r>
      <w:r w:rsidRPr="00EF3917">
        <w:rPr>
          <w:rStyle w:val="StyleBoldUnderline"/>
          <w:highlight w:val="yellow"/>
          <w:bdr w:val="single" w:sz="4" w:space="0" w:color="auto"/>
        </w:rPr>
        <w:t>disastrous for climate policy</w:t>
      </w:r>
      <w:r w:rsidRPr="00EF3917">
        <w:rPr>
          <w:sz w:val="16"/>
          <w:highlight w:val="yellow"/>
        </w:rPr>
        <w:t xml:space="preserve"> </w:t>
      </w:r>
      <w:r w:rsidRPr="00EF3917">
        <w:rPr>
          <w:rStyle w:val="StyleBoldUnderline"/>
          <w:highlight w:val="yellow"/>
        </w:rPr>
        <w:t>if</w:t>
      </w:r>
      <w:r w:rsidRPr="00670203">
        <w:rPr>
          <w:sz w:val="16"/>
        </w:rPr>
        <w:t xml:space="preserve">, as at least one commentator has predicted,47 </w:t>
      </w:r>
      <w:r w:rsidRPr="00EF3917">
        <w:rPr>
          <w:rStyle w:val="StyleBoldUnderline"/>
          <w:highlight w:val="yellow"/>
          <w:bdr w:val="single" w:sz="4" w:space="0" w:color="auto"/>
        </w:rPr>
        <w:t>courts</w:t>
      </w:r>
      <w:r w:rsidRPr="001B1ACA">
        <w:rPr>
          <w:rStyle w:val="StyleBoldUnderline"/>
          <w:bdr w:val="single" w:sz="4" w:space="0" w:color="auto"/>
        </w:rPr>
        <w:t xml:space="preserve"> were to “</w:t>
      </w:r>
      <w:r w:rsidRPr="00EF3917">
        <w:rPr>
          <w:rStyle w:val="StyleBoldUnderline"/>
          <w:highlight w:val="yellow"/>
          <w:bdr w:val="single" w:sz="4" w:space="0" w:color="auto"/>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F3917">
        <w:rPr>
          <w:rStyle w:val="StyleBoldUnderline"/>
          <w:highlight w:val="yellow"/>
        </w:rPr>
        <w:t>Not only does judicial action</w:t>
      </w:r>
      <w:r w:rsidRPr="00670203">
        <w:rPr>
          <w:sz w:val="16"/>
        </w:rPr>
        <w:t xml:space="preserve"> in this field </w:t>
      </w:r>
      <w:r w:rsidRPr="00EF3917">
        <w:rPr>
          <w:rStyle w:val="StyleBoldUnderline"/>
          <w:highlight w:val="yellow"/>
        </w:rPr>
        <w:t>require</w:t>
      </w:r>
      <w:r w:rsidRPr="00670203">
        <w:rPr>
          <w:sz w:val="16"/>
        </w:rPr>
        <w:t xml:space="preserve"> </w:t>
      </w:r>
      <w:r w:rsidRPr="001B1ACA">
        <w:rPr>
          <w:rStyle w:val="StyleBoldUnderline"/>
        </w:rPr>
        <w:t xml:space="preserve">costly and </w:t>
      </w:r>
      <w:r w:rsidRPr="00EF3917">
        <w:rPr>
          <w:rStyle w:val="StyleBoldUnderline"/>
          <w:highlight w:val="yellow"/>
        </w:rPr>
        <w:t>irreversible tech</w:t>
      </w:r>
      <w:r w:rsidRPr="001B1ACA">
        <w:rPr>
          <w:rStyle w:val="StyleBoldUnderline"/>
        </w:rPr>
        <w:t xml:space="preserve">nological </w:t>
      </w:r>
      <w:r w:rsidRPr="00EF3917">
        <w:rPr>
          <w:rStyle w:val="StyleBoldUnderline"/>
          <w:highlight w:val="yellow"/>
        </w:rPr>
        <w:t>change</w:t>
      </w:r>
      <w:r w:rsidRPr="001B1ACA">
        <w:rPr>
          <w:rStyle w:val="StyleBoldUnderline"/>
        </w:rPr>
        <w:t xml:space="preserve"> on the part of defendants, but</w:t>
      </w:r>
      <w:r w:rsidRPr="00670203">
        <w:rPr>
          <w:sz w:val="16"/>
        </w:rPr>
        <w:t xml:space="preserve"> </w:t>
      </w:r>
      <w:r w:rsidRPr="00EF3917">
        <w:rPr>
          <w:rStyle w:val="StyleBoldUnderline"/>
          <w:highlight w:val="yellow"/>
          <w:bdr w:val="single" w:sz="4" w:space="0" w:color="auto"/>
        </w:rPr>
        <w:t>the prior existence of an ad hoc mishmash</w:t>
      </w:r>
      <w:r w:rsidRPr="001B1ACA">
        <w:rPr>
          <w:rStyle w:val="StyleBoldUnderline"/>
          <w:bdr w:val="single" w:sz="4" w:space="0" w:color="auto"/>
        </w:rPr>
        <w:t xml:space="preserve"> of common law regimes</w:t>
      </w:r>
      <w:r w:rsidRPr="00670203">
        <w:rPr>
          <w:sz w:val="16"/>
        </w:rPr>
        <w:t xml:space="preserve"> </w:t>
      </w:r>
      <w:r w:rsidRPr="00EF3917">
        <w:rPr>
          <w:rStyle w:val="StyleBoldUnderline"/>
          <w:highlight w:val="yellow"/>
        </w:rPr>
        <w:t>will frustrate legislators’ attempts to design</w:t>
      </w:r>
      <w:r w:rsidRPr="001B1ACA">
        <w:rPr>
          <w:rStyle w:val="StyleBoldUnderline"/>
        </w:rPr>
        <w:t xml:space="preserve"> coherent and systematic </w:t>
      </w:r>
      <w:r w:rsidRPr="00EF3917">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F3917">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F3917">
        <w:rPr>
          <w:rStyle w:val="StyleBoldUnderline"/>
          <w:highlight w:val="yellow"/>
        </w:rPr>
        <w:t>would</w:t>
      </w:r>
      <w:r w:rsidRPr="00EF3917">
        <w:rPr>
          <w:sz w:val="16"/>
          <w:highlight w:val="yellow"/>
        </w:rPr>
        <w:t xml:space="preserve"> </w:t>
      </w:r>
      <w:r w:rsidRPr="00EF3917">
        <w:rPr>
          <w:rStyle w:val="StyleBoldUnderline"/>
          <w:highlight w:val="yellow"/>
        </w:rPr>
        <w:t>inhibit</w:t>
      </w:r>
      <w:r w:rsidRPr="001B1ACA">
        <w:rPr>
          <w:rStyle w:val="StyleBoldUnderline"/>
        </w:rPr>
        <w:t xml:space="preserve"> the effective operation of legislatively-created, </w:t>
      </w:r>
      <w:r w:rsidRPr="00EF3917">
        <w:rPr>
          <w:rStyle w:val="StyleBoldUnderline"/>
          <w:highlight w:val="yellow"/>
        </w:rPr>
        <w:t>market-based regimes by</w:t>
      </w:r>
      <w:r w:rsidRPr="001B1ACA">
        <w:rPr>
          <w:rStyle w:val="StyleBoldUnderline"/>
        </w:rPr>
        <w:t xml:space="preserve"> prematurely and </w:t>
      </w:r>
      <w:r w:rsidRPr="00EF3917">
        <w:rPr>
          <w:rStyle w:val="StyleBoldUnderline"/>
          <w:highlight w:val="yellow"/>
        </w:rPr>
        <w:t>artificially constricting the</w:t>
      </w:r>
      <w:r w:rsidRPr="001B1ACA">
        <w:rPr>
          <w:rStyle w:val="StyleBoldUnderline"/>
        </w:rPr>
        <w:t xml:space="preserve"> size of the </w:t>
      </w:r>
      <w:r w:rsidRPr="00EF3917">
        <w:rPr>
          <w:rStyle w:val="StyleBoldUnderline"/>
          <w:highlight w:val="yellow"/>
        </w:rPr>
        <w:t>market</w:t>
      </w:r>
      <w:r w:rsidRPr="00670203">
        <w:rPr>
          <w:sz w:val="16"/>
        </w:rPr>
        <w:t>. And as one analyst succinctly put it before Congress, “[a]n insufficient number of participants will doom an emissions trading market.”49</w:t>
      </w:r>
    </w:p>
    <w:p w:rsidR="00532729" w:rsidRPr="00670203" w:rsidRDefault="00532729" w:rsidP="00532729">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532729" w:rsidRPr="00670203" w:rsidRDefault="00532729" w:rsidP="00532729">
      <w:pPr>
        <w:rPr>
          <w:sz w:val="16"/>
        </w:rPr>
      </w:pPr>
      <w:r w:rsidRPr="00670203">
        <w:rPr>
          <w:sz w:val="16"/>
        </w:rPr>
        <w:t xml:space="preserve">CONCLUSION </w:t>
      </w:r>
    </w:p>
    <w:p w:rsidR="00532729" w:rsidRDefault="00532729" w:rsidP="00532729">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F3917">
        <w:rPr>
          <w:rStyle w:val="StyleBoldUnderline"/>
          <w:highlight w:val="yellow"/>
        </w:rPr>
        <w:t>when courts</w:t>
      </w:r>
      <w:r w:rsidRPr="00EF3917">
        <w:rPr>
          <w:sz w:val="16"/>
          <w:highlight w:val="yellow"/>
        </w:rPr>
        <w:t xml:space="preserve"> </w:t>
      </w:r>
      <w:r w:rsidRPr="00EF3917">
        <w:rPr>
          <w:rStyle w:val="StyleBoldUnderline"/>
          <w:highlight w:val="yellow"/>
          <w:bdr w:val="single" w:sz="4" w:space="0" w:color="auto"/>
        </w:rPr>
        <w:t>lose sight of</w:t>
      </w:r>
      <w:r w:rsidRPr="00670203">
        <w:rPr>
          <w:rStyle w:val="StyleBoldUnderline"/>
          <w:bdr w:val="single" w:sz="4" w:space="0" w:color="auto"/>
        </w:rPr>
        <w:t xml:space="preserve"> the important </w:t>
      </w:r>
      <w:r w:rsidRPr="00EF3917">
        <w:rPr>
          <w:rStyle w:val="StyleBoldUnderline"/>
          <w:highlight w:val="yellow"/>
          <w:bdr w:val="single" w:sz="4" w:space="0" w:color="auto"/>
        </w:rPr>
        <w:t>limitations</w:t>
      </w:r>
      <w:r w:rsidRPr="00670203">
        <w:rPr>
          <w:rStyle w:val="StyleBoldUnderline"/>
          <w:bdr w:val="single" w:sz="4" w:space="0" w:color="auto"/>
        </w:rPr>
        <w:t xml:space="preserve"> that </w:t>
      </w:r>
      <w:r w:rsidRPr="00EF3917">
        <w:rPr>
          <w:rStyle w:val="StyleBoldUnderline"/>
          <w:highlight w:val="yellow"/>
          <w:bdr w:val="single" w:sz="4" w:space="0" w:color="auto"/>
        </w:rPr>
        <w:t>the political question doctrine</w:t>
      </w:r>
      <w:r w:rsidRPr="00670203">
        <w:rPr>
          <w:rStyle w:val="StyleBoldUnderline"/>
          <w:bdr w:val="single" w:sz="4" w:space="0" w:color="auto"/>
        </w:rPr>
        <w:t xml:space="preserve"> independently </w:t>
      </w:r>
      <w:r w:rsidRPr="00EF3917">
        <w:rPr>
          <w:rStyle w:val="StyleBoldUnderline"/>
          <w:highlight w:val="yellow"/>
          <w:bdr w:val="single" w:sz="4" w:space="0" w:color="auto"/>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F3917">
        <w:rPr>
          <w:rStyle w:val="StyleBoldUnderline"/>
          <w:highlight w:val="yellow"/>
        </w:rPr>
        <w:t>governance</w:t>
      </w:r>
      <w:r w:rsidRPr="00670203">
        <w:rPr>
          <w:sz w:val="16"/>
        </w:rPr>
        <w:t xml:space="preserve">, and in turn the protection of individual rights and preservation of legal boundaries, </w:t>
      </w:r>
      <w:r w:rsidRPr="00EF3917">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F3917">
        <w:rPr>
          <w:rStyle w:val="StyleBoldUnderline"/>
          <w:highlight w:val="yellow"/>
        </w:rPr>
        <w:t>climate</w:t>
      </w:r>
      <w:r w:rsidRPr="00670203">
        <w:rPr>
          <w:rStyle w:val="StyleBoldUnderline"/>
        </w:rPr>
        <w:t xml:space="preserve"> of the globe that </w:t>
      </w:r>
      <w:r w:rsidRPr="00EF3917">
        <w:rPr>
          <w:rStyle w:val="StyleBoldUnderline"/>
          <w:highlight w:val="yellow"/>
        </w:rPr>
        <w:t xml:space="preserve">carries </w:t>
      </w:r>
      <w:r w:rsidRPr="00EF3917">
        <w:rPr>
          <w:rStyle w:val="StyleBoldUnderline"/>
          <w:highlight w:val="yellow"/>
          <w:bdr w:val="single" w:sz="4" w:space="0" w:color="auto"/>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rsidR="00532729" w:rsidRPr="008E59CF" w:rsidRDefault="00532729" w:rsidP="00532729">
      <w:pPr>
        <w:pStyle w:val="Heading4"/>
      </w:pPr>
      <w:r>
        <w:t>Extinction</w:t>
      </w:r>
    </w:p>
    <w:p w:rsidR="008637A4" w:rsidRDefault="00532729" w:rsidP="00532729">
      <w:r w:rsidRPr="008E59CF">
        <w:rPr>
          <w:rStyle w:val="StyleStyleBold12pt"/>
        </w:rPr>
        <w:t>Flournoy 12</w:t>
      </w:r>
      <w:r w:rsidRPr="008E59CF">
        <w:t> </w:t>
      </w:r>
    </w:p>
    <w:p w:rsidR="00532729" w:rsidRPr="00403C87" w:rsidRDefault="00532729" w:rsidP="00532729">
      <w:r w:rsidRPr="008F10EF">
        <w:t>--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532729" w:rsidRDefault="00532729" w:rsidP="00532729">
      <w:r w:rsidRPr="002D206F">
        <w:lastRenderedPageBreak/>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2D206F">
        <w:t xml:space="preserve">,” noting the </w:t>
      </w:r>
      <w:r w:rsidRPr="009E7788">
        <w:rPr>
          <w:rStyle w:val="StyleBoldUnderline"/>
          <w:highlight w:val="yellow"/>
        </w:rPr>
        <w:t>potential for</w:t>
      </w:r>
      <w:r w:rsidRPr="00F13F9C">
        <w:rPr>
          <w:rStyle w:val="StyleBoldUnderline"/>
        </w:rPr>
        <w:t xml:space="preserve"> a</w:t>
      </w:r>
      <w:r w:rsidRPr="002D206F">
        <w:t xml:space="preserve"> </w:t>
      </w:r>
      <w:r w:rsidRPr="009E7788">
        <w:rPr>
          <w:rStyle w:val="StyleBoldUnderline"/>
          <w:highlight w:val="yellow"/>
        </w:rPr>
        <w:t>catastrophic</w:t>
      </w:r>
      <w:r w:rsidRPr="001F486B">
        <w:rPr>
          <w:rStyle w:val="StyleBoldUnderline"/>
        </w:rPr>
        <w:t xml:space="preserve"> planetary </w:t>
      </w:r>
      <w:r w:rsidRPr="009E7788">
        <w:rPr>
          <w:rStyle w:val="StyleBoldUnderline"/>
          <w:highlight w:val="yellow"/>
        </w:rPr>
        <w:t>climate change</w:t>
      </w:r>
      <w:r w:rsidRPr="009E7788">
        <w:rPr>
          <w:highlight w:val="yellow"/>
        </w:rPr>
        <w:t xml:space="preserve"> </w:t>
      </w:r>
      <w:r w:rsidRPr="009E7788">
        <w:rPr>
          <w:rStyle w:val="StyleBoldUnderline"/>
          <w:highlight w:val="yellow"/>
        </w:rPr>
        <w:t>is real</w:t>
      </w:r>
      <w:r w:rsidRPr="00F13F9C">
        <w:rPr>
          <w:rStyle w:val="StyleBoldUnderline"/>
        </w:rPr>
        <w:t xml:space="preserve"> and troubling</w:t>
      </w:r>
      <w:r w:rsidRPr="002D206F">
        <w:t> (Hsu 2010 ) . Hsu and his </w:t>
      </w:r>
      <w:r w:rsidRPr="00F13F9C">
        <w:rPr>
          <w:rStyle w:val="StyleBoldUnderline"/>
        </w:rPr>
        <w:t>NASA</w:t>
      </w:r>
      <w:r w:rsidRPr="002D206F">
        <w:t xml:space="preserve"> colleagues </w:t>
      </w:r>
      <w:r w:rsidRPr="00F13F9C">
        <w:rPr>
          <w:rStyle w:val="StyleBoldUnderline"/>
        </w:rPr>
        <w:t>were</w:t>
      </w:r>
      <w:r w:rsidRPr="002D206F">
        <w:t xml:space="preserve"> engaged in </w:t>
      </w:r>
      <w:r w:rsidRPr="00F13F9C">
        <w:rPr>
          <w:rStyle w:val="StyleBoldUnderline"/>
        </w:rPr>
        <w:t>monitoring and analyzing climate changes on a global scale, through which they received first-hand scientific information and data</w:t>
      </w:r>
      <w:r w:rsidRPr="002D206F">
        <w:t xml:space="preserve"> relating to global warming issues, </w:t>
      </w:r>
      <w:r w:rsidRPr="00F13F9C">
        <w:rPr>
          <w:rStyle w:val="StyleBoldUnderline"/>
        </w:rPr>
        <w:t>including</w:t>
      </w:r>
      <w:r w:rsidRPr="002D206F">
        <w:t xml:space="preserve"> the dynamics of </w:t>
      </w:r>
      <w:r w:rsidRPr="00F13F9C">
        <w:rPr>
          <w:rStyle w:val="StyleBoldUnderline"/>
        </w:rPr>
        <w:t>polar ice cap melting.</w:t>
      </w:r>
      <w:r w:rsidRPr="002D206F">
        <w:t xml:space="preserve"> After discussing this research with colleagues who were world experts on the subject, he wrote: </w:t>
      </w:r>
      <w:r w:rsidRPr="00F13F9C">
        <w:rPr>
          <w:rStyle w:val="StyleBoldUnderline"/>
        </w:rPr>
        <w:t>I now have no doubt global temperatures are rising, and</w:t>
      </w:r>
      <w:r w:rsidRPr="002D206F">
        <w:t xml:space="preserve"> that </w:t>
      </w:r>
      <w:r w:rsidRPr="001F486B">
        <w:rPr>
          <w:rStyle w:val="StyleBoldUnderline"/>
        </w:rPr>
        <w:t>global warming is a serious problem confronting all of humanity</w:t>
      </w:r>
      <w:r w:rsidRPr="002D206F">
        <w:t xml:space="preserve">. </w:t>
      </w:r>
      <w:r w:rsidRPr="00F13F9C">
        <w:rPr>
          <w:rStyle w:val="StyleBoldUnderline"/>
        </w:rPr>
        <w:t>No matter whether these trends are due to human interference or</w:t>
      </w:r>
      <w:r w:rsidRPr="002D206F">
        <w:t xml:space="preserve"> to the </w:t>
      </w:r>
      <w:r w:rsidRPr="00F13F9C">
        <w:rPr>
          <w:rStyle w:val="StyleBoldUnderline"/>
        </w:rPr>
        <w:t>cosmic cycling</w:t>
      </w:r>
      <w:r w:rsidRPr="002D206F">
        <w:t xml:space="preserve"> of our solar system, there are two basic facts that are crystal clear: (a) </w:t>
      </w:r>
      <w:r w:rsidRPr="009E7788">
        <w:rPr>
          <w:rStyle w:val="StyleBoldUnderline"/>
          <w:highlight w:val="yellow"/>
        </w:rPr>
        <w:t>there is</w:t>
      </w:r>
      <w:r w:rsidRPr="009E7788">
        <w:rPr>
          <w:highlight w:val="yellow"/>
        </w:rPr>
        <w:t xml:space="preserve"> </w:t>
      </w:r>
      <w:r w:rsidRPr="009E7788">
        <w:rPr>
          <w:rStyle w:val="StyleBoldUnderline"/>
          <w:highlight w:val="yellow"/>
        </w:rPr>
        <w:t>overwhelming scientific evidence</w:t>
      </w:r>
      <w:r w:rsidRPr="009E7788">
        <w:rPr>
          <w:highlight w:val="yellow"/>
        </w:rPr>
        <w:t xml:space="preserve"> </w:t>
      </w:r>
      <w:r w:rsidRPr="009E7788">
        <w:rPr>
          <w:rStyle w:val="StyleBoldUnderline"/>
          <w:highlight w:val="yellow"/>
        </w:rPr>
        <w:t>showing positive correlations between</w:t>
      </w:r>
      <w:r w:rsidRPr="00F13F9C">
        <w:rPr>
          <w:rStyle w:val="StyleBoldUnderline"/>
        </w:rPr>
        <w:t xml:space="preserve"> the level of </w:t>
      </w:r>
      <w:r w:rsidRPr="009E7788">
        <w:rPr>
          <w:rStyle w:val="StyleBoldUnderline"/>
          <w:highlight w:val="yellow"/>
        </w:rPr>
        <w:t>CO2</w:t>
      </w:r>
      <w:r w:rsidRPr="00F13F9C">
        <w:rPr>
          <w:rStyle w:val="StyleBoldUnderline"/>
        </w:rPr>
        <w:t xml:space="preserve"> concentrations in Earth’s atmosphere </w:t>
      </w:r>
      <w:r w:rsidRPr="009E7788">
        <w:rPr>
          <w:rStyle w:val="StyleBoldUnderline"/>
          <w:highlight w:val="yellow"/>
        </w:rPr>
        <w:t>with respect to</w:t>
      </w:r>
      <w:r w:rsidRPr="002D206F">
        <w:t xml:space="preserve"> the </w:t>
      </w:r>
      <w:r w:rsidRPr="00F13F9C">
        <w:rPr>
          <w:rStyle w:val="StyleBoldUnderline"/>
        </w:rPr>
        <w:t xml:space="preserve">historical fluctuations of </w:t>
      </w:r>
      <w:r w:rsidRPr="009E7788">
        <w:rPr>
          <w:rStyle w:val="StyleBoldUnderline"/>
          <w:highlight w:val="yellow"/>
        </w:rPr>
        <w:t>global temperature changes</w:t>
      </w:r>
      <w:r w:rsidRPr="00F13F9C">
        <w:rPr>
          <w:rStyle w:val="StyleBoldUnderline"/>
        </w:rPr>
        <w:t>; and</w:t>
      </w:r>
      <w:r w:rsidRPr="002D206F">
        <w:t> (b) </w:t>
      </w:r>
      <w:r w:rsidRPr="009E7788">
        <w:rPr>
          <w:rStyle w:val="StyleBoldUnderline"/>
          <w:highlight w:val="yellow"/>
        </w:rPr>
        <w:t>the</w:t>
      </w:r>
      <w:r w:rsidRPr="009E7788">
        <w:rPr>
          <w:highlight w:val="yellow"/>
        </w:rPr>
        <w:t xml:space="preserve"> </w:t>
      </w:r>
      <w:r w:rsidRPr="009E7788">
        <w:rPr>
          <w:rStyle w:val="StyleBoldUnderline"/>
          <w:highlight w:val="yellow"/>
        </w:rPr>
        <w:t>overwhelming majority of the</w:t>
      </w:r>
      <w:r w:rsidRPr="001F486B">
        <w:rPr>
          <w:rStyle w:val="StyleBoldUnderline"/>
        </w:rPr>
        <w:t xml:space="preserve"> world’s </w:t>
      </w:r>
      <w:r w:rsidRPr="009E7788">
        <w:rPr>
          <w:rStyle w:val="StyleBoldUnderline"/>
          <w:highlight w:val="yellow"/>
        </w:rPr>
        <w:t>scientific community</w:t>
      </w:r>
      <w:r w:rsidRPr="009E7788">
        <w:rPr>
          <w:highlight w:val="yellow"/>
        </w:rPr>
        <w:t xml:space="preserve"> </w:t>
      </w:r>
      <w:r w:rsidRPr="009E7788">
        <w:rPr>
          <w:rStyle w:val="StyleBoldUnderline"/>
          <w:highlight w:val="yellow"/>
        </w:rPr>
        <w:t>is in agreement about</w:t>
      </w:r>
      <w:r w:rsidRPr="00F13F9C">
        <w:rPr>
          <w:rStyle w:val="StyleBoldUnderline"/>
        </w:rPr>
        <w:t xml:space="preserve"> the </w:t>
      </w:r>
      <w:r w:rsidRPr="009E7788">
        <w:rPr>
          <w:rStyle w:val="StyleBoldUnderline"/>
          <w:highlight w:val="yellow"/>
        </w:rPr>
        <w:t>risks of</w:t>
      </w:r>
      <w:r w:rsidRPr="00F13F9C">
        <w:rPr>
          <w:rStyle w:val="StyleBoldUnderline"/>
        </w:rPr>
        <w:t xml:space="preserve"> a</w:t>
      </w:r>
      <w:r w:rsidRPr="002D206F">
        <w:t xml:space="preserve"> </w:t>
      </w:r>
      <w:r w:rsidRPr="00F13F9C">
        <w:rPr>
          <w:rStyle w:val="StyleBoldUnderline"/>
        </w:rPr>
        <w:t xml:space="preserve">potential </w:t>
      </w:r>
      <w:r w:rsidRPr="009E7788">
        <w:rPr>
          <w:rStyle w:val="StyleBoldUnderline"/>
          <w:highlight w:val="yellow"/>
        </w:rPr>
        <w:t>catastrophic</w:t>
      </w:r>
      <w:r w:rsidRPr="00F13F9C">
        <w:rPr>
          <w:rStyle w:val="StyleBoldUnderline"/>
        </w:rPr>
        <w:t xml:space="preserve"> global </w:t>
      </w:r>
      <w:r w:rsidRPr="009E7788">
        <w:rPr>
          <w:rStyle w:val="StyleBoldUnderline"/>
          <w:highlight w:val="yellow"/>
        </w:rPr>
        <w:t>climate change</w:t>
      </w:r>
      <w:r w:rsidRPr="002D206F">
        <w:t xml:space="preserve">. That is, </w:t>
      </w:r>
      <w:r w:rsidRPr="00F13F9C">
        <w:rPr>
          <w:rStyle w:val="StyleBoldUnderline"/>
        </w:rPr>
        <w:t>if</w:t>
      </w:r>
      <w:r w:rsidRPr="002D206F">
        <w:t xml:space="preserve"> we </w:t>
      </w:r>
      <w:r w:rsidRPr="00F13F9C">
        <w:rPr>
          <w:rStyle w:val="StyleBoldUnderline"/>
        </w:rPr>
        <w:t>humans continue to ignore this problem</w:t>
      </w:r>
      <w:r w:rsidRPr="002D206F">
        <w:t xml:space="preserve"> and do nothing, if we continue dumping huge quantities of greenhouse gases into Earth’s biosphere, </w:t>
      </w:r>
      <w:r w:rsidRPr="001F486B">
        <w:rPr>
          <w:rStyle w:val="StyleBoldUnderline"/>
        </w:rPr>
        <w:t>humanity will be at dire risk</w:t>
      </w:r>
      <w:r w:rsidRPr="002D206F">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E7788">
        <w:rPr>
          <w:rStyle w:val="StyleBoldUnderline"/>
          <w:highlight w:val="yellow"/>
        </w:rPr>
        <w:t>the risks of</w:t>
      </w:r>
      <w:r w:rsidRPr="00F13F9C">
        <w:rPr>
          <w:rStyle w:val="StyleBoldUnderline"/>
        </w:rPr>
        <w:t xml:space="preserve"> a </w:t>
      </w:r>
      <w:r w:rsidRPr="009E7788">
        <w:rPr>
          <w:rStyle w:val="StyleBoldUnderline"/>
          <w:highlight w:val="yellow"/>
        </w:rPr>
        <w:t>catastrophic anthropogenic climate change can</w:t>
      </w:r>
      <w:r w:rsidRPr="009E7788">
        <w:rPr>
          <w:highlight w:val="yellow"/>
        </w:rPr>
        <w:t xml:space="preserve"> </w:t>
      </w:r>
      <w:r w:rsidRPr="009E7788">
        <w:rPr>
          <w:rStyle w:val="StyleBoldUnderline"/>
          <w:highlight w:val="yellow"/>
        </w:rPr>
        <w:t>be</w:t>
      </w:r>
      <w:r w:rsidRPr="002D206F">
        <w:t xml:space="preserve"> potentially </w:t>
      </w:r>
      <w:r w:rsidRPr="009E7788">
        <w:rPr>
          <w:rStyle w:val="Box"/>
          <w:highlight w:val="yellow"/>
        </w:rPr>
        <w:t>the extinction of human species</w:t>
      </w:r>
      <w:r w:rsidRPr="002D206F">
        <w:t>, a risk that is simply too high for us to take any chances” (Hsu 2010 ) </w:t>
      </w:r>
    </w:p>
    <w:p w:rsidR="00532729" w:rsidRDefault="00532729" w:rsidP="00532729"/>
    <w:p w:rsidR="008637A4" w:rsidRPr="00E95840" w:rsidRDefault="008637A4" w:rsidP="008637A4"/>
    <w:p w:rsidR="008637A4" w:rsidRDefault="008637A4" w:rsidP="002E22A1">
      <w:pPr>
        <w:pStyle w:val="Heading3"/>
      </w:pPr>
      <w:r>
        <w:lastRenderedPageBreak/>
        <w:t>Solvency</w:t>
      </w:r>
    </w:p>
    <w:p w:rsidR="008637A4" w:rsidRDefault="008637A4" w:rsidP="008637A4">
      <w:pPr>
        <w:pStyle w:val="Heading4"/>
      </w:pPr>
      <w:r>
        <w:t>Presidents circumvent courts</w:t>
      </w:r>
    </w:p>
    <w:p w:rsidR="008637A4" w:rsidRDefault="008637A4" w:rsidP="008637A4">
      <w:pPr>
        <w:pStyle w:val="Heading4"/>
      </w:pPr>
      <w:r>
        <w:t>[1.] Obama invokes state secrets privilege on war powers and cases are dismissed</w:t>
      </w:r>
    </w:p>
    <w:p w:rsidR="008637A4" w:rsidRPr="00BF17F1" w:rsidRDefault="008637A4" w:rsidP="008637A4">
      <w:pPr>
        <w:rPr>
          <w:rStyle w:val="StyleStyleBold12pt"/>
        </w:rPr>
      </w:pPr>
      <w:r>
        <w:rPr>
          <w:rStyle w:val="StyleStyleBold12pt"/>
        </w:rPr>
        <w:t>Deveraux</w:t>
      </w:r>
      <w:r w:rsidRPr="00BF17F1">
        <w:rPr>
          <w:rStyle w:val="StyleStyleBold12pt"/>
        </w:rPr>
        <w:t xml:space="preserve"> 2010</w:t>
      </w:r>
    </w:p>
    <w:p w:rsidR="008637A4" w:rsidRDefault="008637A4" w:rsidP="008637A4">
      <w:r w:rsidRPr="00BF17F1">
        <w:t>[</w:t>
      </w:r>
      <w:r>
        <w:t>Ryan Devereaux is a freelance journalist and a Fall 2010 intern at The Nation., September 29</w:t>
      </w:r>
      <w:r w:rsidRPr="00BF17F1">
        <w:rPr>
          <w:vertAlign w:val="superscript"/>
        </w:rPr>
        <w:t>th</w:t>
      </w:r>
      <w:r>
        <w:t>, 2010, Is Obama's Use of State Secrets Privilege the New Normal?, http://www.thenation.com/article/155080/obamas-use-state-secrets-privilege-new-normal#, uwyo//amp</w:t>
      </w:r>
      <w:r w:rsidRPr="00BF17F1">
        <w:t>]</w:t>
      </w:r>
    </w:p>
    <w:p w:rsidR="008637A4" w:rsidRPr="00BF17F1" w:rsidRDefault="008637A4" w:rsidP="008637A4"/>
    <w:p w:rsidR="008637A4" w:rsidRPr="00BF17F1" w:rsidRDefault="008637A4" w:rsidP="008637A4">
      <w:r w:rsidRPr="00BF17F1">
        <w:rPr>
          <w:rStyle w:val="StyleBoldUnderline"/>
          <w:highlight w:val="yellow"/>
        </w:rPr>
        <w:t>This is not the first time the Obama administration has invoked</w:t>
      </w:r>
      <w:r w:rsidRPr="00BF17F1">
        <w:rPr>
          <w:rStyle w:val="StyleBoldUnderline"/>
        </w:rPr>
        <w:t xml:space="preserve"> </w:t>
      </w:r>
      <w:r w:rsidRPr="00BF17F1">
        <w:rPr>
          <w:rStyle w:val="StyleBoldUnderline"/>
          <w:highlight w:val="yellow"/>
        </w:rPr>
        <w:t>the state secrets privilege</w:t>
      </w:r>
      <w:r w:rsidRPr="00BF17F1">
        <w:t xml:space="preserve">. On September 8, </w:t>
      </w:r>
      <w:r w:rsidRPr="00BF17F1">
        <w:rPr>
          <w:rStyle w:val="StyleBoldUnderline"/>
          <w:highlight w:val="yellow"/>
        </w:rPr>
        <w:t>the</w:t>
      </w:r>
      <w:r w:rsidRPr="00BF17F1">
        <w:rPr>
          <w:rStyle w:val="StyleBoldUnderline"/>
        </w:rPr>
        <w:t xml:space="preserve"> United States Court of Appeals for the </w:t>
      </w:r>
      <w:r w:rsidRPr="00BF17F1">
        <w:rPr>
          <w:rStyle w:val="StyleBoldUnderline"/>
          <w:highlight w:val="yellow"/>
        </w:rPr>
        <w:t>9th Circuit dismissed another lawsuit filed by the ACLU</w:t>
      </w:r>
      <w:r w:rsidRPr="00BF17F1">
        <w:t xml:space="preserve"> in a narrow 6-to-5 decision. </w:t>
      </w:r>
      <w:r w:rsidRPr="00BF17F1">
        <w:rPr>
          <w:rStyle w:val="StyleBoldUnderline"/>
          <w:highlight w:val="yellow"/>
        </w:rPr>
        <w:t>The defendant</w:t>
      </w:r>
      <w:r w:rsidRPr="00BF17F1">
        <w:t xml:space="preserve"> in the case was Jeppesen Dataplan, Inc. The ACLU claimed that Jeppesen, a subsidiary of Boeing Company, </w:t>
      </w:r>
      <w:r w:rsidRPr="00BF17F1">
        <w:rPr>
          <w:rStyle w:val="StyleBoldUnderline"/>
          <w:highlight w:val="yellow"/>
        </w:rPr>
        <w:t>had</w:t>
      </w:r>
      <w:r w:rsidRPr="00BF17F1">
        <w:rPr>
          <w:rStyle w:val="StyleBoldUnderline"/>
        </w:rPr>
        <w:t xml:space="preserve"> knowingly </w:t>
      </w:r>
      <w:r w:rsidRPr="00BF17F1">
        <w:rPr>
          <w:rStyle w:val="StyleBoldUnderline"/>
          <w:highlight w:val="yellow"/>
        </w:rPr>
        <w:t>provided flight services to the CIA to carry out its</w:t>
      </w:r>
      <w:r w:rsidRPr="00BF17F1">
        <w:rPr>
          <w:rStyle w:val="StyleBoldUnderline"/>
        </w:rPr>
        <w:t xml:space="preserve"> unlawful </w:t>
      </w:r>
      <w:r w:rsidRPr="00BF17F1">
        <w:rPr>
          <w:rStyle w:val="StyleBoldUnderline"/>
          <w:highlight w:val="yellow"/>
        </w:rPr>
        <w:t>extraordinary rendition program</w:t>
      </w:r>
      <w:r w:rsidRPr="00BF17F1">
        <w:t>. The plaintiffs in the case, Binyam Mohamed, Abou Elkassim Britel and Ahmed Agiza claim that they were flown to secret overseas locations and tortured at the behest of US intelligence agencies. Binyam Mohamed, in particular, told a story of brutal and degrading torture at the hands of Moroccan integrators working in conjunction with the US. Mohamed claims that he was regularly beaten unconscious, was cut 20 to 30 times on his genitals and on one occasion had hot stinging liquid poured into open wounds on his penis as he was being cut.</w:t>
      </w:r>
    </w:p>
    <w:p w:rsidR="008637A4" w:rsidRDefault="008637A4" w:rsidP="008637A4">
      <w:pPr>
        <w:pStyle w:val="Heading4"/>
      </w:pPr>
      <w:r>
        <w:t xml:space="preserve"> [2.] Bush ignored counterterrorism rulings</w:t>
      </w:r>
    </w:p>
    <w:p w:rsidR="008637A4" w:rsidRDefault="008637A4" w:rsidP="008637A4">
      <w:pPr>
        <w:rPr>
          <w:rFonts w:ascii="Times New Roman" w:hAnsi="Times New Roman" w:cs="Times New Roman"/>
          <w:sz w:val="16"/>
          <w:szCs w:val="21"/>
        </w:rPr>
      </w:pPr>
    </w:p>
    <w:p w:rsidR="008637A4" w:rsidRPr="007615E9" w:rsidRDefault="008637A4" w:rsidP="008637A4">
      <w:pPr>
        <w:rPr>
          <w:b/>
          <w:bCs/>
          <w:sz w:val="26"/>
        </w:rPr>
      </w:pPr>
      <w:r w:rsidRPr="00596924">
        <w:rPr>
          <w:rStyle w:val="StyleStyleBold12pt"/>
        </w:rPr>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xml:space="preserve">, </w:t>
      </w:r>
      <w:r w:rsidRPr="00596924">
        <w:rPr>
          <w:rStyle w:val="StyleBoldUnderline"/>
        </w:rPr>
        <w:t xml:space="preserve">Oxford Press, p. </w:t>
      </w:r>
      <w:r>
        <w:rPr>
          <w:rStyle w:val="StyleBoldUnderline"/>
        </w:rPr>
        <w:t>204</w:t>
      </w:r>
      <w:r w:rsidRPr="00596924">
        <w:rPr>
          <w:rStyle w:val="StyleBoldUnderline"/>
        </w:rPr>
        <w:t>//wyo-sc]</w:t>
      </w:r>
    </w:p>
    <w:p w:rsidR="008637A4" w:rsidRDefault="008637A4" w:rsidP="008637A4">
      <w:pPr>
        <w:rPr>
          <w:rFonts w:ascii="Times New Roman" w:hAnsi="Times New Roman" w:cs="Times New Roman"/>
          <w:sz w:val="16"/>
          <w:szCs w:val="21"/>
        </w:rPr>
      </w:pPr>
      <w:r w:rsidRPr="007615E9">
        <w:rPr>
          <w:rFonts w:ascii="Times New Roman" w:hAnsi="Times New Roman" w:cs="Times New Roman"/>
          <w:sz w:val="16"/>
          <w:szCs w:val="21"/>
        </w:rPr>
        <w:t xml:space="preserve">In general, </w:t>
      </w:r>
      <w:r w:rsidRPr="003117C4">
        <w:rPr>
          <w:rStyle w:val="StyleBoldUnderline"/>
          <w:highlight w:val="yellow"/>
        </w:rPr>
        <w:t>judicial opposition to the Bush administration's</w:t>
      </w:r>
      <w:r w:rsidRPr="007615E9">
        <w:rPr>
          <w:rFonts w:ascii="Times New Roman" w:hAnsi="Times New Roman" w:cs="Times New Roman"/>
          <w:sz w:val="16"/>
          <w:szCs w:val="21"/>
        </w:rPr>
        <w:t xml:space="preserve"> counter</w:t>
      </w:r>
      <w:r w:rsidRPr="003117C4">
        <w:rPr>
          <w:rStyle w:val="StyleBoldUnderline"/>
          <w:highlight w:val="yellow"/>
        </w:rPr>
        <w:t>terrorism</w:t>
      </w:r>
      <w:r w:rsidRPr="007615E9">
        <w:rPr>
          <w:rStyle w:val="StyleBoldUnderline"/>
        </w:rPr>
        <w:t xml:space="preserve"> </w:t>
      </w:r>
      <w:r w:rsidRPr="003117C4">
        <w:rPr>
          <w:rStyle w:val="StyleBoldUnderline"/>
          <w:highlight w:val="yellow"/>
        </w:rPr>
        <w:t>policies took the form of</w:t>
      </w:r>
      <w:r w:rsidRPr="007615E9">
        <w:rPr>
          <w:rStyle w:val="StyleBoldUnderline"/>
        </w:rPr>
        <w:t xml:space="preserve"> </w:t>
      </w:r>
      <w:r w:rsidRPr="003117C4">
        <w:rPr>
          <w:rStyle w:val="StyleBoldUnderline"/>
          <w:highlight w:val="yellow"/>
        </w:rPr>
        <w:t>incremental rulings</w:t>
      </w:r>
      <w:r w:rsidRPr="007615E9">
        <w:rPr>
          <w:rFonts w:ascii="Times New Roman" w:hAnsi="Times New Roman" w:cs="Times New Roman"/>
          <w:sz w:val="16"/>
          <w:szCs w:val="21"/>
        </w:rPr>
        <w:t xml:space="preserve"> handed down at a glacial pace, </w:t>
      </w:r>
      <w:r w:rsidRPr="003117C4">
        <w:rPr>
          <w:rStyle w:val="StyleBoldUnderline"/>
          <w:highlight w:val="yellow"/>
        </w:rPr>
        <w:t>none of which</w:t>
      </w:r>
      <w:r w:rsidRPr="007615E9">
        <w:rPr>
          <w:rStyle w:val="StyleBoldUnderline"/>
        </w:rPr>
        <w:t xml:space="preserve"> actually </w:t>
      </w:r>
      <w:r w:rsidRPr="003117C4">
        <w:rPr>
          <w:rStyle w:val="StyleBoldUnderline"/>
          <w:highlight w:val="yellow"/>
        </w:rPr>
        <w:t>stopped</w:t>
      </w:r>
      <w:r w:rsidRPr="007615E9">
        <w:rPr>
          <w:rStyle w:val="StyleBoldUnderline"/>
        </w:rPr>
        <w:t xml:space="preserve"> any of the </w:t>
      </w:r>
      <w:r w:rsidRPr="003117C4">
        <w:rPr>
          <w:rStyle w:val="StyleBoldUnderline"/>
        </w:rPr>
        <w:t>major</w:t>
      </w:r>
      <w:r w:rsidRPr="007615E9">
        <w:rPr>
          <w:rStyle w:val="StyleBoldUnderline"/>
        </w:rPr>
        <w:t xml:space="preserve"> </w:t>
      </w:r>
      <w:r w:rsidRPr="003117C4">
        <w:rPr>
          <w:rStyle w:val="StyleBoldUnderline"/>
          <w:highlight w:val="yellow"/>
        </w:rPr>
        <w:t>counterterrorism tactics</w:t>
      </w:r>
      <w:r w:rsidRPr="007615E9">
        <w:rPr>
          <w:rStyle w:val="StyleBoldUnderline"/>
        </w:rPr>
        <w:t xml:space="preserve"> of that administration</w:t>
      </w:r>
      <w:r w:rsidRPr="007615E9">
        <w:rPr>
          <w:rFonts w:ascii="Times New Roman" w:hAnsi="Times New Roman" w:cs="Times New Roman"/>
          <w:sz w:val="16"/>
          <w:szCs w:val="21"/>
        </w:rPr>
        <w:t xml:space="preserve">, </w:t>
      </w:r>
      <w:r w:rsidRPr="003117C4">
        <w:rPr>
          <w:rStyle w:val="StyleBoldUnderline"/>
          <w:highlight w:val="yellow"/>
        </w:rPr>
        <w:t>including</w:t>
      </w:r>
      <w:r w:rsidRPr="007615E9">
        <w:rPr>
          <w:rFonts w:ascii="Times New Roman" w:hAnsi="Times New Roman" w:cs="Times New Roman"/>
          <w:sz w:val="16"/>
          <w:szCs w:val="21"/>
        </w:rPr>
        <w:t xml:space="preserve"> the application of military power against Al Qaeda, the </w:t>
      </w:r>
      <w:r w:rsidRPr="003117C4">
        <w:rPr>
          <w:rStyle w:val="StyleBoldUnderline"/>
          <w:highlight w:val="yellow"/>
        </w:rPr>
        <w:t>indefinite detention</w:t>
      </w:r>
      <w:r w:rsidRPr="007615E9">
        <w:rPr>
          <w:rFonts w:ascii="Times New Roman" w:hAnsi="Times New Roman" w:cs="Times New Roman"/>
          <w:sz w:val="16"/>
          <w:szCs w:val="21"/>
        </w:rPr>
        <w:t xml:space="preserve"> of members of Al Qaeda, </w:t>
      </w:r>
      <w:r w:rsidRPr="003117C4">
        <w:rPr>
          <w:rStyle w:val="StyleBoldUnderline"/>
          <w:highlight w:val="yellow"/>
        </w:rPr>
        <w:t>targeted assassinations</w:t>
      </w:r>
      <w:r w:rsidRPr="007615E9">
        <w:rPr>
          <w:rFonts w:ascii="Times New Roman" w:hAnsi="Times New Roman" w:cs="Times New Roman"/>
          <w:sz w:val="16"/>
          <w:szCs w:val="21"/>
        </w:rPr>
        <w:t xml:space="preserve">, the immigration sweeps, </w:t>
      </w:r>
      <w:r w:rsidRPr="003117C4">
        <w:rPr>
          <w:rStyle w:val="StyleBoldUnderline"/>
          <w:highlight w:val="yellow"/>
        </w:rPr>
        <w:t>even coercive</w:t>
      </w:r>
      <w:r w:rsidRPr="007615E9">
        <w:rPr>
          <w:rStyle w:val="StyleBoldUnderline"/>
        </w:rPr>
        <w:t xml:space="preserve"> </w:t>
      </w:r>
      <w:r w:rsidRPr="003117C4">
        <w:rPr>
          <w:rStyle w:val="StyleBoldUnderline"/>
          <w:highlight w:val="yellow"/>
        </w:rPr>
        <w:t>interrogation</w:t>
      </w:r>
      <w:r w:rsidRPr="007615E9">
        <w:rPr>
          <w:rFonts w:ascii="Times New Roman" w:hAnsi="Times New Roman" w:cs="Times New Roman"/>
          <w:sz w:val="16"/>
          <w:szCs w:val="21"/>
        </w:rPr>
        <w:t>. The (</w:t>
      </w:r>
      <w:r w:rsidRPr="007615E9">
        <w:rPr>
          <w:rStyle w:val="StyleBoldUnderline"/>
        </w:rPr>
        <w:t>limited</w:t>
      </w:r>
      <w:r w:rsidRPr="007615E9">
        <w:rPr>
          <w:rFonts w:ascii="Times New Roman" w:hAnsi="Times New Roman" w:cs="Times New Roman"/>
          <w:sz w:val="16"/>
          <w:szCs w:val="21"/>
        </w:rPr>
        <w:t xml:space="preserve">) </w:t>
      </w:r>
      <w:r w:rsidRPr="003117C4">
        <w:rPr>
          <w:rStyle w:val="StyleBoldUnderline"/>
          <w:highlight w:val="yellow"/>
        </w:rPr>
        <w:t>modifications of those tactics</w:t>
      </w:r>
      <w:r w:rsidRPr="007615E9">
        <w:rPr>
          <w:rStyle w:val="StyleBoldUnderline"/>
        </w:rPr>
        <w:t xml:space="preserve"> </w:t>
      </w:r>
      <w:r w:rsidRPr="007615E9">
        <w:rPr>
          <w:rFonts w:ascii="Times New Roman" w:hAnsi="Times New Roman" w:cs="Times New Roman"/>
          <w:sz w:val="16"/>
          <w:szCs w:val="21"/>
        </w:rPr>
        <w:t xml:space="preserve">that </w:t>
      </w:r>
      <w:r w:rsidRPr="007615E9">
        <w:rPr>
          <w:sz w:val="16"/>
        </w:rPr>
        <w:t>have occurred</w:t>
      </w:r>
      <w:r w:rsidRPr="007615E9">
        <w:rPr>
          <w:rFonts w:ascii="Times New Roman" w:hAnsi="Times New Roman" w:cs="Times New Roman"/>
          <w:sz w:val="16"/>
          <w:szCs w:val="21"/>
        </w:rPr>
        <w:t xml:space="preserve"> </w:t>
      </w:r>
      <w:r w:rsidRPr="003117C4">
        <w:rPr>
          <w:rStyle w:val="StyleBoldUnderline"/>
          <w:highlight w:val="yellow"/>
        </w:rPr>
        <w:t>resulted</w:t>
      </w:r>
      <w:r w:rsidRPr="007615E9">
        <w:rPr>
          <w:rStyle w:val="StyleBoldUnderline"/>
        </w:rPr>
        <w:t xml:space="preserve"> </w:t>
      </w:r>
      <w:r w:rsidRPr="003117C4">
        <w:rPr>
          <w:rStyle w:val="StyleBoldUnderline"/>
          <w:highlight w:val="yellow"/>
        </w:rPr>
        <w:t>not</w:t>
      </w:r>
      <w:r w:rsidRPr="007615E9">
        <w:rPr>
          <w:rStyle w:val="StyleBoldUnderline"/>
        </w:rPr>
        <w:t xml:space="preserve"> </w:t>
      </w:r>
      <w:r w:rsidRPr="003117C4">
        <w:rPr>
          <w:rStyle w:val="StyleBoldUnderline"/>
          <w:highlight w:val="yellow"/>
        </w:rPr>
        <w:t>from legal</w:t>
      </w:r>
      <w:r w:rsidRPr="007615E9">
        <w:rPr>
          <w:rStyle w:val="StyleBoldUnderline"/>
        </w:rPr>
        <w:t xml:space="preserve"> </w:t>
      </w:r>
      <w:r w:rsidRPr="003117C4">
        <w:rPr>
          <w:rStyle w:val="StyleBoldUnderline"/>
          <w:highlight w:val="yellow"/>
        </w:rPr>
        <w:t>interventions but from policy adjustments</w:t>
      </w:r>
      <w:r w:rsidRPr="007615E9">
        <w:rPr>
          <w:rFonts w:ascii="Times New Roman" w:hAnsi="Times New Roman" w:cs="Times New Roman"/>
          <w:sz w:val="16"/>
          <w:szCs w:val="21"/>
        </w:rPr>
        <w:t xml:space="preserve"> </w:t>
      </w:r>
      <w:r w:rsidRPr="007615E9">
        <w:rPr>
          <w:rStyle w:val="StyleBoldUnderline"/>
        </w:rPr>
        <w:t>driven by changed circumstances</w:t>
      </w:r>
      <w:r w:rsidRPr="007615E9">
        <w:rPr>
          <w:rFonts w:ascii="Times New Roman" w:hAnsi="Times New Roman" w:cs="Times New Roman"/>
          <w:sz w:val="16"/>
          <w:szCs w:val="21"/>
        </w:rPr>
        <w:t xml:space="preserve"> and public opinion, and by electoral victory of the Obama administration. However, the </w:t>
      </w:r>
      <w:r w:rsidRPr="003117C4">
        <w:rPr>
          <w:rStyle w:val="StyleBoldUnderline"/>
          <w:highlight w:val="yellow"/>
        </w:rPr>
        <w:t>Obama</w:t>
      </w:r>
      <w:r w:rsidRPr="007615E9">
        <w:rPr>
          <w:rFonts w:ascii="Times New Roman" w:hAnsi="Times New Roman" w:cs="Times New Roman"/>
          <w:sz w:val="16"/>
          <w:szCs w:val="21"/>
        </w:rPr>
        <w:t xml:space="preserve"> administration </w:t>
      </w:r>
      <w:r w:rsidRPr="007615E9">
        <w:rPr>
          <w:rStyle w:val="StyleBoldUnderline"/>
        </w:rPr>
        <w:t>has mostly confirmed</w:t>
      </w:r>
      <w:r w:rsidRPr="007615E9">
        <w:rPr>
          <w:rFonts w:ascii="Times New Roman" w:hAnsi="Times New Roman" w:cs="Times New Roman"/>
          <w:sz w:val="16"/>
          <w:szCs w:val="21"/>
        </w:rPr>
        <w:t xml:space="preserve"> </w:t>
      </w:r>
      <w:r w:rsidRPr="007615E9">
        <w:rPr>
          <w:rStyle w:val="StyleBoldUnderline"/>
        </w:rPr>
        <w:t>and</w:t>
      </w:r>
      <w:r w:rsidRPr="007615E9">
        <w:rPr>
          <w:rFonts w:ascii="Times New Roman" w:hAnsi="Times New Roman" w:cs="Times New Roman"/>
          <w:sz w:val="16"/>
          <w:szCs w:val="21"/>
        </w:rPr>
        <w:t xml:space="preserve"> in some areas even </w:t>
      </w:r>
      <w:r w:rsidRPr="003117C4">
        <w:rPr>
          <w:rStyle w:val="StyleBoldUnderline"/>
          <w:highlight w:val="yellow"/>
        </w:rPr>
        <w:t>expanded</w:t>
      </w:r>
      <w:r w:rsidRPr="007615E9">
        <w:rPr>
          <w:rStyle w:val="StyleBoldUnderline"/>
        </w:rPr>
        <w:t xml:space="preserve"> the </w:t>
      </w:r>
      <w:r w:rsidRPr="003117C4">
        <w:rPr>
          <w:rStyle w:val="StyleBoldUnderline"/>
          <w:highlight w:val="yellow"/>
        </w:rPr>
        <w:t>counterterrorism policies</w:t>
      </w:r>
      <w:r w:rsidRPr="003117C4">
        <w:rPr>
          <w:rFonts w:ascii="Times New Roman" w:hAnsi="Times New Roman" w:cs="Times New Roman"/>
          <w:sz w:val="16"/>
          <w:szCs w:val="21"/>
          <w:highlight w:val="yellow"/>
        </w:rPr>
        <w:t xml:space="preserve"> </w:t>
      </w:r>
      <w:r w:rsidRPr="003117C4">
        <w:rPr>
          <w:rStyle w:val="StyleBoldUnderline"/>
          <w:highlight w:val="yellow"/>
        </w:rPr>
        <w:t>of</w:t>
      </w:r>
      <w:r w:rsidRPr="007615E9">
        <w:rPr>
          <w:rStyle w:val="StyleBoldUnderline"/>
        </w:rPr>
        <w:t xml:space="preserve"> the </w:t>
      </w:r>
      <w:r w:rsidRPr="003117C4">
        <w:rPr>
          <w:rStyle w:val="StyleBoldUnderline"/>
          <w:highlight w:val="yellow"/>
        </w:rPr>
        <w:t>Bush</w:t>
      </w:r>
      <w:r w:rsidRPr="007615E9">
        <w:rPr>
          <w:rStyle w:val="StyleBoldUnderline"/>
        </w:rPr>
        <w:t xml:space="preserve"> administration</w:t>
      </w:r>
      <w:r w:rsidRPr="007615E9">
        <w:rPr>
          <w:rFonts w:ascii="Times New Roman" w:hAnsi="Times New Roman" w:cs="Times New Roman"/>
          <w:sz w:val="16"/>
          <w:szCs w:val="21"/>
        </w:rPr>
        <w:t xml:space="preserve">. Strong executive government is bipartisan. </w:t>
      </w:r>
    </w:p>
    <w:p w:rsidR="008637A4" w:rsidRDefault="008637A4" w:rsidP="008637A4">
      <w:pPr>
        <w:rPr>
          <w:rFonts w:ascii="Times New Roman" w:hAnsi="Times New Roman" w:cs="Times New Roman"/>
          <w:sz w:val="16"/>
          <w:szCs w:val="21"/>
        </w:rPr>
      </w:pPr>
    </w:p>
    <w:p w:rsidR="008637A4" w:rsidRDefault="008637A4" w:rsidP="008637A4">
      <w:pPr>
        <w:rPr>
          <w:rFonts w:ascii="Times New Roman" w:hAnsi="Times New Roman" w:cs="Times New Roman"/>
          <w:sz w:val="16"/>
          <w:szCs w:val="21"/>
        </w:rPr>
      </w:pPr>
    </w:p>
    <w:p w:rsidR="008637A4" w:rsidRDefault="008637A4" w:rsidP="008637A4">
      <w:pPr>
        <w:pStyle w:val="Heading4"/>
      </w:pPr>
      <w:r>
        <w:t>[3.] Warrantless surveillance proves</w:t>
      </w:r>
    </w:p>
    <w:p w:rsidR="008637A4" w:rsidRPr="00FA70E6" w:rsidRDefault="008637A4" w:rsidP="008637A4">
      <w:pPr>
        <w:rPr>
          <w:rStyle w:val="StyleStyleBold12pt"/>
        </w:rPr>
      </w:pPr>
      <w:r w:rsidRPr="00FA70E6">
        <w:rPr>
          <w:rStyle w:val="StyleStyleBold12pt"/>
        </w:rPr>
        <w:t>Congressional Record 2007</w:t>
      </w:r>
    </w:p>
    <w:p w:rsidR="008637A4" w:rsidRDefault="008637A4" w:rsidP="008637A4">
      <w:pPr>
        <w:rPr>
          <w:rFonts w:ascii="Times New Roman" w:hAnsi="Times New Roman" w:cs="Times New Roman"/>
          <w:sz w:val="16"/>
          <w:szCs w:val="21"/>
        </w:rPr>
      </w:pPr>
      <w:r>
        <w:rPr>
          <w:rFonts w:ascii="Times New Roman" w:hAnsi="Times New Roman" w:cs="Times New Roman"/>
          <w:sz w:val="16"/>
          <w:szCs w:val="21"/>
        </w:rPr>
        <w:t>[Congressional Record, November 15</w:t>
      </w:r>
      <w:r w:rsidRPr="00FA70E6">
        <w:rPr>
          <w:rFonts w:ascii="Times New Roman" w:hAnsi="Times New Roman" w:cs="Times New Roman"/>
          <w:sz w:val="16"/>
          <w:szCs w:val="21"/>
          <w:vertAlign w:val="superscript"/>
        </w:rPr>
        <w:t>th</w:t>
      </w:r>
      <w:r>
        <w:rPr>
          <w:rFonts w:ascii="Times New Roman" w:hAnsi="Times New Roman" w:cs="Times New Roman"/>
          <w:sz w:val="16"/>
          <w:szCs w:val="21"/>
        </w:rPr>
        <w:t xml:space="preserve">, 2007, House Debate on the RESTORE Act to Amend the FISA, </w:t>
      </w:r>
      <w:hyperlink r:id="rId14" w:history="1">
        <w:r w:rsidRPr="00001077">
          <w:rPr>
            <w:rStyle w:val="Hyperlink"/>
            <w:rFonts w:ascii="Times New Roman" w:hAnsi="Times New Roman" w:cs="Times New Roman"/>
            <w:sz w:val="16"/>
            <w:szCs w:val="21"/>
          </w:rPr>
          <w:t>https://www.fas.org/irp/congress/2007_cr/h111507.html</w:t>
        </w:r>
      </w:hyperlink>
      <w:r>
        <w:rPr>
          <w:rFonts w:ascii="Times New Roman" w:hAnsi="Times New Roman" w:cs="Times New Roman"/>
          <w:sz w:val="16"/>
          <w:szCs w:val="21"/>
        </w:rPr>
        <w:t>, uwyo//amp]</w:t>
      </w:r>
    </w:p>
    <w:p w:rsidR="008637A4" w:rsidRDefault="008637A4" w:rsidP="008637A4">
      <w:pPr>
        <w:rPr>
          <w:rFonts w:ascii="Times New Roman" w:hAnsi="Times New Roman" w:cs="Times New Roman"/>
          <w:sz w:val="16"/>
          <w:szCs w:val="21"/>
        </w:rPr>
      </w:pPr>
    </w:p>
    <w:p w:rsidR="008637A4" w:rsidRPr="00FA70E6" w:rsidRDefault="008637A4" w:rsidP="008637A4">
      <w:pPr>
        <w:rPr>
          <w:rStyle w:val="StyleBoldUnderline"/>
        </w:rPr>
      </w:pPr>
      <w:r w:rsidRPr="00FA70E6">
        <w:t>The American people know all too well that t</w:t>
      </w:r>
      <w:r w:rsidRPr="00FA70E6">
        <w:rPr>
          <w:rStyle w:val="StyleBoldUnderline"/>
        </w:rPr>
        <w:t xml:space="preserve">his administration is now considered the most secretive </w:t>
      </w:r>
      <w:r w:rsidRPr="00FA70E6">
        <w:t xml:space="preserve">in the history of our country. </w:t>
      </w:r>
      <w:r w:rsidRPr="00FA70E6">
        <w:rPr>
          <w:rStyle w:val="StyleBoldUnderline"/>
        </w:rPr>
        <w:t>It has operated with unchecked power and without judicial or congressional oversigh</w:t>
      </w:r>
      <w:r w:rsidRPr="00FA70E6">
        <w:t xml:space="preserve">t. We now know that </w:t>
      </w:r>
      <w:r w:rsidRPr="00FA70E6">
        <w:rPr>
          <w:rStyle w:val="StyleBoldUnderline"/>
          <w:highlight w:val="yellow"/>
        </w:rPr>
        <w:t xml:space="preserve">the President went around the courts to conduct a program of </w:t>
      </w:r>
      <w:r w:rsidRPr="00FA70E6">
        <w:rPr>
          <w:rStyle w:val="StyleBoldUnderline"/>
          <w:highlight w:val="yellow"/>
        </w:rPr>
        <w:lastRenderedPageBreak/>
        <w:t>warrantless surveillance</w:t>
      </w:r>
      <w:r w:rsidRPr="00FA70E6">
        <w:t xml:space="preserve"> of calls to Americans</w:t>
      </w:r>
      <w:r w:rsidRPr="00FA70E6">
        <w:rPr>
          <w:rStyle w:val="StyleBoldUnderline"/>
        </w:rPr>
        <w:t xml:space="preserve">. We now know </w:t>
      </w:r>
      <w:r w:rsidRPr="00FA70E6">
        <w:rPr>
          <w:rStyle w:val="StyleBoldUnderline"/>
          <w:highlight w:val="yellow"/>
        </w:rPr>
        <w:t>that the FBI abused the authorities granted under the PATRIOT Act</w:t>
      </w:r>
      <w:r w:rsidRPr="00FA70E6">
        <w:t xml:space="preserve"> improperly using National Security Letters to American businesses,</w:t>
      </w:r>
      <w:r>
        <w:t xml:space="preserve"> </w:t>
      </w:r>
      <w:r w:rsidRPr="00FA70E6">
        <w:t>including medical, financial and library records</w:t>
      </w:r>
      <w:r w:rsidRPr="00FA70E6">
        <w:rPr>
          <w:rStyle w:val="StyleBoldUnderline"/>
        </w:rPr>
        <w:t xml:space="preserve">, </w:t>
      </w:r>
      <w:r w:rsidRPr="00FA70E6">
        <w:rPr>
          <w:rStyle w:val="StyleBoldUnderline"/>
          <w:highlight w:val="yellow"/>
        </w:rPr>
        <w:t>instead of seeking a warrant from the court. In hundreds of signing statements, the President has quietly claimed he had the authority to set aside statutes passed by Congress.</w:t>
      </w:r>
    </w:p>
    <w:p w:rsidR="008637A4" w:rsidRDefault="008637A4" w:rsidP="008637A4">
      <w:pPr>
        <w:pStyle w:val="Heading4"/>
      </w:pPr>
      <w:r>
        <w:t>Administration is striking deals to send prisoners home now</w:t>
      </w:r>
    </w:p>
    <w:p w:rsidR="008637A4" w:rsidRPr="00D0653D" w:rsidRDefault="008637A4" w:rsidP="008637A4">
      <w:pPr>
        <w:rPr>
          <w:rStyle w:val="StyleStyleBold12pt"/>
        </w:rPr>
      </w:pPr>
      <w:r w:rsidRPr="00D0653D">
        <w:rPr>
          <w:rStyle w:val="StyleStyleBold12pt"/>
        </w:rPr>
        <w:t>Cloud Nov. 6th</w:t>
      </w:r>
    </w:p>
    <w:p w:rsidR="008637A4" w:rsidRDefault="008637A4" w:rsidP="008637A4">
      <w:r>
        <w:t>[David S. Cloud, November 6</w:t>
      </w:r>
      <w:r w:rsidRPr="00D0653D">
        <w:rPr>
          <w:vertAlign w:val="superscript"/>
        </w:rPr>
        <w:t>th</w:t>
      </w:r>
      <w:r>
        <w:t xml:space="preserve">, 2013, </w:t>
      </w:r>
      <w:r w:rsidRPr="00D0653D">
        <w:t>U.S. holds talks about Yemen detention center for Guantanamo inmates</w:t>
      </w:r>
      <w:r>
        <w:t xml:space="preserve">, </w:t>
      </w:r>
      <w:hyperlink r:id="rId15" w:anchor="axzz2kP5Z3JkD" w:history="1">
        <w:r w:rsidRPr="00BA4C62">
          <w:rPr>
            <w:rStyle w:val="Hyperlink"/>
          </w:rPr>
          <w:t>http://www.latimes.com/world/la-fg-yemen-gitmo-20131107,0,3163913.story#axzz2kP5Z3JkD</w:t>
        </w:r>
      </w:hyperlink>
      <w:r>
        <w:t>, uwyo//amp]</w:t>
      </w:r>
    </w:p>
    <w:p w:rsidR="008637A4" w:rsidRDefault="008637A4" w:rsidP="008637A4">
      <w:pPr>
        <w:rPr>
          <w:rStyle w:val="StyleBoldUnderline"/>
        </w:rPr>
      </w:pPr>
    </w:p>
    <w:p w:rsidR="008637A4" w:rsidRDefault="008637A4" w:rsidP="008637A4">
      <w:pPr>
        <w:rPr>
          <w:sz w:val="12"/>
        </w:rPr>
      </w:pPr>
      <w:r w:rsidRPr="00AC0A52">
        <w:t>U.S. officials have discussed building a Yemeni facility</w:t>
      </w:r>
      <w:r w:rsidRPr="00E81067">
        <w:t xml:space="preserve"> for several years. </w:t>
      </w:r>
      <w:r w:rsidRPr="00E81067">
        <w:rPr>
          <w:rStyle w:val="StyleBoldUnderline"/>
        </w:rPr>
        <w:t xml:space="preserve">The idea took on new life </w:t>
      </w:r>
      <w:r w:rsidRPr="00AC0A52">
        <w:rPr>
          <w:rStyle w:val="StyleBoldUnderline"/>
          <w:highlight w:val="yellow"/>
        </w:rPr>
        <w:t>after Obama vowed</w:t>
      </w:r>
      <w:r w:rsidRPr="00E81067">
        <w:rPr>
          <w:rStyle w:val="StyleBoldUnderline"/>
        </w:rPr>
        <w:t xml:space="preserve"> in May </w:t>
      </w:r>
      <w:r w:rsidRPr="00AC0A52">
        <w:rPr>
          <w:rStyle w:val="StyleBoldUnderline"/>
          <w:highlight w:val="yellow"/>
        </w:rPr>
        <w:t>to renew efforts to close Guantanamo Bay</w:t>
      </w:r>
      <w:r w:rsidRPr="00E81067">
        <w:t xml:space="preserve"> and appointed special envoys at the State Department and Pentagon to make it happen.</w:t>
      </w:r>
      <w:r w:rsidRPr="00E81067">
        <w:rPr>
          <w:sz w:val="12"/>
        </w:rPr>
        <w:t xml:space="preserve">¶ </w:t>
      </w:r>
      <w:r w:rsidRPr="00E81067">
        <w:t>Blocked by Congress from moving the terrorism suspects to prisons on U.S. soil</w:t>
      </w:r>
      <w:r w:rsidRPr="00E81067">
        <w:rPr>
          <w:rStyle w:val="StyleBoldUnderline"/>
        </w:rPr>
        <w:t xml:space="preserve">, </w:t>
      </w:r>
      <w:r w:rsidRPr="00AC0A52">
        <w:rPr>
          <w:rStyle w:val="StyleBoldUnderline"/>
          <w:highlight w:val="yellow"/>
        </w:rPr>
        <w:t>the administration has focused on reaching agreements with other governments to take their citizens home</w:t>
      </w:r>
      <w:r w:rsidRPr="00E81067">
        <w:t>.</w:t>
      </w:r>
      <w:r w:rsidRPr="00E81067">
        <w:rPr>
          <w:sz w:val="12"/>
        </w:rPr>
        <w:t xml:space="preserve">¶ </w:t>
      </w:r>
    </w:p>
    <w:p w:rsidR="008637A4" w:rsidRDefault="008637A4" w:rsidP="008637A4">
      <w:pPr>
        <w:rPr>
          <w:sz w:val="12"/>
        </w:rPr>
      </w:pPr>
    </w:p>
    <w:p w:rsidR="008637A4" w:rsidRDefault="008637A4" w:rsidP="008637A4"/>
    <w:p w:rsidR="008637A4" w:rsidRDefault="008637A4" w:rsidP="008637A4"/>
    <w:p w:rsidR="008637A4" w:rsidRDefault="008637A4" w:rsidP="008637A4">
      <w:pPr>
        <w:pStyle w:val="Heading4"/>
      </w:pPr>
      <w:r>
        <w:t>No new prisoners since ‘08</w:t>
      </w:r>
    </w:p>
    <w:p w:rsidR="008637A4" w:rsidRPr="00612716" w:rsidRDefault="008637A4" w:rsidP="008637A4">
      <w:pPr>
        <w:rPr>
          <w:rStyle w:val="StyleStyleBold12pt"/>
        </w:rPr>
      </w:pPr>
      <w:r w:rsidRPr="00612716">
        <w:rPr>
          <w:rStyle w:val="StyleStyleBold12pt"/>
        </w:rPr>
        <w:t>Greenburg 2013</w:t>
      </w:r>
    </w:p>
    <w:p w:rsidR="008637A4" w:rsidRDefault="008637A4" w:rsidP="008637A4">
      <w:r>
        <w:t>[Karen Greenburg i</w:t>
      </w:r>
      <w:r w:rsidRPr="00612716">
        <w:t>s director of the centre on netional security at Fordham University law school. Formerly, she was director of the centre on law and security at NYU law school, and is author of The Least Worst Place: Guantánamo's First 100 Days</w:t>
      </w:r>
      <w:r>
        <w:t xml:space="preserve">, May 07, 2012, </w:t>
      </w:r>
      <w:r w:rsidRPr="00612716">
        <w:t>Five myths about Guantánamo Bay</w:t>
      </w:r>
      <w:r>
        <w:t xml:space="preserve">, </w:t>
      </w:r>
      <w:hyperlink r:id="rId16" w:history="1">
        <w:r w:rsidRPr="00BA4C62">
          <w:rPr>
            <w:rStyle w:val="Hyperlink"/>
          </w:rPr>
          <w:t>http://www.theguardian.com/world/2013/may/07/five-myths-about-guantanamo-bay</w:t>
        </w:r>
      </w:hyperlink>
      <w:r>
        <w:t>, uwyo//amp]</w:t>
      </w:r>
    </w:p>
    <w:p w:rsidR="008637A4" w:rsidRDefault="008637A4" w:rsidP="008637A4"/>
    <w:p w:rsidR="008637A4" w:rsidRDefault="008637A4" w:rsidP="008637A4">
      <w:pPr>
        <w:rPr>
          <w:rStyle w:val="StyleBoldUnderline"/>
        </w:rPr>
      </w:pPr>
      <w:r w:rsidRPr="00AC0A52">
        <w:rPr>
          <w:rStyle w:val="Emphasis"/>
          <w:highlight w:val="yellow"/>
        </w:rPr>
        <w:t>Guantánamo Bay</w:t>
      </w:r>
      <w:r w:rsidRPr="00612716">
        <w:rPr>
          <w:rStyle w:val="StyleBoldUnderline"/>
        </w:rPr>
        <w:t xml:space="preserve"> is in limbo</w:t>
      </w:r>
      <w:r w:rsidRPr="00612716">
        <w:t xml:space="preserve">. </w:t>
      </w:r>
      <w:r w:rsidRPr="00612716">
        <w:rPr>
          <w:rStyle w:val="StyleBoldUnderline"/>
        </w:rPr>
        <w:t xml:space="preserve">It's neither closed nor fully open. The prison </w:t>
      </w:r>
      <w:r w:rsidRPr="00AC0A52">
        <w:rPr>
          <w:rStyle w:val="Emphasis"/>
          <w:highlight w:val="yellow"/>
        </w:rPr>
        <w:t>hasn't accepted any new detainees since 2008</w:t>
      </w:r>
      <w:r w:rsidRPr="00612716">
        <w:t xml:space="preserve">. Instead, in recent months, </w:t>
      </w:r>
      <w:r w:rsidRPr="00612716">
        <w:rPr>
          <w:rStyle w:val="StyleBoldUnderline"/>
        </w:rPr>
        <w:t>non-US citizens accused of</w:t>
      </w:r>
      <w:r w:rsidRPr="00612716">
        <w:t xml:space="preserve"> international </w:t>
      </w:r>
      <w:r w:rsidRPr="00612716">
        <w:rPr>
          <w:rStyle w:val="StyleBoldUnderline"/>
        </w:rPr>
        <w:t>terrorism</w:t>
      </w:r>
      <w:r w:rsidRPr="00612716">
        <w:t xml:space="preserve"> and apprehended abroad </w:t>
      </w:r>
      <w:r w:rsidRPr="00612716">
        <w:rPr>
          <w:rStyle w:val="StyleBoldUnderline"/>
        </w:rPr>
        <w:t>have been brought into federal custody.</w:t>
      </w:r>
    </w:p>
    <w:p w:rsidR="008637A4" w:rsidRPr="00E95840" w:rsidRDefault="008637A4" w:rsidP="008637A4"/>
    <w:p w:rsidR="008637A4" w:rsidRDefault="008637A4" w:rsidP="002E22A1">
      <w:pPr>
        <w:pStyle w:val="Heading3"/>
      </w:pPr>
      <w:r>
        <w:lastRenderedPageBreak/>
        <w:t>Heg</w:t>
      </w:r>
    </w:p>
    <w:p w:rsidR="008637A4" w:rsidRDefault="008637A4" w:rsidP="008637A4"/>
    <w:p w:rsidR="008637A4" w:rsidRDefault="008637A4" w:rsidP="008637A4">
      <w:pPr>
        <w:pStyle w:val="Heading4"/>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US voluntarily surrendering hegemony now and it’s popular with policy makers</w:t>
      </w:r>
    </w:p>
    <w:p w:rsidR="008637A4" w:rsidRDefault="008637A4" w:rsidP="008637A4">
      <w:pPr>
        <w:shd w:val="clear" w:color="auto" w:fill="FFFFFF"/>
        <w:rPr>
          <w:rFonts w:ascii="Arial" w:hAnsi="Arial" w:cs="Arial"/>
          <w:color w:val="222222"/>
          <w:sz w:val="20"/>
          <w:szCs w:val="20"/>
        </w:rPr>
      </w:pPr>
      <w:r>
        <w:rPr>
          <w:rFonts w:ascii="Arial" w:hAnsi="Arial" w:cs="Arial"/>
          <w:color w:val="222222"/>
        </w:rPr>
        <w:t> </w:t>
      </w:r>
    </w:p>
    <w:p w:rsidR="008637A4" w:rsidRDefault="008637A4" w:rsidP="008637A4">
      <w:pPr>
        <w:shd w:val="clear" w:color="auto" w:fill="FFFFFF"/>
        <w:rPr>
          <w:rFonts w:ascii="Arial" w:hAnsi="Arial" w:cs="Arial"/>
          <w:color w:val="222222"/>
        </w:rPr>
      </w:pPr>
      <w:r>
        <w:rPr>
          <w:rFonts w:ascii="Arial" w:hAnsi="Arial" w:cs="Arial"/>
          <w:color w:val="222222"/>
          <w:sz w:val="26"/>
          <w:szCs w:val="26"/>
        </w:rPr>
        <w:t>Wolfworth 12</w:t>
      </w:r>
    </w:p>
    <w:p w:rsidR="008637A4" w:rsidRDefault="008637A4" w:rsidP="008637A4">
      <w:pPr>
        <w:shd w:val="clear" w:color="auto" w:fill="FFFFFF"/>
        <w:rPr>
          <w:rFonts w:ascii="Arial" w:hAnsi="Arial" w:cs="Arial"/>
          <w:color w:val="222222"/>
        </w:rPr>
      </w:pPr>
      <w:r>
        <w:rPr>
          <w:rFonts w:ascii="Arial" w:hAnsi="Arial" w:cs="Arial"/>
          <w:color w:val="222222"/>
        </w:rPr>
        <w:t>(Prof. William C. Wohlforth, political scientist and Daniel Webster Professor of Government at the Department of Government of the Dartmouth College. “US Decline? (No.2): William Wohlforth: The United States Lost Some Ground over the Past Decade” 12-23-12</w:t>
      </w:r>
      <w:r>
        <w:rPr>
          <w:rStyle w:val="apple-converted-space"/>
          <w:rFonts w:ascii="Arial" w:hAnsi="Arial" w:cs="Arial"/>
          <w:color w:val="222222"/>
        </w:rPr>
        <w:t> </w:t>
      </w:r>
      <w:r w:rsidR="003B254A">
        <w:fldChar w:fldCharType="begin"/>
      </w:r>
      <w:r w:rsidR="003B254A">
        <w:instrText xml:space="preserve"> HYPERLINK "http://www.iranreview.org/content/Documents/US-Decline-No-2-William-Wohlforth-The-United-States-Lost-Some-Ground-over-the-Past-Decade.htm//wyoccd" \t "_blank" </w:instrText>
      </w:r>
      <w:r w:rsidR="003B254A">
        <w:fldChar w:fldCharType="separate"/>
      </w:r>
      <w:r>
        <w:rPr>
          <w:rStyle w:val="Hyperlink"/>
          <w:rFonts w:ascii="Arial" w:hAnsi="Arial" w:cs="Arial"/>
          <w:color w:val="1155CC"/>
        </w:rPr>
        <w:t>http://www.iranreview.org/content/Documents/US-Decline-No-2-William-Wohlforth-The-United-States-Lost-Some-Ground-over-the-Past-Decade.htm//wyoccd</w:t>
      </w:r>
      <w:r w:rsidR="003B254A">
        <w:rPr>
          <w:rStyle w:val="Hyperlink"/>
          <w:rFonts w:ascii="Arial" w:hAnsi="Arial" w:cs="Arial"/>
          <w:color w:val="1155CC"/>
        </w:rPr>
        <w:fldChar w:fldCharType="end"/>
      </w:r>
      <w:r>
        <w:rPr>
          <w:rFonts w:ascii="Arial" w:hAnsi="Arial" w:cs="Arial"/>
          <w:color w:val="222222"/>
        </w:rPr>
        <w:t>)</w:t>
      </w:r>
    </w:p>
    <w:p w:rsidR="008637A4" w:rsidRDefault="008637A4" w:rsidP="008637A4">
      <w:pPr>
        <w:shd w:val="clear" w:color="auto" w:fill="FFFFFF"/>
        <w:rPr>
          <w:rFonts w:ascii="Arial" w:hAnsi="Arial" w:cs="Arial"/>
          <w:color w:val="222222"/>
        </w:rPr>
      </w:pPr>
      <w:r>
        <w:rPr>
          <w:rFonts w:ascii="Arial" w:hAnsi="Arial" w:cs="Arial"/>
          <w:color w:val="222222"/>
          <w:shd w:val="clear" w:color="auto" w:fill="FFFF00"/>
        </w:rPr>
        <w:t>It seems that the United States is voluntarily retreating from its position as a global hegemon</w:t>
      </w:r>
      <w:r>
        <w:rPr>
          <w:rFonts w:ascii="Arial" w:hAnsi="Arial" w:cs="Arial"/>
          <w:color w:val="222222"/>
        </w:rPr>
        <w:t>, as a result of a remarkable increase in the costs of the unipolar and hegemonic order and the considerable decrease in its utilities</w:t>
      </w:r>
      <w:r>
        <w:rPr>
          <w:rFonts w:ascii="Arial" w:hAnsi="Arial" w:cs="Arial"/>
          <w:color w:val="222222"/>
          <w:sz w:val="16"/>
          <w:szCs w:val="16"/>
        </w:rPr>
        <w:t>. What’s your viewpoint in this regard?</w:t>
      </w:r>
      <w:r>
        <w:rPr>
          <w:rFonts w:ascii="Arial" w:hAnsi="Arial" w:cs="Arial"/>
          <w:color w:val="222222"/>
          <w:sz w:val="12"/>
          <w:szCs w:val="12"/>
        </w:rPr>
        <w:t>¶</w:t>
      </w:r>
      <w:r>
        <w:rPr>
          <w:rStyle w:val="apple-converted-space"/>
          <w:rFonts w:ascii="Arial" w:hAnsi="Arial" w:cs="Arial"/>
          <w:color w:val="222222"/>
          <w:sz w:val="16"/>
          <w:szCs w:val="16"/>
        </w:rPr>
        <w:t> </w:t>
      </w:r>
      <w:r>
        <w:rPr>
          <w:rFonts w:ascii="Arial" w:hAnsi="Arial" w:cs="Arial"/>
          <w:color w:val="222222"/>
          <w:sz w:val="16"/>
          <w:szCs w:val="16"/>
        </w:rPr>
        <w:t>A:</w:t>
      </w:r>
      <w:r>
        <w:rPr>
          <w:rStyle w:val="apple-converted-space"/>
          <w:rFonts w:ascii="Arial" w:hAnsi="Arial" w:cs="Arial"/>
          <w:color w:val="222222"/>
          <w:sz w:val="16"/>
          <w:szCs w:val="16"/>
        </w:rPr>
        <w:t> </w:t>
      </w:r>
      <w:r>
        <w:rPr>
          <w:rFonts w:ascii="Arial" w:hAnsi="Arial" w:cs="Arial"/>
          <w:color w:val="222222"/>
          <w:shd w:val="clear" w:color="auto" w:fill="FFFF00"/>
        </w:rPr>
        <w:t>This is far more likely, as the U.S. confronts mounting budget pressures</w:t>
      </w:r>
      <w:r>
        <w:rPr>
          <w:rFonts w:ascii="Arial" w:hAnsi="Arial" w:cs="Arial"/>
          <w:color w:val="222222"/>
        </w:rPr>
        <w:t>—which stem mainly from domestic programs for an aging population rather than military commitments.</w:t>
      </w:r>
      <w:r>
        <w:rPr>
          <w:rStyle w:val="apple-converted-space"/>
          <w:rFonts w:ascii="Arial" w:hAnsi="Arial" w:cs="Arial"/>
          <w:color w:val="222222"/>
        </w:rPr>
        <w:t> </w:t>
      </w:r>
      <w:r>
        <w:rPr>
          <w:rFonts w:ascii="Arial" w:hAnsi="Arial" w:cs="Arial"/>
          <w:color w:val="222222"/>
          <w:sz w:val="16"/>
          <w:szCs w:val="16"/>
        </w:rPr>
        <w:t>But the sorure of the budget pressure is not the issue: the effect may well be to place major pressure on Washington to come up with a cheaper foreign policy approach. That said, at 4.5% of GDP and shrinking, the cost of US military primacy is low by historical standards. And it is set to sink further as Washington winds down the costly wars in Iraq and Afghanistan. Defense spending is projected to hit 3% of GDP by 2017. If the country can avoid getting itself into major counterinsurgency wars like Iraq and Afghanistan, the costs of leadership would appear to be sustainable. And, indeed, this is what President Obama and the overwhelming majority of the U.S. political establishment wants to do.</w:t>
      </w:r>
      <w:r>
        <w:rPr>
          <w:rFonts w:ascii="Arial" w:hAnsi="Arial" w:cs="Arial"/>
          <w:color w:val="222222"/>
          <w:sz w:val="12"/>
          <w:szCs w:val="12"/>
        </w:rPr>
        <w:t>¶</w:t>
      </w:r>
      <w:r>
        <w:rPr>
          <w:rFonts w:ascii="Arial" w:hAnsi="Arial" w:cs="Arial"/>
          <w:color w:val="222222"/>
          <w:sz w:val="16"/>
          <w:szCs w:val="16"/>
        </w:rPr>
        <w:t>There is a precedent for this—after Vietnam, the United States carried on for the rest of the Cold War without undertaking a major war on that scale even though it maintained its basic grand strategy of containing Soviet power globally.</w:t>
      </w:r>
      <w:r>
        <w:rPr>
          <w:rStyle w:val="apple-converted-space"/>
          <w:rFonts w:ascii="Arial" w:hAnsi="Arial" w:cs="Arial"/>
          <w:color w:val="222222"/>
          <w:sz w:val="16"/>
          <w:szCs w:val="16"/>
        </w:rPr>
        <w:t> </w:t>
      </w:r>
      <w:r>
        <w:rPr>
          <w:rFonts w:ascii="Arial" w:hAnsi="Arial" w:cs="Arial"/>
          <w:color w:val="222222"/>
        </w:rPr>
        <w:t>If the United States can repeat that feat of sustaining a global presence while avoiding “wars of choice” like Afghanistan and Iraq, the costs of its current approach should be sustainable.</w:t>
      </w:r>
      <w:r>
        <w:rPr>
          <w:rFonts w:ascii="Arial" w:hAnsi="Arial" w:cs="Arial"/>
          <w:color w:val="222222"/>
          <w:sz w:val="12"/>
          <w:szCs w:val="12"/>
        </w:rPr>
        <w:t>¶</w:t>
      </w:r>
      <w:r>
        <w:rPr>
          <w:rStyle w:val="apple-converted-space"/>
          <w:rFonts w:ascii="Arial" w:hAnsi="Arial" w:cs="Arial"/>
          <w:color w:val="222222"/>
        </w:rPr>
        <w:t> </w:t>
      </w:r>
      <w:r>
        <w:rPr>
          <w:rFonts w:ascii="Arial" w:hAnsi="Arial" w:cs="Arial"/>
          <w:color w:val="222222"/>
        </w:rPr>
        <w:t>But</w:t>
      </w:r>
      <w:r>
        <w:rPr>
          <w:rStyle w:val="apple-converted-space"/>
          <w:rFonts w:ascii="Arial" w:hAnsi="Arial" w:cs="Arial"/>
          <w:color w:val="222222"/>
        </w:rPr>
        <w:t> </w:t>
      </w:r>
      <w:r>
        <w:rPr>
          <w:rFonts w:ascii="Arial" w:hAnsi="Arial" w:cs="Arial"/>
          <w:color w:val="222222"/>
          <w:shd w:val="clear" w:color="auto" w:fill="FFFF00"/>
        </w:rPr>
        <w:t>the United States might not be able to keep itself out of another costly war. And even if it does, it still could choose to “come home” and disengage from the world.</w:t>
      </w:r>
      <w:r>
        <w:rPr>
          <w:rStyle w:val="apple-converted-space"/>
          <w:rFonts w:ascii="Arial" w:hAnsi="Arial" w:cs="Arial"/>
          <w:color w:val="222222"/>
        </w:rPr>
        <w:t> </w:t>
      </w:r>
      <w:r>
        <w:rPr>
          <w:rFonts w:ascii="Arial" w:hAnsi="Arial" w:cs="Arial"/>
          <w:color w:val="222222"/>
          <w:sz w:val="16"/>
          <w:szCs w:val="16"/>
        </w:rPr>
        <w:t>Because it is a powerful country that is geographically removed from the world’s power centers, the United States has a choice.</w:t>
      </w:r>
      <w:r>
        <w:rPr>
          <w:rStyle w:val="apple-converted-space"/>
          <w:rFonts w:ascii="Arial" w:hAnsi="Arial" w:cs="Arial"/>
          <w:color w:val="222222"/>
          <w:sz w:val="16"/>
          <w:szCs w:val="16"/>
        </w:rPr>
        <w:t> </w:t>
      </w:r>
      <w:r>
        <w:rPr>
          <w:rFonts w:ascii="Arial" w:hAnsi="Arial" w:cs="Arial"/>
          <w:color w:val="222222"/>
          <w:shd w:val="clear" w:color="auto" w:fill="FFFF00"/>
        </w:rPr>
        <w:t>And even though most politicians continue to speak in favor of the current approach, and even though the public for the most part, remains willing to go along, a</w:t>
      </w:r>
      <w:r>
        <w:rPr>
          <w:rStyle w:val="apple-converted-space"/>
          <w:rFonts w:ascii="Arial" w:hAnsi="Arial" w:cs="Arial"/>
          <w:color w:val="222222"/>
        </w:rPr>
        <w:t> </w:t>
      </w:r>
      <w:r>
        <w:rPr>
          <w:rFonts w:ascii="Arial" w:hAnsi="Arial" w:cs="Arial"/>
          <w:color w:val="222222"/>
        </w:rPr>
        <w:t>growing cadre of experts and opinion leaders is arguing evermore insistently that the current grand strategy makes no sense for America</w:t>
      </w:r>
      <w:r>
        <w:rPr>
          <w:rFonts w:ascii="Arial" w:hAnsi="Arial" w:cs="Arial"/>
          <w:color w:val="222222"/>
          <w:sz w:val="16"/>
          <w:szCs w:val="16"/>
        </w:rPr>
        <w:t>. They argue that the world takes advantage of the U.S., which is spilling blood and treasure for other peoples’ problems. They claim that the current strategy of global engagement just creates more and more enemies, and threat the country would be much safer if it pull back from the world.</w:t>
      </w:r>
      <w:r>
        <w:rPr>
          <w:rStyle w:val="apple-converted-space"/>
          <w:rFonts w:ascii="Arial" w:hAnsi="Arial" w:cs="Arial"/>
          <w:color w:val="222222"/>
          <w:sz w:val="16"/>
          <w:szCs w:val="16"/>
        </w:rPr>
        <w:t> </w:t>
      </w:r>
      <w:r>
        <w:rPr>
          <w:rFonts w:ascii="Arial" w:hAnsi="Arial" w:cs="Arial"/>
          <w:color w:val="222222"/>
        </w:rPr>
        <w:t>Their argument gains plausibility as the budget problems of the U.S. get worse. If their argument wins the day, the U.S. could pull back. And that would be transformational.</w:t>
      </w:r>
    </w:p>
    <w:p w:rsidR="008637A4" w:rsidRDefault="008637A4" w:rsidP="008637A4"/>
    <w:p w:rsidR="008637A4" w:rsidRPr="004542C9" w:rsidRDefault="008637A4" w:rsidP="008637A4">
      <w:pPr>
        <w:pStyle w:val="Heading4"/>
        <w:rPr>
          <w:rFonts w:asciiTheme="minorHAnsi" w:hAnsiTheme="minorHAnsi"/>
        </w:rPr>
      </w:pPr>
      <w:r w:rsidRPr="004542C9">
        <w:rPr>
          <w:rFonts w:asciiTheme="minorHAnsi" w:hAnsiTheme="minorHAnsi"/>
        </w:rPr>
        <w:t>Data disproves hegemony impacts</w:t>
      </w:r>
    </w:p>
    <w:p w:rsidR="008637A4" w:rsidRPr="004542C9" w:rsidRDefault="008637A4" w:rsidP="008637A4">
      <w:pPr>
        <w:rPr>
          <w:rStyle w:val="StyleStyleBold12pt"/>
          <w:rFonts w:asciiTheme="minorHAnsi" w:hAnsiTheme="minorHAnsi"/>
        </w:rPr>
      </w:pPr>
      <w:r w:rsidRPr="004542C9">
        <w:rPr>
          <w:rStyle w:val="StyleStyleBold12pt"/>
          <w:rFonts w:asciiTheme="minorHAnsi" w:hAnsiTheme="minorHAnsi"/>
        </w:rPr>
        <w:t>Fettweis, 11</w:t>
      </w:r>
    </w:p>
    <w:p w:rsidR="008637A4" w:rsidRPr="004542C9" w:rsidRDefault="008637A4" w:rsidP="008637A4">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8637A4" w:rsidRPr="004542C9" w:rsidRDefault="008637A4" w:rsidP="008637A4">
      <w:pPr>
        <w:rPr>
          <w:rFonts w:asciiTheme="minorHAnsi" w:hAnsiTheme="minorHAnsi"/>
        </w:rPr>
      </w:pPr>
    </w:p>
    <w:p w:rsidR="008637A4" w:rsidRPr="004542C9" w:rsidRDefault="008637A4" w:rsidP="008637A4">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 xml:space="preserve">The world grew more peaceful while the </w:t>
      </w:r>
      <w:r w:rsidRPr="004542C9">
        <w:rPr>
          <w:rStyle w:val="StyleBoldUnderline"/>
          <w:rFonts w:asciiTheme="minorHAnsi" w:hAnsiTheme="minorHAnsi"/>
          <w:highlight w:val="yellow"/>
        </w:rPr>
        <w:lastRenderedPageBreak/>
        <w:t>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F106FF" w:rsidRPr="00123BF3" w:rsidRDefault="00F106FF" w:rsidP="00F106FF">
      <w:pPr>
        <w:keepNext/>
        <w:keepLines/>
        <w:spacing w:before="200"/>
        <w:outlineLvl w:val="3"/>
        <w:rPr>
          <w:rFonts w:eastAsiaTheme="majorEastAsia" w:cstheme="majorBidi"/>
          <w:b/>
          <w:bCs/>
          <w:iCs/>
          <w:sz w:val="26"/>
        </w:rPr>
      </w:pPr>
      <w:r w:rsidRPr="00123BF3">
        <w:rPr>
          <w:rFonts w:eastAsiaTheme="majorEastAsia" w:cstheme="majorBidi"/>
          <w:b/>
          <w:bCs/>
          <w:iCs/>
          <w:sz w:val="26"/>
        </w:rPr>
        <w:t xml:space="preserve">No spillover — lack of credibility in one commitment doesn’t affect others at all </w:t>
      </w:r>
    </w:p>
    <w:p w:rsidR="00F106FF" w:rsidRPr="00123BF3" w:rsidRDefault="00F106FF" w:rsidP="00F106FF">
      <w:r w:rsidRPr="00123BF3">
        <w:t xml:space="preserve">Paul K. </w:t>
      </w:r>
      <w:r w:rsidRPr="00123BF3">
        <w:rPr>
          <w:b/>
          <w:bCs/>
          <w:sz w:val="26"/>
        </w:rPr>
        <w:t>MacDonald 11</w:t>
      </w:r>
      <w:r w:rsidRPr="00123BF3">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F106FF" w:rsidRPr="00123BF3" w:rsidRDefault="00F106FF" w:rsidP="00F106FF">
      <w:pPr>
        <w:ind w:right="288"/>
      </w:pPr>
      <w:r w:rsidRPr="00123BF3">
        <w:t xml:space="preserve">Second, </w:t>
      </w:r>
      <w:r w:rsidRPr="00123BF3">
        <w:rPr>
          <w:b/>
          <w:bCs/>
          <w:highlight w:val="cyan"/>
          <w:u w:val="single"/>
        </w:rPr>
        <w:t>pessimists</w:t>
      </w:r>
      <w:r w:rsidRPr="00123BF3">
        <w:rPr>
          <w:highlight w:val="cyan"/>
        </w:rPr>
        <w:t xml:space="preserve"> </w:t>
      </w:r>
      <w:r w:rsidRPr="00123BF3">
        <w:rPr>
          <w:b/>
          <w:iCs/>
          <w:highlight w:val="cyan"/>
          <w:u w:val="single"/>
          <w:bdr w:val="single" w:sz="18" w:space="0" w:color="auto"/>
        </w:rPr>
        <w:t>overstate</w:t>
      </w:r>
      <w:r w:rsidRPr="00123BF3">
        <w:rPr>
          <w:highlight w:val="cyan"/>
        </w:rPr>
        <w:t xml:space="preserve"> </w:t>
      </w:r>
      <w:r w:rsidRPr="00123BF3">
        <w:rPr>
          <w:b/>
          <w:bCs/>
          <w:highlight w:val="cyan"/>
          <w:u w:val="single"/>
        </w:rPr>
        <w:t>the extent to which</w:t>
      </w:r>
      <w:r w:rsidRPr="00123BF3">
        <w:rPr>
          <w:b/>
          <w:bCs/>
          <w:u w:val="single"/>
        </w:rPr>
        <w:t xml:space="preserve"> a policy of </w:t>
      </w:r>
      <w:r w:rsidRPr="00123BF3">
        <w:rPr>
          <w:b/>
          <w:bCs/>
          <w:highlight w:val="cyan"/>
          <w:u w:val="single"/>
        </w:rPr>
        <w:t>retrenchment can</w:t>
      </w:r>
      <w:r w:rsidRPr="00123BF3">
        <w:rPr>
          <w:highlight w:val="cyan"/>
        </w:rPr>
        <w:t xml:space="preserve"> </w:t>
      </w:r>
      <w:r w:rsidRPr="00123BF3">
        <w:rPr>
          <w:b/>
          <w:bCs/>
          <w:highlight w:val="cyan"/>
          <w:u w:val="single"/>
        </w:rPr>
        <w:t>damage</w:t>
      </w:r>
      <w:r w:rsidRPr="00123BF3">
        <w:rPr>
          <w:b/>
          <w:bCs/>
          <w:u w:val="single"/>
        </w:rPr>
        <w:t xml:space="preserve"> a great power's capabilities or </w:t>
      </w:r>
      <w:r w:rsidRPr="00123BF3">
        <w:rPr>
          <w:b/>
          <w:bCs/>
          <w:highlight w:val="cyan"/>
          <w:u w:val="single"/>
        </w:rPr>
        <w:t>prestige</w:t>
      </w:r>
      <w:r w:rsidRPr="00123BF3">
        <w:t xml:space="preserve">. Gilpin, in particular, assumes that a great power's commitments are on equal footing and interdependent. </w:t>
      </w:r>
      <w:r w:rsidRPr="00123BF3">
        <w:rPr>
          <w:b/>
          <w:bCs/>
          <w:u w:val="single"/>
        </w:rPr>
        <w:t>In practice</w:t>
      </w:r>
      <w:r w:rsidRPr="00123BF3">
        <w:t xml:space="preserve">, however, </w:t>
      </w:r>
      <w:r w:rsidRPr="00123BF3">
        <w:rPr>
          <w:b/>
          <w:bCs/>
          <w:u w:val="single"/>
        </w:rPr>
        <w:t xml:space="preserve">great </w:t>
      </w:r>
      <w:r w:rsidRPr="00123BF3">
        <w:rPr>
          <w:b/>
          <w:bCs/>
          <w:highlight w:val="cyan"/>
          <w:u w:val="single"/>
        </w:rPr>
        <w:t>powers make commitments of varying degrees that are</w:t>
      </w:r>
      <w:r w:rsidRPr="00123BF3">
        <w:t xml:space="preserve"> </w:t>
      </w:r>
      <w:r w:rsidRPr="00123BF3">
        <w:rPr>
          <w:b/>
          <w:iCs/>
          <w:highlight w:val="cyan"/>
          <w:u w:val="single"/>
          <w:bdr w:val="single" w:sz="18" w:space="0" w:color="auto"/>
        </w:rPr>
        <w:t>functionally independent</w:t>
      </w:r>
      <w:r w:rsidRPr="00123BF3">
        <w:t xml:space="preserve"> of one another. </w:t>
      </w:r>
      <w:r w:rsidRPr="00123BF3">
        <w:rPr>
          <w:b/>
          <w:bCs/>
          <w:highlight w:val="cyan"/>
          <w:u w:val="single"/>
        </w:rPr>
        <w:t>Concession in one area need not</w:t>
      </w:r>
      <w:r w:rsidRPr="00123BF3">
        <w:rPr>
          <w:b/>
          <w:bCs/>
          <w:u w:val="single"/>
        </w:rPr>
        <w:t xml:space="preserve"> be seen as</w:t>
      </w:r>
      <w:r w:rsidRPr="00123BF3">
        <w:t xml:space="preserve"> </w:t>
      </w:r>
      <w:r w:rsidRPr="00123BF3">
        <w:rPr>
          <w:b/>
          <w:bCs/>
          <w:highlight w:val="cyan"/>
          <w:u w:val="single"/>
        </w:rPr>
        <w:t>influenc</w:t>
      </w:r>
      <w:r w:rsidRPr="00123BF3">
        <w:rPr>
          <w:b/>
          <w:bCs/>
          <w:u w:val="single"/>
        </w:rPr>
        <w:t xml:space="preserve">ing a </w:t>
      </w:r>
      <w:r w:rsidRPr="00123BF3">
        <w:rPr>
          <w:b/>
          <w:bCs/>
          <w:highlight w:val="cyan"/>
          <w:u w:val="single"/>
        </w:rPr>
        <w:t>commitment in another</w:t>
      </w:r>
      <w:r w:rsidRPr="00123BF3">
        <w:rPr>
          <w:b/>
          <w:bCs/>
          <w:u w:val="single"/>
        </w:rPr>
        <w:t xml:space="preserve"> area</w:t>
      </w:r>
      <w:r w:rsidRPr="00123BF3">
        <w:t xml:space="preserve">.25 </w:t>
      </w:r>
      <w:r w:rsidRPr="00123BF3">
        <w:rPr>
          <w:b/>
          <w:iCs/>
          <w:highlight w:val="cyan"/>
          <w:u w:val="single"/>
          <w:bdr w:val="single" w:sz="18" w:space="0" w:color="auto"/>
        </w:rPr>
        <w:t>Far from being perceived as interdependent</w:t>
      </w:r>
      <w:r w:rsidRPr="00123BF3">
        <w:rPr>
          <w:highlight w:val="cyan"/>
        </w:rPr>
        <w:t xml:space="preserve">, </w:t>
      </w:r>
      <w:r w:rsidRPr="00123BF3">
        <w:rPr>
          <w:b/>
          <w:bCs/>
          <w:highlight w:val="cyan"/>
          <w:u w:val="single"/>
        </w:rPr>
        <w:t>great power commitments are</w:t>
      </w:r>
      <w:r w:rsidRPr="00123BF3">
        <w:rPr>
          <w:b/>
          <w:bCs/>
          <w:u w:val="single"/>
        </w:rPr>
        <w:t xml:space="preserve"> often</w:t>
      </w:r>
      <w:r w:rsidRPr="00123BF3">
        <w:t xml:space="preserve"> </w:t>
      </w:r>
      <w:r w:rsidRPr="00123BF3">
        <w:rPr>
          <w:b/>
          <w:bCs/>
          <w:highlight w:val="cyan"/>
          <w:u w:val="single"/>
        </w:rPr>
        <w:t>seen as</w:t>
      </w:r>
      <w:r w:rsidRPr="00123BF3">
        <w:t xml:space="preserve"> being </w:t>
      </w:r>
      <w:r w:rsidRPr="00123BF3">
        <w:rPr>
          <w:b/>
          <w:iCs/>
          <w:highlight w:val="cyan"/>
          <w:u w:val="single"/>
          <w:bdr w:val="single" w:sz="18" w:space="0" w:color="auto"/>
        </w:rPr>
        <w:t>rivalrous</w:t>
      </w:r>
      <w:r w:rsidRPr="00123BF3">
        <w:t xml:space="preserve">, </w:t>
      </w:r>
      <w:r w:rsidRPr="00123BF3">
        <w:rPr>
          <w:b/>
          <w:bCs/>
          <w:highlight w:val="cyan"/>
          <w:u w:val="single"/>
        </w:rPr>
        <w:t>so</w:t>
      </w:r>
      <w:r w:rsidRPr="00123BF3">
        <w:rPr>
          <w:b/>
          <w:bCs/>
          <w:u w:val="single"/>
        </w:rPr>
        <w:t xml:space="preserve"> that</w:t>
      </w:r>
      <w:r w:rsidRPr="00123BF3">
        <w:t xml:space="preserve"> </w:t>
      </w:r>
      <w:r w:rsidRPr="00123BF3">
        <w:rPr>
          <w:b/>
          <w:bCs/>
          <w:highlight w:val="cyan"/>
          <w:u w:val="single"/>
        </w:rPr>
        <w:t>abandoning commitments in one area may</w:t>
      </w:r>
      <w:r w:rsidRPr="00123BF3">
        <w:rPr>
          <w:b/>
          <w:bCs/>
          <w:u w:val="single"/>
        </w:rPr>
        <w:t xml:space="preserve"> actually</w:t>
      </w:r>
      <w:r w:rsidRPr="00123BF3">
        <w:t xml:space="preserve"> </w:t>
      </w:r>
      <w:r w:rsidRPr="00123BF3">
        <w:rPr>
          <w:b/>
          <w:highlight w:val="cyan"/>
          <w:u w:val="single"/>
          <w:bdr w:val="single" w:sz="4" w:space="0" w:color="auto" w:frame="1"/>
        </w:rPr>
        <w:t>bolster the strength of a commitment in another</w:t>
      </w:r>
      <w:r w:rsidRPr="00123BF3">
        <w:rPr>
          <w:b/>
          <w:u w:val="single"/>
          <w:bdr w:val="single" w:sz="4" w:space="0" w:color="auto" w:frame="1"/>
        </w:rPr>
        <w:t xml:space="preserve"> area</w:t>
      </w:r>
      <w:r w:rsidRPr="00123BF3">
        <w:t xml:space="preserve">. During the Korean War, for instance, President Harry Truman's administration explicitly backed away from total victory on the peninsula to strengthen deterrence in Europe.26 </w:t>
      </w:r>
      <w:r w:rsidRPr="00123BF3">
        <w:rPr>
          <w:b/>
          <w:bCs/>
          <w:highlight w:val="cyan"/>
          <w:u w:val="single"/>
        </w:rPr>
        <w:t>Retreat in an area of lesser importance</w:t>
      </w:r>
      <w:r w:rsidRPr="00123BF3">
        <w:rPr>
          <w:highlight w:val="cyan"/>
        </w:rPr>
        <w:t xml:space="preserve"> </w:t>
      </w:r>
      <w:r w:rsidRPr="00123BF3">
        <w:rPr>
          <w:b/>
          <w:bCs/>
          <w:highlight w:val="cyan"/>
          <w:u w:val="single"/>
        </w:rPr>
        <w:t>freed up resources</w:t>
      </w:r>
      <w:r w:rsidRPr="00123BF3">
        <w:rPr>
          <w:highlight w:val="cyan"/>
        </w:rPr>
        <w:t xml:space="preserve"> </w:t>
      </w:r>
      <w:r w:rsidRPr="00123BF3">
        <w:rPr>
          <w:b/>
          <w:bCs/>
          <w:highlight w:val="cyan"/>
          <w:u w:val="single"/>
        </w:rPr>
        <w:t>and</w:t>
      </w:r>
      <w:r w:rsidRPr="00123BF3">
        <w:rPr>
          <w:highlight w:val="cyan"/>
        </w:rPr>
        <w:t xml:space="preserve"> </w:t>
      </w:r>
      <w:r w:rsidRPr="00123BF3">
        <w:rPr>
          <w:b/>
          <w:iCs/>
          <w:highlight w:val="cyan"/>
          <w:u w:val="single"/>
          <w:bdr w:val="single" w:sz="18" w:space="0" w:color="auto"/>
        </w:rPr>
        <w:t>signaled</w:t>
      </w:r>
      <w:r w:rsidRPr="00123BF3">
        <w:rPr>
          <w:b/>
          <w:iCs/>
          <w:u w:val="single"/>
          <w:bdr w:val="single" w:sz="18" w:space="0" w:color="auto"/>
        </w:rPr>
        <w:t xml:space="preserve"> a </w:t>
      </w:r>
      <w:r w:rsidRPr="00123BF3">
        <w:rPr>
          <w:b/>
          <w:iCs/>
          <w:highlight w:val="cyan"/>
          <w:u w:val="single"/>
          <w:bdr w:val="single" w:sz="18" w:space="0" w:color="auto"/>
        </w:rPr>
        <w:t>strong commitment to an area of greater significance</w:t>
      </w:r>
      <w:r w:rsidRPr="00123BF3">
        <w:t>.</w:t>
      </w:r>
    </w:p>
    <w:p w:rsidR="00F106FF" w:rsidRPr="00123BF3" w:rsidRDefault="00F106FF" w:rsidP="00F106FF">
      <w:pPr>
        <w:keepNext/>
        <w:keepLines/>
        <w:spacing w:before="200"/>
        <w:outlineLvl w:val="3"/>
        <w:rPr>
          <w:rFonts w:eastAsiaTheme="majorEastAsia" w:cstheme="majorBidi"/>
          <w:b/>
          <w:bCs/>
          <w:iCs/>
          <w:sz w:val="26"/>
        </w:rPr>
      </w:pPr>
      <w:r w:rsidRPr="00123BF3">
        <w:rPr>
          <w:rFonts w:eastAsiaTheme="majorEastAsia" w:cstheme="majorBidi"/>
          <w:b/>
          <w:bCs/>
          <w:iCs/>
          <w:sz w:val="26"/>
        </w:rPr>
        <w:lastRenderedPageBreak/>
        <w:t>Credibility theory wrong</w:t>
      </w:r>
    </w:p>
    <w:p w:rsidR="00F106FF" w:rsidRPr="00123BF3" w:rsidRDefault="00F106FF" w:rsidP="00F106FF">
      <w:r w:rsidRPr="00123BF3">
        <w:rPr>
          <w:b/>
          <w:bCs/>
          <w:sz w:val="26"/>
        </w:rPr>
        <w:t>Drezner 9/16</w:t>
      </w:r>
      <w:r w:rsidRPr="00123BF3">
        <w:t>/13 (Daniel, Swing and a Miss The Sabermetric spat about whether it's important for a president to appear "credible." http://www.foreignpolicy.com/articles/2013/09/16/swing_and_a_miss_credibility_syria?print=yes&amp;hidecomments=yes&amp;page=full)</w:t>
      </w:r>
    </w:p>
    <w:p w:rsidR="00F106FF" w:rsidRPr="00123BF3" w:rsidRDefault="00F106FF" w:rsidP="00F106FF">
      <w:pPr>
        <w:rPr>
          <w:b/>
          <w:bCs/>
          <w:u w:val="single"/>
        </w:rPr>
      </w:pPr>
      <w:r w:rsidRPr="00123BF3">
        <w:rPr>
          <w:sz w:val="16"/>
        </w:rPr>
        <w:t xml:space="preserve">If nothing else, Barack </w:t>
      </w:r>
      <w:r w:rsidRPr="00123BF3">
        <w:rPr>
          <w:b/>
          <w:bCs/>
          <w:u w:val="single"/>
        </w:rPr>
        <w:t>Obama's Syria policy has succeeded in exposing the widening fissures in America's foreign policy community</w:t>
      </w:r>
      <w:r w:rsidRPr="00123BF3">
        <w:rPr>
          <w:sz w:val="16"/>
        </w:rPr>
        <w:t xml:space="preserve">. Even with what looks to be a brokered deal that, if implemented, would remove Syria's chemical weapons stockpile, the administration's gyrations over Syria have generated significant consternation in the foreign policy community. </w:t>
      </w:r>
      <w:r w:rsidRPr="00123BF3">
        <w:rPr>
          <w:b/>
          <w:bCs/>
          <w:u w:val="single"/>
        </w:rPr>
        <w:t>The most intriguing divide,</w:t>
      </w:r>
      <w:r w:rsidRPr="00123BF3">
        <w:rPr>
          <w:sz w:val="16"/>
        </w:rPr>
        <w:t xml:space="preserve"> however</w:t>
      </w:r>
      <w:r w:rsidRPr="00123BF3">
        <w:rPr>
          <w:b/>
          <w:bCs/>
          <w:u w:val="single"/>
        </w:rPr>
        <w:t>, is over</w:t>
      </w:r>
      <w:r w:rsidRPr="00123BF3">
        <w:rPr>
          <w:sz w:val="16"/>
        </w:rPr>
        <w:t xml:space="preserve"> the question of whether President Obama must respond forcefully to Syria's use of chemical weapons because of concerns about </w:t>
      </w:r>
      <w:r w:rsidRPr="00123BF3">
        <w:rPr>
          <w:b/>
          <w:bCs/>
          <w:u w:val="single"/>
        </w:rPr>
        <w:t>credibility</w:t>
      </w:r>
      <w:r w:rsidRPr="00123BF3">
        <w:rPr>
          <w:sz w:val="16"/>
        </w:rPr>
        <w:t xml:space="preserve">. Administration officials have repeatedly argued that if the president fails to follow through on his "red line" comment about chemical weapons by keeping military options at the ready, other actors in the world like Iran and Russia will view the United States as a paper tiger. Earlier this month, Secretary of State John Kerry pleaded with Congress to authorize the use of force in order to preserve the "core to American credibility in foreign policy." Secretary of Defense Chuck Hagel explicitly argued that acting on Syria was necessary to ensure U.S. credibility vis-à-vis Iran. And both Kerry and Hagel suggested in congressional testimony that a failure to act would embolden North Korea to use its chemical weapons stockpile. After rhetoric like this, it's not shocking that GOP Sen. Bob </w:t>
      </w:r>
      <w:r w:rsidRPr="00123BF3">
        <w:rPr>
          <w:b/>
          <w:bCs/>
          <w:u w:val="single"/>
        </w:rPr>
        <w:t>Corker took to CNN to blast the president for not caring more about U.S. credibility in the region after Obama reversed course.</w:t>
      </w:r>
      <w:r w:rsidRPr="00123BF3">
        <w:rPr>
          <w:bCs/>
          <w:sz w:val="12"/>
          <w:u w:val="single"/>
        </w:rPr>
        <w:t xml:space="preserve">¶ </w:t>
      </w:r>
      <w:r w:rsidRPr="00123BF3">
        <w:rPr>
          <w:sz w:val="16"/>
        </w:rPr>
        <w:t xml:space="preserve">Influential </w:t>
      </w:r>
      <w:r w:rsidRPr="00123BF3">
        <w:rPr>
          <w:b/>
          <w:bCs/>
          <w:u w:val="single"/>
        </w:rPr>
        <w:t>pundits have made similar points</w:t>
      </w:r>
      <w:r w:rsidRPr="00123BF3">
        <w:rPr>
          <w:sz w:val="16"/>
        </w:rPr>
        <w:t xml:space="preserve">. The Council on Foreign Relations's Richard Haass tweeted the importance of making the military option a credible one. Ross Douthat at the New York Times warned that there would be, "unknowable consequences for the credibility of American foreign policy" if Obama failed to rally congressional support for military action, while Roger Cohen reported that, "In Berlin ... the change has been noted. It has also been noted in Tehran, Moscow, Beijing and Jerusalem." Here at Foreign Policy, David Rothkopf argued that action in Syria was essential: "we must also consider what the 'too little, too late' message sends to others in the region who might consider violating the most important norms of international behavior." </w:t>
      </w:r>
      <w:r w:rsidRPr="00123BF3">
        <w:rPr>
          <w:b/>
          <w:bCs/>
          <w:u w:val="single"/>
        </w:rPr>
        <w:t>It is not hard to find other former policymakers or even straight news stories that articulate this thesis.</w:t>
      </w:r>
      <w:r w:rsidRPr="00123BF3">
        <w:rPr>
          <w:sz w:val="12"/>
        </w:rPr>
        <w:t xml:space="preserve">¶ </w:t>
      </w:r>
      <w:r w:rsidRPr="00123BF3">
        <w:rPr>
          <w:b/>
          <w:bCs/>
          <w:highlight w:val="yellow"/>
          <w:u w:val="single"/>
        </w:rPr>
        <w:t>The odd thing about</w:t>
      </w:r>
      <w:r w:rsidRPr="00123BF3">
        <w:rPr>
          <w:b/>
          <w:bCs/>
          <w:u w:val="single"/>
        </w:rPr>
        <w:t xml:space="preserve"> all of </w:t>
      </w:r>
      <w:r w:rsidRPr="00123BF3">
        <w:rPr>
          <w:b/>
          <w:bCs/>
          <w:highlight w:val="yellow"/>
          <w:u w:val="single"/>
        </w:rPr>
        <w:t>this emphasis on "credibility" is</w:t>
      </w:r>
      <w:r w:rsidRPr="00123BF3">
        <w:rPr>
          <w:b/>
          <w:bCs/>
          <w:u w:val="single"/>
        </w:rPr>
        <w:t xml:space="preserve"> that </w:t>
      </w:r>
      <w:r w:rsidRPr="00123BF3">
        <w:rPr>
          <w:b/>
          <w:bCs/>
          <w:highlight w:val="yellow"/>
          <w:u w:val="single"/>
        </w:rPr>
        <w:t>the trend in</w:t>
      </w:r>
      <w:r w:rsidRPr="00123BF3">
        <w:rPr>
          <w:b/>
          <w:bCs/>
          <w:u w:val="single"/>
        </w:rPr>
        <w:t xml:space="preserve"> international relations </w:t>
      </w:r>
      <w:r w:rsidRPr="00123BF3">
        <w:rPr>
          <w:b/>
          <w:bCs/>
          <w:highlight w:val="yellow"/>
          <w:u w:val="single"/>
        </w:rPr>
        <w:t>scholarship has moved in the opposite direction</w:t>
      </w:r>
      <w:r w:rsidRPr="00123BF3">
        <w:rPr>
          <w:sz w:val="16"/>
        </w:rPr>
        <w:t xml:space="preserve">. </w:t>
      </w:r>
      <w:r w:rsidRPr="00123BF3">
        <w:rPr>
          <w:b/>
          <w:bCs/>
          <w:highlight w:val="yellow"/>
          <w:u w:val="single"/>
        </w:rPr>
        <w:t>The notion that a country or its leader has a single reputation for</w:t>
      </w:r>
      <w:r w:rsidRPr="00123BF3">
        <w:rPr>
          <w:b/>
          <w:bCs/>
          <w:u w:val="single"/>
        </w:rPr>
        <w:t xml:space="preserve"> resolve or </w:t>
      </w:r>
      <w:r w:rsidRPr="00123BF3">
        <w:rPr>
          <w:b/>
          <w:bCs/>
          <w:highlight w:val="yellow"/>
          <w:u w:val="single"/>
        </w:rPr>
        <w:t>credibility has been</w:t>
      </w:r>
      <w:r w:rsidRPr="00123BF3">
        <w:rPr>
          <w:b/>
          <w:bCs/>
          <w:u w:val="single"/>
        </w:rPr>
        <w:t xml:space="preserve"> pretty much </w:t>
      </w:r>
      <w:r w:rsidRPr="00123BF3">
        <w:rPr>
          <w:b/>
          <w:bCs/>
          <w:highlight w:val="yellow"/>
          <w:u w:val="single"/>
        </w:rPr>
        <w:t>dismissed</w:t>
      </w:r>
      <w:r w:rsidRPr="00123BF3">
        <w:rPr>
          <w:b/>
          <w:bCs/>
          <w:u w:val="single"/>
        </w:rPr>
        <w:t>.</w:t>
      </w:r>
      <w:r w:rsidRPr="00123BF3">
        <w:rPr>
          <w:sz w:val="16"/>
        </w:rPr>
        <w:t xml:space="preserve"> As one recent literature review by University of Alabama political scientist Douglas </w:t>
      </w:r>
      <w:r w:rsidRPr="00123BF3">
        <w:rPr>
          <w:b/>
          <w:bCs/>
          <w:highlight w:val="yellow"/>
          <w:u w:val="single"/>
        </w:rPr>
        <w:t>Gibler noted, "empirical support for the effects of reputation has been lacking</w:t>
      </w:r>
      <w:r w:rsidRPr="00123BF3">
        <w:rPr>
          <w:b/>
          <w:bCs/>
          <w:u w:val="single"/>
        </w:rPr>
        <w:t>."</w:t>
      </w:r>
      <w:r w:rsidRPr="00123BF3">
        <w:rPr>
          <w:sz w:val="16"/>
        </w:rPr>
        <w:t xml:space="preserve"> Dartmouth professor </w:t>
      </w:r>
      <w:r w:rsidRPr="00123BF3">
        <w:rPr>
          <w:b/>
          <w:bCs/>
          <w:u w:val="single"/>
        </w:rPr>
        <w:t xml:space="preserve">Daryl </w:t>
      </w:r>
      <w:r w:rsidRPr="00123BF3">
        <w:rPr>
          <w:b/>
          <w:bCs/>
          <w:highlight w:val="yellow"/>
          <w:u w:val="single"/>
        </w:rPr>
        <w:t>Press</w:t>
      </w:r>
      <w:r w:rsidRPr="00123BF3">
        <w:rPr>
          <w:sz w:val="16"/>
        </w:rPr>
        <w:t xml:space="preserve">'s Calculating Credibility </w:t>
      </w:r>
      <w:r w:rsidRPr="00123BF3">
        <w:rPr>
          <w:b/>
          <w:bCs/>
          <w:highlight w:val="yellow"/>
          <w:u w:val="single"/>
        </w:rPr>
        <w:t>argues</w:t>
      </w:r>
      <w:r w:rsidRPr="00123BF3">
        <w:rPr>
          <w:b/>
          <w:bCs/>
          <w:u w:val="single"/>
        </w:rPr>
        <w:t xml:space="preserve"> that </w:t>
      </w:r>
      <w:r w:rsidRPr="00123BF3">
        <w:rPr>
          <w:b/>
          <w:bCs/>
          <w:highlight w:val="yellow"/>
          <w:u w:val="single"/>
        </w:rPr>
        <w:t>the balance of forces on the ground matter far more in how leaders assess each other's intentions than past reputation</w:t>
      </w:r>
      <w:r w:rsidRPr="00123BF3">
        <w:rPr>
          <w:sz w:val="16"/>
        </w:rPr>
        <w:t xml:space="preserve">. To be sure, reputation and credibility do matter in some well-defined circumstances. Countries that perpetually default on their foreign debts face higher interest rates because of bad prior reputation. Nevertheless, </w:t>
      </w:r>
      <w:r w:rsidRPr="00123BF3">
        <w:rPr>
          <w:b/>
          <w:bCs/>
          <w:highlight w:val="yellow"/>
          <w:u w:val="single"/>
        </w:rPr>
        <w:t>credibility doesn't matter</w:t>
      </w:r>
      <w:r w:rsidRPr="00123BF3">
        <w:rPr>
          <w:b/>
          <w:bCs/>
          <w:u w:val="single"/>
        </w:rPr>
        <w:t xml:space="preserve"> nearly as much as policymakers claim.  </w:t>
      </w:r>
    </w:p>
    <w:p w:rsidR="00F106FF" w:rsidRDefault="00F106FF" w:rsidP="00F106FF"/>
    <w:p w:rsidR="00F106FF" w:rsidRDefault="00F106FF" w:rsidP="00F106FF"/>
    <w:p w:rsidR="00F106FF" w:rsidRPr="00B234F1" w:rsidRDefault="00F106FF" w:rsidP="00F106FF">
      <w:pPr>
        <w:pStyle w:val="Heading4"/>
      </w:pPr>
      <w:r w:rsidRPr="00B234F1">
        <w:t>Legitimacy fails—institutions suck and divergent interests prevent broader cooperation</w:t>
      </w:r>
    </w:p>
    <w:p w:rsidR="00F106FF" w:rsidRPr="00B234F1" w:rsidRDefault="00F106FF" w:rsidP="00F106FF">
      <w:r w:rsidRPr="00B234F1">
        <w:rPr>
          <w:b/>
        </w:rPr>
        <w:t>Chang 10</w:t>
      </w:r>
      <w:r w:rsidRPr="00B234F1">
        <w:t xml:space="preserve"> – Counsel to the American law firm Paul Weiss and earlier in Hong Kong as Partner in the international law firm Baker &amp; McKenzie. 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and has appeared on CNN, Fox News Channel, CNBC, MSNBC, PBS, the BBC, and Bloomberg Television. He has appeared on The Daily Show with Jon Stewart (Gordon G. January 18, “The End of Multilateralism” Vol. 15, No. 17 http://www.weeklystandard.com/articles/end-multilateralism )</w:t>
      </w:r>
    </w:p>
    <w:p w:rsidR="00F106FF" w:rsidRPr="00B234F1" w:rsidRDefault="00F106FF" w:rsidP="00F106FF">
      <w:r w:rsidRPr="00B234F1">
        <w:t> </w:t>
      </w:r>
    </w:p>
    <w:p w:rsidR="00F106FF" w:rsidRPr="00B234F1" w:rsidRDefault="00F106FF" w:rsidP="00F106FF">
      <w:pPr>
        <w:rPr>
          <w:sz w:val="14"/>
        </w:rPr>
      </w:pPr>
      <w:r w:rsidRPr="00B234F1">
        <w:rPr>
          <w:sz w:val="14"/>
        </w:rPr>
        <w:t xml:space="preserve">Just before Christmas, the U.N. Security Council adopted an arms embargo on Eritrea, which has been supplying weapons to Islamic insurgents in nearby Somalia. In one sense, the strictly worded measure is a symbol of the international community’s determination to stop tragic conflicts in the Horn of Africa. The resolution, however, is years late and could end up having little effect. A similar U.N. embargo on Somalia has not prevented weapons from being freely traded in Mogadishu. </w:t>
      </w:r>
      <w:r w:rsidRPr="00B234F1">
        <w:rPr>
          <w:u w:val="single"/>
        </w:rPr>
        <w:lastRenderedPageBreak/>
        <w:t xml:space="preserve">The concept of </w:t>
      </w:r>
      <w:r w:rsidRPr="00215D9F">
        <w:rPr>
          <w:highlight w:val="yellow"/>
          <w:u w:val="single"/>
        </w:rPr>
        <w:t>global collective security</w:t>
      </w:r>
      <w:r w:rsidRPr="00B234F1">
        <w:rPr>
          <w:sz w:val="14"/>
        </w:rPr>
        <w:t xml:space="preserve">, unfortunately, </w:t>
      </w:r>
      <w:r w:rsidRPr="00215D9F">
        <w:rPr>
          <w:highlight w:val="yellow"/>
          <w:u w:val="single"/>
        </w:rPr>
        <w:t>has not worked</w:t>
      </w:r>
      <w:r w:rsidRPr="00B234F1">
        <w:rPr>
          <w:sz w:val="14"/>
        </w:rPr>
        <w:t xml:space="preserve"> well, either last century or this one. It is no surprise that the United Nations is not meeting important challenges, but even once-successful global </w:t>
      </w:r>
      <w:r w:rsidRPr="00215D9F">
        <w:rPr>
          <w:highlight w:val="yellow"/>
          <w:u w:val="single"/>
        </w:rPr>
        <w:t>institutions are losing effectiveness. The International Monetary Fund</w:t>
      </w:r>
      <w:r w:rsidRPr="00B234F1">
        <w:rPr>
          <w:sz w:val="14"/>
        </w:rPr>
        <w:t xml:space="preserve">, for instance, </w:t>
      </w:r>
      <w:r w:rsidRPr="00B234F1">
        <w:rPr>
          <w:u w:val="single"/>
        </w:rPr>
        <w:t xml:space="preserve">completely </w:t>
      </w:r>
      <w:r w:rsidRPr="00215D9F">
        <w:rPr>
          <w:highlight w:val="yellow"/>
          <w:u w:val="single"/>
        </w:rPr>
        <w:t>failed</w:t>
      </w:r>
      <w:r w:rsidRPr="00B234F1">
        <w:rPr>
          <w:u w:val="single"/>
        </w:rPr>
        <w:t xml:space="preserve"> to handle</w:t>
      </w:r>
      <w:r w:rsidRPr="00B234F1">
        <w:rPr>
          <w:sz w:val="14"/>
        </w:rPr>
        <w:t>—or even anticipate—</w:t>
      </w:r>
      <w:r w:rsidRPr="00B234F1">
        <w:rPr>
          <w:u w:val="single"/>
        </w:rPr>
        <w:t xml:space="preserve">the </w:t>
      </w:r>
      <w:r w:rsidRPr="00B234F1">
        <w:rPr>
          <w:sz w:val="14"/>
        </w:rPr>
        <w:t xml:space="preserve">global economic </w:t>
      </w:r>
      <w:r w:rsidRPr="00B234F1">
        <w:rPr>
          <w:u w:val="single"/>
        </w:rPr>
        <w:t>downturn</w:t>
      </w:r>
      <w:r w:rsidRPr="00B234F1">
        <w:rPr>
          <w:sz w:val="14"/>
        </w:rPr>
        <w:t xml:space="preserve">. The G-7 and G-8 are now thought to be irrelevant, and the G-20, considered a replacement for these two groupings, has little to show for three grand gatherings in 2008 and 2009. </w:t>
      </w:r>
      <w:r w:rsidRPr="00215D9F">
        <w:rPr>
          <w:highlight w:val="yellow"/>
          <w:u w:val="single"/>
        </w:rPr>
        <w:t>The World Trade Organization has been unable to prevent</w:t>
      </w:r>
      <w:r w:rsidRPr="00B234F1">
        <w:rPr>
          <w:sz w:val="14"/>
        </w:rPr>
        <w:t xml:space="preserve"> a resurgence of </w:t>
      </w:r>
      <w:r w:rsidRPr="00215D9F">
        <w:rPr>
          <w:highlight w:val="yellow"/>
          <w:u w:val="single"/>
        </w:rPr>
        <w:t>protectionism</w:t>
      </w:r>
      <w:r w:rsidRPr="00B234F1">
        <w:rPr>
          <w:sz w:val="14"/>
        </w:rPr>
        <w:t xml:space="preserve">, </w:t>
      </w:r>
      <w:r w:rsidR="0008760C">
        <w:rPr>
          <w:color w:val="FF0000"/>
          <w:sz w:val="36"/>
        </w:rPr>
        <w:t xml:space="preserve">§ Marked 17:28 § </w:t>
      </w:r>
      <w:r w:rsidRPr="00B234F1">
        <w:rPr>
          <w:sz w:val="14"/>
        </w:rPr>
        <w:t xml:space="preserve">and its Doha Round negotiations, now more than eight years old, have stalled. These negotiations could be the first major trade talks to fail since the 1930s. Last month’s </w:t>
      </w:r>
      <w:r w:rsidRPr="00215D9F">
        <w:rPr>
          <w:highlight w:val="yellow"/>
          <w:u w:val="single"/>
        </w:rPr>
        <w:t>Copenhagen</w:t>
      </w:r>
      <w:r w:rsidRPr="00B234F1">
        <w:rPr>
          <w:u w:val="single"/>
        </w:rPr>
        <w:t xml:space="preserve"> </w:t>
      </w:r>
      <w:r w:rsidRPr="00B234F1">
        <w:rPr>
          <w:sz w:val="14"/>
        </w:rPr>
        <w:t xml:space="preserve">climate change summit, the 15th installment of the once-productive Conference of the Parties talks, </w:t>
      </w:r>
      <w:r w:rsidRPr="00215D9F">
        <w:rPr>
          <w:highlight w:val="yellow"/>
          <w:u w:val="single"/>
        </w:rPr>
        <w:t>flopped</w:t>
      </w:r>
      <w:r w:rsidRPr="00B234F1">
        <w:rPr>
          <w:u w:val="single"/>
        </w:rPr>
        <w:t xml:space="preserve"> </w:t>
      </w:r>
      <w:r w:rsidRPr="00B234F1">
        <w:rPr>
          <w:sz w:val="14"/>
        </w:rPr>
        <w:t xml:space="preserve">even though it was hailed as “the most important meeting in the history of the world.” </w:t>
      </w:r>
      <w:r w:rsidRPr="00B234F1">
        <w:rPr>
          <w:u w:val="single"/>
        </w:rPr>
        <w:t xml:space="preserve">Weak </w:t>
      </w:r>
      <w:r w:rsidRPr="00B234F1">
        <w:rPr>
          <w:sz w:val="14"/>
        </w:rPr>
        <w:t xml:space="preserve">nuclear </w:t>
      </w:r>
      <w:r w:rsidRPr="00215D9F">
        <w:rPr>
          <w:highlight w:val="yellow"/>
          <w:u w:val="single"/>
        </w:rPr>
        <w:t>rogues</w:t>
      </w:r>
      <w:r w:rsidRPr="00B234F1">
        <w:rPr>
          <w:u w:val="single"/>
        </w:rPr>
        <w:t xml:space="preserve"> like Syria </w:t>
      </w:r>
      <w:r w:rsidRPr="00215D9F">
        <w:rPr>
          <w:highlight w:val="yellow"/>
          <w:u w:val="single"/>
        </w:rPr>
        <w:t>are</w:t>
      </w:r>
      <w:r w:rsidRPr="00B234F1">
        <w:rPr>
          <w:sz w:val="14"/>
        </w:rPr>
        <w:t xml:space="preserve"> now </w:t>
      </w:r>
      <w:r w:rsidRPr="00215D9F">
        <w:rPr>
          <w:highlight w:val="yellow"/>
          <w:u w:val="single"/>
        </w:rPr>
        <w:t xml:space="preserve">getting the better of </w:t>
      </w:r>
      <w:r w:rsidRPr="00B234F1">
        <w:rPr>
          <w:u w:val="single"/>
        </w:rPr>
        <w:t>the</w:t>
      </w:r>
      <w:r w:rsidRPr="00B234F1">
        <w:rPr>
          <w:sz w:val="14"/>
        </w:rPr>
        <w:t xml:space="preserve"> once-mighty </w:t>
      </w:r>
      <w:r w:rsidRPr="00B234F1">
        <w:rPr>
          <w:u w:val="single"/>
        </w:rPr>
        <w:t xml:space="preserve">International </w:t>
      </w:r>
      <w:r w:rsidRPr="00215D9F">
        <w:rPr>
          <w:highlight w:val="yellow"/>
          <w:u w:val="single"/>
        </w:rPr>
        <w:t>Atomic Energy</w:t>
      </w:r>
      <w:r w:rsidRPr="00B234F1">
        <w:rPr>
          <w:u w:val="single"/>
        </w:rPr>
        <w:t xml:space="preserve"> Agency. North </w:t>
      </w:r>
      <w:r w:rsidRPr="00215D9F">
        <w:rPr>
          <w:highlight w:val="yellow"/>
          <w:u w:val="single"/>
        </w:rPr>
        <w:t>Korea</w:t>
      </w:r>
      <w:r w:rsidRPr="00B234F1">
        <w:rPr>
          <w:u w:val="single"/>
        </w:rPr>
        <w:t xml:space="preserve"> has already </w:t>
      </w:r>
      <w:r w:rsidRPr="00215D9F">
        <w:rPr>
          <w:highlight w:val="yellow"/>
          <w:u w:val="single"/>
        </w:rPr>
        <w:t>outsmarted the watchdog</w:t>
      </w:r>
      <w:r w:rsidRPr="00B234F1">
        <w:rPr>
          <w:u w:val="single"/>
        </w:rPr>
        <w:t xml:space="preserve"> organization</w:t>
      </w:r>
      <w:r w:rsidRPr="00B234F1">
        <w:rPr>
          <w:sz w:val="14"/>
        </w:rPr>
        <w:t xml:space="preserve"> by covertly building plutonium-core weapons, and Iran is developing an atomic warhead with impunity.  President Obama says the United States cannot solve the world’s problems alone. Maybe that’s true, but sooner or later he has to realize </w:t>
      </w:r>
      <w:r w:rsidRPr="00B234F1">
        <w:rPr>
          <w:u w:val="single"/>
        </w:rPr>
        <w:t>he’s not going to get the help of the world’s other powers</w:t>
      </w:r>
      <w:r w:rsidRPr="00B234F1">
        <w:rPr>
          <w:sz w:val="14"/>
        </w:rPr>
        <w:t xml:space="preserve">. The “international community” is not coming together to solve common problems. This is not how we thought things would work out two decades ago. In the early 1990s, optimistic Western analysts predicted that, with the Soviet Union gone, the world would enter a generally harmonious era. As Francis Fukuyama famously argued, events would continue to occur, but “the evolution of human societies through different forms of government had culminated in modern liberal democracy and market-oriented capitalism.” Because democracies did not fight one another, the reasoning went, the international system would become more manageable. Nations would generally tend to agree with one another on the big issues—or at least manage to get along. In this type of world, multilateralism was not only considered possible, it was thought to be necessary and even desirable. Multilateralism, by its emphasis on consensual action, implicitly delegitimized America’s leading role in defending core Western values. So did the concept of globalization. Trade, the theory went, would lead to open -economies, open economies to prosperity, prosperity to representative governance, and representative governance to peace. </w:t>
      </w:r>
      <w:r w:rsidRPr="00B234F1">
        <w:rPr>
          <w:u w:val="single"/>
        </w:rPr>
        <w:t xml:space="preserve">In this extraordinarily benign environment, the impersonal forces of history, relentlessly grinding forward, would finish off Communists, autocrats, and bad actors of all stripes. As we now know, the opposite occurred. </w:t>
      </w:r>
      <w:r w:rsidRPr="00215D9F">
        <w:rPr>
          <w:highlight w:val="yellow"/>
          <w:u w:val="single"/>
        </w:rPr>
        <w:t>When</w:t>
      </w:r>
      <w:r w:rsidRPr="00B234F1">
        <w:rPr>
          <w:u w:val="single"/>
        </w:rPr>
        <w:t xml:space="preserve"> the political </w:t>
      </w:r>
      <w:r w:rsidRPr="00215D9F">
        <w:rPr>
          <w:highlight w:val="yellow"/>
          <w:u w:val="single"/>
        </w:rPr>
        <w:t>barriers</w:t>
      </w:r>
      <w:r w:rsidRPr="00B234F1">
        <w:rPr>
          <w:u w:val="single"/>
        </w:rPr>
        <w:t xml:space="preserve"> to trade </w:t>
      </w:r>
      <w:r w:rsidRPr="00215D9F">
        <w:rPr>
          <w:highlight w:val="yellow"/>
          <w:u w:val="single"/>
        </w:rPr>
        <w:t>fell</w:t>
      </w:r>
      <w:r w:rsidRPr="00B234F1">
        <w:rPr>
          <w:u w:val="single"/>
        </w:rPr>
        <w:t>, globalization indeed kicked into high gear, creating unprecedented</w:t>
      </w:r>
      <w:r w:rsidRPr="00B234F1">
        <w:rPr>
          <w:sz w:val="14"/>
        </w:rPr>
        <w:t xml:space="preserve"> amounts of wealth and </w:t>
      </w:r>
      <w:r w:rsidRPr="00B234F1">
        <w:rPr>
          <w:u w:val="single"/>
        </w:rPr>
        <w:t xml:space="preserve">liquidity. But global </w:t>
      </w:r>
      <w:r w:rsidRPr="00215D9F">
        <w:rPr>
          <w:highlight w:val="yellow"/>
          <w:u w:val="single"/>
        </w:rPr>
        <w:t xml:space="preserve">prosperity </w:t>
      </w:r>
      <w:r w:rsidRPr="00B234F1">
        <w:rPr>
          <w:u w:val="single"/>
        </w:rPr>
        <w:t xml:space="preserve">also </w:t>
      </w:r>
      <w:r w:rsidRPr="00215D9F">
        <w:rPr>
          <w:highlight w:val="yellow"/>
          <w:u w:val="single"/>
        </w:rPr>
        <w:t xml:space="preserve">strengthened hardline </w:t>
      </w:r>
      <w:r w:rsidRPr="00B234F1">
        <w:rPr>
          <w:u w:val="single"/>
        </w:rPr>
        <w:t xml:space="preserve">states, notably </w:t>
      </w:r>
      <w:r w:rsidRPr="00215D9F">
        <w:rPr>
          <w:highlight w:val="yellow"/>
          <w:u w:val="single"/>
        </w:rPr>
        <w:t>China and Russia, giving them the means to resist democratization</w:t>
      </w:r>
      <w:r w:rsidRPr="00B234F1">
        <w:rPr>
          <w:sz w:val="14"/>
        </w:rPr>
        <w:t xml:space="preserve">, pursue aggressive foreign policies, </w:t>
      </w:r>
      <w:r w:rsidRPr="00B234F1">
        <w:rPr>
          <w:u w:val="single"/>
        </w:rPr>
        <w:t xml:space="preserve">and </w:t>
      </w:r>
      <w:r w:rsidRPr="00B234F1">
        <w:rPr>
          <w:sz w:val="14"/>
        </w:rPr>
        <w:t xml:space="preserve">even </w:t>
      </w:r>
      <w:r w:rsidRPr="00B234F1">
        <w:rPr>
          <w:u w:val="single"/>
        </w:rPr>
        <w:t>bend the</w:t>
      </w:r>
      <w:r w:rsidRPr="00B234F1">
        <w:rPr>
          <w:sz w:val="14"/>
        </w:rPr>
        <w:t xml:space="preserve"> international </w:t>
      </w:r>
      <w:r w:rsidRPr="00B234F1">
        <w:rPr>
          <w:u w:val="single"/>
        </w:rPr>
        <w:t xml:space="preserve">system </w:t>
      </w:r>
      <w:r w:rsidRPr="00B234F1">
        <w:rPr>
          <w:sz w:val="14"/>
        </w:rPr>
        <w:t xml:space="preserve">more to their liking. The Chinese, in particular, are displaying a newfound “sense of triumphalism” (as a senior U.S. official put it to the Washington Post last week) and are acting as if their economic success means they don’t have to listen to anybody. </w:t>
      </w:r>
      <w:r w:rsidRPr="00215D9F">
        <w:rPr>
          <w:highlight w:val="yellow"/>
          <w:u w:val="single"/>
        </w:rPr>
        <w:t>Developing democracies</w:t>
      </w:r>
      <w:r w:rsidRPr="00B234F1">
        <w:rPr>
          <w:sz w:val="14"/>
        </w:rPr>
        <w:t xml:space="preserve">, such as </w:t>
      </w:r>
      <w:r w:rsidRPr="00B234F1">
        <w:rPr>
          <w:u w:val="single"/>
        </w:rPr>
        <w:t>India and Brazil</w:t>
      </w:r>
      <w:r w:rsidRPr="00B234F1">
        <w:rPr>
          <w:sz w:val="14"/>
        </w:rPr>
        <w:t xml:space="preserve">, also </w:t>
      </w:r>
      <w:r w:rsidRPr="00215D9F">
        <w:rPr>
          <w:highlight w:val="yellow"/>
          <w:u w:val="single"/>
        </w:rPr>
        <w:t>gained</w:t>
      </w:r>
      <w:r w:rsidRPr="00B234F1">
        <w:rPr>
          <w:u w:val="single"/>
        </w:rPr>
        <w:t xml:space="preserve"> prominence and </w:t>
      </w:r>
      <w:r w:rsidRPr="00215D9F">
        <w:rPr>
          <w:highlight w:val="yellow"/>
          <w:u w:val="single"/>
        </w:rPr>
        <w:t xml:space="preserve">a platform </w:t>
      </w:r>
      <w:r w:rsidRPr="00B234F1">
        <w:rPr>
          <w:u w:val="single"/>
        </w:rPr>
        <w:t xml:space="preserve">to pursue policies </w:t>
      </w:r>
      <w:r w:rsidRPr="00215D9F">
        <w:rPr>
          <w:highlight w:val="yellow"/>
          <w:u w:val="single"/>
        </w:rPr>
        <w:t>that differed</w:t>
      </w:r>
      <w:r w:rsidRPr="00B234F1">
        <w:rPr>
          <w:u w:val="single"/>
        </w:rPr>
        <w:t xml:space="preserve"> from </w:t>
      </w:r>
      <w:r w:rsidRPr="00B234F1">
        <w:rPr>
          <w:sz w:val="14"/>
        </w:rPr>
        <w:t xml:space="preserve">those of the more </w:t>
      </w:r>
      <w:r w:rsidRPr="00B234F1">
        <w:rPr>
          <w:u w:val="single"/>
        </w:rPr>
        <w:t>advanced nations</w:t>
      </w:r>
      <w:r w:rsidRPr="00B234F1">
        <w:rPr>
          <w:sz w:val="14"/>
        </w:rPr>
        <w:t xml:space="preserve">.  The result is a world with many different voices, one where consensus, or even agreement, on important issues is not possible. Simply put, among the 195 nations of the world there is no common view of the troubling events of the day and no accepted approach to handling them.  Even though the conditions that gave rise to multilateralism no longer exist, the concept has not only survived but attained the status almost of a geopolitical religion. In this environment, solutions are legitimate only if they are multilateral. Yet </w:t>
      </w:r>
      <w:r w:rsidRPr="00B234F1">
        <w:rPr>
          <w:u w:val="single"/>
        </w:rPr>
        <w:t>because multilateral solutions are becoming increasingly difficult to reach, problems fester. M</w:t>
      </w:r>
      <w:r w:rsidRPr="00215D9F">
        <w:rPr>
          <w:highlight w:val="yellow"/>
          <w:u w:val="single"/>
        </w:rPr>
        <w:t>ost of the time, the best the international community can manage are lowest common denominator fixes</w:t>
      </w:r>
      <w:r w:rsidRPr="00B234F1">
        <w:rPr>
          <w:u w:val="single"/>
        </w:rPr>
        <w:t xml:space="preserve"> on matters marginal </w:t>
      </w:r>
      <w:r w:rsidRPr="00B234F1">
        <w:rPr>
          <w:sz w:val="14"/>
        </w:rPr>
        <w:t>to global security. It was thus utterly predictable that the Security Council chose last month to deal with Eritrea instead of, say, the Islamic Republic of Iran.</w:t>
      </w:r>
    </w:p>
    <w:p w:rsidR="00F106FF" w:rsidRPr="00B234F1" w:rsidRDefault="00F106FF" w:rsidP="00F106FF"/>
    <w:p w:rsidR="008637A4" w:rsidRDefault="008637A4" w:rsidP="008637A4"/>
    <w:p w:rsidR="008637A4" w:rsidRDefault="008637A4" w:rsidP="002E22A1">
      <w:pPr>
        <w:pStyle w:val="Heading3"/>
      </w:pPr>
      <w:r>
        <w:lastRenderedPageBreak/>
        <w:t>Adventurism</w:t>
      </w:r>
    </w:p>
    <w:p w:rsidR="008637A4" w:rsidRDefault="008637A4" w:rsidP="008637A4"/>
    <w:p w:rsidR="008637A4" w:rsidRPr="00E95840" w:rsidRDefault="008637A4" w:rsidP="008637A4"/>
    <w:p w:rsidR="008637A4" w:rsidRDefault="008637A4" w:rsidP="008637A4"/>
    <w:p w:rsidR="008637A4" w:rsidRDefault="008637A4" w:rsidP="008637A4"/>
    <w:p w:rsidR="008637A4" w:rsidRPr="004542C9" w:rsidRDefault="008637A4" w:rsidP="008637A4">
      <w:pPr>
        <w:pStyle w:val="Heading4"/>
        <w:rPr>
          <w:rFonts w:asciiTheme="minorHAnsi" w:hAnsiTheme="minorHAnsi"/>
        </w:rPr>
      </w:pPr>
      <w:r w:rsidRPr="004542C9">
        <w:rPr>
          <w:rFonts w:asciiTheme="minorHAnsi" w:hAnsiTheme="minorHAnsi"/>
        </w:rPr>
        <w:t xml:space="preserve">No </w:t>
      </w:r>
      <w:r>
        <w:rPr>
          <w:rFonts w:asciiTheme="minorHAnsi" w:hAnsiTheme="minorHAnsi"/>
        </w:rPr>
        <w:t>impact to African war</w:t>
      </w:r>
      <w:r w:rsidRPr="004542C9">
        <w:rPr>
          <w:rFonts w:asciiTheme="minorHAnsi" w:hAnsiTheme="minorHAnsi"/>
        </w:rPr>
        <w:t>- no external involvement</w:t>
      </w:r>
    </w:p>
    <w:p w:rsidR="008637A4" w:rsidRPr="004542C9" w:rsidRDefault="008637A4" w:rsidP="008637A4">
      <w:pPr>
        <w:pStyle w:val="Heading4"/>
        <w:rPr>
          <w:rFonts w:asciiTheme="minorHAnsi" w:hAnsiTheme="minorHAnsi"/>
        </w:rPr>
      </w:pPr>
      <w:r w:rsidRPr="004542C9">
        <w:rPr>
          <w:rFonts w:asciiTheme="minorHAnsi" w:hAnsiTheme="minorHAnsi"/>
        </w:rPr>
        <w:t>Barrett, 05</w:t>
      </w:r>
    </w:p>
    <w:p w:rsidR="008637A4" w:rsidRPr="004542C9" w:rsidRDefault="008637A4" w:rsidP="008637A4">
      <w:pPr>
        <w:rPr>
          <w:rFonts w:asciiTheme="minorHAnsi" w:hAnsiTheme="minorHAnsi"/>
        </w:rPr>
      </w:pPr>
      <w:r w:rsidRPr="004542C9">
        <w:rPr>
          <w:rFonts w:asciiTheme="minorHAnsi" w:hAnsiTheme="minorHAnsi"/>
        </w:rPr>
        <w:t>Robert Barrett, PhD student Centre for Military and Strategic Studies, University of Calgary, June 1, 2005, http://papers.ssrn.com/sol3/Delivery.cfm/SSRN_ID726162_code327511.pdf?abstractid=726162&amp;mirid=1</w:t>
      </w:r>
    </w:p>
    <w:p w:rsidR="008637A4" w:rsidRPr="004542C9" w:rsidRDefault="008637A4" w:rsidP="008637A4">
      <w:pPr>
        <w:pStyle w:val="card"/>
        <w:ind w:left="0"/>
        <w:rPr>
          <w:rFonts w:asciiTheme="minorHAnsi" w:hAnsiTheme="minorHAnsi"/>
        </w:rPr>
      </w:pPr>
      <w:r w:rsidRPr="004542C9">
        <w:rPr>
          <w:rFonts w:asciiTheme="minorHAnsi" w:hAnsiTheme="minorHAnsi"/>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4542C9">
        <w:rPr>
          <w:rStyle w:val="underline"/>
          <w:rFonts w:asciiTheme="minorHAnsi" w:hAnsiTheme="minorHAnsi"/>
          <w:highlight w:val="yellow"/>
        </w:rPr>
        <w:t>the West continues to b</w:t>
      </w:r>
      <w:r w:rsidRPr="004542C9">
        <w:rPr>
          <w:rFonts w:asciiTheme="minorHAnsi" w:hAnsiTheme="minorHAnsi"/>
          <w:highlight w:val="yellow"/>
        </w:rPr>
        <w:t>e</w:t>
      </w:r>
      <w:r w:rsidRPr="004542C9">
        <w:rPr>
          <w:rFonts w:asciiTheme="minorHAnsi" w:hAnsiTheme="minorHAnsi"/>
        </w:rPr>
        <w:t xml:space="preserve"> somewhat </w:t>
      </w:r>
      <w:r w:rsidRPr="004542C9">
        <w:rPr>
          <w:rStyle w:val="underline"/>
          <w:rFonts w:asciiTheme="minorHAnsi" w:hAnsiTheme="minorHAnsi"/>
          <w:highlight w:val="yellow"/>
        </w:rPr>
        <w:t>reluctant to get to get involved in Africa’s dirty wars</w:t>
      </w:r>
      <w:r w:rsidRPr="004542C9">
        <w:rPr>
          <w:rFonts w:asciiTheme="minorHAnsi" w:hAnsiTheme="minorHAnsi"/>
        </w:rPr>
        <w:t xml:space="preserve">, evidenced by its political hesitation when discussing ongoing sanguinary grassroots conflicts in Africa. Even as the world apologizes for bearing witness to the Rwandan genocide without having intervened, </w:t>
      </w:r>
      <w:r w:rsidRPr="004542C9">
        <w:rPr>
          <w:rStyle w:val="underline"/>
          <w:rFonts w:asciiTheme="minorHAnsi" w:hAnsiTheme="minorHAnsi"/>
        </w:rPr>
        <w:t xml:space="preserve">the </w:t>
      </w:r>
      <w:r w:rsidRPr="004542C9">
        <w:rPr>
          <w:rStyle w:val="underline"/>
          <w:rFonts w:asciiTheme="minorHAnsi" w:hAnsiTheme="minorHAnsi"/>
          <w:highlight w:val="yellow"/>
        </w:rPr>
        <w:t>U</w:t>
      </w:r>
      <w:r w:rsidRPr="004542C9">
        <w:rPr>
          <w:rFonts w:asciiTheme="minorHAnsi" w:hAnsiTheme="minorHAnsi"/>
        </w:rPr>
        <w:t xml:space="preserve">nited </w:t>
      </w:r>
      <w:r w:rsidRPr="004542C9">
        <w:rPr>
          <w:rStyle w:val="underline"/>
          <w:rFonts w:asciiTheme="minorHAnsi" w:hAnsiTheme="minorHAnsi"/>
          <w:highlight w:val="yellow"/>
        </w:rPr>
        <w:t>S</w:t>
      </w:r>
      <w:r w:rsidRPr="004542C9">
        <w:rPr>
          <w:rFonts w:asciiTheme="minorHAnsi" w:hAnsiTheme="minorHAnsi"/>
        </w:rPr>
        <w:t xml:space="preserve">tates, </w:t>
      </w:r>
      <w:r w:rsidRPr="004542C9">
        <w:rPr>
          <w:rStyle w:val="underline"/>
          <w:rFonts w:asciiTheme="minorHAnsi" w:hAnsiTheme="minorHAnsi"/>
        </w:rPr>
        <w:t>recently using the label ‘genocide’ in the context of the Sudanese conflict</w:t>
      </w:r>
      <w:r w:rsidRPr="004542C9">
        <w:rPr>
          <w:rFonts w:asciiTheme="minorHAnsi" w:hAnsiTheme="minorHAnsi"/>
        </w:rPr>
        <w:t xml:space="preserve"> (in September of 2004), </w:t>
      </w:r>
      <w:r w:rsidRPr="004542C9">
        <w:rPr>
          <w:rStyle w:val="underline"/>
          <w:rFonts w:asciiTheme="minorHAnsi" w:hAnsiTheme="minorHAnsi"/>
        </w:rPr>
        <w:t xml:space="preserve">has </w:t>
      </w:r>
      <w:r w:rsidRPr="004542C9">
        <w:rPr>
          <w:rFonts w:asciiTheme="minorHAnsi" w:hAnsiTheme="minorHAnsi"/>
        </w:rPr>
        <w:t xml:space="preserve">only </w:t>
      </w:r>
      <w:r w:rsidRPr="004542C9">
        <w:rPr>
          <w:rStyle w:val="underline"/>
          <w:rFonts w:asciiTheme="minorHAnsi" w:hAnsiTheme="minorHAnsi"/>
          <w:highlight w:val="yellow"/>
        </w:rPr>
        <w:t>proclaimed sanctions</w:t>
      </w:r>
      <w:r w:rsidRPr="004542C9">
        <w:rPr>
          <w:rFonts w:asciiTheme="minorHAnsi" w:hAnsiTheme="minorHAnsi"/>
        </w:rPr>
        <w:t xml:space="preserve"> against Sudan, </w:t>
      </w:r>
      <w:r w:rsidRPr="004542C9">
        <w:rPr>
          <w:rStyle w:val="underline"/>
          <w:rFonts w:asciiTheme="minorHAnsi" w:hAnsiTheme="minorHAnsi"/>
          <w:highlight w:val="yellow"/>
        </w:rPr>
        <w:t>while dismissing any suggestions at</w:t>
      </w:r>
      <w:r w:rsidRPr="004542C9">
        <w:rPr>
          <w:rStyle w:val="underline"/>
          <w:rFonts w:asciiTheme="minorHAnsi" w:hAnsiTheme="minorHAnsi"/>
        </w:rPr>
        <w:t xml:space="preserve"> actual </w:t>
      </w:r>
      <w:r w:rsidRPr="004542C9">
        <w:rPr>
          <w:rStyle w:val="underline"/>
          <w:rFonts w:asciiTheme="minorHAnsi" w:hAnsiTheme="minorHAnsi"/>
          <w:highlight w:val="yellow"/>
        </w:rPr>
        <w:t>intervention</w:t>
      </w:r>
      <w:r w:rsidRPr="004542C9">
        <w:rPr>
          <w:rFonts w:asciiTheme="minorHAnsi" w:hAnsiTheme="minorHAnsi"/>
        </w:rPr>
        <w:t xml:space="preserve"> (Giry, 2005). Part of the problem is that </w:t>
      </w:r>
      <w:r w:rsidRPr="004542C9">
        <w:rPr>
          <w:rStyle w:val="underline"/>
          <w:rFonts w:asciiTheme="minorHAnsi" w:hAnsiTheme="minorHAnsi"/>
        </w:rPr>
        <w:t xml:space="preserve">traditional military and diplomatic approaches </w:t>
      </w:r>
      <w:r w:rsidRPr="004542C9">
        <w:rPr>
          <w:rFonts w:asciiTheme="minorHAnsi" w:hAnsiTheme="minorHAnsi"/>
        </w:rPr>
        <w:t xml:space="preserve">at separating combatants and enforcing ceasefires </w:t>
      </w:r>
      <w:r w:rsidRPr="004542C9">
        <w:rPr>
          <w:rStyle w:val="underline"/>
          <w:rFonts w:asciiTheme="minorHAnsi" w:hAnsiTheme="minorHAnsi"/>
        </w:rPr>
        <w:t xml:space="preserve">have yielded little in Africa. </w:t>
      </w:r>
      <w:r w:rsidRPr="004542C9">
        <w:rPr>
          <w:rStyle w:val="underline"/>
          <w:rFonts w:asciiTheme="minorHAnsi" w:hAnsiTheme="minorHAnsi"/>
          <w:highlight w:val="yellow"/>
        </w:rPr>
        <w:t>No powerful nations want to get embroiled in conflicts they cannot win</w:t>
      </w:r>
      <w:r w:rsidRPr="004542C9">
        <w:rPr>
          <w:rFonts w:asciiTheme="minorHAnsi" w:hAnsiTheme="minorHAnsi"/>
        </w:rPr>
        <w:t xml:space="preserve"> – especially those conflicts in which the intervening nation has very little interest.. </w:t>
      </w:r>
    </w:p>
    <w:p w:rsidR="008637A4" w:rsidRPr="004542C9" w:rsidRDefault="008637A4" w:rsidP="008637A4">
      <w:pPr>
        <w:pStyle w:val="Heading4"/>
        <w:rPr>
          <w:rFonts w:asciiTheme="minorHAnsi" w:hAnsiTheme="minorHAnsi"/>
        </w:rPr>
      </w:pPr>
      <w:r w:rsidRPr="004542C9">
        <w:rPr>
          <w:rFonts w:asciiTheme="minorHAnsi" w:hAnsiTheme="minorHAnsi"/>
        </w:rPr>
        <w:t>No risk of Asia war – Peaceful China and multilateral institutions</w:t>
      </w:r>
    </w:p>
    <w:p w:rsidR="008637A4" w:rsidRPr="004542C9" w:rsidRDefault="008637A4" w:rsidP="008637A4">
      <w:pPr>
        <w:rPr>
          <w:rStyle w:val="StyleStyleBold12pt"/>
          <w:rFonts w:asciiTheme="minorHAnsi" w:hAnsiTheme="minorHAnsi"/>
        </w:rPr>
      </w:pPr>
      <w:r w:rsidRPr="004542C9">
        <w:rPr>
          <w:rStyle w:val="StyleStyleBold12pt"/>
          <w:rFonts w:asciiTheme="minorHAnsi" w:hAnsiTheme="minorHAnsi"/>
        </w:rPr>
        <w:t>Bitzinger and Desker, 9</w:t>
      </w:r>
    </w:p>
    <w:p w:rsidR="008637A4" w:rsidRPr="004542C9" w:rsidRDefault="008637A4" w:rsidP="008637A4">
      <w:pPr>
        <w:rPr>
          <w:rFonts w:asciiTheme="minorHAnsi" w:hAnsiTheme="minorHAnsi" w:cs="Arial"/>
        </w:rPr>
      </w:pPr>
      <w:r w:rsidRPr="004542C9">
        <w:rPr>
          <w:rFonts w:asciiTheme="minorHAnsi" w:hAnsiTheme="minorHAnsi" w:cs="Arial"/>
        </w:rPr>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8637A4" w:rsidRPr="004542C9" w:rsidRDefault="008637A4" w:rsidP="008637A4">
      <w:pPr>
        <w:rPr>
          <w:rFonts w:asciiTheme="minorHAnsi" w:hAnsiTheme="minorHAnsi" w:cs="Arial"/>
          <w:sz w:val="16"/>
        </w:rPr>
      </w:pPr>
      <w:r w:rsidRPr="004542C9">
        <w:rPr>
          <w:rStyle w:val="StyleBoldUnderline"/>
          <w:rFonts w:asciiTheme="minorHAnsi" w:hAnsiTheme="minorHAnsi" w:cs="Arial"/>
        </w:rPr>
        <w:t xml:space="preserve"> The Asia-Pacific region can be regarded as a zone of</w:t>
      </w:r>
      <w:r w:rsidRPr="004542C9">
        <w:rPr>
          <w:rFonts w:asciiTheme="minorHAnsi" w:hAnsiTheme="minorHAnsi" w:cs="Arial"/>
          <w:sz w:val="16"/>
        </w:rPr>
        <w:t xml:space="preserve"> both relative insecurity and </w:t>
      </w:r>
      <w:r w:rsidRPr="004542C9">
        <w:rPr>
          <w:rStyle w:val="StyleBoldUnderline"/>
          <w:rFonts w:asciiTheme="minorHAnsi" w:hAnsiTheme="minorHAnsi" w:cs="Arial"/>
        </w:rPr>
        <w:t>strategic stability</w:t>
      </w:r>
      <w:r w:rsidRPr="004542C9">
        <w:rPr>
          <w:rFonts w:asciiTheme="minorHAnsi" w:hAnsiTheme="minorHAnsi" w:cs="Arial"/>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4542C9">
        <w:rPr>
          <w:rStyle w:val="StyleBoldUnderline"/>
          <w:rFonts w:asciiTheme="minorHAnsi" w:hAnsiTheme="minorHAnsi" w:cs="Arial"/>
          <w:highlight w:val="yellow"/>
        </w:rPr>
        <w:t xml:space="preserve">despite </w:t>
      </w:r>
      <w:r w:rsidRPr="004542C9">
        <w:rPr>
          <w:rStyle w:val="StyleBoldUnderline"/>
          <w:rFonts w:asciiTheme="minorHAnsi" w:hAnsiTheme="minorHAnsi" w:cs="Arial"/>
        </w:rPr>
        <w:t xml:space="preserve">all these </w:t>
      </w:r>
      <w:r w:rsidRPr="004542C9">
        <w:rPr>
          <w:rStyle w:val="StyleBoldUnderline"/>
          <w:rFonts w:asciiTheme="minorHAnsi" w:hAnsiTheme="minorHAnsi" w:cs="Arial"/>
          <w:highlight w:val="yellow"/>
        </w:rPr>
        <w:t xml:space="preserve">potential </w:t>
      </w:r>
      <w:r w:rsidRPr="004542C9">
        <w:rPr>
          <w:rStyle w:val="StyleBoldUnderline"/>
          <w:rFonts w:asciiTheme="minorHAnsi" w:hAnsiTheme="minorHAnsi" w:cs="Arial"/>
        </w:rPr>
        <w:t xml:space="preserve">crucibles of </w:t>
      </w:r>
      <w:r w:rsidRPr="004542C9">
        <w:rPr>
          <w:rStyle w:val="StyleBoldUnderline"/>
          <w:rFonts w:asciiTheme="minorHAnsi" w:hAnsiTheme="minorHAnsi" w:cs="Arial"/>
          <w:highlight w:val="yellow"/>
        </w:rPr>
        <w:t>conflict</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Asia-Pacific</w:t>
      </w:r>
      <w:r w:rsidRPr="004542C9">
        <w:rPr>
          <w:rFonts w:asciiTheme="minorHAnsi" w:hAnsiTheme="minorHAnsi" w:cs="Arial"/>
          <w:sz w:val="16"/>
        </w:rPr>
        <w:t xml:space="preserve">, if not an area of serenity and calm, </w:t>
      </w:r>
      <w:r w:rsidRPr="004542C9">
        <w:rPr>
          <w:rStyle w:val="StyleBoldUnderline"/>
          <w:rFonts w:asciiTheme="minorHAnsi" w:hAnsiTheme="minorHAnsi" w:cs="Arial"/>
          <w:highlight w:val="yellow"/>
        </w:rPr>
        <w:t xml:space="preserve">is </w:t>
      </w:r>
      <w:r w:rsidRPr="004542C9">
        <w:rPr>
          <w:rStyle w:val="StyleBoldUnderline"/>
          <w:rFonts w:asciiTheme="minorHAnsi" w:hAnsiTheme="minorHAnsi" w:cs="Arial"/>
        </w:rPr>
        <w:t xml:space="preserve">certainly more </w:t>
      </w:r>
      <w:r w:rsidRPr="004542C9">
        <w:rPr>
          <w:rStyle w:val="StyleBoldUnderline"/>
          <w:rFonts w:asciiTheme="minorHAnsi" w:hAnsiTheme="minorHAnsi" w:cs="Arial"/>
          <w:highlight w:val="yellow"/>
        </w:rPr>
        <w:t>stable</w:t>
      </w:r>
      <w:r w:rsidRPr="004542C9">
        <w:rPr>
          <w:rStyle w:val="StyleBoldUnderline"/>
          <w:rFonts w:asciiTheme="minorHAnsi" w:hAnsiTheme="minorHAnsi" w:cs="Arial"/>
        </w:rPr>
        <w:t xml:space="preserve"> than one might expect</w:t>
      </w:r>
      <w:r w:rsidRPr="004542C9">
        <w:rPr>
          <w:rFonts w:asciiTheme="minorHAnsi" w:hAnsiTheme="minorHAnsi" w:cs="Arial"/>
          <w:sz w:val="16"/>
        </w:rPr>
        <w:t xml:space="preserve">. To be sure, </w:t>
      </w:r>
      <w:r w:rsidRPr="004542C9">
        <w:rPr>
          <w:rStyle w:val="StyleBoldUnderline"/>
          <w:rFonts w:asciiTheme="minorHAnsi" w:hAnsiTheme="minorHAnsi" w:cs="Arial"/>
        </w:rPr>
        <w:t>there are separatist movements and internal struggles</w:t>
      </w:r>
      <w:r w:rsidRPr="004542C9">
        <w:rPr>
          <w:rFonts w:asciiTheme="minorHAnsi" w:hAnsiTheme="minorHAnsi" w:cs="Arial"/>
          <w:sz w:val="16"/>
        </w:rPr>
        <w:t xml:space="preserve">, particularly with insurgencies, as in Thailand, the Philippines and Tibet. </w:t>
      </w:r>
      <w:r w:rsidRPr="004542C9">
        <w:rPr>
          <w:rStyle w:val="StyleBoldUnderline"/>
          <w:rFonts w:asciiTheme="minorHAnsi" w:hAnsiTheme="minorHAnsi" w:cs="Arial"/>
        </w:rPr>
        <w:t xml:space="preserve">Since the resolution of the East Timor crisis, however, </w:t>
      </w:r>
      <w:r w:rsidRPr="004542C9">
        <w:rPr>
          <w:rStyle w:val="StyleBoldUnderline"/>
          <w:rFonts w:asciiTheme="minorHAnsi" w:hAnsiTheme="minorHAnsi" w:cs="Arial"/>
          <w:highlight w:val="yellow"/>
        </w:rPr>
        <w:t>the region has been</w:t>
      </w:r>
      <w:r w:rsidRPr="004542C9">
        <w:rPr>
          <w:rStyle w:val="StyleBoldUnderline"/>
          <w:rFonts w:asciiTheme="minorHAnsi" w:hAnsiTheme="minorHAnsi" w:cs="Arial"/>
        </w:rPr>
        <w:t xml:space="preserve"> relatively </w:t>
      </w:r>
      <w:r w:rsidRPr="004542C9">
        <w:rPr>
          <w:rStyle w:val="StyleBoldUnderline"/>
          <w:rFonts w:asciiTheme="minorHAnsi" w:hAnsiTheme="minorHAnsi" w:cs="Arial"/>
          <w:highlight w:val="yellow"/>
        </w:rPr>
        <w:t>free of</w:t>
      </w:r>
      <w:r w:rsidRPr="004542C9">
        <w:rPr>
          <w:rStyle w:val="StyleBoldUnderline"/>
          <w:rFonts w:asciiTheme="minorHAnsi" w:hAnsiTheme="minorHAnsi" w:cs="Arial"/>
        </w:rPr>
        <w:t xml:space="preserve"> open armed </w:t>
      </w:r>
      <w:r w:rsidRPr="004542C9">
        <w:rPr>
          <w:rStyle w:val="StyleBoldUnderline"/>
          <w:rFonts w:asciiTheme="minorHAnsi" w:hAnsiTheme="minorHAnsi" w:cs="Arial"/>
          <w:highlight w:val="yellow"/>
        </w:rPr>
        <w:t>warfa</w:t>
      </w:r>
      <w:r w:rsidRPr="004542C9">
        <w:rPr>
          <w:rStyle w:val="StyleBoldUnderline"/>
          <w:rFonts w:asciiTheme="minorHAnsi" w:hAnsiTheme="minorHAnsi"/>
          <w:highlight w:val="yellow"/>
        </w:rPr>
        <w:t>re</w:t>
      </w:r>
      <w:r w:rsidRPr="004542C9">
        <w:rPr>
          <w:rFonts w:asciiTheme="minorHAnsi" w:hAnsiTheme="minorHAnsi" w:cs="Arial"/>
          <w:sz w:val="16"/>
        </w:rPr>
        <w:t xml:space="preserve">. Separatism remains a challenge, but </w:t>
      </w:r>
      <w:r w:rsidRPr="004542C9">
        <w:rPr>
          <w:rStyle w:val="StyleBoldUnderline"/>
          <w:rFonts w:asciiTheme="minorHAnsi" w:hAnsiTheme="minorHAnsi" w:cs="Arial"/>
        </w:rPr>
        <w:t>the break-up of states is unlikely</w:t>
      </w:r>
      <w:r w:rsidRPr="004542C9">
        <w:rPr>
          <w:rFonts w:asciiTheme="minorHAnsi" w:hAnsiTheme="minorHAnsi" w:cs="Arial"/>
          <w:sz w:val="16"/>
        </w:rPr>
        <w:t xml:space="preserve">. </w:t>
      </w:r>
      <w:r w:rsidRPr="004542C9">
        <w:rPr>
          <w:rStyle w:val="StyleBoldUnderline"/>
          <w:rFonts w:asciiTheme="minorHAnsi" w:hAnsiTheme="minorHAnsi" w:cs="Arial"/>
          <w:highlight w:val="yellow"/>
        </w:rPr>
        <w:t>Terrorism</w:t>
      </w:r>
      <w:r w:rsidRPr="004542C9">
        <w:rPr>
          <w:rStyle w:val="StyleBoldUnderline"/>
          <w:rFonts w:asciiTheme="minorHAnsi" w:hAnsiTheme="minorHAnsi" w:cs="Arial"/>
        </w:rPr>
        <w:t xml:space="preserve"> is a nuisance, but its impact </w:t>
      </w:r>
      <w:r w:rsidRPr="004542C9">
        <w:rPr>
          <w:rStyle w:val="StyleBoldUnderline"/>
          <w:rFonts w:asciiTheme="minorHAnsi" w:hAnsiTheme="minorHAnsi" w:cs="Arial"/>
          <w:highlight w:val="yellow"/>
        </w:rPr>
        <w:t>is contained</w:t>
      </w:r>
      <w:r w:rsidRPr="004542C9">
        <w:rPr>
          <w:rFonts w:asciiTheme="minorHAnsi" w:hAnsiTheme="minorHAnsi" w:cs="Arial"/>
          <w:sz w:val="16"/>
          <w:highlight w:val="yellow"/>
        </w:rPr>
        <w:t>.</w:t>
      </w:r>
      <w:r w:rsidRPr="004542C9">
        <w:rPr>
          <w:rStyle w:val="StyleBoldUnderline"/>
          <w:rFonts w:asciiTheme="minorHAnsi" w:hAnsiTheme="minorHAnsi" w:cs="Arial"/>
        </w:rPr>
        <w:t xml:space="preserve"> The North Korean nuclear issue, while not fully resolved, is at least moving toward a conclusion with the likely denuclearisation of the peninsula.</w:t>
      </w:r>
      <w:r w:rsidRPr="004542C9">
        <w:rPr>
          <w:rFonts w:asciiTheme="minorHAnsi" w:hAnsiTheme="minorHAnsi" w:cs="Arial"/>
          <w:sz w:val="16"/>
        </w:rPr>
        <w:t xml:space="preserve"> </w:t>
      </w:r>
      <w:r w:rsidRPr="004542C9">
        <w:rPr>
          <w:rStyle w:val="StyleBoldUnderline"/>
          <w:rFonts w:asciiTheme="minorHAnsi" w:hAnsiTheme="minorHAnsi" w:cs="Arial"/>
          <w:highlight w:val="yellow"/>
        </w:rPr>
        <w:t>Tensions between China and Taiwan</w:t>
      </w:r>
      <w:r w:rsidRPr="004542C9">
        <w:rPr>
          <w:rFonts w:asciiTheme="minorHAnsi" w:hAnsiTheme="minorHAnsi" w:cs="Arial"/>
          <w:sz w:val="16"/>
        </w:rPr>
        <w:t xml:space="preserve">, while always just beneath the surface, </w:t>
      </w:r>
      <w:r w:rsidRPr="004542C9">
        <w:rPr>
          <w:rStyle w:val="StyleBoldUnderline"/>
          <w:rFonts w:asciiTheme="minorHAnsi" w:hAnsiTheme="minorHAnsi" w:cs="Arial"/>
          <w:highlight w:val="yellow"/>
        </w:rPr>
        <w:t>seem unlikely</w:t>
      </w:r>
      <w:r w:rsidRPr="004542C9">
        <w:rPr>
          <w:rStyle w:val="StyleBoldUnderline"/>
          <w:rFonts w:asciiTheme="minorHAnsi" w:hAnsiTheme="minorHAnsi" w:cs="Arial"/>
        </w:rPr>
        <w:t xml:space="preserve"> to erupt in open conflict any time soon, especially </w:t>
      </w:r>
      <w:r w:rsidRPr="004542C9">
        <w:rPr>
          <w:rStyle w:val="StyleBoldUnderline"/>
          <w:rFonts w:asciiTheme="minorHAnsi" w:hAnsiTheme="minorHAnsi" w:cs="Arial"/>
          <w:highlight w:val="yellow"/>
        </w:rPr>
        <w:t xml:space="preserve">given </w:t>
      </w:r>
      <w:r w:rsidRPr="004542C9">
        <w:rPr>
          <w:rStyle w:val="StyleBoldUnderline"/>
          <w:rFonts w:asciiTheme="minorHAnsi" w:hAnsiTheme="minorHAnsi" w:cs="Arial"/>
        </w:rPr>
        <w:t xml:space="preserve">recent </w:t>
      </w:r>
      <w:r w:rsidRPr="004542C9">
        <w:rPr>
          <w:rStyle w:val="StyleBoldUnderline"/>
          <w:rFonts w:asciiTheme="minorHAnsi" w:hAnsiTheme="minorHAnsi" w:cs="Arial"/>
          <w:highlight w:val="yellow"/>
        </w:rPr>
        <w:t>Kuomintang</w:t>
      </w:r>
      <w:r w:rsidRPr="004542C9">
        <w:rPr>
          <w:rStyle w:val="StyleBoldUnderline"/>
          <w:rFonts w:asciiTheme="minorHAnsi" w:hAnsiTheme="minorHAnsi" w:cs="Arial"/>
        </w:rPr>
        <w:t xml:space="preserve"> Party </w:t>
      </w:r>
      <w:r w:rsidRPr="004542C9">
        <w:rPr>
          <w:rStyle w:val="StyleBoldUnderline"/>
          <w:rFonts w:asciiTheme="minorHAnsi" w:hAnsiTheme="minorHAnsi" w:cs="Arial"/>
          <w:highlight w:val="yellow"/>
        </w:rPr>
        <w:t>victories</w:t>
      </w:r>
      <w:r w:rsidRPr="004542C9">
        <w:rPr>
          <w:rStyle w:val="StyleBoldUnderline"/>
          <w:rFonts w:asciiTheme="minorHAnsi" w:hAnsiTheme="minorHAnsi" w:cs="Arial"/>
        </w:rPr>
        <w:t xml:space="preserve"> in Taiwan and efforts by Taiwan and China to re-open informal channels of consultation as well as institutional relationships between organisations responsible for cross-strait relations</w:t>
      </w:r>
      <w:r w:rsidRPr="004542C9">
        <w:rPr>
          <w:rFonts w:asciiTheme="minorHAnsi" w:hAnsiTheme="minorHAnsi" w:cs="Arial"/>
          <w:sz w:val="16"/>
        </w:rPr>
        <w:t xml:space="preserve">. And while in Asia there is no strong supranational political entity like the European Union, </w:t>
      </w:r>
      <w:r w:rsidRPr="004542C9">
        <w:rPr>
          <w:rStyle w:val="StyleBoldUnderline"/>
          <w:rFonts w:asciiTheme="minorHAnsi" w:hAnsiTheme="minorHAnsi" w:cs="Arial"/>
        </w:rPr>
        <w:t xml:space="preserve">there are many </w:t>
      </w:r>
      <w:r w:rsidRPr="004542C9">
        <w:rPr>
          <w:rStyle w:val="StyleBoldUnderline"/>
          <w:rFonts w:asciiTheme="minorHAnsi" w:hAnsiTheme="minorHAnsi" w:cs="Arial"/>
          <w:highlight w:val="yellow"/>
        </w:rPr>
        <w:t>multilateral organisations</w:t>
      </w:r>
      <w:r w:rsidRPr="004542C9">
        <w:rPr>
          <w:rStyle w:val="StyleBoldUnderline"/>
          <w:rFonts w:asciiTheme="minorHAnsi" w:hAnsiTheme="minorHAnsi" w:cs="Arial"/>
        </w:rPr>
        <w:t xml:space="preserve"> and international initiatives </w:t>
      </w:r>
      <w:r w:rsidRPr="004542C9">
        <w:rPr>
          <w:rStyle w:val="StyleBoldUnderline"/>
          <w:rFonts w:asciiTheme="minorHAnsi" w:hAnsiTheme="minorHAnsi" w:cs="Arial"/>
        </w:rPr>
        <w:lastRenderedPageBreak/>
        <w:t xml:space="preserve">dedicated to </w:t>
      </w:r>
      <w:r w:rsidRPr="004542C9">
        <w:rPr>
          <w:rStyle w:val="StyleBoldUnderline"/>
          <w:rFonts w:asciiTheme="minorHAnsi" w:hAnsiTheme="minorHAnsi" w:cs="Arial"/>
          <w:highlight w:val="yellow"/>
        </w:rPr>
        <w:t>enhancing</w:t>
      </w:r>
      <w:r w:rsidRPr="004542C9">
        <w:rPr>
          <w:rStyle w:val="StyleBoldUnderline"/>
          <w:rFonts w:asciiTheme="minorHAnsi" w:hAnsiTheme="minorHAnsi" w:cs="Arial"/>
        </w:rPr>
        <w:t xml:space="preserve"> peace and </w:t>
      </w:r>
      <w:r w:rsidRPr="004542C9">
        <w:rPr>
          <w:rStyle w:val="StyleBoldUnderline"/>
          <w:rFonts w:asciiTheme="minorHAnsi" w:hAnsiTheme="minorHAnsi" w:cs="Arial"/>
          <w:highlight w:val="yellow"/>
        </w:rPr>
        <w:t>stability, including</w:t>
      </w:r>
      <w:r w:rsidRPr="004542C9">
        <w:rPr>
          <w:rFonts w:asciiTheme="minorHAnsi" w:hAnsiTheme="minorHAnsi" w:cs="Arial"/>
          <w:sz w:val="16"/>
        </w:rPr>
        <w:t xml:space="preserve"> the Asia-Pacific Economic Cooperation (</w:t>
      </w:r>
      <w:r w:rsidRPr="004542C9">
        <w:rPr>
          <w:rStyle w:val="StyleBoldUnderline"/>
          <w:rFonts w:asciiTheme="minorHAnsi" w:hAnsiTheme="minorHAnsi" w:cs="Arial"/>
          <w:highlight w:val="yellow"/>
        </w:rPr>
        <w:t>APEC</w:t>
      </w:r>
      <w:r w:rsidRPr="004542C9">
        <w:rPr>
          <w:rFonts w:asciiTheme="minorHAnsi" w:hAnsiTheme="minorHAnsi" w:cs="Arial"/>
          <w:sz w:val="16"/>
        </w:rPr>
        <w:t xml:space="preserve">) forum, the Proliferation Security Initiative </w:t>
      </w:r>
      <w:r w:rsidRPr="004542C9">
        <w:rPr>
          <w:rStyle w:val="StyleBoldUnderline"/>
          <w:rFonts w:asciiTheme="minorHAnsi" w:hAnsiTheme="minorHAnsi" w:cs="Arial"/>
        </w:rPr>
        <w:t>and the Shanghai Co-operation Organisation</w:t>
      </w:r>
      <w:r w:rsidRPr="004542C9">
        <w:rPr>
          <w:rFonts w:asciiTheme="minorHAnsi" w:hAnsiTheme="minorHAnsi" w:cs="Arial"/>
          <w:sz w:val="16"/>
        </w:rPr>
        <w:t xml:space="preserve">. </w:t>
      </w:r>
      <w:r w:rsidRPr="004542C9">
        <w:rPr>
          <w:rStyle w:val="StyleBoldUnderline"/>
          <w:rFonts w:asciiTheme="minorHAnsi" w:hAnsiTheme="minorHAnsi" w:cs="Arial"/>
        </w:rPr>
        <w:t>In Southeast Asia, countries are united in a common geopolitical and economic organisation</w:t>
      </w:r>
      <w:r w:rsidRPr="004542C9">
        <w:rPr>
          <w:rFonts w:asciiTheme="minorHAnsi" w:hAnsiTheme="minorHAnsi" w:cs="Arial"/>
          <w:sz w:val="16"/>
        </w:rPr>
        <w:t xml:space="preserve"> – the Association of Southeast Asian Nations (</w:t>
      </w:r>
      <w:r w:rsidRPr="004542C9">
        <w:rPr>
          <w:rStyle w:val="StyleBoldUnderline"/>
          <w:rFonts w:asciiTheme="minorHAnsi" w:hAnsiTheme="minorHAnsi" w:cs="Arial"/>
        </w:rPr>
        <w:t>ASEAN</w:t>
      </w:r>
      <w:r w:rsidRPr="004542C9">
        <w:rPr>
          <w:rFonts w:asciiTheme="minorHAnsi" w:hAnsiTheme="minorHAnsi"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4542C9">
        <w:rPr>
          <w:rStyle w:val="StyleBoldUnderline"/>
          <w:rFonts w:asciiTheme="minorHAnsi" w:hAnsiTheme="minorHAnsi" w:cs="Arial"/>
        </w:rPr>
        <w:t xml:space="preserve">that </w:t>
      </w:r>
      <w:r w:rsidRPr="004542C9">
        <w:rPr>
          <w:rStyle w:val="StyleBoldUnderline"/>
          <w:rFonts w:asciiTheme="minorHAnsi" w:hAnsiTheme="minorHAnsi" w:cs="Arial"/>
          <w:highlight w:val="yellow"/>
        </w:rPr>
        <w:t>war in Asia</w:t>
      </w:r>
      <w:r w:rsidRPr="004542C9">
        <w:rPr>
          <w:rFonts w:asciiTheme="minorHAnsi" w:hAnsiTheme="minorHAnsi" w:cs="Arial"/>
          <w:sz w:val="16"/>
        </w:rPr>
        <w:t xml:space="preserve"> – while not inconceivable – </w:t>
      </w:r>
      <w:r w:rsidRPr="004542C9">
        <w:rPr>
          <w:rStyle w:val="StyleBoldUnderline"/>
          <w:rFonts w:asciiTheme="minorHAnsi" w:hAnsiTheme="minorHAnsi" w:cs="Arial"/>
          <w:highlight w:val="yellow"/>
        </w:rPr>
        <w:t>is unlikely</w:t>
      </w:r>
      <w:r w:rsidRPr="004542C9">
        <w:rPr>
          <w:rFonts w:asciiTheme="minorHAnsi" w:hAnsiTheme="minorHAnsi"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4542C9">
        <w:rPr>
          <w:rStyle w:val="StyleBoldUnderline"/>
          <w:rFonts w:asciiTheme="minorHAnsi" w:hAnsiTheme="minorHAnsi" w:cs="Arial"/>
        </w:rPr>
        <w:t>A rising China will present a critical foreign-policy challenge</w:t>
      </w:r>
      <w:r w:rsidRPr="004542C9">
        <w:rPr>
          <w:rFonts w:asciiTheme="minorHAnsi" w:hAnsiTheme="minorHAnsi" w:cs="Arial"/>
          <w:sz w:val="16"/>
        </w:rPr>
        <w:t xml:space="preserve">, in some ways more difficult than that posed by the Soviet Union during the Cold War.2 While the Soviet Union was a political and strategic competitor, </w:t>
      </w:r>
      <w:r w:rsidRPr="004542C9">
        <w:rPr>
          <w:rStyle w:val="StyleBoldUnderline"/>
          <w:rFonts w:asciiTheme="minorHAnsi" w:hAnsiTheme="minorHAnsi" w:cs="Arial"/>
        </w:rPr>
        <w:t>China will be a formidable political, strategic and economic competitor.</w:t>
      </w:r>
      <w:r w:rsidRPr="004542C9">
        <w:rPr>
          <w:rFonts w:asciiTheme="minorHAnsi" w:hAnsiTheme="minorHAnsi" w:cs="Arial"/>
          <w:sz w:val="16"/>
        </w:rPr>
        <w:t xml:space="preserve"> This development will lead to profound changes in the strategic environment of the Asia-Pacific. </w:t>
      </w:r>
      <w:r w:rsidRPr="004542C9">
        <w:rPr>
          <w:rStyle w:val="StyleBoldUnderline"/>
          <w:rFonts w:asciiTheme="minorHAnsi" w:hAnsiTheme="minorHAnsi" w:cs="Arial"/>
        </w:rPr>
        <w:t>Still, the rise of China does not automatically mean that conflict is more likely; the emergence of a more assertive China does not mean a more aggressive China</w:t>
      </w:r>
      <w:r w:rsidRPr="004542C9">
        <w:rPr>
          <w:rFonts w:asciiTheme="minorHAnsi" w:hAnsiTheme="minorHAnsi" w:cs="Arial"/>
          <w:sz w:val="16"/>
        </w:rPr>
        <w:t xml:space="preserve">. </w:t>
      </w:r>
      <w:r w:rsidRPr="004542C9">
        <w:rPr>
          <w:rStyle w:val="StyleBoldUnderline"/>
          <w:rFonts w:asciiTheme="minorHAnsi" w:hAnsiTheme="minorHAnsi" w:cs="Arial"/>
        </w:rPr>
        <w:t>While Beijing is increasingly prone to push its own agenda</w:t>
      </w:r>
      <w:r w:rsidRPr="004542C9">
        <w:rPr>
          <w:rFonts w:asciiTheme="minorHAnsi" w:hAnsiTheme="minorHAnsi" w:cs="Arial"/>
          <w:sz w:val="16"/>
        </w:rPr>
        <w:t xml:space="preserve">, defend its interests, engage in more nationalistic – even chauvinistic – behaviour (witness the Olympic torch counter-protests), and seek to displace the United States as the regional hegemon, </w:t>
      </w:r>
      <w:r w:rsidRPr="004542C9">
        <w:rPr>
          <w:rStyle w:val="StyleBoldUnderline"/>
          <w:rFonts w:asciiTheme="minorHAnsi" w:hAnsiTheme="minorHAnsi" w:cs="Arial"/>
        </w:rPr>
        <w:t>this does not necessarily translate into an expansionist or warlike China.</w:t>
      </w:r>
      <w:r w:rsidRPr="004542C9">
        <w:rPr>
          <w:rFonts w:asciiTheme="minorHAnsi" w:hAnsiTheme="minorHAnsi" w:cs="Arial"/>
          <w:sz w:val="16"/>
        </w:rPr>
        <w:t xml:space="preserve"> If anything, </w:t>
      </w:r>
      <w:r w:rsidRPr="004542C9">
        <w:rPr>
          <w:rStyle w:val="StyleBoldUnderline"/>
          <w:rFonts w:asciiTheme="minorHAnsi" w:hAnsiTheme="minorHAnsi" w:cs="Arial"/>
          <w:highlight w:val="yellow"/>
        </w:rPr>
        <w:t>Beijing appears content to press</w:t>
      </w:r>
      <w:r w:rsidRPr="004542C9">
        <w:rPr>
          <w:rStyle w:val="StyleBoldUnderline"/>
          <w:rFonts w:asciiTheme="minorHAnsi" w:hAnsiTheme="minorHAnsi" w:cs="Arial"/>
        </w:rPr>
        <w:t xml:space="preserve"> its claims </w:t>
      </w:r>
      <w:r w:rsidRPr="004542C9">
        <w:rPr>
          <w:rStyle w:val="StyleBoldUnderline"/>
          <w:rFonts w:asciiTheme="minorHAnsi" w:hAnsiTheme="minorHAnsi" w:cs="Arial"/>
          <w:highlight w:val="yellow"/>
        </w:rPr>
        <w:t>peacefully</w:t>
      </w:r>
      <w:r w:rsidRPr="004542C9">
        <w:rPr>
          <w:rFonts w:asciiTheme="minorHAnsi" w:hAnsiTheme="minorHAnsi" w:cs="Arial"/>
          <w:sz w:val="16"/>
        </w:rPr>
        <w:t xml:space="preserve"> (if forcefully) </w:t>
      </w:r>
      <w:r w:rsidRPr="004542C9">
        <w:rPr>
          <w:rStyle w:val="StyleBoldUnderline"/>
          <w:rFonts w:asciiTheme="minorHAnsi" w:hAnsiTheme="minorHAnsi" w:cs="Arial"/>
        </w:rPr>
        <w:t>through existing avenues and institutions of international relations,</w:t>
      </w:r>
      <w:r w:rsidRPr="004542C9">
        <w:rPr>
          <w:rFonts w:asciiTheme="minorHAnsi" w:hAnsiTheme="minorHAnsi" w:cs="Arial"/>
          <w:sz w:val="16"/>
        </w:rPr>
        <w:t xml:space="preserve"> particularly by co-opting these to meet its own purposes. This ‘soft power’ process can be described as an emerging ‘Beijing Consensus’ in regional international affairs. Moreover, </w:t>
      </w:r>
      <w:r w:rsidRPr="004542C9">
        <w:rPr>
          <w:rStyle w:val="StyleBoldUnderline"/>
          <w:rFonts w:asciiTheme="minorHAnsi" w:hAnsiTheme="minorHAnsi" w:cs="Arial"/>
        </w:rPr>
        <w:t>when the Chinese military build-up is examined closely, it is clear that the country’s war machin</w:t>
      </w:r>
      <w:r w:rsidRPr="004542C9">
        <w:rPr>
          <w:rFonts w:asciiTheme="minorHAnsi" w:hAnsiTheme="minorHAnsi" w:cs="Arial"/>
          <w:sz w:val="16"/>
        </w:rPr>
        <w:t xml:space="preserve">e, while certainly worth taking seriously, </w:t>
      </w:r>
      <w:r w:rsidRPr="004542C9">
        <w:rPr>
          <w:rStyle w:val="StyleBoldUnderline"/>
          <w:rFonts w:asciiTheme="minorHAnsi" w:hAnsiTheme="minorHAnsi" w:cs="Arial"/>
        </w:rPr>
        <w:t>is not quite as threatening as some might argue.</w:t>
      </w:r>
      <w:r w:rsidRPr="004542C9">
        <w:rPr>
          <w:rFonts w:asciiTheme="minorHAnsi" w:hAnsiTheme="minorHAnsi" w:cs="Arial"/>
          <w:sz w:val="16"/>
        </w:rPr>
        <w:t xml:space="preserve"> </w:t>
      </w:r>
    </w:p>
    <w:p w:rsidR="008637A4" w:rsidRPr="004542C9" w:rsidRDefault="008637A4" w:rsidP="008637A4">
      <w:pPr>
        <w:pStyle w:val="Heading4"/>
        <w:rPr>
          <w:rFonts w:asciiTheme="minorHAnsi" w:hAnsiTheme="minorHAnsi"/>
        </w:rPr>
      </w:pPr>
      <w:r w:rsidRPr="004542C9">
        <w:rPr>
          <w:rFonts w:asciiTheme="minorHAnsi" w:hAnsiTheme="minorHAnsi"/>
        </w:rPr>
        <w:t>No East Asian war --- informal processes secure and maintain East Asian peace</w:t>
      </w:r>
    </w:p>
    <w:p w:rsidR="008637A4" w:rsidRPr="004542C9" w:rsidRDefault="008637A4" w:rsidP="008637A4">
      <w:pPr>
        <w:rPr>
          <w:rStyle w:val="StyleStyleBold12pt"/>
          <w:rFonts w:asciiTheme="minorHAnsi" w:hAnsiTheme="minorHAnsi"/>
        </w:rPr>
      </w:pPr>
    </w:p>
    <w:p w:rsidR="008637A4" w:rsidRPr="004542C9" w:rsidRDefault="008637A4" w:rsidP="008637A4">
      <w:pPr>
        <w:rPr>
          <w:rStyle w:val="StyleStyleBold12pt"/>
          <w:rFonts w:asciiTheme="minorHAnsi" w:hAnsiTheme="minorHAnsi"/>
        </w:rPr>
      </w:pPr>
      <w:r w:rsidRPr="004542C9">
        <w:rPr>
          <w:rStyle w:val="StyleStyleBold12pt"/>
          <w:rFonts w:asciiTheme="minorHAnsi" w:hAnsiTheme="minorHAnsi"/>
        </w:rPr>
        <w:t>Weissmann, 09</w:t>
      </w:r>
    </w:p>
    <w:p w:rsidR="008637A4" w:rsidRPr="004542C9" w:rsidRDefault="008637A4" w:rsidP="008637A4">
      <w:pPr>
        <w:rPr>
          <w:rFonts w:asciiTheme="minorHAnsi" w:hAnsiTheme="minorHAnsi"/>
          <w:b/>
          <w:sz w:val="16"/>
        </w:rPr>
      </w:pPr>
      <w:r w:rsidRPr="004542C9">
        <w:rPr>
          <w:rFonts w:asciiTheme="minorHAnsi" w:hAnsiTheme="minorHAnsi"/>
          <w:sz w:val="16"/>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4542C9">
        <w:rPr>
          <w:rFonts w:asciiTheme="minorHAnsi" w:hAnsiTheme="minorHAnsi"/>
          <w:b/>
          <w:sz w:val="16"/>
        </w:rPr>
        <w:t xml:space="preserve"> </w:t>
      </w:r>
    </w:p>
    <w:p w:rsidR="008637A4" w:rsidRPr="004542C9" w:rsidRDefault="008637A4" w:rsidP="008637A4">
      <w:pPr>
        <w:rPr>
          <w:rFonts w:asciiTheme="minorHAnsi" w:hAnsiTheme="minorHAnsi"/>
          <w:sz w:val="16"/>
        </w:rPr>
      </w:pPr>
      <w:r w:rsidRPr="008F3132">
        <w:rPr>
          <w:rFonts w:asciiTheme="minorHAnsi" w:hAnsiTheme="minorHAnsi"/>
          <w:highlight w:val="yellow"/>
          <w:u w:val="single"/>
        </w:rPr>
        <w:t>The findings concerning China’s role in keeping peace in the Taiwan Strait, the South China Sea, and on the Korean Peninsula confirm the underlying hypothesis that various informal processes and related mechanisms can help explain the relative peace</w:t>
      </w:r>
      <w:r w:rsidRPr="004542C9">
        <w:rPr>
          <w:rFonts w:asciiTheme="minorHAnsi" w:hAnsiTheme="minorHAnsi"/>
          <w:sz w:val="16"/>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4542C9">
        <w:rPr>
          <w:rFonts w:asciiTheme="minorHAnsi" w:hAnsiTheme="minorHAnsi"/>
          <w:u w:val="single"/>
        </w:rPr>
        <w:t xml:space="preserve">these informal processes have demonstrated that the relative lack of formalised security structures and/or mechanisms have not prevented the region from moving towards a stable peace. </w:t>
      </w:r>
      <w:r w:rsidRPr="008F3132">
        <w:rPr>
          <w:rFonts w:asciiTheme="minorHAnsi" w:hAnsiTheme="minorHAnsi"/>
          <w:b/>
          <w:highlight w:val="yellow"/>
          <w:u w:val="single"/>
        </w:rPr>
        <w:t>Informal processes have been sufficient both to prevent tension and disputes from escalating into war and for moving East Asia towards a stable peace.</w:t>
      </w:r>
      <w:r w:rsidRPr="004542C9">
        <w:rPr>
          <w:rFonts w:asciiTheme="minorHAnsi" w:hAnsiTheme="minorHAnsi"/>
          <w:sz w:val="16"/>
        </w:rPr>
        <w:t xml:space="preserve"> </w:t>
      </w:r>
    </w:p>
    <w:p w:rsidR="008637A4" w:rsidRPr="004542C9" w:rsidRDefault="008637A4" w:rsidP="008637A4">
      <w:pPr>
        <w:pStyle w:val="Heading4"/>
        <w:rPr>
          <w:rFonts w:asciiTheme="minorHAnsi" w:hAnsiTheme="minorHAnsi"/>
        </w:rPr>
      </w:pPr>
      <w:r w:rsidRPr="004542C9">
        <w:rPr>
          <w:rFonts w:asciiTheme="minorHAnsi" w:hAnsiTheme="minorHAnsi"/>
        </w:rPr>
        <w:t>Zero risk of Korean conflict</w:t>
      </w:r>
    </w:p>
    <w:p w:rsidR="008637A4" w:rsidRPr="004542C9" w:rsidRDefault="008637A4" w:rsidP="008637A4">
      <w:pPr>
        <w:rPr>
          <w:rFonts w:asciiTheme="minorHAnsi" w:hAnsiTheme="minorHAnsi"/>
        </w:rPr>
      </w:pPr>
      <w:r w:rsidRPr="004542C9">
        <w:rPr>
          <w:rFonts w:asciiTheme="minorHAnsi" w:hAnsiTheme="minorHAnsi"/>
        </w:rPr>
        <w:t xml:space="preserve">Ashley </w:t>
      </w:r>
      <w:r w:rsidRPr="004542C9">
        <w:rPr>
          <w:rFonts w:asciiTheme="minorHAnsi" w:hAnsiTheme="minorHAnsi" w:cs="Arial"/>
          <w:b/>
          <w:sz w:val="24"/>
          <w:u w:val="single"/>
        </w:rPr>
        <w:t>Rowland</w:t>
      </w:r>
      <w:r w:rsidRPr="004542C9">
        <w:rPr>
          <w:rFonts w:asciiTheme="minorHAnsi" w:hAnsiTheme="minorHAnsi"/>
        </w:rPr>
        <w:t>, 12/3/20</w:t>
      </w:r>
      <w:r w:rsidRPr="004542C9">
        <w:rPr>
          <w:rFonts w:asciiTheme="minorHAnsi" w:hAnsiTheme="minorHAnsi" w:cs="Arial"/>
          <w:b/>
          <w:sz w:val="24"/>
          <w:u w:val="single"/>
        </w:rPr>
        <w:t>10</w:t>
      </w:r>
      <w:r w:rsidRPr="004542C9">
        <w:rPr>
          <w:rFonts w:asciiTheme="minorHAnsi" w:hAnsiTheme="minorHAnsi"/>
        </w:rPr>
        <w:t>. Stars and Stripes. “Despite threats, war not likely in Korea, experts say,” http://www.stripes.com/news/despite-threats-war-not-likely-in-korea-experts-say-1.127344?localLinksEnabled=false.</w:t>
      </w:r>
    </w:p>
    <w:p w:rsidR="008637A4" w:rsidRPr="004542C9" w:rsidRDefault="008637A4" w:rsidP="008637A4">
      <w:pPr>
        <w:rPr>
          <w:rFonts w:asciiTheme="minorHAnsi" w:hAnsiTheme="minorHAnsi"/>
        </w:rPr>
      </w:pPr>
    </w:p>
    <w:p w:rsidR="008637A4" w:rsidRDefault="008637A4" w:rsidP="008637A4">
      <w:pPr>
        <w:rPr>
          <w:rFonts w:asciiTheme="minorHAnsi" w:hAnsiTheme="minorHAnsi"/>
          <w:sz w:val="16"/>
        </w:rPr>
      </w:pPr>
      <w:r w:rsidRPr="004542C9">
        <w:rPr>
          <w:rStyle w:val="StyleBoldUnderline"/>
          <w:rFonts w:asciiTheme="minorHAnsi" w:hAnsiTheme="minorHAnsi"/>
        </w:rPr>
        <w:t>Despite</w:t>
      </w:r>
      <w:r w:rsidRPr="002A665F">
        <w:rPr>
          <w:rFonts w:asciiTheme="minorHAnsi" w:hAnsiTheme="minorHAnsi"/>
          <w:sz w:val="16"/>
        </w:rPr>
        <w:t xml:space="preserve"> increasingly </w:t>
      </w:r>
      <w:r w:rsidRPr="004542C9">
        <w:rPr>
          <w:rStyle w:val="StyleBoldUnderline"/>
          <w:rFonts w:asciiTheme="minorHAnsi" w:hAnsiTheme="minorHAnsi"/>
        </w:rPr>
        <w:t>belligerent threats</w:t>
      </w:r>
      <w:r w:rsidRPr="002A665F">
        <w:rPr>
          <w:rFonts w:asciiTheme="minorHAnsi" w:hAnsiTheme="minorHAnsi"/>
          <w:sz w:val="16"/>
        </w:rPr>
        <w:t xml:space="preserve"> to respond swiftly and strongly to military attacks, </w:t>
      </w:r>
      <w:r w:rsidRPr="004542C9">
        <w:rPr>
          <w:rStyle w:val="StyleBoldUnderline"/>
          <w:rFonts w:asciiTheme="minorHAnsi" w:hAnsiTheme="minorHAnsi"/>
        </w:rPr>
        <w:t xml:space="preserve">analysts say </w:t>
      </w:r>
      <w:r w:rsidRPr="004542C9">
        <w:rPr>
          <w:rStyle w:val="StyleBoldUnderline"/>
          <w:rFonts w:asciiTheme="minorHAnsi" w:hAnsiTheme="minorHAnsi"/>
          <w:highlight w:val="yellow"/>
        </w:rPr>
        <w:t xml:space="preserve">there is one thing </w:t>
      </w:r>
      <w:r w:rsidRPr="004542C9">
        <w:rPr>
          <w:rStyle w:val="StyleBoldUnderline"/>
          <w:rFonts w:asciiTheme="minorHAnsi" w:hAnsiTheme="minorHAnsi"/>
        </w:rPr>
        <w:t>both</w:t>
      </w:r>
      <w:r w:rsidRPr="004542C9">
        <w:rPr>
          <w:rStyle w:val="StyleBoldUnderline"/>
          <w:rFonts w:asciiTheme="minorHAnsi" w:hAnsiTheme="minorHAnsi"/>
          <w:highlight w:val="yellow"/>
        </w:rPr>
        <w:t xml:space="preserve"> North</w:t>
      </w:r>
      <w:r w:rsidRPr="004542C9">
        <w:rPr>
          <w:rStyle w:val="StyleBoldUnderline"/>
          <w:rFonts w:asciiTheme="minorHAnsi" w:hAnsiTheme="minorHAnsi"/>
        </w:rPr>
        <w:t xml:space="preserve"> Korea </w:t>
      </w:r>
      <w:r w:rsidRPr="004542C9">
        <w:rPr>
          <w:rStyle w:val="StyleBoldUnderline"/>
          <w:rFonts w:asciiTheme="minorHAnsi" w:hAnsiTheme="minorHAnsi"/>
          <w:highlight w:val="yellow"/>
        </w:rPr>
        <w:t>and South Korea want to avoid: an escalation into war</w:t>
      </w:r>
      <w:r w:rsidRPr="002A665F">
        <w:rPr>
          <w:rFonts w:asciiTheme="minorHAnsi" w:hAnsiTheme="minorHAnsi"/>
          <w:sz w:val="16"/>
        </w:rP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w:t>
      </w:r>
      <w:r w:rsidRPr="002A665F">
        <w:rPr>
          <w:rFonts w:asciiTheme="minorHAnsi" w:hAnsiTheme="minorHAnsi"/>
          <w:sz w:val="16"/>
        </w:rPr>
        <w:lastRenderedPageBreak/>
        <w:t xml:space="preserve">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sidRPr="004542C9">
        <w:rPr>
          <w:rStyle w:val="StyleBoldUnderline"/>
          <w:rFonts w:asciiTheme="minorHAnsi" w:hAnsiTheme="minorHAnsi"/>
        </w:rPr>
        <w:t xml:space="preserve">it’s hard to predict how </w:t>
      </w:r>
      <w:r w:rsidRPr="004542C9">
        <w:rPr>
          <w:rStyle w:val="StyleBoldUnderline"/>
          <w:rFonts w:asciiTheme="minorHAnsi" w:hAnsiTheme="minorHAnsi"/>
          <w:highlight w:val="yellow"/>
        </w:rPr>
        <w:t>the South</w:t>
      </w:r>
      <w:r w:rsidRPr="004542C9">
        <w:rPr>
          <w:rStyle w:val="StyleBoldUnderline"/>
          <w:rFonts w:asciiTheme="minorHAnsi" w:hAnsiTheme="minorHAnsi"/>
        </w:rPr>
        <w:t xml:space="preserve"> would respond to another attack. The country </w:t>
      </w:r>
      <w:r w:rsidRPr="004542C9">
        <w:rPr>
          <w:rStyle w:val="StyleBoldUnderline"/>
          <w:rFonts w:asciiTheme="minorHAnsi" w:hAnsiTheme="minorHAnsi"/>
          <w:highlight w:val="yellow"/>
        </w:rPr>
        <w:t>usually errs on the side of restraint</w:t>
      </w:r>
      <w:r w:rsidRPr="002A665F">
        <w:rPr>
          <w:rFonts w:asciiTheme="minorHAnsi" w:hAnsiTheme="minorHAnsi"/>
          <w:sz w:val="16"/>
        </w:rPr>
        <w:t xml:space="preserve">, he said. “I think they’re trying to send a very clear signal to North Korea: Don’t push us again,” Delury said. “For all of the criticism of the initial South Korean response that it was too weak, in the end I think </w:t>
      </w:r>
      <w:r w:rsidRPr="004542C9">
        <w:rPr>
          <w:rStyle w:val="StyleBoldUnderline"/>
          <w:rFonts w:asciiTheme="minorHAnsi" w:hAnsiTheme="minorHAnsi"/>
          <w:highlight w:val="yellow"/>
        </w:rPr>
        <w:t>people don’t want another</w:t>
      </w:r>
      <w:r w:rsidRPr="004542C9">
        <w:rPr>
          <w:rStyle w:val="StyleBoldUnderline"/>
          <w:rFonts w:asciiTheme="minorHAnsi" w:hAnsiTheme="minorHAnsi"/>
        </w:rPr>
        <w:t xml:space="preserve"> hot </w:t>
      </w:r>
      <w:r w:rsidRPr="004542C9">
        <w:rPr>
          <w:rStyle w:val="StyleBoldUnderline"/>
          <w:rFonts w:asciiTheme="minorHAnsi" w:hAnsiTheme="minorHAnsi"/>
          <w:highlight w:val="yellow"/>
        </w:rPr>
        <w:t>conflict</w:t>
      </w:r>
      <w:r w:rsidRPr="002A665F">
        <w:rPr>
          <w:rFonts w:asciiTheme="minorHAnsi" w:hAnsiTheme="minorHAnsi"/>
          <w:sz w:val="16"/>
        </w:rPr>
        <w:t xml:space="preserve">. I think </w:t>
      </w:r>
      <w:r w:rsidRPr="004542C9">
        <w:rPr>
          <w:rStyle w:val="StyleBoldUnderline"/>
          <w:rFonts w:asciiTheme="minorHAnsi" w:hAnsiTheme="minorHAnsi"/>
          <w:highlight w:val="yellow"/>
        </w:rPr>
        <w:t>the strategy is to rattle the sabers</w:t>
      </w:r>
      <w:r w:rsidRPr="004542C9">
        <w:rPr>
          <w:rStyle w:val="StyleBoldUnderline"/>
          <w:rFonts w:asciiTheme="minorHAnsi" w:hAnsiTheme="minorHAnsi"/>
        </w:rPr>
        <w:t xml:space="preserve"> a bit </w:t>
      </w:r>
      <w:r w:rsidRPr="004542C9">
        <w:rPr>
          <w:rStyle w:val="StyleBoldUnderline"/>
          <w:rFonts w:asciiTheme="minorHAnsi" w:hAnsiTheme="minorHAnsi"/>
          <w:highlight w:val="yellow"/>
        </w:rPr>
        <w:t>to prevent another incident</w:t>
      </w:r>
      <w:r w:rsidRPr="002A665F">
        <w:rPr>
          <w:rFonts w:asciiTheme="minorHAnsi" w:hAnsiTheme="minorHAnsi"/>
          <w:sz w:val="16"/>
        </w:rP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sidRPr="004542C9">
        <w:rPr>
          <w:rStyle w:val="StyleBoldUnderline"/>
          <w:rFonts w:asciiTheme="minorHAnsi" w:hAnsiTheme="minorHAnsi"/>
        </w:rPr>
        <w:t xml:space="preserve">Experts say it is a question of when — not if — North Korea will launch another attack. But those </w:t>
      </w:r>
      <w:r w:rsidRPr="004542C9">
        <w:rPr>
          <w:rStyle w:val="StyleBoldUnderline"/>
          <w:rFonts w:asciiTheme="minorHAnsi" w:hAnsiTheme="minorHAnsi"/>
          <w:highlight w:val="yellow"/>
        </w:rPr>
        <w:t>experts doubt the situation will escalate into full-scale war</w:t>
      </w:r>
      <w:r w:rsidRPr="002A665F">
        <w:rPr>
          <w:rFonts w:asciiTheme="minorHAnsi" w:hAnsiTheme="minorHAnsi"/>
          <w:sz w:val="16"/>
        </w:rP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sidRPr="004542C9">
        <w:rPr>
          <w:rStyle w:val="StyleBoldUnderline"/>
          <w:rFonts w:asciiTheme="minorHAnsi" w:hAnsiTheme="minorHAnsi"/>
          <w:highlight w:val="yellow"/>
        </w:rPr>
        <w:t>North Korea typically launches small,</w:t>
      </w:r>
      <w:r w:rsidRPr="004542C9">
        <w:rPr>
          <w:rStyle w:val="StyleBoldUnderline"/>
          <w:rFonts w:asciiTheme="minorHAnsi" w:hAnsiTheme="minorHAnsi"/>
        </w:rPr>
        <w:t xml:space="preserve"> surprise </w:t>
      </w:r>
      <w:r w:rsidRPr="004542C9">
        <w:rPr>
          <w:rStyle w:val="StyleBoldUnderline"/>
          <w:rFonts w:asciiTheme="minorHAnsi" w:hAnsiTheme="minorHAnsi"/>
          <w:highlight w:val="yellow"/>
        </w:rPr>
        <w:t>attacks that can be contained</w:t>
      </w:r>
      <w:r w:rsidRPr="004542C9">
        <w:rPr>
          <w:rStyle w:val="StyleBoldUnderline"/>
          <w:rFonts w:asciiTheme="minorHAnsi" w:hAnsiTheme="minorHAnsi"/>
        </w:rPr>
        <w:t xml:space="preserve"> — not ones that are likely to escalate</w:t>
      </w:r>
      <w:r w:rsidRPr="002A665F">
        <w:rPr>
          <w:rFonts w:asciiTheme="minorHAnsi" w:hAnsiTheme="minorHAnsi"/>
          <w:sz w:val="16"/>
        </w:rPr>
        <w:t xml:space="preserve">. Delury said </w:t>
      </w:r>
      <w:r w:rsidRPr="004542C9">
        <w:rPr>
          <w:rStyle w:val="StyleBoldUnderline"/>
          <w:rFonts w:asciiTheme="minorHAnsi" w:hAnsiTheme="minorHAnsi"/>
          <w:highlight w:val="yellow"/>
        </w:rPr>
        <w:t>both Koreas</w:t>
      </w:r>
      <w:r w:rsidRPr="004542C9">
        <w:rPr>
          <w:rStyle w:val="StyleBoldUnderline"/>
          <w:rFonts w:asciiTheme="minorHAnsi" w:hAnsiTheme="minorHAnsi"/>
        </w:rPr>
        <w:t xml:space="preserve"> want to avoid war, and North Korea’s leaders have a particular interest in avoiding conflict — they </w:t>
      </w:r>
      <w:r w:rsidRPr="004542C9">
        <w:rPr>
          <w:rStyle w:val="StyleBoldUnderline"/>
          <w:rFonts w:asciiTheme="minorHAnsi" w:hAnsiTheme="minorHAnsi"/>
          <w:highlight w:val="yellow"/>
        </w:rPr>
        <w:t>know the first people to be hit</w:t>
      </w:r>
      <w:r w:rsidRPr="004542C9">
        <w:rPr>
          <w:rStyle w:val="StyleBoldUnderline"/>
          <w:rFonts w:asciiTheme="minorHAnsi" w:hAnsiTheme="minorHAnsi"/>
        </w:rPr>
        <w:t xml:space="preserve"> in a full-scale fight </w:t>
      </w:r>
      <w:r w:rsidRPr="004542C9">
        <w:rPr>
          <w:rStyle w:val="StyleBoldUnderline"/>
          <w:rFonts w:asciiTheme="minorHAnsi" w:hAnsiTheme="minorHAnsi"/>
          <w:highlight w:val="yellow"/>
        </w:rPr>
        <w:t>would be the elites</w:t>
      </w:r>
      <w:r w:rsidRPr="002A665F">
        <w:rPr>
          <w:rFonts w:asciiTheme="minorHAnsi" w:hAnsiTheme="minorHAnsi"/>
          <w:sz w:val="16"/>
        </w:rPr>
        <w:t>.</w:t>
      </w:r>
    </w:p>
    <w:p w:rsidR="003B254A" w:rsidRDefault="003B254A" w:rsidP="003B254A">
      <w:pPr>
        <w:pStyle w:val="Heading1"/>
      </w:pPr>
      <w:r>
        <w:lastRenderedPageBreak/>
        <w:t>2NC</w:t>
      </w:r>
    </w:p>
    <w:p w:rsidR="003B254A" w:rsidRPr="00E779E9" w:rsidRDefault="003B254A" w:rsidP="003B254A">
      <w:pPr>
        <w:pStyle w:val="Heading4"/>
        <w:rPr>
          <w:u w:val="single"/>
        </w:rPr>
      </w:pPr>
      <w:r w:rsidRPr="00E779E9">
        <w:t>War is the product of gendered understandings of life in which the masculine dominates the feminine – it can be removed only when these understandings change</w:t>
      </w:r>
    </w:p>
    <w:p w:rsidR="003B254A" w:rsidRPr="00E779E9" w:rsidRDefault="003B254A" w:rsidP="003B254A">
      <w:r w:rsidRPr="00E779E9">
        <w:rPr>
          <w:rStyle w:val="StyleStyleBold12pt"/>
        </w:rPr>
        <w:t>Workman 96</w:t>
      </w:r>
      <w:r>
        <w:t xml:space="preserve"> [</w:t>
      </w:r>
      <w:r w:rsidRPr="00E779E9">
        <w:t>Thom, Poli Sci @ U of New Brunswick, YCISS Paper no. 31, p. 5, January 1996, http://www.yorku.ca/yciss/</w:t>
      </w:r>
      <w:r>
        <w:t>publications/OP31-Workman.pdf]</w:t>
      </w:r>
    </w:p>
    <w:p w:rsidR="003B254A" w:rsidRPr="00E779E9" w:rsidRDefault="003B254A" w:rsidP="003B254A">
      <w:r w:rsidRPr="00E779E9">
        <w:rPr>
          <w:b/>
          <w:u w:val="single"/>
        </w:rPr>
        <w:t>The gender critique of war</w:t>
      </w:r>
      <w:r w:rsidRPr="00E779E9">
        <w:t xml:space="preserve"> provides a generalized account of wars and the way they are fought. The  gender critique tells us why we have wars at all. While it is suggestive with respect to the frequency,  character, and scope of war, it does not try to account for the timing and location of specific wars</w:t>
      </w:r>
      <w:r w:rsidRPr="00E779E9">
        <w:rPr>
          <w:b/>
          <w:u w:val="single"/>
        </w:rPr>
        <w:t>.  It tells us why war is viewed widely as an acceptable practice or way to resolve human differences</w:t>
      </w:r>
      <w:r w:rsidRPr="00E779E9">
        <w:t xml:space="preserve">  (although this acceptance invariably is accompanied with obligatory protestations of reluctance).  The gender critique of war, for example, cannot account for the timing and location of the 1991  Gulf War, although it can provide an explanation of the warring proclivities of modern Western  states, especially the inconsistency between the peaceful rhetoric of the US and its incessant warring  practices. It can account for the spectre of war in the aftermath of Vietnam, with the end of the  Cold War, and with the election of George Bush. It is less able to account for the appearance of war  in the Middle East in January of 1991.  The opening intellectual orientation of the gender critique of war rests upon a constructivist view  of human understanding and practice, that is, a view that anchors practices, including war, within  humankind's self-made historico-cultural matrix. This view is contrasted starkly with those that  ground human practices psychologically or biologically or genetically. </w:t>
      </w:r>
      <w:r w:rsidRPr="00E779E9">
        <w:rPr>
          <w:b/>
          <w:u w:val="single"/>
        </w:rPr>
        <w:t>War is not</w:t>
      </w:r>
      <w:r w:rsidRPr="00E779E9">
        <w:t xml:space="preserve"> viewed as a </w:t>
      </w:r>
      <w:r w:rsidRPr="00E779E9">
        <w:rPr>
          <w:b/>
          <w:u w:val="single"/>
        </w:rPr>
        <w:t>natural  practice as if delivered by the Gods; it arises out of human-created understandings and ways-ofliving</w:t>
      </w:r>
      <w:r w:rsidRPr="00E779E9">
        <w:t xml:space="preserve"> that have evolved over the millennia. More specifically, the assumption that men (the nearly  exclusive makers and doers of war) are biologically hard-wired for aggression and violence is  resisted, as is the related notion that women are naturally passive and non-violent. </w:t>
      </w:r>
      <w:r w:rsidRPr="00E779E9">
        <w:rPr>
          <w:b/>
          <w:u w:val="single"/>
        </w:rPr>
        <w:t>The explanation  for war will not be found in testosterone levels</w:t>
      </w:r>
      <w:r w:rsidRPr="00E779E9">
        <w:t xml:space="preserve">. It is not the essential or bio-social male that makes  war. </w:t>
      </w:r>
      <w:r w:rsidRPr="00E779E9">
        <w:rPr>
          <w:b/>
          <w:u w:val="single"/>
        </w:rPr>
        <w:t xml:space="preserve">War is the product of the gendered understandings of life—understandings of the celebrated  masculine and the subordinated feminine—that have been fashioned over </w:t>
      </w:r>
      <w:r w:rsidRPr="00E779E9">
        <w:t>vast tracts of</w:t>
      </w:r>
      <w:r w:rsidRPr="00E779E9">
        <w:rPr>
          <w:b/>
          <w:u w:val="single"/>
        </w:rPr>
        <w:t xml:space="preserve"> cultural time.</w:t>
      </w:r>
      <w:r w:rsidRPr="00E779E9">
        <w:t xml:space="preserve"> And </w:t>
      </w:r>
      <w:r w:rsidRPr="00E779E9">
        <w:rPr>
          <w:b/>
          <w:u w:val="single"/>
        </w:rPr>
        <w:t>since war arises from human-created understandings and practices it can be removed  when these understandings change</w:t>
      </w:r>
      <w:r w:rsidRPr="00E779E9">
        <w:t xml:space="preserve">. </w:t>
      </w:r>
      <w:r w:rsidRPr="00E779E9">
        <w:rPr>
          <w:b/>
          <w:u w:val="single"/>
        </w:rPr>
        <w:t>War is not insuperable</w:t>
      </w:r>
      <w:r w:rsidRPr="00E779E9">
        <w:t xml:space="preserve">. Indeed, the rooting of war in human  created phenomena is recognized as a response to the political incapacitation associated with  biologically determinist arguments: "Attempts of genetic determinists to show a biological basis for  individual aggression and to link this to social aggression, are not only unscientific, but they support  the idea that wars of conquest between nations are inevitable."8 </w:t>
      </w:r>
    </w:p>
    <w:p w:rsidR="003B254A" w:rsidRPr="00670610" w:rsidRDefault="003B254A" w:rsidP="003B254A">
      <w:pPr>
        <w:rPr>
          <w:rStyle w:val="StyleBoldUnderline"/>
        </w:rPr>
      </w:pPr>
    </w:p>
    <w:p w:rsidR="003B254A" w:rsidRDefault="003B254A" w:rsidP="003B254A"/>
    <w:p w:rsidR="003B254A" w:rsidRDefault="003B254A" w:rsidP="003B254A">
      <w:pPr>
        <w:pStyle w:val="Heading3"/>
      </w:pPr>
      <w:r>
        <w:lastRenderedPageBreak/>
        <w:t>AT: Framework</w:t>
      </w:r>
    </w:p>
    <w:p w:rsidR="003B254A" w:rsidRDefault="003B254A" w:rsidP="003B254A">
      <w:r>
        <w:t>ROB- vote for the team who best produces scholarship that</w:t>
      </w:r>
    </w:p>
    <w:p w:rsidR="003B254A" w:rsidRDefault="003B254A" w:rsidP="003B254A"/>
    <w:p w:rsidR="003B254A" w:rsidRDefault="003B254A" w:rsidP="003B254A">
      <w:r>
        <w:t>enables resistance to gendered oppression.</w:t>
      </w:r>
    </w:p>
    <w:p w:rsidR="003B254A" w:rsidRPr="00F46F9C" w:rsidRDefault="003B254A" w:rsidP="003B254A">
      <w:pPr>
        <w:pStyle w:val="Heading4"/>
      </w:pPr>
      <w:r>
        <w:t>Sexual difference must come fi</w:t>
      </w:r>
      <w:r w:rsidRPr="00F46F9C">
        <w:t>r</w:t>
      </w:r>
      <w:r>
        <w:t>s</w:t>
      </w:r>
      <w:r w:rsidRPr="00F46F9C">
        <w:t>t- the ethical informs the political and this p</w:t>
      </w:r>
      <w:r>
        <w:t>olitics refuses the reduction</w:t>
      </w:r>
      <w:r w:rsidRPr="00F46F9C">
        <w:t xml:space="preserve"> of woman to the male subject</w:t>
      </w:r>
    </w:p>
    <w:p w:rsidR="003B254A" w:rsidRPr="00B9438B" w:rsidRDefault="003B254A" w:rsidP="003B254A">
      <w:pPr>
        <w:rPr>
          <w:rStyle w:val="StyleStyleBold12pt"/>
        </w:rPr>
      </w:pPr>
      <w:r w:rsidRPr="00B9438B">
        <w:rPr>
          <w:rStyle w:val="StyleStyleBold12pt"/>
        </w:rPr>
        <w:t>Braidotti 2011</w:t>
      </w:r>
    </w:p>
    <w:p w:rsidR="003B254A" w:rsidRDefault="003B254A" w:rsidP="003B254A">
      <w:r>
        <w:t>[Braidotti, Rosi. Nomadic Subjects : Embodiment and Sexual Difference in Contemporary Feminist Theory (2nd Edition). New York, NY, USA: Columbia University Press, 2011. p 5.</w:t>
      </w:r>
    </w:p>
    <w:p w:rsidR="003B254A" w:rsidRDefault="003B254A" w:rsidP="003B254A">
      <w:hyperlink r:id="rId17" w:history="1">
        <w:r w:rsidRPr="009E4250">
          <w:rPr>
            <w:rStyle w:val="Hyperlink"/>
          </w:rPr>
          <w:t>http://site.ebrary.com/lib/uofw/Doc?id=10464453&amp;ppg=16</w:t>
        </w:r>
      </w:hyperlink>
      <w:r>
        <w:t xml:space="preserve"> Copyright © 2011. Columbia University Press. All rights reserved. Uwyo//amp]</w:t>
      </w:r>
    </w:p>
    <w:p w:rsidR="003B254A" w:rsidRDefault="003B254A" w:rsidP="003B254A"/>
    <w:p w:rsidR="003B254A" w:rsidRPr="00B45D89" w:rsidRDefault="003B254A" w:rsidP="003B254A">
      <w:pPr>
        <w:rPr>
          <w:sz w:val="16"/>
        </w:rPr>
      </w:pPr>
      <w:r w:rsidRPr="00B45D89">
        <w:rPr>
          <w:sz w:val="16"/>
        </w:rPr>
        <w:t xml:space="preserve">This implies the redefinition of the relationship of power to knowledge within feminism: as women of ideas devoted to the elaboration of the theory and practice of sexual difference, we are responsible for the very notions that we enact and empower. Thinking justly— of justness and not only of justice— is a top item in our agenda. This ethical dimension is for me as important as the political imperative. Feminist thinking cannot be purely strategic, i.e., the expression of a political will, it must rather attempt to be adequate as a representation of experience. </w:t>
      </w:r>
      <w:r w:rsidRPr="00A92DEE">
        <w:rPr>
          <w:rStyle w:val="StyleBoldUnderline"/>
          <w:highlight w:val="green"/>
        </w:rPr>
        <w:t>Feminist theorizing must be adequate conceptually, as well as</w:t>
      </w:r>
      <w:r w:rsidRPr="00321240">
        <w:rPr>
          <w:rStyle w:val="StyleBoldUnderline"/>
        </w:rPr>
        <w:t xml:space="preserve"> being suitable </w:t>
      </w:r>
      <w:r w:rsidRPr="00A92DEE">
        <w:rPr>
          <w:rStyle w:val="StyleBoldUnderline"/>
          <w:highlight w:val="green"/>
        </w:rPr>
        <w:t xml:space="preserve">politically: </w:t>
      </w:r>
      <w:r w:rsidRPr="00F46F9C">
        <w:rPr>
          <w:rStyle w:val="StyleBoldUnderline"/>
          <w:highlight w:val="yellow"/>
        </w:rPr>
        <w:t>one’s relationship to thinking is the prototype of a different relationship to alterity</w:t>
      </w:r>
      <w:r w:rsidRPr="00321240">
        <w:rPr>
          <w:rStyle w:val="StyleBoldUnderline"/>
        </w:rPr>
        <w:t xml:space="preserve"> altogether. If </w:t>
      </w:r>
      <w:r w:rsidRPr="00F46F9C">
        <w:rPr>
          <w:rStyle w:val="StyleBoldUnderline"/>
          <w:highlight w:val="yellow"/>
        </w:rPr>
        <w:t>we lose sight of this</w:t>
      </w:r>
      <w:r w:rsidRPr="00321240">
        <w:rPr>
          <w:rStyle w:val="StyleBoldUnderline"/>
        </w:rPr>
        <w:t xml:space="preserve"> ethical, relational foundation of thinking</w:t>
      </w:r>
      <w:r w:rsidRPr="00B45D89">
        <w:rPr>
          <w:sz w:val="16"/>
        </w:rPr>
        <w:t xml:space="preserve">, that is to say, the bond that certain discourses create among us, </w:t>
      </w:r>
      <w:r w:rsidRPr="00F46F9C">
        <w:rPr>
          <w:rStyle w:val="StyleBoldUnderline"/>
          <w:highlight w:val="yellow"/>
        </w:rPr>
        <w:t>we are</w:t>
      </w:r>
      <w:r w:rsidRPr="00321240">
        <w:rPr>
          <w:rStyle w:val="StyleBoldUnderline"/>
        </w:rPr>
        <w:t xml:space="preserve"> </w:t>
      </w:r>
      <w:r w:rsidRPr="00B45D89">
        <w:rPr>
          <w:sz w:val="16"/>
        </w:rPr>
        <w:t xml:space="preserve">indeed </w:t>
      </w:r>
      <w:r w:rsidRPr="00F46F9C">
        <w:rPr>
          <w:rStyle w:val="StyleBoldUnderline"/>
          <w:highlight w:val="yellow"/>
        </w:rPr>
        <w:t>in danger of</w:t>
      </w:r>
      <w:r w:rsidRPr="00B45D89">
        <w:rPr>
          <w:sz w:val="16"/>
        </w:rPr>
        <w:t xml:space="preserve"> homologation and therefore of </w:t>
      </w:r>
      <w:r w:rsidRPr="00321240">
        <w:rPr>
          <w:rStyle w:val="StyleBoldUnderline"/>
        </w:rPr>
        <w:t>purely</w:t>
      </w:r>
      <w:r w:rsidRPr="00B45D89">
        <w:rPr>
          <w:sz w:val="16"/>
        </w:rPr>
        <w:t xml:space="preserve"> strategic or</w:t>
      </w:r>
      <w:r w:rsidRPr="00321240">
        <w:rPr>
          <w:rStyle w:val="StyleBoldUnderline"/>
        </w:rPr>
        <w:t xml:space="preserve"> </w:t>
      </w:r>
      <w:r w:rsidRPr="00F46F9C">
        <w:rPr>
          <w:rStyle w:val="StyleBoldUnderline"/>
          <w:highlight w:val="yellow"/>
        </w:rPr>
        <w:t>instrumenta</w:t>
      </w:r>
      <w:r w:rsidRPr="00321240">
        <w:rPr>
          <w:rStyle w:val="StyleBoldUnderline"/>
        </w:rPr>
        <w:t>l</w:t>
      </w:r>
      <w:r w:rsidRPr="00B45D89">
        <w:rPr>
          <w:sz w:val="16"/>
        </w:rPr>
        <w:t xml:space="preserve"> kinds of </w:t>
      </w:r>
      <w:r w:rsidRPr="00F46F9C">
        <w:rPr>
          <w:rStyle w:val="StyleBoldUnderline"/>
          <w:highlight w:val="yellow"/>
        </w:rPr>
        <w:t>thought</w:t>
      </w:r>
      <w:r w:rsidRPr="00F46F9C">
        <w:rPr>
          <w:sz w:val="16"/>
          <w:highlight w:val="yellow"/>
        </w:rPr>
        <w:t>.</w:t>
      </w:r>
      <w:r w:rsidRPr="00B45D89">
        <w:rPr>
          <w:sz w:val="16"/>
        </w:rPr>
        <w:t xml:space="preserve"> There can be no justice without justness, no political truth without adequation of our words, our ideas, and consequently our thought to the project of redefining female subjectivity in a nonlogocentric mode. As a consequence, t</w:t>
      </w:r>
      <w:r w:rsidRPr="00321240">
        <w:rPr>
          <w:rStyle w:val="StyleBoldUnderline"/>
        </w:rPr>
        <w:t>he first priority for feminist theory today is to redefine the subject as a gendered unity inextricably connected to the othe</w:t>
      </w:r>
      <w:r w:rsidRPr="00B45D89">
        <w:rPr>
          <w:sz w:val="16"/>
        </w:rPr>
        <w:t xml:space="preserve">r. </w:t>
      </w:r>
      <w:r w:rsidRPr="00F46F9C">
        <w:rPr>
          <w:rStyle w:val="StyleBoldUnderline"/>
          <w:highlight w:val="yellow"/>
        </w:rPr>
        <w:t>For feminism</w:t>
      </w:r>
      <w:r w:rsidRPr="00A92DEE">
        <w:rPr>
          <w:rStyle w:val="StyleBoldUnderline"/>
          <w:highlight w:val="green"/>
        </w:rPr>
        <w:t>, in the beginning there is alterity</w:t>
      </w:r>
      <w:r w:rsidRPr="00A92DEE">
        <w:rPr>
          <w:sz w:val="16"/>
          <w:highlight w:val="green"/>
        </w:rPr>
        <w:t>, t</w:t>
      </w:r>
      <w:r w:rsidRPr="00B45D89">
        <w:rPr>
          <w:sz w:val="16"/>
        </w:rPr>
        <w:t xml:space="preserve">he nonone, a multiplicity. </w:t>
      </w:r>
      <w:r w:rsidRPr="00A92DEE">
        <w:rPr>
          <w:rStyle w:val="StyleBoldUnderline"/>
          <w:highlight w:val="green"/>
        </w:rPr>
        <w:t>The founding agent is the common corpus of female subjects who posit themselves</w:t>
      </w:r>
      <w:r w:rsidRPr="00321240">
        <w:rPr>
          <w:rStyle w:val="StyleBoldUnderline"/>
        </w:rPr>
        <w:t xml:space="preserve"> theoretically and politically </w:t>
      </w:r>
      <w:r w:rsidRPr="00A92DEE">
        <w:rPr>
          <w:rStyle w:val="StyleBoldUnderline"/>
          <w:highlight w:val="green"/>
        </w:rPr>
        <w:t xml:space="preserve">as a collective subject. This communal bond comes first— then </w:t>
      </w:r>
      <w:r w:rsidRPr="00F46F9C">
        <w:rPr>
          <w:rStyle w:val="StyleBoldUnderline"/>
          <w:highlight w:val="yellow"/>
        </w:rPr>
        <w:t xml:space="preserve">and only then there </w:t>
      </w:r>
      <w:r w:rsidRPr="00A92DEE">
        <w:rPr>
          <w:rStyle w:val="StyleBoldUnderline"/>
          <w:highlight w:val="green"/>
        </w:rPr>
        <w:t>arises the question of what political line to enforce. It is the ethical that defines the political</w:t>
      </w:r>
      <w:r w:rsidRPr="00321240">
        <w:rPr>
          <w:rStyle w:val="StyleBoldUnderline"/>
        </w:rPr>
        <w:t xml:space="preserve"> </w:t>
      </w:r>
      <w:r w:rsidRPr="00B45D89">
        <w:rPr>
          <w:sz w:val="16"/>
        </w:rPr>
        <w:t>and not vice versa</w:t>
      </w:r>
      <w:r w:rsidRPr="00321240">
        <w:rPr>
          <w:rStyle w:val="StyleBoldUnderline"/>
        </w:rPr>
        <w:t xml:space="preserve">: </w:t>
      </w:r>
      <w:r w:rsidRPr="00A92DEE">
        <w:rPr>
          <w:rStyle w:val="StyleBoldUnderline"/>
          <w:highlight w:val="green"/>
        </w:rPr>
        <w:t>hence the importance of positing the feminist audience as the receptive, active participant</w:t>
      </w:r>
      <w:r w:rsidRPr="00321240">
        <w:rPr>
          <w:rStyle w:val="StyleBoldUnderline"/>
        </w:rPr>
        <w:t xml:space="preserve"> in a discursive exchange</w:t>
      </w:r>
      <w:r w:rsidRPr="00B45D89">
        <w:rPr>
          <w:sz w:val="16"/>
        </w:rPr>
        <w:t xml:space="preserve"> </w:t>
      </w:r>
      <w:r w:rsidRPr="00F46F9C">
        <w:rPr>
          <w:rStyle w:val="StyleBoldUnderline"/>
          <w:highlight w:val="yellow"/>
        </w:rPr>
        <w:t>that aims at changing</w:t>
      </w:r>
      <w:r w:rsidRPr="00321240">
        <w:rPr>
          <w:rStyle w:val="StyleBoldUnderline"/>
        </w:rPr>
        <w:t xml:space="preserve"> </w:t>
      </w:r>
      <w:r w:rsidRPr="00F46F9C">
        <w:rPr>
          <w:rStyle w:val="StyleBoldUnderline"/>
          <w:highlight w:val="yellow"/>
        </w:rPr>
        <w:t>the</w:t>
      </w:r>
      <w:r w:rsidRPr="00321240">
        <w:rPr>
          <w:rStyle w:val="StyleBoldUnderline"/>
        </w:rPr>
        <w:t xml:space="preserve"> very </w:t>
      </w:r>
      <w:r w:rsidRPr="00F46F9C">
        <w:rPr>
          <w:rStyle w:val="StyleBoldUnderline"/>
          <w:highlight w:val="yellow"/>
        </w:rPr>
        <w:t>rules of the game</w:t>
      </w:r>
      <w:r w:rsidRPr="00321240">
        <w:rPr>
          <w:rStyle w:val="StyleBoldUnderline"/>
        </w:rPr>
        <w:t xml:space="preserve">. This is the feminist community to which the “she-I” makes herself accountable. </w:t>
      </w:r>
      <w:r w:rsidRPr="00B45D89">
        <w:rPr>
          <w:sz w:val="16"/>
        </w:rPr>
        <w:t xml:space="preserve">The paradox of the ontological basis of desire is that not only is it intersubjective, but it also transcends the subject. Desire also functions as the threshold for a redefinition of a new common plane of experience: “each woman is the woman of all women . . . ” The recognition of a common ground of experience as women mutually engaged in a political task of resistance to “Woman”—the dominant view of female subjectivity— lays the foundation for new images and symbolizations of the feminist subject. </w:t>
      </w:r>
      <w:r w:rsidRPr="00A92DEE">
        <w:rPr>
          <w:rStyle w:val="StyleBoldUnderline"/>
          <w:highlight w:val="green"/>
        </w:rPr>
        <w:t>If we take as our starting point sexual difference as the positive affirmation of my facticity as a woman, working through the layers</w:t>
      </w:r>
      <w:r w:rsidRPr="00B45D89">
        <w:rPr>
          <w:rStyle w:val="StyleBoldUnderline"/>
        </w:rPr>
        <w:t xml:space="preserve"> of complexity </w:t>
      </w:r>
      <w:r w:rsidRPr="00A92DEE">
        <w:rPr>
          <w:rStyle w:val="StyleBoldUnderline"/>
          <w:highlight w:val="green"/>
        </w:rPr>
        <w:t>of the signifier</w:t>
      </w:r>
      <w:r w:rsidRPr="00B45D89">
        <w:rPr>
          <w:rStyle w:val="StyleBoldUnderline"/>
        </w:rPr>
        <w:t xml:space="preserve"> “I, woman,” </w:t>
      </w:r>
      <w:r w:rsidRPr="00A92DEE">
        <w:rPr>
          <w:rStyle w:val="StyleBoldUnderline"/>
          <w:highlight w:val="green"/>
        </w:rPr>
        <w:t>we end up opening a window onto a new genderized bond among different women</w:t>
      </w:r>
      <w:r w:rsidRPr="00F46F9C">
        <w:rPr>
          <w:rStyle w:val="StyleBoldUnderline"/>
          <w:highlight w:val="yellow"/>
        </w:rPr>
        <w:t>.</w:t>
      </w:r>
      <w:r w:rsidRPr="00B45D89">
        <w:rPr>
          <w:rStyle w:val="StyleBoldUnderline"/>
        </w:rPr>
        <w:t xml:space="preserve"> Identity politics is,</w:t>
      </w:r>
      <w:r w:rsidRPr="00B45D89">
        <w:rPr>
          <w:sz w:val="16"/>
        </w:rPr>
        <w:t xml:space="preserve"> in feminism, </w:t>
      </w:r>
      <w:r w:rsidRPr="00B45D89">
        <w:rPr>
          <w:rStyle w:val="StyleBoldUnderline"/>
        </w:rPr>
        <w:t xml:space="preserve">a collective project. By genderized collective subjectivity I mean </w:t>
      </w:r>
      <w:r w:rsidRPr="00F46F9C">
        <w:rPr>
          <w:rStyle w:val="StyleBoldUnderline"/>
          <w:highlight w:val="yellow"/>
        </w:rPr>
        <w:t>a symbolic dimension proper to women in recognition of the nonreductability of the feminine to the masculine</w:t>
      </w:r>
      <w:r w:rsidRPr="00B45D89">
        <w:rPr>
          <w:rStyle w:val="StyleBoldUnderline"/>
        </w:rPr>
        <w:t xml:space="preserve"> </w:t>
      </w:r>
      <w:r w:rsidRPr="00F46F9C">
        <w:rPr>
          <w:rStyle w:val="StyleBoldUnderline"/>
          <w:highlight w:val="yellow"/>
        </w:rPr>
        <w:t>and</w:t>
      </w:r>
      <w:r w:rsidRPr="00B45D89">
        <w:rPr>
          <w:sz w:val="16"/>
        </w:rPr>
        <w:t xml:space="preserve"> yet, at the same time</w:t>
      </w:r>
      <w:r w:rsidRPr="00F46F9C">
        <w:rPr>
          <w:sz w:val="16"/>
          <w:highlight w:val="yellow"/>
        </w:rPr>
        <w:t>,</w:t>
      </w:r>
      <w:r w:rsidRPr="00F46F9C">
        <w:rPr>
          <w:sz w:val="16"/>
        </w:rPr>
        <w:t xml:space="preserve"> </w:t>
      </w:r>
      <w:r w:rsidRPr="00F46F9C">
        <w:rPr>
          <w:rStyle w:val="StyleBoldUnderline"/>
        </w:rPr>
        <w:t>of</w:t>
      </w:r>
      <w:r w:rsidRPr="00B45D89">
        <w:rPr>
          <w:rStyle w:val="StyleBoldUnderline"/>
        </w:rPr>
        <w:t xml:space="preserve"> </w:t>
      </w:r>
      <w:r w:rsidRPr="00A92DEE">
        <w:rPr>
          <w:rStyle w:val="StyleBoldUnderline"/>
          <w:highlight w:val="green"/>
        </w:rPr>
        <w:t>the indestructible unity of the human as an embodied self structurally linked to the other. It is the complex intersecting of never-ending levels of differing of self from other and self from se</w:t>
      </w:r>
      <w:r w:rsidRPr="00F46F9C">
        <w:rPr>
          <w:rStyle w:val="StyleBoldUnderline"/>
          <w:highlight w:val="yellow"/>
        </w:rPr>
        <w:t>lf</w:t>
      </w:r>
      <w:r w:rsidRPr="00B45D89">
        <w:rPr>
          <w:rStyle w:val="StyleBoldUnderline"/>
        </w:rPr>
        <w:t>.</w:t>
      </w:r>
      <w:r w:rsidRPr="00B45D89">
        <w:rPr>
          <w:sz w:val="16"/>
        </w:rPr>
        <w:t xml:space="preserve"> As Adriana Cavarero (1990) put it: </w:t>
      </w:r>
      <w:r w:rsidRPr="00B45D89">
        <w:rPr>
          <w:rStyle w:val="StyleBoldUnderline"/>
        </w:rPr>
        <w:t>what is at stake in this is the representability of a feminine subject as a self-representing entity</w:t>
      </w:r>
      <w:r w:rsidRPr="00A92DEE">
        <w:rPr>
          <w:rStyle w:val="StyleBoldUnderline"/>
          <w:highlight w:val="green"/>
        </w:rPr>
        <w:t>. It is less a question of founding the subject than of elucidating the categories by which the female feminist subject can be adequately represented</w:t>
      </w:r>
      <w:r w:rsidRPr="00A92DEE">
        <w:rPr>
          <w:sz w:val="16"/>
          <w:highlight w:val="green"/>
        </w:rPr>
        <w:t>.</w:t>
      </w:r>
      <w:r w:rsidRPr="00B45D89">
        <w:rPr>
          <w:sz w:val="16"/>
        </w:rPr>
        <w:t xml:space="preserve"> This is an important political gesture because </w:t>
      </w:r>
      <w:r w:rsidRPr="00F46F9C">
        <w:rPr>
          <w:rStyle w:val="StyleBoldUnderline"/>
          <w:highlight w:val="yellow"/>
        </w:rPr>
        <w:t>thinking through the fullness of one’s complexity in the force of one’s transcendence is something women have never historically been able to afford.</w:t>
      </w:r>
      <w:r w:rsidRPr="00B45D89">
        <w:rPr>
          <w:rStyle w:val="StyleBoldUnderline"/>
        </w:rPr>
        <w:t xml:space="preserve"> What seems to be at stake in the project of sexual difference,</w:t>
      </w:r>
      <w:r w:rsidRPr="00B45D89">
        <w:rPr>
          <w:sz w:val="16"/>
        </w:rPr>
        <w:t xml:space="preserve"> through the extreme sexualization of the subject,</w:t>
      </w:r>
      <w:r w:rsidRPr="00B45D89">
        <w:rPr>
          <w:rStyle w:val="StyleBoldUnderline"/>
        </w:rPr>
        <w:t xml:space="preserve"> is</w:t>
      </w:r>
      <w:r w:rsidRPr="00B45D89">
        <w:rPr>
          <w:sz w:val="16"/>
        </w:rPr>
        <w:t xml:space="preserve"> a Nietzschean transmutation of the very value we give to the human and to a universal notion of commonness, of common </w:t>
      </w:r>
      <w:r w:rsidRPr="00B45D89">
        <w:rPr>
          <w:rStyle w:val="StyleBoldUnderline"/>
        </w:rPr>
        <w:t>belonging</w:t>
      </w:r>
      <w:r w:rsidRPr="00B45D89">
        <w:rPr>
          <w:sz w:val="16"/>
        </w:rPr>
        <w:t xml:space="preserve">. I will want to argue that the aim of this transmutation of values is to be able to bring the multilayered structure of the subject to the fore. As Lispector points out: “the life in me does not have my name, “I” is not the owner of the portion of being that constitutes his being. To the </w:t>
      </w:r>
      <w:r w:rsidRPr="00B45D89">
        <w:rPr>
          <w:sz w:val="16"/>
        </w:rPr>
        <w:lastRenderedPageBreak/>
        <w:t>extent that “she-I” accepts this, can “she-I” become the woman of all women and be accountable for her humanness</w:t>
      </w:r>
      <w:r w:rsidRPr="00B45D89">
        <w:rPr>
          <w:rStyle w:val="StyleBoldUnderline"/>
        </w:rPr>
        <w:t>? Only this highly defined notion of singularity can allow us to posit a new general sense of being: only situated perspectives can legitimate new general standpoints.</w:t>
      </w:r>
      <w:r w:rsidRPr="00B45D89">
        <w:rPr>
          <w:sz w:val="16"/>
        </w:rPr>
        <w:t xml:space="preserve"> In this sense, the experience of utter singularity that G.H. undergoes in her microcosm remains emblematic of the process of women becoming other than the “Woman” they were expected and socialized into being. G.H. shows us paths of transcendence specific to our gender and to women’s own, discontinuous time of becoming.</w:t>
      </w:r>
    </w:p>
    <w:p w:rsidR="003B254A" w:rsidRDefault="003B254A" w:rsidP="003B254A"/>
    <w:p w:rsidR="003B254A" w:rsidRDefault="003B254A" w:rsidP="003B254A">
      <w:pPr>
        <w:pStyle w:val="Heading4"/>
      </w:pPr>
    </w:p>
    <w:p w:rsidR="003B254A" w:rsidRDefault="003B254A" w:rsidP="003B254A">
      <w:pPr>
        <w:pStyle w:val="Heading4"/>
      </w:pPr>
      <w:r>
        <w:t>An ethics of sexual difference  is a prerequisite to all questions of subjectivity- sexual difference constitutes the first and ever-forgotten symbol that is deployed to systematically exclude women from access to the symbolic and thus, their own subjectivity ALSO a limits d/a</w:t>
      </w:r>
    </w:p>
    <w:p w:rsidR="003B254A" w:rsidRPr="00951F61" w:rsidRDefault="003B254A" w:rsidP="003B254A">
      <w:pPr>
        <w:rPr>
          <w:rStyle w:val="StyleStyleBold12pt"/>
        </w:rPr>
      </w:pPr>
      <w:r>
        <w:rPr>
          <w:rStyle w:val="StyleStyleBold12pt"/>
        </w:rPr>
        <w:t>I</w:t>
      </w:r>
      <w:r w:rsidRPr="00951F61">
        <w:rPr>
          <w:rStyle w:val="StyleStyleBold12pt"/>
        </w:rPr>
        <w:t>rigaray 85</w:t>
      </w:r>
    </w:p>
    <w:p w:rsidR="003B254A" w:rsidRPr="00F26859" w:rsidRDefault="003B254A" w:rsidP="003B254A">
      <w:r>
        <w:t>[Luce Irigaray, 1985, “An Ethics of Sexual Difference”, uwyo//amp]</w:t>
      </w:r>
    </w:p>
    <w:p w:rsidR="003B254A" w:rsidRDefault="003B254A" w:rsidP="003B254A"/>
    <w:p w:rsidR="003B254A" w:rsidRDefault="003B254A" w:rsidP="003B254A"/>
    <w:p w:rsidR="003B254A" w:rsidRPr="00CA4760" w:rsidRDefault="003B254A" w:rsidP="003B254A">
      <w:r w:rsidRPr="00CA4760">
        <w:t>Nietzsche used to say that we would continue to believe in</w:t>
      </w:r>
      <w:r>
        <w:t xml:space="preserve"> </w:t>
      </w:r>
      <w:r w:rsidRPr="00CA4760">
        <w:t>God as long as we believed in grammar. Yet even, or perhaps</w:t>
      </w:r>
      <w:r>
        <w:t xml:space="preserve"> </w:t>
      </w:r>
      <w:r w:rsidRPr="00CA4760">
        <w:t>particularly af</w:t>
      </w:r>
      <w:r w:rsidRPr="000B1345">
        <w:rPr>
          <w:rStyle w:val="StyleBoldUnderline"/>
        </w:rPr>
        <w:t xml:space="preserve">ter the fall of a certain God, discourse still defends its untouchable status. </w:t>
      </w:r>
      <w:r w:rsidRPr="00355FCA">
        <w:rPr>
          <w:rStyle w:val="StyleBoldUnderline"/>
          <w:highlight w:val="yellow"/>
        </w:rPr>
        <w:t>To say that discourse has a sex</w:t>
      </w:r>
      <w:r w:rsidRPr="000B1345">
        <w:rPr>
          <w:rStyle w:val="StyleBoldUnderline"/>
        </w:rPr>
        <w:t>,</w:t>
      </w:r>
      <w:r w:rsidRPr="00CA4760">
        <w:t xml:space="preserve"> especially</w:t>
      </w:r>
      <w:r>
        <w:t xml:space="preserve"> </w:t>
      </w:r>
      <w:r w:rsidRPr="000B1345">
        <w:rPr>
          <w:rStyle w:val="StyleBoldUnderline"/>
        </w:rPr>
        <w:t xml:space="preserve">in its syntax, </w:t>
      </w:r>
      <w:r w:rsidRPr="00355FCA">
        <w:rPr>
          <w:rStyle w:val="StyleBoldUnderline"/>
          <w:highlight w:val="yellow"/>
        </w:rPr>
        <w:t>is to question the last bastion of semantic order.</w:t>
      </w:r>
      <w:r w:rsidRPr="000B1345">
        <w:rPr>
          <w:rStyle w:val="StyleBoldUnderline"/>
        </w:rPr>
        <w:t xml:space="preserve"> It amounts to taking issue with the God of men in his most tradi-tional form</w:t>
      </w:r>
      <w:r w:rsidRPr="000B1345">
        <w:rPr>
          <w:rStyle w:val="Emphasis"/>
        </w:rPr>
        <w:t xml:space="preserve">. </w:t>
      </w:r>
      <w:r w:rsidRPr="00355FCA">
        <w:rPr>
          <w:rStyle w:val="Emphasis"/>
          <w:highlight w:val="yellow"/>
        </w:rPr>
        <w:t>Even if language is emptied of meaning</w:t>
      </w:r>
      <w:r w:rsidRPr="000B1345">
        <w:rPr>
          <w:rStyle w:val="Emphasis"/>
        </w:rPr>
        <w:t>-</w:t>
      </w:r>
      <w:r w:rsidRPr="000B1345">
        <w:t>or</w:t>
      </w:r>
      <w:r w:rsidRPr="000B1345">
        <w:rPr>
          <w:rStyle w:val="StyleBoldUnderline"/>
        </w:rPr>
        <w:t xml:space="preserve"> </w:t>
      </w:r>
      <w:r w:rsidRPr="00CA4760">
        <w:t>perhaps</w:t>
      </w:r>
      <w:r>
        <w:t xml:space="preserve"> </w:t>
      </w:r>
      <w:r w:rsidRPr="00CA4760">
        <w:t>the more it is emptied of meaning?-</w:t>
      </w:r>
      <w:r w:rsidRPr="00355FCA">
        <w:rPr>
          <w:rStyle w:val="Emphasis"/>
          <w:highlight w:val="yellow"/>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0B1345">
        <w:rPr>
          <w:rStyle w:val="StyleBoldUnderline"/>
        </w:rPr>
        <w:t>the more man strives to analyze the world</w:t>
      </w:r>
      <w:r w:rsidRPr="00CA4760">
        <w:t>, the universe,</w:t>
      </w:r>
      <w:r>
        <w:t xml:space="preserve"> </w:t>
      </w:r>
      <w:r w:rsidRPr="000B1345">
        <w:rPr>
          <w:rStyle w:val="StyleBoldUnderline"/>
        </w:rPr>
        <w:t>himself, the more he seems to res</w:t>
      </w:r>
      <w:r>
        <w:rPr>
          <w:rStyle w:val="StyleBoldUnderline"/>
        </w:rPr>
        <w:t>ist upsetting the foundations of</w:t>
      </w:r>
      <w:r w:rsidRPr="000B1345">
        <w:rPr>
          <w:rStyle w:val="StyleBoldUnderline"/>
        </w:rPr>
        <w:t xml:space="preserve"> discourse. His analysis would serve only to confirm and double discourse's immutability.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for him. That which is most his own and yet most alien to him?</w:t>
      </w:r>
      <w:r>
        <w:t xml:space="preserve"> </w:t>
      </w:r>
      <w:r w:rsidRPr="00CA4760">
        <w:t xml:space="preserve">His home within the universe. And, </w:t>
      </w:r>
      <w:r w:rsidRPr="000B1345">
        <w:rPr>
          <w:rStyle w:val="StyleBoldUnderline"/>
        </w:rPr>
        <w:t>inside that tentacular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everyday and his scientific discourse. </w:t>
      </w:r>
      <w:r w:rsidRPr="00355FCA">
        <w:rPr>
          <w:rStyle w:val="Emphasis"/>
          <w:highlight w:val="yellow"/>
        </w:rPr>
        <w:t>As if that technical universe and that language were not his creation, which, because of its failure to preserve the other, fails to preserve him too</w:t>
      </w:r>
      <w:r w:rsidRPr="00355FCA">
        <w:rPr>
          <w:rStyle w:val="StyleBoldUnderline"/>
          <w:highlight w:val="yellow"/>
        </w:rPr>
        <w:t>. The work of his hand, in which he cannot</w:t>
      </w:r>
      <w:r w:rsidRPr="00355FCA">
        <w:rPr>
          <w:highlight w:val="yellow"/>
        </w:rPr>
        <w:t xml:space="preserve"> even </w:t>
      </w:r>
      <w:r w:rsidRPr="00355FCA">
        <w:rPr>
          <w:rStyle w:val="StyleBoldUnderline"/>
          <w:highlight w:val="yellow"/>
        </w:rPr>
        <w:t>recognize himself</w:t>
      </w:r>
      <w:r w:rsidRPr="00CA4760">
        <w:t xml:space="preserve">, in which he </w:t>
      </w:r>
      <w:r w:rsidRPr="00355FCA">
        <w:rPr>
          <w:rStyle w:val="StyleBoldUnderline"/>
          <w:highlight w:val="yellow"/>
        </w:rPr>
        <w:t>has drowned the other</w:t>
      </w:r>
      <w:r w:rsidRPr="00355FCA">
        <w:rPr>
          <w:highlight w:val="yellow"/>
        </w:rPr>
        <w:t xml:space="preserve">, </w:t>
      </w:r>
      <w:r w:rsidRPr="00355FCA">
        <w:rPr>
          <w:rStyle w:val="StyleBoldUnderline"/>
          <w:highlight w:val="yellow"/>
        </w:rPr>
        <w:t>now threatens to drown him</w:t>
      </w:r>
      <w:r w:rsidRPr="000B1345">
        <w:rPr>
          <w:rStyle w:val="StyleBoldUnderline"/>
        </w:rPr>
        <w:t xml:space="preserve">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shapes and sizes, would dimly represent for man the allpowerful</w:t>
      </w:r>
      <w:r>
        <w:t xml:space="preserve"> </w:t>
      </w:r>
      <w:r w:rsidRPr="00CA4760">
        <w:t>and ever-unknown mother as well as the transcendent</w:t>
      </w:r>
      <w:r>
        <w:t xml:space="preserve"> </w:t>
      </w:r>
      <w:r w:rsidRPr="00CA4760">
        <w:t>God. Both. Man cannot or will not recognize or reinterpret in</w:t>
      </w:r>
      <w:r>
        <w:t xml:space="preserve"> </w:t>
      </w:r>
      <w:r w:rsidRPr="00CA4760">
        <w:t xml:space="preserve">his symbols this duality in his technical </w:t>
      </w:r>
      <w:r w:rsidRPr="00355FCA">
        <w:rPr>
          <w:highlight w:val="yellow"/>
        </w:rPr>
        <w:t xml:space="preserve">productions </w:t>
      </w:r>
      <w:r w:rsidRPr="00355FCA">
        <w:rPr>
          <w:rStyle w:val="StyleBoldUnderline"/>
          <w:highlight w:val="yellow"/>
        </w:rPr>
        <w:t>The most obvious symbol</w:t>
      </w:r>
      <w:r w:rsidRPr="00355FCA">
        <w:rPr>
          <w:highlight w:val="yellow"/>
        </w:rPr>
        <w:t>,</w:t>
      </w:r>
      <w:r w:rsidRPr="00CA4760">
        <w:t xml:space="preserve"> that closest to hand and also most</w:t>
      </w:r>
      <w:r>
        <w:t xml:space="preserve"> </w:t>
      </w:r>
      <w:r w:rsidRPr="00CA4760">
        <w:t xml:space="preserve">easily forgotten, </w:t>
      </w:r>
      <w:r w:rsidRPr="000B1345">
        <w:rPr>
          <w:rStyle w:val="StyleBoldUnderline"/>
        </w:rPr>
        <w:t xml:space="preserve">is the living symbol of </w:t>
      </w:r>
      <w:r w:rsidRPr="00355FCA">
        <w:rPr>
          <w:rStyle w:val="StyleBoldUnderline"/>
          <w:highlight w:val="yellow"/>
        </w:rPr>
        <w:t>sexual difference</w:t>
      </w:r>
      <w:r w:rsidRPr="00CA4760">
        <w:t xml:space="preserve">. But </w:t>
      </w:r>
      <w:r w:rsidRPr="000B1345">
        <w:rPr>
          <w:rStyle w:val="StyleBoldUnderline"/>
        </w:rPr>
        <w:t xml:space="preserve">theory would claim that this symbolizes only itself. And </w:t>
      </w:r>
      <w:r w:rsidRPr="00355FCA">
        <w:rPr>
          <w:rStyle w:val="StyleBoldUnderline"/>
          <w:highlight w:val="yellow"/>
        </w:rPr>
        <w:t>women would serve only as a potential symbol to be exchanged by men</w:t>
      </w:r>
      <w:r w:rsidRPr="00CA4760">
        <w:t xml:space="preserve">, by peoples, </w:t>
      </w:r>
      <w:r w:rsidRPr="00355FCA">
        <w:rPr>
          <w:rStyle w:val="StyleBoldUnderline"/>
          <w:highlight w:val="yellow"/>
        </w:rPr>
        <w:t>and</w:t>
      </w:r>
      <w:r w:rsidRPr="000B1345">
        <w:rPr>
          <w:rStyle w:val="StyleBoldUnderline"/>
        </w:rPr>
        <w:t xml:space="preserve"> would </w:t>
      </w:r>
      <w:r w:rsidRPr="00355FCA">
        <w:rPr>
          <w:rStyle w:val="StyleBoldUnderline"/>
          <w:highlight w:val="yellow"/>
        </w:rPr>
        <w:t>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355FCA">
        <w:rPr>
          <w:rStyle w:val="StyleBoldUnderline"/>
          <w:highlight w:val="yellow"/>
        </w:rPr>
        <w:t>The female would fall into the category of fallow land, matter to be made into a product</w:t>
      </w:r>
      <w:r w:rsidRPr="000B1345">
        <w:rPr>
          <w:rStyle w:val="StyleBoldUnderline"/>
        </w:rPr>
        <w:t xml:space="preserve">, or currency symbol, </w:t>
      </w:r>
      <w:r w:rsidRPr="00355FCA">
        <w:rPr>
          <w:rStyle w:val="StyleBoldUnderline"/>
          <w:highlight w:val="yellow"/>
        </w:rPr>
        <w:t xml:space="preserve">mother or virgin without any identity as a woman. The masculine would </w:t>
      </w:r>
      <w:r w:rsidRPr="00355FCA">
        <w:rPr>
          <w:rStyle w:val="StyleBoldUnderline"/>
          <w:highlight w:val="yellow"/>
        </w:rPr>
        <w:lastRenderedPageBreak/>
        <w:t>no longer enter into. the body</w:t>
      </w:r>
      <w:r w:rsidRPr="00CA4760">
        <w:t xml:space="preserve"> or the flesh </w:t>
      </w:r>
      <w:r w:rsidRPr="000B1345">
        <w:rPr>
          <w:rStyle w:val="StyleBoldUnderline"/>
        </w:rPr>
        <w:t xml:space="preserve">of the symbol but fashion it or pass it from hand to hand from the outside. </w:t>
      </w:r>
      <w:r w:rsidRPr="00355FCA">
        <w:rPr>
          <w:rStyle w:val="StyleBoldUnderline"/>
          <w:highlight w:val="yellow"/>
        </w:rPr>
        <w:t>The bond between</w:t>
      </w:r>
      <w:r w:rsidRPr="000B1345">
        <w:rPr>
          <w:rStyle w:val="StyleBoldUnderline"/>
        </w:rPr>
        <w:t xml:space="preserve"> or </w:t>
      </w:r>
      <w:r w:rsidRPr="00355FCA">
        <w:rPr>
          <w:rStyle w:val="StyleBoldUnderline"/>
          <w:highlight w:val="yellow"/>
        </w:rPr>
        <w:t>the function shared by the pieces would be achieved secretly thanks to the female</w:t>
      </w:r>
      <w:r w:rsidRPr="000B1345">
        <w:rPr>
          <w:rStyle w:val="StyleBoldUnderline"/>
        </w:rPr>
        <w:t xml:space="preserve">; </w:t>
      </w:r>
      <w:r w:rsidRPr="00355FCA">
        <w:rPr>
          <w:rStyle w:val="StyleBoldUnderline"/>
          <w:highlight w:val="yellow"/>
        </w:rPr>
        <w:t>the exchange of symbols would be assured by the masculine. By serving in this way as mediation</w:t>
      </w:r>
      <w:r w:rsidRPr="00CA4760">
        <w:t xml:space="preserve"> from within the symbol, </w:t>
      </w:r>
      <w:r w:rsidRPr="00355FCA">
        <w:rPr>
          <w:rStyle w:val="StyleBoldUnderline"/>
          <w:highlight w:val="yellow"/>
        </w:rPr>
        <w:t>the feminine would have no access</w:t>
      </w:r>
      <w:r w:rsidRPr="000B1345">
        <w:rPr>
          <w:rStyle w:val="StyleBoldUnderline"/>
        </w:rPr>
        <w:t xml:space="preserve"> </w:t>
      </w:r>
      <w:r w:rsidRPr="00355FCA">
        <w:rPr>
          <w:rStyle w:val="StyleBoldUnderline"/>
          <w:highlight w:val="yellow"/>
        </w:rPr>
        <w:t>t</w:t>
      </w:r>
      <w:r w:rsidRPr="00355FCA">
        <w:rPr>
          <w:highlight w:val="yellow"/>
        </w:rPr>
        <w:t>o</w:t>
      </w:r>
      <w:r w:rsidRPr="00CA4760">
        <w:t xml:space="preserve"> sharing, exchanging, or coining </w:t>
      </w:r>
      <w:r w:rsidRPr="000B1345">
        <w:rPr>
          <w:rStyle w:val="StyleBoldUnderline"/>
        </w:rPr>
        <w:t>symbols.</w:t>
      </w:r>
      <w:r w:rsidRPr="00CA4760">
        <w:t xml:space="preserve"> In particular,</w:t>
      </w:r>
      <w:r>
        <w:t xml:space="preserve"> </w:t>
      </w:r>
      <w:r w:rsidRPr="00355FCA">
        <w:rPr>
          <w:rStyle w:val="StyleBoldUnderline"/>
          <w:highlight w:val="yellow"/>
        </w:rPr>
        <w:t>the mother-daughter relationship</w:t>
      </w:r>
      <w:r w:rsidRPr="00CA4760">
        <w:t>, the attraction between</w:t>
      </w:r>
      <w:r>
        <w:t xml:space="preserve"> </w:t>
      </w:r>
      <w:r w:rsidRPr="00CA4760">
        <w:t xml:space="preserve">mother and daughter, </w:t>
      </w:r>
      <w:r w:rsidRPr="000B1345">
        <w:rPr>
          <w:rStyle w:val="StyleBoldUnderline"/>
        </w:rPr>
        <w:t xml:space="preserve">would be hidden in the symbol. </w:t>
      </w:r>
      <w:r w:rsidRPr="00355FCA">
        <w:rPr>
          <w:rStyle w:val="StyleBoldUnderline"/>
          <w:highlight w:val="yellow"/>
        </w:rPr>
        <w:t>Daughters</w:t>
      </w:r>
      <w:r w:rsidRPr="00CA4760">
        <w:t>,</w:t>
      </w:r>
      <w:r>
        <w:t xml:space="preserve"> </w:t>
      </w:r>
      <w:r w:rsidRPr="00CA4760">
        <w:t xml:space="preserve">wives, and indeed </w:t>
      </w:r>
      <w:r w:rsidRPr="000B1345">
        <w:rPr>
          <w:rStyle w:val="StyleBoldUnderline"/>
        </w:rPr>
        <w:t xml:space="preserve">mothers </w:t>
      </w:r>
      <w:r w:rsidRPr="00355FCA">
        <w:rPr>
          <w:rStyle w:val="StyleBoldUnderline"/>
          <w:highlight w:val="yellow"/>
        </w:rPr>
        <w:t>would not hav</w:t>
      </w:r>
      <w:r w:rsidRPr="00CA4760">
        <w:t>e, or would no</w:t>
      </w:r>
      <w:r>
        <w:t xml:space="preserve"> </w:t>
      </w:r>
      <w:r w:rsidRPr="00CA4760">
        <w:t xml:space="preserve">longer have, </w:t>
      </w:r>
      <w:r w:rsidRPr="00355FCA">
        <w:rPr>
          <w:rStyle w:val="StyleBoldUnderline"/>
          <w:highlight w:val="yellow"/>
        </w:rPr>
        <w:t>signs available for their own relationships</w:t>
      </w:r>
      <w:r w:rsidRPr="00355FCA">
        <w:rPr>
          <w:highlight w:val="yellow"/>
        </w:rPr>
        <w:t xml:space="preserve">, </w:t>
      </w:r>
      <w:r w:rsidRPr="00355FCA">
        <w:rPr>
          <w:rStyle w:val="StyleBoldUnderline"/>
          <w:highlight w:val="yellow"/>
        </w:rPr>
        <w:t>or the means of designating a reality transcendent to themselves-their Other</w:t>
      </w:r>
      <w:r w:rsidRPr="000B1345">
        <w:rPr>
          <w:rStyle w:val="StyleBoldUnderline"/>
        </w:rPr>
        <w:t>,</w:t>
      </w:r>
      <w:r w:rsidRPr="00CA4760">
        <w:t xml:space="preserve"> their God or divine being. </w:t>
      </w:r>
      <w:r w:rsidRPr="000B1345">
        <w:rPr>
          <w:rStyle w:val="StyleBoldUnderline"/>
        </w:rPr>
        <w:t>No articulated language would help women escape from the sameness of man or from an uninhabitable sameness of their own</w:t>
      </w:r>
      <w:r w:rsidRPr="00CA4760">
        <w:t>,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themselves and among themselves a same, an Other only if</w:t>
      </w:r>
      <w:r>
        <w:t xml:space="preserve"> </w:t>
      </w:r>
      <w:r w:rsidRPr="00CA4760">
        <w:t>they move out of the existing systems of exchange. Their only</w:t>
      </w:r>
      <w:r>
        <w:t xml:space="preserve"> </w:t>
      </w:r>
      <w:r w:rsidRPr="00CA4760">
        <w:t>recourse is flight, explosion, implosion, into an immediate relationship</w:t>
      </w:r>
      <w:r>
        <w:t xml:space="preserve"> </w:t>
      </w:r>
      <w:r w:rsidRPr="00CA4760">
        <w:t>to nature or to God.</w:t>
      </w:r>
    </w:p>
    <w:p w:rsidR="003B254A" w:rsidRPr="00BC1D49" w:rsidRDefault="003B254A" w:rsidP="003B254A"/>
    <w:p w:rsidR="003B254A" w:rsidRDefault="003B254A" w:rsidP="003B254A"/>
    <w:p w:rsidR="003B254A" w:rsidRDefault="003B254A" w:rsidP="003B254A"/>
    <w:p w:rsidR="003B254A" w:rsidRDefault="003B254A" w:rsidP="003B254A">
      <w:pPr>
        <w:pStyle w:val="Heading4"/>
      </w:pPr>
    </w:p>
    <w:p w:rsidR="003B254A" w:rsidRPr="00D45357" w:rsidRDefault="003B254A" w:rsidP="003B254A">
      <w:pPr>
        <w:pStyle w:val="Heading4"/>
      </w:pPr>
      <w:r w:rsidRPr="00D45357">
        <w:t>Failure to account for the ontological roots of modern politics ensures serial policy failure – we will repeatedly reproduce the same problems that we seek to solve</w:t>
      </w:r>
    </w:p>
    <w:p w:rsidR="003B254A" w:rsidRPr="00D45357" w:rsidRDefault="003B254A" w:rsidP="003B254A">
      <w:r w:rsidRPr="008F1A3A">
        <w:rPr>
          <w:rStyle w:val="StyleStyleBold12pt"/>
        </w:rPr>
        <w:t>Dillon &amp; Reid 2000</w:t>
      </w:r>
      <w:r w:rsidRPr="00D45357">
        <w:t xml:space="preserve"> [Michael &amp; Julian, Prof of Politics &amp; Prof of International Relations, “Global Governance, Liberal Peace, and Complex Emergency,” </w:t>
      </w:r>
      <w:r w:rsidRPr="00D45357">
        <w:rPr>
          <w:i/>
        </w:rPr>
        <w:t>Alternatives: Social Transformation &amp; Humane Governance</w:t>
      </w:r>
      <w:r w:rsidRPr="00D45357">
        <w:t xml:space="preserve"> 25.1]</w:t>
      </w:r>
    </w:p>
    <w:p w:rsidR="003B254A" w:rsidRPr="00D45357" w:rsidRDefault="003B254A" w:rsidP="003B254A">
      <w:pPr>
        <w:rPr>
          <w:sz w:val="16"/>
        </w:rPr>
      </w:pPr>
      <w:r w:rsidRPr="00D45357">
        <w:rPr>
          <w:sz w:val="16"/>
        </w:rPr>
        <w:t xml:space="preserve">As a precursor to global governance,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D45357">
        <w:rPr>
          <w:rStyle w:val="StyleBoldUnderline"/>
        </w:rPr>
        <w:t xml:space="preserve">in every society the production of </w:t>
      </w:r>
      <w:r w:rsidRPr="00AC45E1">
        <w:rPr>
          <w:rStyle w:val="StyleBoldUnderline"/>
          <w:highlight w:val="cyan"/>
        </w:rPr>
        <w:t>discourse</w:t>
      </w:r>
      <w:r w:rsidRPr="00D45357">
        <w:rPr>
          <w:rStyle w:val="StyleBoldUnderline"/>
        </w:rPr>
        <w:t xml:space="preserve"> is at once controlled, selected, organised and redistributed by a certain number of procedures whose role is </w:t>
      </w:r>
      <w:r w:rsidRPr="00AC45E1">
        <w:rPr>
          <w:rStyle w:val="StyleBoldUnderline"/>
          <w:highlight w:val="cyan"/>
        </w:rPr>
        <w:t>to ward</w:t>
      </w:r>
      <w:r w:rsidRPr="00D45357">
        <w:rPr>
          <w:rStyle w:val="StyleBoldUnderline"/>
        </w:rPr>
        <w:t xml:space="preserve"> off its powers and </w:t>
      </w:r>
      <w:r w:rsidRPr="00AC45E1">
        <w:rPr>
          <w:rStyle w:val="StyleBoldUnderline"/>
          <w:highlight w:val="cyan"/>
        </w:rPr>
        <w:t>dangers</w:t>
      </w:r>
      <w:r w:rsidRPr="00D45357">
        <w:rPr>
          <w:rStyle w:val="StyleBoldUnderline"/>
        </w:rPr>
        <w:t xml:space="preserve">, </w:t>
      </w:r>
      <w:r w:rsidRPr="00AC45E1">
        <w:rPr>
          <w:rStyle w:val="StyleBoldUnderline"/>
          <w:highlight w:val="cyan"/>
        </w:rPr>
        <w:t>to gain mastery</w:t>
      </w:r>
      <w:r w:rsidRPr="00D45357">
        <w:rPr>
          <w:rStyle w:val="StyleBoldUnderline"/>
        </w:rPr>
        <w:t xml:space="preserve"> </w:t>
      </w:r>
      <w:r w:rsidRPr="00AC45E1">
        <w:rPr>
          <w:rStyle w:val="StyleBoldUnderline"/>
          <w:highlight w:val="cyan"/>
        </w:rPr>
        <w:t>over</w:t>
      </w:r>
      <w:r w:rsidRPr="00D45357">
        <w:rPr>
          <w:rStyle w:val="StyleBoldUnderline"/>
        </w:rPr>
        <w:t xml:space="preserve"> its chance </w:t>
      </w:r>
      <w:r w:rsidRPr="00AC45E1">
        <w:rPr>
          <w:rStyle w:val="StyleBoldUnderline"/>
          <w:highlight w:val="cyan"/>
        </w:rPr>
        <w:t>events</w:t>
      </w:r>
      <w:r w:rsidRPr="00D45357">
        <w:rPr>
          <w:rStyle w:val="StyleBoldUnderline"/>
        </w:rPr>
        <w:t xml:space="preserve">, to evade its ponderous, formidable materiality.[ </w:t>
      </w:r>
      <w:hyperlink r:id="rId18" w:anchor="bib34" w:history="1">
        <w:r w:rsidRPr="00D45357">
          <w:rPr>
            <w:rStyle w:val="Hyperlink"/>
          </w:rPr>
          <w:t>34</w:t>
        </w:r>
      </w:hyperlink>
      <w:r w:rsidRPr="00D45357">
        <w:rPr>
          <w:sz w:val="16"/>
        </w:rPr>
        <w:t xml:space="preserve">] More specifically, where </w:t>
      </w:r>
      <w:r w:rsidRPr="00D45357">
        <w:rPr>
          <w:rStyle w:val="StyleBoldUnderline"/>
        </w:rPr>
        <w:t>there is a policy problematic there is expertise</w:t>
      </w:r>
      <w:r w:rsidRPr="00D45357">
        <w:rPr>
          <w:sz w:val="16"/>
        </w:rPr>
        <w:t xml:space="preserve">, and where there is expertise there, too, a policy problematic will emerge. </w:t>
      </w:r>
      <w:r w:rsidRPr="00D45357">
        <w:rPr>
          <w:rStyle w:val="StyleBoldUnderline"/>
        </w:rPr>
        <w:t xml:space="preserve">Such problematics </w:t>
      </w:r>
      <w:r w:rsidRPr="00AC45E1">
        <w:rPr>
          <w:rStyle w:val="StyleBoldUnderline"/>
          <w:highlight w:val="cyan"/>
        </w:rPr>
        <w:t>are detailed</w:t>
      </w:r>
      <w:r w:rsidRPr="00D45357">
        <w:rPr>
          <w:rStyle w:val="StyleBoldUnderline"/>
        </w:rPr>
        <w:t xml:space="preserve"> and elaborated </w:t>
      </w:r>
      <w:r w:rsidRPr="00AC45E1">
        <w:rPr>
          <w:rStyle w:val="StyleBoldUnderline"/>
          <w:highlight w:val="cyan"/>
        </w:rPr>
        <w:t>in terms of discrete forms of knowledge</w:t>
      </w:r>
      <w:r w:rsidRPr="00D45357">
        <w:rPr>
          <w:rStyle w:val="StyleBoldUnderline"/>
        </w:rPr>
        <w:t xml:space="preserve"> as well as interlocking policy domains</w:t>
      </w:r>
      <w:r w:rsidRPr="00D45357">
        <w:rPr>
          <w:u w:val="single"/>
        </w:rPr>
        <w:t>.</w:t>
      </w:r>
      <w:r w:rsidRPr="00D45357">
        <w:rPr>
          <w:sz w:val="16"/>
        </w:rPr>
        <w:t xml:space="preserve"> Policy domains reify the problematization of life in certain ways by turning these epistemically and politically contestable orderings of life into "problems" that require the continuous attention of policy science and the continuous resolutions of policymakers</w:t>
      </w:r>
      <w:r w:rsidRPr="00D45357">
        <w:rPr>
          <w:rStyle w:val="StyleBoldUnderline"/>
        </w:rPr>
        <w:t xml:space="preserve">. Policy "actors" develop and compete </w:t>
      </w:r>
      <w:r w:rsidRPr="00AC45E1">
        <w:rPr>
          <w:rStyle w:val="StyleBoldUnderline"/>
          <w:highlight w:val="cyan"/>
        </w:rPr>
        <w:t>on the basis of the expertise</w:t>
      </w:r>
      <w:r w:rsidRPr="00D45357">
        <w:rPr>
          <w:rStyle w:val="StyleBoldUnderline"/>
        </w:rPr>
        <w:t xml:space="preserve"> that grows up around such problems or clusters of problems and their client populations</w:t>
      </w:r>
      <w:r w:rsidRPr="00D45357">
        <w:rPr>
          <w:sz w:val="16"/>
        </w:rPr>
        <w:t xml:space="preserve">. Here, too, we may also discover what might be called "epistemic entrepreneurs." Albeit the market for discourse is prescribed and policed in ways that Foucault indicated, bidding to formulate novel problematizations they seek to "sell" these, or otherwise have them officially adopted. In principle, there is no limit to the ways in which the management of population may be problematized. All aspects of human conduct, any encounter with life, is problematizable. Any problematization is capable of becoming a policy problem. Governmentality thereby creates a market for policy, for science and for policy science, in which problematizations go looking for policy sponsors while policy sponsors fiercely compete on behalf of their favored problematizations. </w:t>
      </w:r>
      <w:r w:rsidRPr="00D45357">
        <w:rPr>
          <w:rStyle w:val="StyleBoldUnderline"/>
        </w:rPr>
        <w:t xml:space="preserve">Reproblematization of </w:t>
      </w:r>
      <w:r w:rsidRPr="00AC45E1">
        <w:rPr>
          <w:rStyle w:val="StyleBoldUnderline"/>
          <w:highlight w:val="cyan"/>
        </w:rPr>
        <w:t>problems</w:t>
      </w:r>
      <w:r w:rsidRPr="00D45357">
        <w:rPr>
          <w:rStyle w:val="StyleBoldUnderline"/>
        </w:rPr>
        <w:t xml:space="preserve"> </w:t>
      </w:r>
      <w:r w:rsidRPr="00AC45E1">
        <w:rPr>
          <w:rStyle w:val="StyleBoldUnderline"/>
          <w:highlight w:val="cyan"/>
        </w:rPr>
        <w:t>is</w:t>
      </w:r>
      <w:r w:rsidRPr="00D45357">
        <w:rPr>
          <w:rStyle w:val="StyleBoldUnderline"/>
        </w:rPr>
        <w:t xml:space="preserve"> </w:t>
      </w:r>
      <w:r w:rsidRPr="00AC45E1">
        <w:rPr>
          <w:rStyle w:val="StyleBoldUnderline"/>
          <w:highlight w:val="cyan"/>
        </w:rPr>
        <w:t>constrained</w:t>
      </w:r>
      <w:r w:rsidRPr="00D45357">
        <w:rPr>
          <w:rStyle w:val="StyleBoldUnderline"/>
        </w:rPr>
        <w:t xml:space="preserve"> </w:t>
      </w:r>
      <w:r w:rsidRPr="00AC45E1">
        <w:rPr>
          <w:rStyle w:val="StyleBoldUnderline"/>
          <w:highlight w:val="cyan"/>
        </w:rPr>
        <w:t>by the institutional and ideological investments surrounding accepted "problems</w:t>
      </w:r>
      <w:r w:rsidRPr="00D45357">
        <w:rPr>
          <w:rStyle w:val="StyleBoldUnderline"/>
        </w:rPr>
        <w:t>," and by the sheer difficulty of challenging the inescapable ontological and epistemological assumptions that go into their very formation</w:t>
      </w:r>
      <w:r w:rsidRPr="00D45357">
        <w:rPr>
          <w:u w:val="single"/>
        </w:rPr>
        <w:t>.</w:t>
      </w:r>
      <w:r w:rsidRPr="00D45357">
        <w:rPr>
          <w:sz w:val="16"/>
        </w:rPr>
        <w:t xml:space="preserve"> There is nothing so fiercely contested as an epistemological or ontological assumption. And there is nothing so fiercely ridiculed as the suggestion that the real problem with problematizations exists precisely at the level of such assumptions. Such "paralysis of analysis" is precisely what policymakers seek to avoid since they are compelled constantly to respond to circumstances over which they ordinarily have in fact both more </w:t>
      </w:r>
      <w:r w:rsidRPr="00D45357">
        <w:rPr>
          <w:sz w:val="16"/>
        </w:rPr>
        <w:lastRenderedPageBreak/>
        <w:t xml:space="preserve">and less control than they proclaim. What they do not have is precisely the control that they want. Yet </w:t>
      </w:r>
      <w:r w:rsidRPr="00AC45E1">
        <w:rPr>
          <w:rStyle w:val="StyleBoldUnderline"/>
          <w:highlight w:val="cyan"/>
        </w:rPr>
        <w:t>serial policy failure</w:t>
      </w:r>
      <w:r w:rsidRPr="00D45357">
        <w:rPr>
          <w:rStyle w:val="StyleBoldUnderline"/>
        </w:rPr>
        <w:t xml:space="preserve">--the fate and the fuel of all policy--compels them into a continuous search for the new analysis that will extract them from the aporias in which they constantly find themselves enmeshed.[ </w:t>
      </w:r>
      <w:hyperlink r:id="rId19" w:anchor="bib35" w:history="1">
        <w:r w:rsidRPr="00D45357">
          <w:rPr>
            <w:rStyle w:val="StyleBoldUnderline"/>
          </w:rPr>
          <w:t>35</w:t>
        </w:r>
      </w:hyperlink>
      <w:r w:rsidRPr="00D45357">
        <w:rPr>
          <w:rStyle w:val="StyleBoldUnderline"/>
        </w:rPr>
        <w:t xml:space="preserve">] Serial policy failure </w:t>
      </w:r>
      <w:r w:rsidRPr="00AC45E1">
        <w:rPr>
          <w:rStyle w:val="StyleBoldUnderline"/>
          <w:highlight w:val="cyan"/>
        </w:rPr>
        <w:t>is no simple shortcoming</w:t>
      </w:r>
      <w:r w:rsidRPr="00D45357">
        <w:rPr>
          <w:rStyle w:val="StyleBoldUnderline"/>
        </w:rPr>
        <w:t xml:space="preserve"> </w:t>
      </w:r>
      <w:r w:rsidRPr="00AC45E1">
        <w:rPr>
          <w:rStyle w:val="StyleBoldUnderline"/>
          <w:highlight w:val="cyan"/>
        </w:rPr>
        <w:t>that</w:t>
      </w:r>
      <w:r w:rsidRPr="00D45357">
        <w:rPr>
          <w:rStyle w:val="StyleBoldUnderline"/>
        </w:rPr>
        <w:t xml:space="preserve"> science and </w:t>
      </w:r>
      <w:r w:rsidRPr="00AC45E1">
        <w:rPr>
          <w:rStyle w:val="StyleBoldUnderline"/>
          <w:highlight w:val="cyan"/>
        </w:rPr>
        <w:t>policy</w:t>
      </w:r>
      <w:r w:rsidRPr="00D45357">
        <w:rPr>
          <w:sz w:val="16"/>
        </w:rPr>
        <w:t>--and policy science--</w:t>
      </w:r>
      <w:r w:rsidRPr="00AC45E1">
        <w:rPr>
          <w:rStyle w:val="StyleBoldUnderline"/>
          <w:highlight w:val="cyan"/>
        </w:rPr>
        <w:t>will</w:t>
      </w:r>
      <w:r w:rsidRPr="00D45357">
        <w:rPr>
          <w:rStyle w:val="StyleBoldUnderline"/>
        </w:rPr>
        <w:t xml:space="preserve"> ultimately </w:t>
      </w:r>
      <w:r w:rsidRPr="00AC45E1">
        <w:rPr>
          <w:rStyle w:val="StyleBoldUnderline"/>
          <w:highlight w:val="cyan"/>
        </w:rPr>
        <w:t>overcome</w:t>
      </w:r>
      <w:r w:rsidRPr="00D45357">
        <w:rPr>
          <w:rStyle w:val="StyleBoldUnderline"/>
        </w:rPr>
        <w:t xml:space="preserve">. </w:t>
      </w:r>
      <w:r w:rsidRPr="00AC45E1">
        <w:rPr>
          <w:rStyle w:val="StyleBoldUnderline"/>
          <w:highlight w:val="cyan"/>
        </w:rPr>
        <w:t>Serial policy failure is rooted</w:t>
      </w:r>
      <w:r w:rsidRPr="00D45357">
        <w:rPr>
          <w:rStyle w:val="StyleBoldUnderline"/>
        </w:rPr>
        <w:t xml:space="preserve"> in the ontological and epistemological </w:t>
      </w:r>
      <w:r w:rsidRPr="00AC45E1">
        <w:rPr>
          <w:rStyle w:val="StyleBoldUnderline"/>
          <w:highlight w:val="cyan"/>
        </w:rPr>
        <w:t>assumptions</w:t>
      </w:r>
      <w:r w:rsidRPr="00D45357">
        <w:rPr>
          <w:rStyle w:val="StyleBoldUnderline"/>
        </w:rPr>
        <w:t xml:space="preserve"> </w:t>
      </w:r>
      <w:r w:rsidRPr="00AC45E1">
        <w:rPr>
          <w:rStyle w:val="StyleBoldUnderline"/>
          <w:highlight w:val="cyan"/>
        </w:rPr>
        <w:t>that</w:t>
      </w:r>
      <w:r w:rsidRPr="00D45357">
        <w:rPr>
          <w:rStyle w:val="StyleBoldUnderline"/>
        </w:rPr>
        <w:t xml:space="preserve"> </w:t>
      </w:r>
      <w:r w:rsidRPr="00AC45E1">
        <w:rPr>
          <w:rStyle w:val="StyleBoldUnderline"/>
          <w:highlight w:val="cyan"/>
        </w:rPr>
        <w:t>fashion</w:t>
      </w:r>
      <w:r w:rsidRPr="00D45357">
        <w:rPr>
          <w:rStyle w:val="StyleBoldUnderline"/>
        </w:rPr>
        <w:t xml:space="preserve"> the ways in which global </w:t>
      </w:r>
      <w:r w:rsidRPr="00AC45E1">
        <w:rPr>
          <w:rStyle w:val="StyleBoldUnderline"/>
          <w:highlight w:val="cyan"/>
        </w:rPr>
        <w:t>governance</w:t>
      </w:r>
      <w:r w:rsidRPr="00D45357">
        <w:rPr>
          <w:rStyle w:val="StyleBoldUnderline"/>
        </w:rPr>
        <w:t xml:space="preserve"> encounters and problematizes life</w:t>
      </w:r>
      <w:r w:rsidRPr="00D45357">
        <w:rPr>
          <w:sz w:val="16"/>
        </w:rPr>
        <w:t xml:space="preserve"> as a process of emergence through fitness landscapes that constantly adaptive and changing ensembles have continuously to negotiate. As a particular kind of intervention into life</w:t>
      </w:r>
      <w:r w:rsidRPr="00D45357">
        <w:rPr>
          <w:rStyle w:val="StyleBoldUnderline"/>
        </w:rPr>
        <w:t xml:space="preserve">, global </w:t>
      </w:r>
      <w:r w:rsidRPr="00AC45E1">
        <w:rPr>
          <w:rStyle w:val="StyleBoldUnderline"/>
          <w:highlight w:val="cyan"/>
        </w:rPr>
        <w:t>governance promotes the very</w:t>
      </w:r>
      <w:r w:rsidRPr="00D45357">
        <w:rPr>
          <w:rStyle w:val="StyleBoldUnderline"/>
        </w:rPr>
        <w:t xml:space="preserve"> changes and unintended </w:t>
      </w:r>
      <w:r w:rsidRPr="00AC45E1">
        <w:rPr>
          <w:rStyle w:val="StyleBoldUnderline"/>
          <w:highlight w:val="cyan"/>
        </w:rPr>
        <w:t>outcomes</w:t>
      </w:r>
      <w:r w:rsidRPr="00D45357">
        <w:rPr>
          <w:rStyle w:val="StyleBoldUnderline"/>
        </w:rPr>
        <w:t xml:space="preserve"> </w:t>
      </w:r>
      <w:r w:rsidRPr="00AC45E1">
        <w:rPr>
          <w:rStyle w:val="StyleBoldUnderline"/>
          <w:highlight w:val="cyan"/>
        </w:rPr>
        <w:t>that</w:t>
      </w:r>
      <w:r w:rsidRPr="00D45357">
        <w:rPr>
          <w:rStyle w:val="StyleBoldUnderline"/>
        </w:rPr>
        <w:t xml:space="preserve"> </w:t>
      </w:r>
      <w:r w:rsidRPr="00AC45E1">
        <w:rPr>
          <w:rStyle w:val="StyleBoldUnderline"/>
          <w:highlight w:val="cyan"/>
        </w:rPr>
        <w:t>it</w:t>
      </w:r>
      <w:r w:rsidRPr="00D45357">
        <w:rPr>
          <w:rStyle w:val="StyleBoldUnderline"/>
        </w:rPr>
        <w:t xml:space="preserve"> then serially </w:t>
      </w:r>
      <w:r w:rsidRPr="00AC45E1">
        <w:rPr>
          <w:rStyle w:val="StyleBoldUnderline"/>
          <w:highlight w:val="cyan"/>
        </w:rPr>
        <w:t>reproblematizes in terms of policy failure</w:t>
      </w:r>
      <w:r w:rsidRPr="00D45357">
        <w:rPr>
          <w:rStyle w:val="StyleBoldUnderline"/>
        </w:rPr>
        <w:t>. Thus, global liberal governance is not a linear problem-solving process committed to the resolution of objective policy problems simply by bringing better information and knowledge to bear upon them</w:t>
      </w:r>
      <w:r w:rsidRPr="00D45357">
        <w:rPr>
          <w:u w:val="single"/>
        </w:rPr>
        <w:t>.</w:t>
      </w:r>
      <w:r w:rsidRPr="00D45357">
        <w:rPr>
          <w:sz w:val="16"/>
        </w:rPr>
        <w:t xml:space="preserve"> A nonlinear economy of power/knowledge</w:t>
      </w:r>
      <w:r w:rsidRPr="00D45357">
        <w:rPr>
          <w:rStyle w:val="StyleBoldUnderline"/>
        </w:rPr>
        <w:t>, it deliberately installs socially specific and radically inequitable distributions of wealth, opportunity, and mortal danger both locally and globally</w:t>
      </w:r>
      <w:r w:rsidRPr="00D45357">
        <w:rPr>
          <w:sz w:val="16"/>
        </w:rPr>
        <w:t xml:space="preserve"> through the very detailed ways in which life is variously (policy) problematized by it. In consequence, </w:t>
      </w:r>
      <w:r w:rsidRPr="00D45357">
        <w:rPr>
          <w:rStyle w:val="StyleBoldUnderline"/>
        </w:rPr>
        <w:t>thi</w:t>
      </w:r>
      <w:r w:rsidRPr="00AC45E1">
        <w:rPr>
          <w:rStyle w:val="StyleBoldUnderline"/>
          <w:highlight w:val="cyan"/>
        </w:rPr>
        <w:t>nking and acting politically is displaced by</w:t>
      </w:r>
      <w:r w:rsidRPr="00D45357">
        <w:rPr>
          <w:rStyle w:val="StyleBoldUnderline"/>
        </w:rPr>
        <w:t xml:space="preserve"> the institutional and epistemic </w:t>
      </w:r>
      <w:r w:rsidRPr="00AC45E1">
        <w:rPr>
          <w:rStyle w:val="StyleBoldUnderline"/>
          <w:highlight w:val="cyan"/>
        </w:rPr>
        <w:t>rivalries that infuse its power</w:t>
      </w:r>
      <w:r w:rsidRPr="00D45357">
        <w:rPr>
          <w:rStyle w:val="StyleBoldUnderline"/>
        </w:rPr>
        <w:t xml:space="preserve">/ </w:t>
      </w:r>
      <w:r w:rsidRPr="00AC45E1">
        <w:rPr>
          <w:rStyle w:val="StyleBoldUnderline"/>
          <w:highlight w:val="cyan"/>
        </w:rPr>
        <w:t>knowledge</w:t>
      </w:r>
      <w:r w:rsidRPr="00D45357">
        <w:rPr>
          <w:rStyle w:val="StyleBoldUnderline"/>
        </w:rPr>
        <w:t xml:space="preserve"> </w:t>
      </w:r>
      <w:r w:rsidRPr="00AC45E1">
        <w:rPr>
          <w:rStyle w:val="StyleBoldUnderline"/>
          <w:highlight w:val="cyan"/>
        </w:rPr>
        <w:t>networks</w:t>
      </w:r>
      <w:r w:rsidRPr="00D45357">
        <w:rPr>
          <w:rStyle w:val="StyleBoldUnderline"/>
        </w:rPr>
        <w:t>, and by the local conditions of application that govern the introduction of their policies.</w:t>
      </w:r>
      <w:r w:rsidRPr="00D45357">
        <w:rPr>
          <w:sz w:val="16"/>
        </w:rPr>
        <w:t xml:space="preserve"> These now threaten to exhaust what "politics," locally as well as globally, is about.[ </w:t>
      </w:r>
      <w:hyperlink r:id="rId20" w:anchor="bib36" w:history="1">
        <w:r w:rsidRPr="00D45357">
          <w:rPr>
            <w:rStyle w:val="Hyperlink"/>
          </w:rPr>
          <w:t>36</w:t>
        </w:r>
      </w:hyperlink>
      <w:r w:rsidRPr="00D45357">
        <w:rPr>
          <w:sz w:val="16"/>
        </w:rPr>
        <w:t xml:space="preserve">] It is here that the "emergence" characteristic of governance begins to make its appearance. For it is increasingly recognized that </w:t>
      </w:r>
      <w:r w:rsidRPr="00D45357">
        <w:rPr>
          <w:rStyle w:val="StyleBoldUnderline"/>
        </w:rPr>
        <w:t xml:space="preserve">there are no definitive policy solutions to objective, neat, discrete policy problems. </w:t>
      </w:r>
      <w:r w:rsidRPr="00D45357">
        <w:rPr>
          <w:sz w:val="16"/>
        </w:rPr>
        <w:t>The "subjects" of policy increasingly also become a matter of definition as well, since the concept population does not have a stable referent either and has itself also evolved in biophilosophical and biomolecular as well as Foucauldian "biopower" ways.</w:t>
      </w:r>
    </w:p>
    <w:p w:rsidR="003B254A" w:rsidRPr="00B91A00" w:rsidRDefault="003B254A" w:rsidP="003B254A">
      <w:pPr>
        <w:rPr>
          <w:i/>
        </w:rPr>
      </w:pPr>
    </w:p>
    <w:p w:rsidR="003B254A" w:rsidRDefault="003B254A" w:rsidP="003B254A">
      <w:pPr>
        <w:pStyle w:val="Heading4"/>
      </w:pPr>
      <w:r>
        <w:t>First, Oppression D/A-The permutation is not an act of love-it rejects woman’s attempt to stand outside of the masculine universal, undifferentiated, and demands her oppression</w:t>
      </w:r>
    </w:p>
    <w:p w:rsidR="003B254A" w:rsidRPr="00951F61" w:rsidRDefault="003B254A" w:rsidP="003B254A">
      <w:pPr>
        <w:rPr>
          <w:rStyle w:val="StyleStyleBold12pt"/>
        </w:rPr>
      </w:pPr>
      <w:r>
        <w:rPr>
          <w:rStyle w:val="StyleStyleBold12pt"/>
        </w:rPr>
        <w:t>I</w:t>
      </w:r>
      <w:r w:rsidRPr="00951F61">
        <w:rPr>
          <w:rStyle w:val="StyleStyleBold12pt"/>
        </w:rPr>
        <w:t>rigaray 85</w:t>
      </w:r>
    </w:p>
    <w:p w:rsidR="003B254A" w:rsidRPr="00147119" w:rsidRDefault="003B254A" w:rsidP="003B254A">
      <w:r>
        <w:t>[Luce Irigaray, 1985, “An Ethics of Sexual Difference”, uwyo//amp]</w:t>
      </w:r>
    </w:p>
    <w:p w:rsidR="003B254A" w:rsidRDefault="003B254A" w:rsidP="003B254A"/>
    <w:p w:rsidR="003B254A" w:rsidRDefault="003B254A" w:rsidP="003B254A"/>
    <w:p w:rsidR="003B254A" w:rsidRDefault="003B254A" w:rsidP="003B254A">
      <w:r w:rsidRPr="009459FA">
        <w:rPr>
          <w:rStyle w:val="StyleBoldUnderline"/>
        </w:rPr>
        <w:t>One configuration remains in latency</w:t>
      </w:r>
      <w:r w:rsidRPr="00A61A91">
        <w:t>, in abeyance: that of l</w:t>
      </w:r>
      <w:r w:rsidRPr="009459FA">
        <w:rPr>
          <w:rStyle w:val="StyleBoldUnderline"/>
        </w:rPr>
        <w:t xml:space="preserve">ove among women. A configuration that constitutes a substrate that is </w:t>
      </w:r>
      <w:r w:rsidRPr="00A61A91">
        <w:t xml:space="preserve">sometimes </w:t>
      </w:r>
      <w:r w:rsidRPr="009459FA">
        <w:rPr>
          <w:rStyle w:val="StyleBoldUnderline"/>
        </w:rPr>
        <w:t>mute, sometimes a disturbing force</w:t>
      </w:r>
      <w:r w:rsidRPr="00A61A91">
        <w:t xml:space="preserve"> in our culture. A very live substrate whose outlines, shapes, are yet blurred, chaotic,</w:t>
      </w:r>
      <w:r>
        <w:t xml:space="preserve"> </w:t>
      </w:r>
      <w:r w:rsidRPr="00A61A91">
        <w:t>or confused.</w:t>
      </w:r>
      <w:r>
        <w:t xml:space="preserve"> </w:t>
      </w:r>
      <w:r w:rsidRPr="009459FA">
        <w:rPr>
          <w:rStyle w:val="StyleBoldUnderline"/>
        </w:rPr>
        <w:t>Traditionally</w:t>
      </w:r>
      <w:r w:rsidRPr="00A61A91">
        <w:t xml:space="preserve">, therefore, </w:t>
      </w:r>
      <w:r w:rsidRPr="009459FA">
        <w:rPr>
          <w:rStyle w:val="StyleBoldUnderline"/>
        </w:rPr>
        <w:t>this love among women has been a matter of rivalry with</w:t>
      </w:r>
      <w:r w:rsidRPr="00A61A91">
        <w:t>:</w:t>
      </w:r>
      <w:r>
        <w:t xml:space="preserve"> </w:t>
      </w:r>
      <w:r w:rsidRPr="00A61A91">
        <w:t xml:space="preserve">- </w:t>
      </w:r>
      <w:r w:rsidRPr="009459FA">
        <w:rPr>
          <w:rStyle w:val="StyleBoldUnderline"/>
        </w:rPr>
        <w:t>the real mother</w:t>
      </w:r>
      <w:r w:rsidRPr="00A61A91">
        <w:t>,</w:t>
      </w:r>
      <w:r>
        <w:t xml:space="preserve"> </w:t>
      </w:r>
      <w:r w:rsidRPr="009459FA">
        <w:rPr>
          <w:rStyle w:val="StyleBoldUnderline"/>
        </w:rPr>
        <w:t>- an</w:t>
      </w:r>
      <w:r w:rsidRPr="00A61A91">
        <w:t xml:space="preserve"> all-powerful </w:t>
      </w:r>
      <w:r w:rsidRPr="009459FA">
        <w:rPr>
          <w:rStyle w:val="StyleBoldUnderline"/>
        </w:rPr>
        <w:t>prototype of maternity,</w:t>
      </w:r>
      <w:r>
        <w:t xml:space="preserve"> </w:t>
      </w:r>
      <w:r w:rsidRPr="00A61A91">
        <w:t xml:space="preserve">- </w:t>
      </w:r>
      <w:r w:rsidRPr="009459FA">
        <w:rPr>
          <w:rStyle w:val="StyleBoldUnderline"/>
        </w:rPr>
        <w:t>the desire of man</w:t>
      </w:r>
      <w:r w:rsidRPr="00A61A91">
        <w:t>: of father, son, brother.</w:t>
      </w:r>
      <w:r>
        <w:t xml:space="preserve"> </w:t>
      </w:r>
      <w:r w:rsidRPr="009459FA">
        <w:rPr>
          <w:rStyle w:val="StyleBoldUnderline"/>
        </w:rPr>
        <w:t>This involves</w:t>
      </w:r>
      <w:r w:rsidRPr="00A61A91">
        <w:t xml:space="preserve"> </w:t>
      </w:r>
      <w:r w:rsidRPr="009459FA">
        <w:rPr>
          <w:rStyle w:val="StyleBoldUnderline"/>
        </w:rPr>
        <w:t>quantitative estimates of love that</w:t>
      </w:r>
      <w:r w:rsidRPr="00A61A91">
        <w:t xml:space="preserve"> ceaselessly</w:t>
      </w:r>
      <w:r>
        <w:t xml:space="preserve"> </w:t>
      </w:r>
      <w:r w:rsidRPr="009459FA">
        <w:rPr>
          <w:rStyle w:val="StyleBoldUnderline"/>
        </w:rPr>
        <w:t>interrupt love's</w:t>
      </w:r>
      <w:r w:rsidRPr="00A61A91">
        <w:t xml:space="preserve"> attraction and dev</w:t>
      </w:r>
      <w:r w:rsidRPr="009459FA">
        <w:rPr>
          <w:rStyle w:val="StyleBoldUnderline"/>
        </w:rPr>
        <w:t xml:space="preserve">elopment. </w:t>
      </w:r>
      <w:r w:rsidRPr="00355FCA">
        <w:rPr>
          <w:rStyle w:val="StyleBoldUnderline"/>
          <w:highlight w:val="yellow"/>
        </w:rPr>
        <w:t>When we hear women talking to each other, we</w:t>
      </w:r>
      <w:r w:rsidRPr="00A61A91">
        <w:t xml:space="preserve"> tend to </w:t>
      </w:r>
      <w:r w:rsidRPr="00355FCA">
        <w:rPr>
          <w:rStyle w:val="StyleBoldUnderline"/>
          <w:highlight w:val="yellow"/>
        </w:rPr>
        <w:t>hear</w:t>
      </w:r>
      <w:r w:rsidRPr="00A61A91">
        <w:t xml:space="preserve"> expressions like</w:t>
      </w:r>
      <w:r>
        <w:t xml:space="preserve"> </w:t>
      </w:r>
      <w:r w:rsidRPr="00A61A91">
        <w:t>the following:</w:t>
      </w:r>
      <w:r>
        <w:t xml:space="preserve"> </w:t>
      </w:r>
      <w:r w:rsidRPr="00A61A91">
        <w:t>-</w:t>
      </w:r>
      <w:r w:rsidRPr="00355FCA">
        <w:rPr>
          <w:rStyle w:val="StyleBoldUnderline"/>
          <w:highlight w:val="yellow"/>
        </w:rPr>
        <w:t>like you; - me too; - me more</w:t>
      </w:r>
      <w:r w:rsidRPr="00A61A91">
        <w:t xml:space="preserve"> (or me less).</w:t>
      </w:r>
      <w:r>
        <w:t xml:space="preserve"> </w:t>
      </w:r>
      <w:r w:rsidRPr="00355FCA">
        <w:rPr>
          <w:rStyle w:val="StyleBoldUnderline"/>
          <w:highlight w:val="yellow"/>
        </w:rPr>
        <w:t>Such nagging calculations</w:t>
      </w:r>
      <w:r w:rsidRPr="00A61A91">
        <w:t xml:space="preserve"> (which may be unconscious or preconscious)</w:t>
      </w:r>
      <w:r>
        <w:t xml:space="preserve"> </w:t>
      </w:r>
      <w:r w:rsidRPr="00355FCA">
        <w:rPr>
          <w:rStyle w:val="StyleBoldUnderline"/>
          <w:highlight w:val="yellow"/>
        </w:rPr>
        <w:t>paralyze the fluidity of affect. We harden, borrow, situate ourselves on the edges of the other in order to "exist.</w:t>
      </w:r>
      <w:r w:rsidRPr="008F539B">
        <w:rPr>
          <w:rStyle w:val="StyleBoldUnderline"/>
        </w:rPr>
        <w:t>"</w:t>
      </w:r>
      <w:r w:rsidRPr="00A61A91">
        <w:t xml:space="preserve"> As</w:t>
      </w:r>
      <w:r>
        <w:t xml:space="preserve"> </w:t>
      </w:r>
      <w:r w:rsidRPr="00A61A91">
        <w:t xml:space="preserve">proofs of love, these </w:t>
      </w:r>
      <w:r w:rsidRPr="00355FCA">
        <w:rPr>
          <w:rStyle w:val="Emphasis"/>
          <w:highlight w:val="yellow"/>
        </w:rPr>
        <w:t>comparatives eliminate the possibility of a place among women. We prize one another by standards that are not our own and which occupy</w:t>
      </w:r>
      <w:r w:rsidRPr="008F539B">
        <w:rPr>
          <w:rStyle w:val="StyleBoldUnderline"/>
        </w:rPr>
        <w:t>,</w:t>
      </w:r>
      <w:r w:rsidRPr="00A61A91">
        <w:t xml:space="preserve"> without inhabiting, </w:t>
      </w:r>
      <w:r w:rsidRPr="00355FCA">
        <w:rPr>
          <w:rStyle w:val="Emphasis"/>
          <w:highlight w:val="yellow"/>
        </w:rPr>
        <w:t>the potential place of our identity. These statements</w:t>
      </w:r>
      <w:r w:rsidRPr="00A61A91">
        <w:t xml:space="preserve"> bear witness to</w:t>
      </w:r>
      <w:r>
        <w:t xml:space="preserve"> </w:t>
      </w:r>
      <w:r w:rsidRPr="00A61A91">
        <w:t xml:space="preserve">affects which are still childish or which </w:t>
      </w:r>
      <w:r w:rsidRPr="00355FCA">
        <w:rPr>
          <w:rStyle w:val="Emphasis"/>
          <w:highlight w:val="yellow"/>
        </w:rPr>
        <w:t>fail to survive the death struggle of a narcissism that is always put off: to infinity or else to the hands of a third party as judge</w:t>
      </w:r>
      <w:r w:rsidRPr="008F539B">
        <w:rPr>
          <w:rStyle w:val="Emphasis"/>
        </w:rPr>
        <w:t xml:space="preserve">. </w:t>
      </w:r>
      <w:r w:rsidRPr="00A61A91">
        <w:t>One of the remarks you often hear one woman say to another</w:t>
      </w:r>
      <w:r>
        <w:t xml:space="preserve"> </w:t>
      </w:r>
      <w:r w:rsidRPr="00A61A91">
        <w:t>woman who is a little better situated in her identity is: just like</w:t>
      </w:r>
      <w:r>
        <w:t xml:space="preserve"> </w:t>
      </w:r>
      <w:r w:rsidRPr="00A61A91">
        <w:t xml:space="preserve">everyone else. </w:t>
      </w:r>
      <w:r w:rsidRPr="00355FCA">
        <w:rPr>
          <w:rStyle w:val="StyleBoldUnderline"/>
          <w:highlight w:val="yellow"/>
        </w:rPr>
        <w:t>Here we have no proof of love, but a judgmental statement that prevents the woman from standing out from an undifferentiated grouping, from a sort of primitive community of women, unconscious utopias or atopias that some women exploi</w:t>
      </w:r>
      <w:r w:rsidRPr="008F539B">
        <w:rPr>
          <w:rStyle w:val="StyleBoldUnderline"/>
        </w:rPr>
        <w:t>t</w:t>
      </w:r>
      <w:r w:rsidRPr="00A61A91">
        <w:t xml:space="preserve"> at times </w:t>
      </w:r>
      <w:r w:rsidRPr="008F539B">
        <w:rPr>
          <w:rStyle w:val="StyleBoldUnderline"/>
        </w:rPr>
        <w:t>to prevent one of their number from affirming her identity</w:t>
      </w:r>
      <w:r w:rsidRPr="00A61A91">
        <w:t xml:space="preserve">. </w:t>
      </w:r>
      <w:r w:rsidRPr="00355FCA">
        <w:rPr>
          <w:rStyle w:val="StyleBoldUnderline"/>
          <w:highlight w:val="yellow"/>
        </w:rPr>
        <w:t>Without realizing it, or willing it</w:t>
      </w:r>
      <w:r w:rsidRPr="008F539B">
        <w:rPr>
          <w:rStyle w:val="StyleBoldUnderline"/>
        </w:rPr>
        <w:t>,</w:t>
      </w:r>
      <w:r w:rsidRPr="00A61A91">
        <w:t xml:space="preserve"> in most cases, </w:t>
      </w:r>
      <w:r w:rsidRPr="00355FCA">
        <w:rPr>
          <w:rStyle w:val="StyleBoldUnderline"/>
          <w:highlight w:val="yellow"/>
        </w:rPr>
        <w:lastRenderedPageBreak/>
        <w:t>women constitute</w:t>
      </w:r>
      <w:r w:rsidRPr="00355FCA">
        <w:rPr>
          <w:highlight w:val="yellow"/>
        </w:rPr>
        <w:t xml:space="preserve"> </w:t>
      </w:r>
      <w:r w:rsidRPr="00355FCA">
        <w:rPr>
          <w:rStyle w:val="StyleBoldUnderline"/>
          <w:highlight w:val="yellow"/>
        </w:rPr>
        <w:t>the</w:t>
      </w:r>
      <w:r w:rsidRPr="00A61A91">
        <w:t xml:space="preserve"> most terrible </w:t>
      </w:r>
      <w:r w:rsidRPr="00355FCA">
        <w:rPr>
          <w:rStyle w:val="StyleBoldUnderline"/>
          <w:highlight w:val="yellow"/>
        </w:rPr>
        <w:t>instrument of their own oppression: they destroy anything that emerges from their undifferentiated condition and thus become agents of their own annihilation</w:t>
      </w:r>
      <w:r w:rsidRPr="008F539B">
        <w:rPr>
          <w:rStyle w:val="StyleBoldUnderline"/>
        </w:rPr>
        <w:t>, their reduction to a sameness that is not their own</w:t>
      </w:r>
      <w:r w:rsidRPr="00A61A91">
        <w:t>. A kind of</w:t>
      </w:r>
      <w:r>
        <w:t xml:space="preserve"> </w:t>
      </w:r>
      <w:r w:rsidRPr="00A61A91">
        <w:t>magma, of "night in which all the cats are gray," from which</w:t>
      </w:r>
      <w:r>
        <w:t xml:space="preserve"> </w:t>
      </w:r>
      <w:r w:rsidRPr="00A61A91">
        <w:t>man, or humanity, extracts for free what he needs for food,</w:t>
      </w:r>
      <w:r>
        <w:t xml:space="preserve"> </w:t>
      </w:r>
      <w:r w:rsidRPr="00A61A91">
        <w:t>lodging, and survival.</w:t>
      </w:r>
      <w:r>
        <w:t xml:space="preserve"> </w:t>
      </w:r>
      <w:r w:rsidRPr="00A61A91">
        <w:t>These like you J me too J me more (or less) J just like everyone else</w:t>
      </w:r>
      <w:r>
        <w:t xml:space="preserve"> </w:t>
      </w:r>
      <w:r w:rsidRPr="00A61A91">
        <w:t>kinds of remarks have little to do with a loving ethics. They are</w:t>
      </w:r>
      <w:r>
        <w:t xml:space="preserve"> </w:t>
      </w:r>
      <w:r w:rsidRPr="00A61A91">
        <w:t>trace-symptoms of the polemos7 among women</w:t>
      </w:r>
      <w:r w:rsidRPr="008F539B">
        <w:rPr>
          <w:rStyle w:val="StyleBoldUnderline"/>
        </w:rPr>
        <w:t>. There is no with you in this economy. But there may be a fusional state out of which nothing emerges or should emerge, or else a blind competition to occupy a place or space that is ill-defined but which arouses attraction, envy, passion. It is still not another woman who is loved but merely the place she occupies</w:t>
      </w:r>
      <w:r w:rsidRPr="00A61A91">
        <w:t>, that she creates,</w:t>
      </w:r>
      <w:r>
        <w:t xml:space="preserve"> </w:t>
      </w:r>
      <w:r w:rsidRPr="00A61A91">
        <w:t>and that must be taken away from her, rather than respected.</w:t>
      </w:r>
      <w:r>
        <w:t xml:space="preserve"> </w:t>
      </w:r>
      <w:r w:rsidRPr="00A61A91">
        <w:t xml:space="preserve">This tends to be the way with passions among women. </w:t>
      </w:r>
      <w:r w:rsidRPr="008F539B">
        <w:rPr>
          <w:rStyle w:val="StyleBoldUnderline"/>
        </w:rPr>
        <w:t>We have to move against the current of history for things to be any different.</w:t>
      </w:r>
      <w:r w:rsidRPr="00A61A91">
        <w:t xml:space="preserve"> Which does happen. And constitutes one of the most</w:t>
      </w:r>
      <w:r>
        <w:t xml:space="preserve"> </w:t>
      </w:r>
      <w:r w:rsidRPr="00A61A91">
        <w:t>essential places for an ethics of the passions: no love oj other</w:t>
      </w:r>
      <w:r>
        <w:t xml:space="preserve"> </w:t>
      </w:r>
      <w:r w:rsidRPr="00A61A91">
        <w:t>without love oj same.</w:t>
      </w:r>
    </w:p>
    <w:p w:rsidR="003B254A" w:rsidRDefault="003B254A" w:rsidP="003B254A"/>
    <w:p w:rsidR="003B254A" w:rsidRDefault="003B254A" w:rsidP="003B254A"/>
    <w:p w:rsidR="003B254A" w:rsidRDefault="003B254A" w:rsidP="003B254A"/>
    <w:p w:rsidR="003B254A" w:rsidRDefault="003B254A" w:rsidP="003B254A"/>
    <w:p w:rsidR="003B254A" w:rsidRPr="0045161D" w:rsidRDefault="003B254A" w:rsidP="003B254A">
      <w:pPr>
        <w:pStyle w:val="Heading4"/>
      </w:pPr>
      <w:r>
        <w:t xml:space="preserve">Third, </w:t>
      </w:r>
      <w:r w:rsidRPr="0045161D">
        <w:t xml:space="preserve">Incrementalism </w:t>
      </w:r>
      <w:r>
        <w:t>D/A-</w:t>
      </w:r>
      <w:r w:rsidRPr="0045161D">
        <w:t>doesn’t solve-language and subjectivity is fundamentally disparately sexuate- a radical affirmation of difference is a prerequisite</w:t>
      </w:r>
    </w:p>
    <w:p w:rsidR="003B254A" w:rsidRPr="00951F61" w:rsidRDefault="003B254A" w:rsidP="003B254A">
      <w:pPr>
        <w:rPr>
          <w:rStyle w:val="StyleStyleBold12pt"/>
        </w:rPr>
      </w:pPr>
      <w:r>
        <w:rPr>
          <w:rStyle w:val="StyleStyleBold12pt"/>
        </w:rPr>
        <w:t>I</w:t>
      </w:r>
      <w:r w:rsidRPr="00951F61">
        <w:rPr>
          <w:rStyle w:val="StyleStyleBold12pt"/>
        </w:rPr>
        <w:t>rigaray 85</w:t>
      </w:r>
    </w:p>
    <w:p w:rsidR="003B254A" w:rsidRPr="00147119" w:rsidRDefault="003B254A" w:rsidP="003B254A">
      <w:r>
        <w:t>[Luce Irigaray, 1985, “An Ethics of Sexual Difference”, uwyo//amp]</w:t>
      </w:r>
    </w:p>
    <w:p w:rsidR="003B254A" w:rsidRDefault="003B254A" w:rsidP="003B254A"/>
    <w:p w:rsidR="003B254A" w:rsidRPr="00462A07" w:rsidRDefault="003B254A" w:rsidP="003B254A">
      <w:r w:rsidRPr="00462A07">
        <w:t>Up to this point, my reading and my interpretation of the</w:t>
      </w:r>
      <w:r>
        <w:t xml:space="preserve"> </w:t>
      </w:r>
      <w:r w:rsidRPr="00462A07">
        <w:t xml:space="preserve">history of philosophy agree with Merleau-Ponty: we </w:t>
      </w:r>
      <w:r w:rsidRPr="0045161D">
        <w:rPr>
          <w:rStyle w:val="StyleBoldUnderline"/>
        </w:rPr>
        <w:t>must go back to a moment of prediscursive experience, recommence ev~ rything</w:t>
      </w:r>
      <w:r w:rsidRPr="00462A07">
        <w:t xml:space="preserve">, all the </w:t>
      </w:r>
      <w:r w:rsidRPr="0045161D">
        <w:rPr>
          <w:rStyle w:val="StyleBoldUnderline"/>
        </w:rPr>
        <w:t>categories by which we understand</w:t>
      </w:r>
      <w:r w:rsidRPr="00462A07">
        <w:t xml:space="preserve"> things, </w:t>
      </w:r>
      <w:r w:rsidRPr="0045161D">
        <w:rPr>
          <w:rStyle w:val="StyleBoldUnderline"/>
        </w:rPr>
        <w:t>the world, subject-object divisions</w:t>
      </w:r>
      <w:r w:rsidRPr="00462A07">
        <w:t xml:space="preserve">, </w:t>
      </w:r>
      <w:r w:rsidRPr="0045161D">
        <w:rPr>
          <w:rStyle w:val="StyleBoldUnderline"/>
        </w:rPr>
        <w:t>recommence everything and pause at the "mystery, as familiar as it is unexplained, of a light which,</w:t>
      </w:r>
      <w:r w:rsidRPr="00462A07">
        <w:t xml:space="preserve"> illuminating the rest, </w:t>
      </w:r>
      <w:r w:rsidRPr="0045161D">
        <w:rPr>
          <w:rStyle w:val="StyleBoldUnderline"/>
        </w:rPr>
        <w:t>remains at its source in obscurity</w:t>
      </w:r>
      <w:r w:rsidRPr="00462A07">
        <w:t xml:space="preserve">. ""If </w:t>
      </w:r>
      <w:r w:rsidRPr="0045161D">
        <w:rPr>
          <w:rStyle w:val="StyleBoldUnderline"/>
        </w:rPr>
        <w:t>we could rediscover within the exercise of seeing and speaking</w:t>
      </w:r>
      <w:r>
        <w:t xml:space="preserve"> </w:t>
      </w:r>
      <w:r w:rsidRPr="00462A07">
        <w:t xml:space="preserve">some of </w:t>
      </w:r>
      <w:r w:rsidRPr="0045161D">
        <w:rPr>
          <w:rStyle w:val="StyleBoldUnderline"/>
        </w:rPr>
        <w:t>the living references that assign themselves such a destiny in</w:t>
      </w:r>
      <w:r w:rsidRPr="00462A07">
        <w:t xml:space="preserve"> a</w:t>
      </w:r>
      <w:r>
        <w:t xml:space="preserve"> </w:t>
      </w:r>
      <w:r w:rsidRPr="00462A07">
        <w:t xml:space="preserve">language, perhaps </w:t>
      </w:r>
      <w:r w:rsidRPr="0045161D">
        <w:rPr>
          <w:rStyle w:val="StyleBoldUnderline"/>
        </w:rPr>
        <w:t>they would teach us how to form</w:t>
      </w:r>
      <w:r w:rsidRPr="00462A07">
        <w:t xml:space="preserve"> our </w:t>
      </w:r>
      <w:r w:rsidRPr="0045161D">
        <w:rPr>
          <w:rStyle w:val="StyleBoldUnderline"/>
        </w:rPr>
        <w:t>new instruments</w:t>
      </w:r>
      <w:r w:rsidRPr="00462A07">
        <w:t>,</w:t>
      </w:r>
      <w:r>
        <w:t xml:space="preserve"> </w:t>
      </w:r>
      <w:r w:rsidRPr="00462A07">
        <w:t>and first of all to understand our research, our interrogation</w:t>
      </w:r>
      <w:r>
        <w:t xml:space="preserve"> </w:t>
      </w:r>
      <w:r w:rsidRPr="00462A07">
        <w:t>themselves." (P. 130).</w:t>
      </w:r>
      <w:r>
        <w:t xml:space="preserve"> </w:t>
      </w:r>
      <w:r w:rsidRPr="0045161D">
        <w:rPr>
          <w:rStyle w:val="StyleBoldUnderline"/>
        </w:rPr>
        <w:t xml:space="preserve">This </w:t>
      </w:r>
      <w:r w:rsidRPr="00462A07">
        <w:t xml:space="preserve">operation </w:t>
      </w:r>
      <w:r w:rsidRPr="0045161D">
        <w:rPr>
          <w:rStyle w:val="StyleBoldUnderline"/>
        </w:rPr>
        <w:t xml:space="preserve">is </w:t>
      </w:r>
      <w:r w:rsidRPr="00462A07">
        <w:t xml:space="preserve">absolutely </w:t>
      </w:r>
      <w:r w:rsidRPr="0045161D">
        <w:rPr>
          <w:rStyle w:val="StyleBoldUnderline"/>
        </w:rPr>
        <w:t>necessary in order to bring the maternal-feminine into language: at the level of theme, motif, subject, articulation, syntax</w:t>
      </w:r>
      <w:r w:rsidRPr="00462A07">
        <w:t>, and so on. Which requires passage</w:t>
      </w:r>
      <w:r>
        <w:t xml:space="preserve"> </w:t>
      </w:r>
      <w:r w:rsidRPr="00462A07">
        <w:t>through the night, a light that remains in obscurity.</w:t>
      </w:r>
    </w:p>
    <w:p w:rsidR="003B254A" w:rsidRDefault="003B254A" w:rsidP="003B254A">
      <w:r>
        <w:t>l</w:t>
      </w:r>
    </w:p>
    <w:p w:rsidR="003B254A" w:rsidRDefault="003B254A" w:rsidP="003B254A"/>
    <w:p w:rsidR="003B254A" w:rsidRDefault="003B254A" w:rsidP="003B254A"/>
    <w:p w:rsidR="003B254A" w:rsidRDefault="003B254A" w:rsidP="003B254A">
      <w:pPr>
        <w:pStyle w:val="Heading4"/>
      </w:pPr>
      <w:r>
        <w:t xml:space="preserve">- Links act as disads to the perm- </w:t>
      </w:r>
    </w:p>
    <w:p w:rsidR="003B254A" w:rsidRPr="003D3F48" w:rsidRDefault="003B254A" w:rsidP="003B254A">
      <w:pPr>
        <w:pStyle w:val="Heading4"/>
      </w:pPr>
      <w:r>
        <w:t xml:space="preserve">The perm is </w:t>
      </w:r>
      <w:r w:rsidRPr="003D3F48">
        <w:t xml:space="preserve">severance and demands </w:t>
      </w:r>
      <w:r>
        <w:t>the rejection of the aff-</w:t>
      </w:r>
      <w:r w:rsidRPr="003D3F48">
        <w:t>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rsidR="003B254A" w:rsidRPr="00B9438B" w:rsidRDefault="003B254A" w:rsidP="003B254A">
      <w:pPr>
        <w:rPr>
          <w:rStyle w:val="StyleStyleBold12pt"/>
        </w:rPr>
      </w:pPr>
      <w:r w:rsidRPr="00B9438B">
        <w:rPr>
          <w:rStyle w:val="StyleStyleBold12pt"/>
        </w:rPr>
        <w:t>Braidotti 2011</w:t>
      </w:r>
    </w:p>
    <w:p w:rsidR="003B254A" w:rsidRDefault="003B254A" w:rsidP="003B254A">
      <w:r>
        <w:lastRenderedPageBreak/>
        <w:t>[Braidotti, Rosi. Nomadic Subjects : Embodiment and Sexual Difference in Contemporary Feminist Theory (2nd Edition). New York, NY, USA: Columbia University Press, 2011. p 5.</w:t>
      </w:r>
    </w:p>
    <w:p w:rsidR="003B254A" w:rsidRDefault="003B254A" w:rsidP="003B254A">
      <w:hyperlink r:id="rId21" w:history="1">
        <w:r w:rsidRPr="009E4250">
          <w:rPr>
            <w:rStyle w:val="Hyperlink"/>
          </w:rPr>
          <w:t>http://site.ebrary.com/lib/uofw/Doc?id=10464453&amp;ppg=16</w:t>
        </w:r>
      </w:hyperlink>
      <w:r>
        <w:t xml:space="preserve"> Copyright © 2011. Columbia University Press. All rights reserved. Uwyo//amp]</w:t>
      </w:r>
    </w:p>
    <w:p w:rsidR="003B254A" w:rsidRDefault="003B254A" w:rsidP="003B254A"/>
    <w:p w:rsidR="003B254A" w:rsidRPr="00611930" w:rsidRDefault="003B254A" w:rsidP="003B254A">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ort of impatience awakens in me at the thought of a whole class/caste of men who are fascinated, puzzled, and intimidated by the sight of a penhandling female intelligentsia of the feminist kind</w:t>
      </w:r>
      <w:r w:rsidRPr="005B341A">
        <w:rPr>
          <w:sz w:val="16"/>
        </w:rPr>
        <w:t>. I do not know what is at stake in this for them and thus, to let my irony shine through between the lines, I am tempted to de/reform a sign and write, instead of phallic subtexts, “men in Pheminism.”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Pheminism.”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postbeat, preneoconfortyto-fifty-year-old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They” can circle round women’s studies departments in crisis-struck arts faculties, knowing that here’s one of the few areas of the academy tht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w:t>
      </w:r>
      <w:r w:rsidRPr="002C2F12">
        <w:rPr>
          <w:rStyle w:val="StyleBoldUnderline"/>
          <w:highlight w:val="green"/>
        </w:rPr>
        <w:lastRenderedPageBreak/>
        <w:t xml:space="preserve">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Lacanian brand, circles around the question of origins— the mother’s body— by elucidating the psychic mechanisms that make the paternal presence, the father’s body, necessary as a figure of authority over her. Following Luce Irigaray, I see psychoanalysis </w:t>
      </w:r>
      <w:r w:rsidRPr="003D3F48">
        <w:rPr>
          <w:rStyle w:val="StyleBoldUnderline"/>
          <w:highlight w:val="yellow"/>
        </w:rPr>
        <w:t>as a patriarchal discourse that apologizes for and provides a political anatomy of metaphysical canni­ balism</w:t>
      </w:r>
      <w:r w:rsidRPr="00611930">
        <w:rPr>
          <w:rStyle w:val="StyleBoldUnderline"/>
        </w:rPr>
        <w:t xml:space="preserve">: the silencing of the powerfulness of the feminine (potentia).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Irigaray </w:t>
      </w:r>
      <w:r w:rsidRPr="00611930">
        <w:rPr>
          <w:rStyle w:val="StyleBoldUnderline"/>
        </w:rPr>
        <w:t>e</w:t>
      </w:r>
      <w:r w:rsidRPr="003D3F48">
        <w:rPr>
          <w:rStyle w:val="StyleBoldUnderline"/>
          <w:highlight w:val="yellow"/>
        </w:rPr>
        <w:t>quates</w:t>
      </w:r>
      <w:r w:rsidRPr="005B341A">
        <w:rPr>
          <w:sz w:val="16"/>
        </w:rPr>
        <w:t xml:space="preserve"> the metaphorization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dark continent, one is born into it. The question is how to transform this century-old silence into a presence of women as subjects in every aspect of existence. I am sure “they” know this, don’t “they”?</w:t>
      </w:r>
    </w:p>
    <w:p w:rsidR="003B254A" w:rsidRDefault="003B254A" w:rsidP="003B254A"/>
    <w:p w:rsidR="003B254A" w:rsidRDefault="003B254A" w:rsidP="003B254A"/>
    <w:p w:rsidR="003B254A" w:rsidRPr="00D16C6A" w:rsidRDefault="003B254A" w:rsidP="003B254A">
      <w:pPr>
        <w:pStyle w:val="Heading4"/>
      </w:pPr>
      <w:r>
        <w:t>Their gender-neutral discourse is what allows men to have free reign to wage war against the other</w:t>
      </w:r>
    </w:p>
    <w:p w:rsidR="003B254A" w:rsidRPr="00D16C6A" w:rsidRDefault="003B254A" w:rsidP="003B254A">
      <w:pPr>
        <w:pStyle w:val="Standard"/>
        <w:rPr>
          <w:rFonts w:cs="Times New Roman"/>
        </w:rPr>
      </w:pPr>
      <w:r w:rsidRPr="00D16C6A">
        <w:rPr>
          <w:rFonts w:cs="Times New Roman"/>
          <w:b/>
          <w:bCs/>
          <w:u w:val="single"/>
        </w:rPr>
        <w:t>Weedon</w:t>
      </w:r>
      <w:r w:rsidRPr="00D16C6A">
        <w:rPr>
          <w:rFonts w:cs="Times New Roman"/>
        </w:rPr>
        <w:t xml:space="preserve"> 19</w:t>
      </w:r>
      <w:r w:rsidRPr="00D16C6A">
        <w:rPr>
          <w:rFonts w:cs="Times New Roman"/>
          <w:b/>
          <w:bCs/>
          <w:u w:val="single"/>
        </w:rPr>
        <w:t>99</w:t>
      </w:r>
    </w:p>
    <w:p w:rsidR="003B254A" w:rsidRPr="00D16C6A" w:rsidRDefault="003B254A" w:rsidP="003B254A">
      <w:pPr>
        <w:pStyle w:val="Standard"/>
        <w:rPr>
          <w:rFonts w:cs="Times New Roman"/>
          <w:sz w:val="20"/>
          <w:szCs w:val="20"/>
        </w:rPr>
      </w:pPr>
      <w:r w:rsidRPr="00D16C6A">
        <w:rPr>
          <w:rFonts w:cs="Times New Roman"/>
          <w:sz w:val="16"/>
          <w:szCs w:val="16"/>
        </w:rPr>
        <w:t xml:space="preserve">Chris, the Chair of the Centre for Critical and Cultural Theory at Cardiff University, </w:t>
      </w:r>
      <w:r w:rsidRPr="00D16C6A">
        <w:rPr>
          <w:rFonts w:cs="Times New Roman"/>
          <w:sz w:val="16"/>
          <w:szCs w:val="16"/>
          <w:u w:val="single"/>
        </w:rPr>
        <w:t>Feminism, theory, and the politics of difference</w:t>
      </w:r>
      <w:r w:rsidRPr="00D16C6A">
        <w:rPr>
          <w:rFonts w:cs="Times New Roman"/>
          <w:sz w:val="16"/>
          <w:szCs w:val="16"/>
        </w:rPr>
        <w:t>, p. 90-93</w:t>
      </w:r>
    </w:p>
    <w:p w:rsidR="003B254A" w:rsidRDefault="003B254A" w:rsidP="003B254A">
      <w:pPr>
        <w:pStyle w:val="Standard"/>
        <w:tabs>
          <w:tab w:val="left" w:pos="9417"/>
        </w:tabs>
        <w:rPr>
          <w:rFonts w:eastAsia="NewBaskerville-Roman" w:cs="Times New Roman"/>
          <w:color w:val="000000"/>
          <w:sz w:val="16"/>
          <w:szCs w:val="22"/>
        </w:rPr>
      </w:pPr>
      <w:r w:rsidRPr="00D16C6A">
        <w:rPr>
          <w:rFonts w:cs="Times New Roman"/>
          <w:sz w:val="22"/>
          <w:szCs w:val="22"/>
          <w:u w:val="single"/>
        </w:rPr>
        <w:t>In the order of reason which has governed Western thought since the rise of Ancient Greek philosophy, feminine otherness is denied and reconstituted as a male-defined otherness</w:t>
      </w:r>
      <w:r w:rsidRPr="00D16C6A">
        <w:rPr>
          <w:rFonts w:cs="Times New Roman"/>
          <w:sz w:val="16"/>
          <w:szCs w:val="22"/>
        </w:rPr>
        <w:t xml:space="preserve">. This results in the denial of subjectivity to potentially non-male-defined women. </w:t>
      </w:r>
      <w:r w:rsidRPr="00D16C6A">
        <w:rPr>
          <w:rFonts w:cs="Times New Roman"/>
          <w:sz w:val="22"/>
          <w:szCs w:val="22"/>
          <w:u w:val="single"/>
        </w:rPr>
        <w:t>A maternal feminine subjectivity</w:t>
      </w:r>
      <w:r w:rsidRPr="00D16C6A">
        <w:rPr>
          <w:rFonts w:cs="Times New Roman"/>
          <w:sz w:val="16"/>
          <w:szCs w:val="22"/>
        </w:rPr>
        <w:t xml:space="preserve">, </w:t>
      </w:r>
      <w:r w:rsidRPr="00D16C6A">
        <w:rPr>
          <w:rFonts w:cs="Times New Roman"/>
          <w:sz w:val="22"/>
          <w:szCs w:val="22"/>
          <w:u w:val="single"/>
        </w:rPr>
        <w:t>were it to be realized</w:t>
      </w:r>
      <w:r w:rsidRPr="00D16C6A">
        <w:rPr>
          <w:rFonts w:cs="Times New Roman"/>
          <w:sz w:val="16"/>
          <w:szCs w:val="22"/>
        </w:rPr>
        <w:t xml:space="preserve">, </w:t>
      </w:r>
      <w:r w:rsidRPr="00D16C6A">
        <w:rPr>
          <w:rFonts w:cs="Times New Roman"/>
          <w:sz w:val="22"/>
          <w:szCs w:val="22"/>
          <w:u w:val="single"/>
        </w:rPr>
        <w:t>would enable women to step outside of patriarchal definitions of the feminine and become subjects in their own right</w:t>
      </w:r>
      <w:r w:rsidRPr="00D16C6A">
        <w:rPr>
          <w:rFonts w:cs="Times New Roman"/>
          <w:sz w:val="16"/>
          <w:szCs w:val="22"/>
        </w:rPr>
        <w:t xml:space="preserve">. Whereas the unconscious in Freud and Lacan lays claim to fixed universal status, for Irigaray its actual form and content is a product of history. Thus, however patriarchal the symbolic order may be in Lacan, it is open to change. The question is how this change might be brought about. For Irigaray, </w:t>
      </w:r>
      <w:r w:rsidRPr="00D16C6A">
        <w:rPr>
          <w:rStyle w:val="StyleBoldUnderline"/>
          <w:rFonts w:cs="Times New Roman"/>
          <w:szCs w:val="22"/>
          <w:highlight w:val="yellow"/>
        </w:rPr>
        <w:t>the key to change is the development of a female imaginary. This can only be achieved under patriarchy in a fragmented way, as</w:t>
      </w:r>
      <w:r w:rsidRPr="00D16C6A">
        <w:rPr>
          <w:rFonts w:cs="Times New Roman"/>
          <w:sz w:val="16"/>
          <w:szCs w:val="22"/>
        </w:rPr>
        <w:t xml:space="preserve"> what she terms </w:t>
      </w:r>
      <w:r w:rsidRPr="00D16C6A">
        <w:rPr>
          <w:rStyle w:val="StyleBoldUnderline"/>
          <w:rFonts w:cs="Times New Roman"/>
          <w:szCs w:val="22"/>
          <w:highlight w:val="yellow"/>
        </w:rPr>
        <w:t>the excess</w:t>
      </w:r>
      <w:r w:rsidRPr="00D16C6A">
        <w:rPr>
          <w:rFonts w:cs="Times New Roman"/>
          <w:sz w:val="16"/>
          <w:szCs w:val="22"/>
        </w:rPr>
        <w:t xml:space="preserve"> that is </w:t>
      </w:r>
      <w:r w:rsidRPr="00D16C6A">
        <w:rPr>
          <w:rStyle w:val="StyleBoldUnderline"/>
          <w:rFonts w:cs="Times New Roman"/>
          <w:szCs w:val="22"/>
          <w:highlight w:val="yellow"/>
        </w:rPr>
        <w:t>realized in margins of the dominant culture</w:t>
      </w:r>
      <w:r w:rsidRPr="00D16C6A">
        <w:rPr>
          <w:rFonts w:cs="Times New Roman"/>
          <w:sz w:val="16"/>
          <w:szCs w:val="22"/>
        </w:rPr>
        <w:t xml:space="preserve">. The move towards a female imaginary would also entail the transformation of the symbolic, since the relationship between the two is one of mutual shaping. This would enable women to assume subjectivity in their own right. Although, for Irigaray, the imaginary and the symbolic are both historical and changeable, </w:t>
      </w:r>
      <w:r w:rsidRPr="00D16C6A">
        <w:rPr>
          <w:rFonts w:cs="Times New Roman"/>
          <w:sz w:val="22"/>
          <w:szCs w:val="22"/>
          <w:u w:val="single"/>
        </w:rPr>
        <w:t>this does not mean</w:t>
      </w:r>
      <w:r w:rsidRPr="00D16C6A">
        <w:rPr>
          <w:rFonts w:cs="Times New Roman"/>
          <w:sz w:val="16"/>
          <w:szCs w:val="22"/>
        </w:rPr>
        <w:t xml:space="preserve"> that, after thousands of years of repression and exclusion, </w:t>
      </w:r>
      <w:r w:rsidRPr="00D16C6A">
        <w:rPr>
          <w:rFonts w:cs="Times New Roman"/>
          <w:sz w:val="22"/>
          <w:szCs w:val="22"/>
          <w:u w:val="single"/>
        </w:rPr>
        <w:t>change is easy</w:t>
      </w:r>
      <w:r w:rsidRPr="00D16C6A">
        <w:rPr>
          <w:rFonts w:cs="Times New Roman"/>
          <w:sz w:val="16"/>
          <w:szCs w:val="22"/>
        </w:rPr>
        <w:t xml:space="preserve">. </w:t>
      </w:r>
      <w:r w:rsidRPr="004526BC">
        <w:rPr>
          <w:rStyle w:val="StyleBoldUnderline"/>
          <w:rFonts w:cs="Times New Roman"/>
          <w:szCs w:val="22"/>
        </w:rPr>
        <w:t>In a move not unlike that of ecofeminists, Irigaray suggests</w:t>
      </w:r>
      <w:r w:rsidRPr="00D16C6A">
        <w:rPr>
          <w:rFonts w:cs="Times New Roman"/>
          <w:sz w:val="16"/>
          <w:szCs w:val="22"/>
        </w:rPr>
        <w:t xml:space="preserve"> that </w:t>
      </w:r>
      <w:r w:rsidRPr="00D16C6A">
        <w:rPr>
          <w:rFonts w:cs="Times New Roman"/>
          <w:sz w:val="22"/>
          <w:szCs w:val="22"/>
          <w:u w:val="single"/>
        </w:rPr>
        <w:t>the symbolic order, men and masculinity are shaped by patriarchy in ways which are immensely problematic</w:t>
      </w:r>
      <w:r w:rsidRPr="00D16C6A">
        <w:rPr>
          <w:rFonts w:cs="Times New Roman"/>
          <w:sz w:val="16"/>
          <w:szCs w:val="22"/>
        </w:rPr>
        <w:t xml:space="preserve"> not just for women but also for the future of the planet. </w:t>
      </w:r>
      <w:r w:rsidRPr="00D16C6A">
        <w:rPr>
          <w:rFonts w:cs="Times New Roman"/>
          <w:sz w:val="22"/>
          <w:szCs w:val="22"/>
          <w:highlight w:val="yellow"/>
          <w:u w:val="single"/>
          <w:shd w:val="clear" w:color="auto" w:fill="FFFF00"/>
        </w:rPr>
        <w:t>The</w:t>
      </w:r>
      <w:r w:rsidRPr="00D16C6A">
        <w:rPr>
          <w:rFonts w:cs="Times New Roman"/>
          <w:sz w:val="22"/>
          <w:szCs w:val="22"/>
          <w:u w:val="single"/>
        </w:rPr>
        <w:t xml:space="preserve"> apparently </w:t>
      </w:r>
      <w:r w:rsidRPr="004526BC">
        <w:rPr>
          <w:rStyle w:val="Emphasis"/>
          <w:highlight w:val="yellow"/>
        </w:rPr>
        <w:t>objective, gender-neutral discourses</w:t>
      </w:r>
      <w:r w:rsidRPr="00D16C6A">
        <w:rPr>
          <w:rFonts w:cs="Times New Roman"/>
          <w:sz w:val="16"/>
          <w:szCs w:val="22"/>
        </w:rPr>
        <w:t xml:space="preserve"> of science and philosophy — </w:t>
      </w:r>
      <w:r w:rsidRPr="00D16C6A">
        <w:rPr>
          <w:rFonts w:cs="Times New Roman"/>
          <w:sz w:val="22"/>
          <w:szCs w:val="22"/>
          <w:u w:val="single"/>
        </w:rPr>
        <w:t xml:space="preserve">the discourses </w:t>
      </w:r>
      <w:r w:rsidRPr="00D16C6A">
        <w:rPr>
          <w:rFonts w:cs="Times New Roman"/>
          <w:sz w:val="22"/>
          <w:szCs w:val="22"/>
          <w:highlight w:val="yellow"/>
          <w:u w:val="single"/>
          <w:shd w:val="clear" w:color="auto" w:fill="FFFF00"/>
        </w:rPr>
        <w:t xml:space="preserve">of a male </w:t>
      </w:r>
      <w:r w:rsidRPr="004526BC">
        <w:rPr>
          <w:rStyle w:val="Emphasis"/>
          <w:highlight w:val="yellow"/>
        </w:rPr>
        <w:t xml:space="preserve">subject — have led to the threat of </w:t>
      </w:r>
      <w:r w:rsidRPr="004526BC">
        <w:rPr>
          <w:rFonts w:cs="Times New Roman"/>
          <w:sz w:val="22"/>
          <w:szCs w:val="22"/>
          <w:u w:val="single"/>
          <w:shd w:val="clear" w:color="auto" w:fill="FFFF00"/>
        </w:rPr>
        <w:t xml:space="preserve">global nuclear </w:t>
      </w:r>
      <w:r w:rsidRPr="004526BC">
        <w:rPr>
          <w:rStyle w:val="Emphasis"/>
          <w:highlight w:val="yellow"/>
        </w:rPr>
        <w:t>destruction</w:t>
      </w:r>
      <w:r w:rsidRPr="00D16C6A">
        <w:rPr>
          <w:rFonts w:cs="Times New Roman"/>
          <w:sz w:val="16"/>
          <w:szCs w:val="22"/>
        </w:rPr>
        <w:t xml:space="preserve">. In An Ethics of Sexual Difference (1993; original 1984), Irigaray suggests that </w:t>
      </w:r>
      <w:r w:rsidRPr="00D16C6A">
        <w:rPr>
          <w:rFonts w:cs="Times New Roman"/>
          <w:sz w:val="22"/>
          <w:szCs w:val="22"/>
          <w:highlight w:val="yellow"/>
          <w:u w:val="single"/>
          <w:shd w:val="clear" w:color="auto" w:fill="FFFF00"/>
        </w:rPr>
        <w:t>the</w:t>
      </w:r>
      <w:r w:rsidRPr="00D16C6A">
        <w:rPr>
          <w:rFonts w:cs="Times New Roman"/>
          <w:sz w:val="22"/>
          <w:szCs w:val="22"/>
          <w:u w:val="single"/>
        </w:rPr>
        <w:t xml:space="preserve"> patriarchal </w:t>
      </w:r>
      <w:r w:rsidRPr="00D16C6A">
        <w:rPr>
          <w:rFonts w:cs="Times New Roman"/>
          <w:sz w:val="22"/>
          <w:szCs w:val="22"/>
          <w:highlight w:val="yellow"/>
          <w:u w:val="single"/>
          <w:shd w:val="clear" w:color="auto" w:fill="FFFF00"/>
        </w:rPr>
        <w:t>male subject is</w:t>
      </w:r>
      <w:r w:rsidRPr="00D16C6A">
        <w:rPr>
          <w:rFonts w:cs="Times New Roman"/>
          <w:sz w:val="22"/>
          <w:szCs w:val="22"/>
          <w:u w:val="single"/>
        </w:rPr>
        <w:t xml:space="preserve"> himself </w:t>
      </w:r>
      <w:r w:rsidRPr="00D16C6A">
        <w:rPr>
          <w:rFonts w:cs="Times New Roman"/>
          <w:sz w:val="22"/>
          <w:szCs w:val="22"/>
          <w:highlight w:val="yellow"/>
          <w:u w:val="single"/>
          <w:shd w:val="clear" w:color="auto" w:fill="FFFF00"/>
        </w:rPr>
        <w:t>shaped by the loss of the maternal feminine which motivates</w:t>
      </w:r>
      <w:r w:rsidRPr="004526BC">
        <w:rPr>
          <w:rStyle w:val="Emphasis"/>
        </w:rPr>
        <w:t xml:space="preserve"> </w:t>
      </w:r>
      <w:r w:rsidRPr="004526BC">
        <w:rPr>
          <w:rStyle w:val="Emphasis"/>
          <w:highlight w:val="yellow"/>
        </w:rPr>
        <w:t>a desire for mastery</w:t>
      </w:r>
      <w:r w:rsidRPr="00D16C6A">
        <w:rPr>
          <w:rFonts w:cs="Times New Roman"/>
          <w:sz w:val="16"/>
          <w:szCs w:val="22"/>
        </w:rPr>
        <w:t xml:space="preserve">: </w:t>
      </w:r>
      <w:r w:rsidRPr="00D16C6A">
        <w:rPr>
          <w:rFonts w:cs="Times New Roman"/>
          <w:sz w:val="22"/>
          <w:szCs w:val="22"/>
          <w:u w:val="single"/>
        </w:rPr>
        <w:t>Man's self-affect depends on the woman who has given him being and birth</w:t>
      </w:r>
      <w:r w:rsidRPr="00D16C6A">
        <w:rPr>
          <w:rFonts w:cs="Times New Roman"/>
          <w:sz w:val="16"/>
          <w:szCs w:val="22"/>
        </w:rPr>
        <w:t xml:space="preserve">, who has born/e him, enveloped him, warmed him, fed him. </w:t>
      </w:r>
      <w:r w:rsidRPr="00D16C6A">
        <w:rPr>
          <w:rFonts w:cs="Times New Roman"/>
          <w:sz w:val="22"/>
          <w:szCs w:val="22"/>
          <w:u w:val="single"/>
        </w:rPr>
        <w:t>Love of self would seemingly take the form of a long return to and through the other</w:t>
      </w:r>
      <w:r w:rsidRPr="00D16C6A">
        <w:rPr>
          <w:rFonts w:cs="Times New Roman"/>
          <w:sz w:val="16"/>
          <w:szCs w:val="22"/>
        </w:rPr>
        <w:t xml:space="preserve">. </w:t>
      </w:r>
      <w:r w:rsidRPr="004526BC">
        <w:rPr>
          <w:rStyle w:val="Emphasis"/>
          <w:highlight w:val="yellow"/>
        </w:rPr>
        <w:t>A unique female other,</w:t>
      </w:r>
      <w:r w:rsidRPr="00D16C6A">
        <w:rPr>
          <w:rFonts w:cs="Times New Roman"/>
          <w:sz w:val="16"/>
          <w:szCs w:val="22"/>
        </w:rPr>
        <w:t xml:space="preserve"> who </w:t>
      </w:r>
      <w:r w:rsidRPr="004526BC">
        <w:rPr>
          <w:rStyle w:val="Emphasis"/>
          <w:highlight w:val="yellow"/>
        </w:rPr>
        <w:t xml:space="preserve">is forever lost </w:t>
      </w:r>
      <w:r w:rsidRPr="004526BC">
        <w:rPr>
          <w:rStyle w:val="StyleBoldUnderline"/>
          <w:highlight w:val="yellow"/>
          <w:lang w:eastAsia="en-US" w:bidi="ar-SA"/>
        </w:rPr>
        <w:t>and must be</w:t>
      </w:r>
      <w:r w:rsidRPr="004526BC">
        <w:rPr>
          <w:rStyle w:val="StyleBoldUnderline"/>
          <w:lang w:eastAsia="en-US" w:bidi="ar-SA"/>
        </w:rPr>
        <w:t xml:space="preserve"> </w:t>
      </w:r>
      <w:r w:rsidRPr="00D16C6A">
        <w:rPr>
          <w:rFonts w:cs="Times New Roman"/>
          <w:sz w:val="22"/>
          <w:szCs w:val="22"/>
          <w:u w:val="single"/>
        </w:rPr>
        <w:t>sought in many others</w:t>
      </w:r>
      <w:r w:rsidRPr="00D16C6A">
        <w:rPr>
          <w:rFonts w:cs="Times New Roman"/>
          <w:sz w:val="16"/>
          <w:szCs w:val="22"/>
        </w:rPr>
        <w:t xml:space="preserve">, an infinite number of others. </w:t>
      </w:r>
      <w:r w:rsidRPr="00D16C6A">
        <w:rPr>
          <w:rFonts w:cs="Times New Roman"/>
          <w:sz w:val="22"/>
          <w:szCs w:val="22"/>
          <w:u w:val="single"/>
        </w:rPr>
        <w:t xml:space="preserve">The distance for this return can be </w:t>
      </w:r>
      <w:r w:rsidRPr="004526BC">
        <w:rPr>
          <w:rFonts w:cs="Times New Roman"/>
          <w:sz w:val="22"/>
          <w:szCs w:val="22"/>
          <w:highlight w:val="yellow"/>
          <w:u w:val="single"/>
          <w:shd w:val="clear" w:color="auto" w:fill="FFFF00"/>
        </w:rPr>
        <w:t>conquered by the transcendence</w:t>
      </w:r>
      <w:r w:rsidRPr="004526BC">
        <w:rPr>
          <w:rFonts w:cs="Times New Roman"/>
          <w:sz w:val="22"/>
          <w:szCs w:val="22"/>
          <w:u w:val="single"/>
          <w:shd w:val="clear" w:color="auto" w:fill="FFFF00"/>
        </w:rPr>
        <w:t xml:space="preserve"> of God</w:t>
      </w:r>
      <w:r w:rsidRPr="00D16C6A">
        <w:rPr>
          <w:rFonts w:cs="Times New Roman"/>
          <w:sz w:val="16"/>
          <w:szCs w:val="22"/>
        </w:rPr>
        <w:t xml:space="preserve">. </w:t>
      </w:r>
      <w:r w:rsidRPr="00D16C6A">
        <w:rPr>
          <w:rFonts w:cs="Times New Roman"/>
          <w:sz w:val="22"/>
          <w:szCs w:val="22"/>
          <w:u w:val="single"/>
        </w:rPr>
        <w:t>The</w:t>
      </w:r>
      <w:r w:rsidRPr="00D16C6A">
        <w:rPr>
          <w:rFonts w:cs="Times New Roman"/>
          <w:sz w:val="16"/>
          <w:szCs w:val="22"/>
        </w:rPr>
        <w:t xml:space="preserve"> (female) </w:t>
      </w:r>
      <w:r w:rsidRPr="00D16C6A">
        <w:rPr>
          <w:rFonts w:cs="Times New Roman"/>
          <w:sz w:val="22"/>
          <w:szCs w:val="22"/>
          <w:u w:val="single"/>
        </w:rPr>
        <w:t>other who is sought</w:t>
      </w:r>
      <w:r w:rsidRPr="00D16C6A">
        <w:rPr>
          <w:rFonts w:cs="Times New Roman"/>
          <w:sz w:val="16"/>
          <w:szCs w:val="22"/>
        </w:rPr>
        <w:t xml:space="preserve"> and cherished </w:t>
      </w:r>
      <w:r w:rsidRPr="00D16C6A">
        <w:rPr>
          <w:rFonts w:cs="Times New Roman"/>
          <w:sz w:val="22"/>
          <w:szCs w:val="22"/>
          <w:u w:val="single"/>
        </w:rPr>
        <w:t>may be assimilated to the unique god</w:t>
      </w:r>
      <w:r w:rsidRPr="00D16C6A">
        <w:rPr>
          <w:rFonts w:cs="Times New Roman"/>
          <w:sz w:val="16"/>
          <w:szCs w:val="22"/>
        </w:rPr>
        <w:t xml:space="preserve">. The (female) other is mingled or confused with God or the gods. (Irigaray 1993: 60-1; original 1984) Irigaray takes this theme further in Thinking the Difference: For a Peaceful Revolution (1994; original 1989) when she suggests that </w:t>
      </w:r>
      <w:r w:rsidRPr="00D16C6A">
        <w:rPr>
          <w:rFonts w:cs="Times New Roman"/>
          <w:sz w:val="22"/>
          <w:szCs w:val="22"/>
          <w:highlight w:val="yellow"/>
          <w:u w:val="single"/>
          <w:shd w:val="clear" w:color="auto" w:fill="FFFF00"/>
        </w:rPr>
        <w:t>the desire for godlike</w:t>
      </w:r>
      <w:r w:rsidRPr="00D16C6A">
        <w:rPr>
          <w:rFonts w:cs="Times New Roman"/>
          <w:sz w:val="22"/>
          <w:szCs w:val="22"/>
          <w:u w:val="single"/>
        </w:rPr>
        <w:t xml:space="preserve"> mastery</w:t>
      </w:r>
      <w:r w:rsidRPr="00D16C6A">
        <w:rPr>
          <w:rFonts w:cs="Times New Roman"/>
          <w:sz w:val="16"/>
          <w:szCs w:val="22"/>
        </w:rPr>
        <w:t xml:space="preserve"> and </w:t>
      </w:r>
      <w:r w:rsidRPr="00D16C6A">
        <w:rPr>
          <w:rFonts w:cs="Times New Roman"/>
          <w:sz w:val="16"/>
          <w:szCs w:val="22"/>
          <w:highlight w:val="yellow"/>
          <w:shd w:val="clear" w:color="auto" w:fill="FFFF00"/>
        </w:rPr>
        <w:t xml:space="preserve">transcendence </w:t>
      </w:r>
      <w:r w:rsidRPr="00D16C6A">
        <w:rPr>
          <w:rFonts w:cs="Times New Roman"/>
          <w:sz w:val="22"/>
          <w:szCs w:val="22"/>
          <w:highlight w:val="yellow"/>
          <w:u w:val="single"/>
          <w:shd w:val="clear" w:color="auto" w:fill="FFFF00"/>
        </w:rPr>
        <w:t>has dire consequences</w:t>
      </w:r>
      <w:r w:rsidRPr="00D16C6A">
        <w:rPr>
          <w:rFonts w:cs="Times New Roman"/>
          <w:sz w:val="16"/>
          <w:szCs w:val="22"/>
        </w:rPr>
        <w:t xml:space="preserve"> for the world: </w:t>
      </w:r>
      <w:r w:rsidRPr="00D16C6A">
        <w:rPr>
          <w:rFonts w:cs="Times New Roman"/>
          <w:sz w:val="22"/>
          <w:szCs w:val="22"/>
          <w:highlight w:val="yellow"/>
          <w:u w:val="single"/>
          <w:shd w:val="clear" w:color="auto" w:fill="FFFF00"/>
        </w:rPr>
        <w:t>Huge amounts of capital are allocated to the development of death machines</w:t>
      </w:r>
      <w:r w:rsidRPr="00D16C6A">
        <w:rPr>
          <w:rFonts w:cs="Times New Roman"/>
          <w:sz w:val="22"/>
          <w:szCs w:val="22"/>
          <w:u w:val="single"/>
        </w:rPr>
        <w:t xml:space="preserve"> in order </w:t>
      </w:r>
      <w:r w:rsidRPr="00D16C6A">
        <w:rPr>
          <w:rFonts w:cs="Times New Roman"/>
          <w:sz w:val="22"/>
          <w:szCs w:val="22"/>
          <w:highlight w:val="yellow"/>
          <w:u w:val="single"/>
          <w:shd w:val="clear" w:color="auto" w:fill="FFFF00"/>
        </w:rPr>
        <w:t>to ensure peace</w:t>
      </w:r>
      <w:r w:rsidRPr="00D16C6A">
        <w:rPr>
          <w:rFonts w:cs="Times New Roman"/>
          <w:sz w:val="16"/>
          <w:szCs w:val="22"/>
        </w:rPr>
        <w:t xml:space="preserve">, we are told. </w:t>
      </w:r>
      <w:r w:rsidRPr="00D16C6A">
        <w:rPr>
          <w:rFonts w:cs="Times New Roman"/>
          <w:sz w:val="22"/>
          <w:szCs w:val="22"/>
          <w:highlight w:val="yellow"/>
          <w:u w:val="single"/>
          <w:shd w:val="clear" w:color="auto" w:fill="FFFF00"/>
        </w:rPr>
        <w:t>This warlike method of organising society</w:t>
      </w:r>
      <w:r w:rsidRPr="00D16C6A">
        <w:rPr>
          <w:rFonts w:cs="Times New Roman"/>
          <w:sz w:val="16"/>
          <w:szCs w:val="22"/>
        </w:rPr>
        <w:t xml:space="preserve"> is not self-evident. It </w:t>
      </w:r>
      <w:r w:rsidRPr="00D16C6A">
        <w:rPr>
          <w:rFonts w:cs="Times New Roman"/>
          <w:sz w:val="22"/>
          <w:szCs w:val="22"/>
          <w:u w:val="single"/>
        </w:rPr>
        <w:t>has</w:t>
      </w:r>
      <w:r w:rsidRPr="00D16C6A">
        <w:rPr>
          <w:rFonts w:cs="Times New Roman"/>
          <w:sz w:val="16"/>
          <w:szCs w:val="22"/>
        </w:rPr>
        <w:t xml:space="preserve"> its m </w:t>
      </w:r>
      <w:r w:rsidRPr="00D16C6A">
        <w:rPr>
          <w:rFonts w:cs="Times New Roman"/>
          <w:sz w:val="22"/>
          <w:szCs w:val="22"/>
          <w:u w:val="single"/>
        </w:rPr>
        <w:t>origin in patriarchy</w:t>
      </w:r>
      <w:r w:rsidRPr="00D16C6A">
        <w:rPr>
          <w:rFonts w:cs="Times New Roman"/>
          <w:sz w:val="16"/>
          <w:szCs w:val="22"/>
        </w:rPr>
        <w:t xml:space="preserve">. It </w:t>
      </w:r>
      <w:r w:rsidRPr="00D16C6A">
        <w:rPr>
          <w:rFonts w:cs="Times New Roman"/>
          <w:sz w:val="16"/>
          <w:szCs w:val="22"/>
          <w:highlight w:val="yellow"/>
          <w:shd w:val="clear" w:color="auto" w:fill="FFFF00"/>
        </w:rPr>
        <w:t>has a sex</w:t>
      </w:r>
      <w:r w:rsidRPr="00D16C6A">
        <w:rPr>
          <w:rFonts w:cs="Times New Roman"/>
          <w:sz w:val="16"/>
          <w:szCs w:val="22"/>
        </w:rPr>
        <w:t xml:space="preserve">. But the age of technology has given weapons of war a power that exceeds the conflicts and risks taken among </w:t>
      </w:r>
      <w:r w:rsidRPr="00D16C6A">
        <w:rPr>
          <w:rFonts w:cs="Times New Roman"/>
          <w:sz w:val="16"/>
          <w:szCs w:val="22"/>
        </w:rPr>
        <w:lastRenderedPageBreak/>
        <w:t xml:space="preserve">patriarchs. Women, children, </w:t>
      </w:r>
      <w:r w:rsidRPr="00D16C6A">
        <w:rPr>
          <w:rFonts w:cs="Times New Roman"/>
          <w:sz w:val="22"/>
          <w:szCs w:val="22"/>
          <w:u w:val="single"/>
        </w:rPr>
        <w:t>all living things, including elemental matter, are drawn into the maelstrom. And death and destruction cannot be associated solely with war</w:t>
      </w:r>
      <w:r w:rsidRPr="00D16C6A">
        <w:rPr>
          <w:rFonts w:cs="Times New Roman"/>
          <w:sz w:val="16"/>
          <w:szCs w:val="22"/>
        </w:rPr>
        <w:t xml:space="preserve">. </w:t>
      </w:r>
      <w:r w:rsidRPr="00D16C6A">
        <w:rPr>
          <w:rFonts w:cs="Times New Roman"/>
          <w:sz w:val="22"/>
          <w:szCs w:val="22"/>
          <w:u w:val="single"/>
        </w:rPr>
        <w:t>They are part of the physical and mental aggression to which we are constantly subjected</w:t>
      </w:r>
      <w:r w:rsidRPr="00D16C6A">
        <w:rPr>
          <w:rFonts w:cs="Times New Roman"/>
          <w:sz w:val="16"/>
          <w:szCs w:val="22"/>
        </w:rPr>
        <w:t xml:space="preserve">. What we need is an overall cultural transformation. </w:t>
      </w:r>
      <w:r w:rsidRPr="00D16C6A">
        <w:rPr>
          <w:rFonts w:cs="Times New Roman"/>
          <w:sz w:val="22"/>
          <w:szCs w:val="22"/>
          <w:highlight w:val="yellow"/>
          <w:u w:val="single"/>
          <w:shd w:val="clear" w:color="auto" w:fill="FFFF00"/>
        </w:rPr>
        <w:t>Mankind</w:t>
      </w:r>
      <w:r w:rsidRPr="00D16C6A">
        <w:rPr>
          <w:rFonts w:cs="Times New Roman"/>
          <w:sz w:val="16"/>
          <w:szCs w:val="22"/>
        </w:rPr>
        <w:t xml:space="preserve"> [le peuple des homines</w:t>
      </w:r>
      <w:r w:rsidRPr="004526BC">
        <w:rPr>
          <w:rStyle w:val="Emphasis"/>
        </w:rPr>
        <w:t xml:space="preserve">] </w:t>
      </w:r>
      <w:r w:rsidRPr="004526BC">
        <w:rPr>
          <w:rStyle w:val="Emphasis"/>
          <w:highlight w:val="yellow"/>
        </w:rPr>
        <w:t>wages war everywhere all the time</w:t>
      </w:r>
      <w:r w:rsidRPr="004526BC">
        <w:rPr>
          <w:rStyle w:val="Emphasis"/>
        </w:rPr>
        <w:t xml:space="preserve"> </w:t>
      </w:r>
      <w:r w:rsidRPr="00D16C6A">
        <w:rPr>
          <w:rFonts w:cs="Times New Roman"/>
          <w:sz w:val="16"/>
          <w:szCs w:val="22"/>
        </w:rPr>
        <w:t xml:space="preserve">with a perfectly clear conscience. Mankind is traditionally carnivorous, sometimes cannibalistic. So </w:t>
      </w:r>
      <w:r w:rsidRPr="00D16C6A">
        <w:rPr>
          <w:rFonts w:cs="Times New Roman"/>
          <w:sz w:val="22"/>
          <w:szCs w:val="22"/>
          <w:u w:val="single"/>
        </w:rPr>
        <w:t>men must eat to kill, must increase their domination of nature in order to</w:t>
      </w:r>
      <w:r w:rsidRPr="00D16C6A">
        <w:rPr>
          <w:rFonts w:cs="Times New Roman"/>
          <w:sz w:val="16"/>
          <w:szCs w:val="22"/>
        </w:rPr>
        <w:t xml:space="preserve"> live or to </w:t>
      </w:r>
      <w:r w:rsidRPr="00D16C6A">
        <w:rPr>
          <w:rFonts w:cs="Times New Roman"/>
          <w:sz w:val="22"/>
          <w:szCs w:val="22"/>
          <w:u w:val="single"/>
        </w:rPr>
        <w:t>survive</w:t>
      </w:r>
      <w:r w:rsidRPr="00D16C6A">
        <w:rPr>
          <w:rFonts w:cs="Times New Roman"/>
          <w:sz w:val="16"/>
          <w:szCs w:val="22"/>
        </w:rPr>
        <w:t xml:space="preserve">, </w:t>
      </w:r>
      <w:r w:rsidRPr="00D16C6A">
        <w:rPr>
          <w:rFonts w:cs="Times New Roman"/>
          <w:sz w:val="22"/>
          <w:szCs w:val="22"/>
          <w:u w:val="single"/>
        </w:rPr>
        <w:t>must seek on the most distant stars what no longer exists here</w:t>
      </w:r>
      <w:r w:rsidRPr="00D16C6A">
        <w:rPr>
          <w:rFonts w:cs="Times New Roman"/>
          <w:sz w:val="16"/>
          <w:szCs w:val="22"/>
        </w:rPr>
        <w:t xml:space="preserve">, must defend by any means the small patch of land they are exploiting here or over there. </w:t>
      </w:r>
      <w:r w:rsidRPr="00D16C6A">
        <w:rPr>
          <w:rFonts w:cs="Times New Roman"/>
          <w:sz w:val="22"/>
          <w:szCs w:val="22"/>
          <w:u w:val="single"/>
        </w:rPr>
        <w:t>Men always go further, exploit further, seize more, without really knowing where they are going</w:t>
      </w:r>
      <w:r w:rsidRPr="00D16C6A">
        <w:rPr>
          <w:rFonts w:cs="Times New Roman"/>
          <w:sz w:val="16"/>
          <w:szCs w:val="22"/>
        </w:rPr>
        <w:t xml:space="preserve">. Men seek what they think they need without considering who they are and how their identity is defined by what they do. </w:t>
      </w:r>
      <w:r w:rsidRPr="00D16C6A">
        <w:rPr>
          <w:rStyle w:val="StyleBoldUnderline"/>
          <w:rFonts w:cs="Times New Roman"/>
          <w:highlight w:val="yellow"/>
        </w:rPr>
        <w:t>To overcome this</w:t>
      </w:r>
      <w:r w:rsidRPr="00D16C6A">
        <w:rPr>
          <w:rFonts w:cs="Times New Roman"/>
          <w:sz w:val="16"/>
          <w:szCs w:val="22"/>
        </w:rPr>
        <w:t xml:space="preserve"> ignorance, I think that </w:t>
      </w:r>
      <w:r w:rsidRPr="00D16C6A">
        <w:rPr>
          <w:rFonts w:cs="Times New Roman"/>
          <w:sz w:val="22"/>
          <w:szCs w:val="22"/>
          <w:highlight w:val="yellow"/>
          <w:u w:val="single"/>
          <w:shd w:val="clear" w:color="auto" w:fill="FFFF00"/>
        </w:rPr>
        <w:t>mankind needs those who are persons in their own right to help</w:t>
      </w:r>
      <w:r w:rsidRPr="00D16C6A">
        <w:rPr>
          <w:rFonts w:cs="Times New Roman"/>
          <w:sz w:val="22"/>
          <w:szCs w:val="22"/>
          <w:u w:val="single"/>
        </w:rPr>
        <w:t xml:space="preserve"> them </w:t>
      </w:r>
      <w:r w:rsidRPr="00D16C6A">
        <w:rPr>
          <w:rFonts w:cs="Times New Roman"/>
          <w:sz w:val="22"/>
          <w:szCs w:val="22"/>
          <w:highlight w:val="yellow"/>
          <w:u w:val="single"/>
          <w:shd w:val="clear" w:color="auto" w:fill="FFFF00"/>
        </w:rPr>
        <w:t>understand and find their limits</w:t>
      </w:r>
      <w:r w:rsidRPr="00D16C6A">
        <w:rPr>
          <w:rFonts w:cs="Times New Roman"/>
          <w:sz w:val="16"/>
          <w:szCs w:val="22"/>
          <w:highlight w:val="yellow"/>
        </w:rPr>
        <w:t xml:space="preserve">. </w:t>
      </w:r>
      <w:r>
        <w:rPr>
          <w:rFonts w:cs="Times New Roman"/>
          <w:sz w:val="16"/>
          <w:szCs w:val="22"/>
          <w:highlight w:val="yellow"/>
        </w:rPr>
        <w:t>////</w:t>
      </w:r>
      <w:r w:rsidRPr="00D16C6A">
        <w:rPr>
          <w:rFonts w:cs="Times New Roman"/>
          <w:sz w:val="22"/>
          <w:szCs w:val="22"/>
          <w:highlight w:val="yellow"/>
          <w:u w:val="single"/>
          <w:shd w:val="clear" w:color="auto" w:fill="FFFF00"/>
        </w:rPr>
        <w:t>Only women can play this role</w:t>
      </w:r>
      <w:r w:rsidRPr="00D16C6A">
        <w:rPr>
          <w:rFonts w:cs="Times New Roman"/>
          <w:sz w:val="16"/>
          <w:szCs w:val="22"/>
        </w:rPr>
        <w:t xml:space="preserve">. 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(Irigaray 1994: 4—5; original 1989) </w:t>
      </w:r>
      <w:r w:rsidRPr="00D16C6A">
        <w:rPr>
          <w:rFonts w:eastAsia="NewBaskerville-Roman" w:cs="Times New Roman"/>
          <w:color w:val="000000"/>
          <w:sz w:val="16"/>
          <w:szCs w:val="22"/>
        </w:rPr>
        <w:t>The destructive force of the patriarchal symbolic order makes all the more pressing Irigaray's project of creating a female imaginary and symbolic, specific to women, which might in its turn transform the male-defined symbolic order in the West, in which women figure only as lesser men. In this process</w:t>
      </w:r>
      <w:r w:rsidRPr="00D16C6A">
        <w:rPr>
          <w:rFonts w:eastAsia="NewBaskerville-Roman" w:cs="Times New Roman"/>
          <w:color w:val="000000"/>
          <w:sz w:val="16"/>
          <w:szCs w:val="22"/>
          <w:highlight w:val="yellow"/>
        </w:rPr>
        <w:t xml:space="preserve">, </w:t>
      </w:r>
      <w:r w:rsidRPr="00D16C6A">
        <w:rPr>
          <w:rFonts w:eastAsia="NewBaskerville-Roman" w:cs="Times New Roman"/>
          <w:color w:val="000000"/>
          <w:sz w:val="22"/>
          <w:szCs w:val="22"/>
          <w:highlight w:val="yellow"/>
          <w:u w:val="single"/>
          <w:shd w:val="clear" w:color="auto" w:fill="FFFF00"/>
        </w:rPr>
        <w:t>separatism becomes a strategy in the struggle for a nonpatriarchal society in which sexual difference is</w:t>
      </w:r>
      <w:r w:rsidRPr="00D16C6A">
        <w:rPr>
          <w:rFonts w:eastAsia="NewBaskerville-Roman" w:cs="Times New Roman"/>
          <w:color w:val="000000"/>
          <w:sz w:val="16"/>
          <w:szCs w:val="22"/>
        </w:rPr>
        <w:t xml:space="preserve"> both </w:t>
      </w:r>
      <w:r w:rsidRPr="00D16C6A">
        <w:rPr>
          <w:rFonts w:eastAsia="NewBaskerville-Roman" w:cs="Times New Roman"/>
          <w:color w:val="000000"/>
          <w:sz w:val="22"/>
          <w:szCs w:val="22"/>
          <w:highlight w:val="yellow"/>
          <w:u w:val="single"/>
          <w:shd w:val="clear" w:color="auto" w:fill="FFFF00"/>
        </w:rPr>
        <w:t>voiced and valued: Let women tacitly go on strike, avoid men long enough to learn to defend their desire notably by their speech</w:t>
      </w:r>
      <w:r w:rsidRPr="00D16C6A">
        <w:rPr>
          <w:rFonts w:eastAsia="NewBaskerville-Roman" w:cs="Times New Roman"/>
          <w:color w:val="000000"/>
          <w:sz w:val="16"/>
          <w:szCs w:val="22"/>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D16C6A">
        <w:rPr>
          <w:rFonts w:eastAsia="NewBaskerville-Roman" w:cs="Times New Roman"/>
          <w:color w:val="000000"/>
          <w:sz w:val="22"/>
          <w:szCs w:val="22"/>
          <w:u w:val="single"/>
        </w:rPr>
        <w:t>these are</w:t>
      </w:r>
      <w:r w:rsidRPr="00D16C6A">
        <w:rPr>
          <w:rFonts w:eastAsia="NewBaskerville-Roman" w:cs="Times New Roman"/>
          <w:color w:val="000000"/>
          <w:sz w:val="16"/>
          <w:szCs w:val="22"/>
        </w:rPr>
        <w:t xml:space="preserve"> certainly </w:t>
      </w:r>
      <w:r w:rsidRPr="00D16C6A">
        <w:rPr>
          <w:rFonts w:eastAsia="NewBaskerville-Roman" w:cs="Times New Roman"/>
          <w:color w:val="000000"/>
          <w:sz w:val="22"/>
          <w:szCs w:val="22"/>
          <w:u w:val="single"/>
        </w:rPr>
        <w:t>indispensable steps in their effort to escape their proletarianization on the trade market</w:t>
      </w:r>
      <w:r w:rsidRPr="00D16C6A">
        <w:rPr>
          <w:rFonts w:eastAsia="NewBaskerville-Roman" w:cs="Times New Roman"/>
          <w:color w:val="000000"/>
          <w:sz w:val="16"/>
          <w:szCs w:val="22"/>
        </w:rPr>
        <w:t>. But if their goal is to reverse the existing order - even if that were possible - history would simply repeat itself and return to phallocratism, where neither women's sex, their imaginary, nor their language can exist. (1994: 106; original 1989)</w:t>
      </w:r>
    </w:p>
    <w:p w:rsidR="003B254A" w:rsidRPr="003B254A" w:rsidRDefault="003B254A" w:rsidP="003B254A">
      <w:bookmarkStart w:id="0" w:name="_GoBack"/>
      <w:bookmarkEnd w:id="0"/>
    </w:p>
    <w:p w:rsidR="008637A4" w:rsidRDefault="008637A4" w:rsidP="008637A4"/>
    <w:p w:rsidR="003B254A" w:rsidRPr="00E95840" w:rsidRDefault="003B254A" w:rsidP="003B254A">
      <w:pPr>
        <w:pStyle w:val="Heading1"/>
      </w:pPr>
      <w:r>
        <w:lastRenderedPageBreak/>
        <w:t>1NR</w:t>
      </w:r>
    </w:p>
    <w:p w:rsidR="008637A4" w:rsidRDefault="008637A4" w:rsidP="00532729"/>
    <w:p w:rsidR="003B254A" w:rsidRPr="00393285" w:rsidRDefault="003B254A" w:rsidP="003B254A">
      <w:pPr>
        <w:pStyle w:val="Heading4"/>
      </w:pPr>
      <w:r w:rsidRPr="00393285">
        <w:t>The advantage claims of the affirmative are part of a hyper-masculine conception of international relations as a collection of threats which can only be emasculated by extending our political and military domination.  Their demand for hegemony over the world logically extends to “the elimination of all that is foreign”</w:t>
      </w:r>
    </w:p>
    <w:p w:rsidR="003B254A" w:rsidRPr="00393285" w:rsidRDefault="003B254A" w:rsidP="003B254A">
      <w:r>
        <w:rPr>
          <w:rStyle w:val="StyleStyleBold12pt"/>
        </w:rPr>
        <w:t xml:space="preserve">Steans </w:t>
      </w:r>
      <w:r w:rsidRPr="00393285">
        <w:rPr>
          <w:rStyle w:val="StyleStyleBold12pt"/>
        </w:rPr>
        <w:t>98</w:t>
      </w:r>
      <w:r>
        <w:t xml:space="preserve"> [Jill:</w:t>
      </w:r>
      <w:r w:rsidRPr="00393285">
        <w:t xml:space="preserve"> Senior Lecturer in International Relations Theory, Director of the Graduate School for the University of Birmingham</w:t>
      </w:r>
      <w:r>
        <w:t>,</w:t>
      </w:r>
      <w:r w:rsidRPr="00393285">
        <w:t xml:space="preserve"> </w:t>
      </w:r>
      <w:r w:rsidRPr="008A08D7">
        <w:rPr>
          <w:i/>
        </w:rPr>
        <w:t>Gender and International Relations, An Introduction</w:t>
      </w:r>
      <w:r w:rsidRPr="00393285">
        <w:t>, p</w:t>
      </w:r>
      <w:r>
        <w:t>age 108-109]</w:t>
      </w:r>
    </w:p>
    <w:p w:rsidR="003B254A" w:rsidRDefault="003B254A" w:rsidP="003B254A">
      <w:pPr>
        <w:rPr>
          <w:sz w:val="16"/>
        </w:rPr>
      </w:pPr>
      <w:r w:rsidRPr="00E52D75">
        <w:rPr>
          <w:sz w:val="16"/>
        </w:rPr>
        <w:t xml:space="preserve">Critical approaches to International Relations criticize the state centrism of realism, not only because it is inherently reductionist, but also because it presents a view of the state as a concrete entity with interests and agency. Not only does the state act, but the state acts in the national interest. Those who adopt critical approaches view the state in dynamic rather than static terms, 15 as a ‘process’ rather than a ‘thing’. The ‘state’ does not exist in any concrete sense; rather it is ‘made’. </w:t>
      </w:r>
      <w:r w:rsidRPr="0068698A">
        <w:rPr>
          <w:rStyle w:val="StyleBoldUnderline"/>
          <w:highlight w:val="cyan"/>
        </w:rPr>
        <w:t>The state is made by</w:t>
      </w:r>
      <w:r w:rsidRPr="00393285">
        <w:rPr>
          <w:rStyle w:val="StyleBoldUnderline"/>
        </w:rPr>
        <w:t xml:space="preserve"> the processes and practices involved in </w:t>
      </w:r>
      <w:r w:rsidRPr="0068698A">
        <w:rPr>
          <w:rStyle w:val="StyleBoldUnderline"/>
          <w:highlight w:val="cyan"/>
        </w:rPr>
        <w:t>constructing</w:t>
      </w:r>
      <w:r w:rsidRPr="00393285">
        <w:rPr>
          <w:rStyle w:val="StyleBoldUnderline"/>
        </w:rPr>
        <w:t xml:space="preserve"> boundaries and </w:t>
      </w:r>
      <w:r w:rsidRPr="0068698A">
        <w:rPr>
          <w:rStyle w:val="StyleBoldUnderline"/>
          <w:highlight w:val="cyan"/>
        </w:rPr>
        <w:t>identities</w:t>
      </w:r>
      <w:r w:rsidRPr="00393285">
        <w:rPr>
          <w:rStyle w:val="StyleBoldUnderline"/>
        </w:rPr>
        <w:t>, differentiating between the ‘inside’ and the ‘outside’.</w:t>
      </w:r>
      <w:r w:rsidRPr="00E52D75">
        <w:rPr>
          <w:sz w:val="16"/>
        </w:rPr>
        <w:t xml:space="preserve"> Andrew Linklater has recently argued that critical approaches to the study of International Relations centre around understanding the processes of ‘inclusion’ and ‘exclusion’, which have in a sense always been the central concerns of the discipline. However, as Linklater contends, critical theorists understand that these processes have also worked to ‘include’ and ‘exclude’ people on the basis of race, class and gender. </w:t>
      </w:r>
      <w:r w:rsidRPr="00393285">
        <w:rPr>
          <w:rStyle w:val="StyleBoldUnderline"/>
        </w:rPr>
        <w:t xml:space="preserve">In the ‘making’ of the state </w:t>
      </w:r>
      <w:r w:rsidRPr="0068698A">
        <w:rPr>
          <w:rStyle w:val="StyleBoldUnderline"/>
          <w:highlight w:val="cyan"/>
        </w:rPr>
        <w:t>the construction of the hostile ‘other’ which is threatening and dangerous is central to the making of identities and the securing of boundaries</w:t>
      </w:r>
      <w:r w:rsidRPr="00393285">
        <w:rPr>
          <w:rStyle w:val="StyleBoldUnderline"/>
        </w:rPr>
        <w:t>.</w:t>
      </w:r>
      <w:r w:rsidRPr="00393285">
        <w:rPr>
          <w:u w:val="single"/>
        </w:rPr>
        <w:t xml:space="preserve"> </w:t>
      </w:r>
      <w:r w:rsidRPr="00E52D75">
        <w:rPr>
          <w:sz w:val="16"/>
        </w:rPr>
        <w:t xml:space="preserve">Indeed, David Campbell argues that </w:t>
      </w:r>
      <w:r w:rsidRPr="00393285">
        <w:rPr>
          <w:rStyle w:val="StyleBoldUnderline"/>
        </w:rPr>
        <w:t xml:space="preserve">the legitimation of </w:t>
      </w:r>
      <w:r w:rsidRPr="0068698A">
        <w:rPr>
          <w:rStyle w:val="StyleBoldUnderline"/>
          <w:highlight w:val="cyan"/>
        </w:rPr>
        <w:t>state power demands the construction of danger ‘outside’</w:t>
      </w:r>
      <w:r w:rsidRPr="00393285">
        <w:rPr>
          <w:rStyle w:val="StyleBoldUnderline"/>
        </w:rPr>
        <w:t xml:space="preserve">. The state requires this ‘discourse of danger’ to secure its identity and for the legitimation of state power. </w:t>
      </w:r>
      <w:r w:rsidRPr="00E52D75">
        <w:rPr>
          <w:sz w:val="16"/>
        </w:rPr>
        <w:t xml:space="preserve">The consequence of this is that </w:t>
      </w:r>
      <w:r w:rsidRPr="00393285">
        <w:rPr>
          <w:rStyle w:val="StyleBoldUnderline"/>
        </w:rPr>
        <w:t>threats to security in realist</w:t>
      </w:r>
      <w:r w:rsidRPr="00393285">
        <w:rPr>
          <w:u w:val="single"/>
        </w:rPr>
        <w:t xml:space="preserve"> </w:t>
      </w:r>
      <w:r w:rsidRPr="00E52D75">
        <w:rPr>
          <w:sz w:val="16"/>
        </w:rPr>
        <w:t>and neo-realist</w:t>
      </w:r>
      <w:r w:rsidRPr="00393285">
        <w:rPr>
          <w:rStyle w:val="StyleBoldUnderline"/>
        </w:rPr>
        <w:t xml:space="preserve"> thinking are all seen to be in the external realm and citizenship becomes synonymous with</w:t>
      </w:r>
      <w:r w:rsidRPr="00393285">
        <w:rPr>
          <w:u w:val="single"/>
        </w:rPr>
        <w:t xml:space="preserve"> </w:t>
      </w:r>
      <w:r w:rsidRPr="00E52D75">
        <w:rPr>
          <w:sz w:val="16"/>
        </w:rPr>
        <w:t xml:space="preserve">loyalty to the nation-state and </w:t>
      </w:r>
      <w:r w:rsidRPr="00393285">
        <w:rPr>
          <w:rStyle w:val="StyleBoldUnderline"/>
        </w:rPr>
        <w:t>the elimination of all that</w:t>
      </w:r>
      <w:r w:rsidRPr="00393285">
        <w:rPr>
          <w:u w:val="single"/>
        </w:rPr>
        <w:t xml:space="preserve"> </w:t>
      </w:r>
      <w:r w:rsidRPr="00393285">
        <w:rPr>
          <w:rStyle w:val="StyleBoldUnderline"/>
        </w:rPr>
        <w:t>is foreign</w:t>
      </w:r>
      <w:r w:rsidRPr="00393285">
        <w:rPr>
          <w:u w:val="single"/>
        </w:rPr>
        <w:t xml:space="preserve">. </w:t>
      </w:r>
      <w:r w:rsidRPr="00E52D75">
        <w:rPr>
          <w:sz w:val="16"/>
        </w:rPr>
        <w:t xml:space="preserve">Jean Elshtain has argued that the problems of war and the difficulties of achieving security in the so-called ‘anarchy’ of the international realm, should not be seen as problems which are not rooted in the compulsion of interstate relations as such. Rather, they arise from ‘the ordering of modern, technological society’ in which political elites have sought to control the masses by the implementation of ‘the mechanism of the perfect army’. Elshtain argues that to see war as a continuation of politics by other means, is to see a continuation of the ‘military model’ as a means of preventing civil disorder. In critiquing dominant conceptions of security in International Relations, feminists have, to some extent, echoed the arguments of non-feminist critical thinkers, but have been concerned to show what is lost from our understanding of security when gender is omitted. As was noted in chapter 4, </w:t>
      </w:r>
      <w:r w:rsidRPr="00393285">
        <w:rPr>
          <w:rStyle w:val="StyleBoldUnderline"/>
        </w:rPr>
        <w:t>feminist political theorists have demonstrated that</w:t>
      </w:r>
      <w:r w:rsidRPr="00393285">
        <w:rPr>
          <w:u w:val="single"/>
        </w:rPr>
        <w:t xml:space="preserve"> </w:t>
      </w:r>
      <w:r w:rsidRPr="00E52D75">
        <w:rPr>
          <w:sz w:val="16"/>
        </w:rPr>
        <w:t xml:space="preserve">in much Western </w:t>
      </w:r>
      <w:r w:rsidRPr="00393285">
        <w:rPr>
          <w:rStyle w:val="StyleBoldUnderline"/>
        </w:rPr>
        <w:t xml:space="preserve">political thought the conception of </w:t>
      </w:r>
      <w:r w:rsidRPr="0068698A">
        <w:rPr>
          <w:rStyle w:val="StyleBoldUnderline"/>
          <w:highlight w:val="cyan"/>
        </w:rPr>
        <w:t>politics</w:t>
      </w:r>
      <w:r w:rsidRPr="00393285">
        <w:rPr>
          <w:u w:val="single"/>
        </w:rPr>
        <w:t xml:space="preserve"> </w:t>
      </w:r>
      <w:r w:rsidRPr="00E52D75">
        <w:rPr>
          <w:sz w:val="16"/>
        </w:rPr>
        <w:t xml:space="preserve">and the public realm </w:t>
      </w:r>
      <w:r w:rsidRPr="0068698A">
        <w:rPr>
          <w:rStyle w:val="StyleBoldUnderline"/>
          <w:highlight w:val="cyan"/>
        </w:rPr>
        <w:t>is a ‘barracks community’</w:t>
      </w:r>
      <w:r w:rsidRPr="00393285">
        <w:rPr>
          <w:rStyle w:val="StyleBoldUnderline"/>
        </w:rPr>
        <w:t xml:space="preserve">, a realm defined in opposition to the disorderly forces which threaten its existence.22 </w:t>
      </w:r>
      <w:r w:rsidRPr="0068698A">
        <w:rPr>
          <w:rStyle w:val="StyleBoldUnderline"/>
          <w:highlight w:val="cyan"/>
        </w:rPr>
        <w:t>This same conception of politics is constructed out of masculine hostility towards the female ‘Other’</w:t>
      </w:r>
      <w:r w:rsidRPr="00393285">
        <w:rPr>
          <w:rStyle w:val="StyleBoldUnderline"/>
        </w:rPr>
        <w:t xml:space="preserve">. </w:t>
      </w:r>
      <w:r w:rsidRPr="0068698A">
        <w:rPr>
          <w:rStyle w:val="StyleBoldUnderline"/>
          <w:highlight w:val="cyan"/>
        </w:rPr>
        <w:t>One sees in the development of this political discourse a deeply gendered subtext in which the citizen role is in all cases identified with the male</w:t>
      </w:r>
      <w:r w:rsidRPr="00393285">
        <w:rPr>
          <w:u w:val="single"/>
        </w:rPr>
        <w:t xml:space="preserve">.23 </w:t>
      </w:r>
      <w:r w:rsidRPr="00E52D75">
        <w:rPr>
          <w:sz w:val="16"/>
        </w:rPr>
        <w:t xml:space="preserve">Hartsock believes that this sets a hostile and combative dualism at the heart of the community men construct and by which they come to understand their lives.24 </w:t>
      </w:r>
    </w:p>
    <w:p w:rsidR="003B254A" w:rsidRPr="0015605E" w:rsidRDefault="003B254A" w:rsidP="003B254A">
      <w:pPr>
        <w:pStyle w:val="Heading4"/>
      </w:pPr>
      <w:r>
        <w:t>Hegemonic secuirity</w:t>
      </w:r>
      <w:r w:rsidRPr="0015605E">
        <w:t xml:space="preserve"> is inherently masculine and makes violence inevitable </w:t>
      </w:r>
    </w:p>
    <w:p w:rsidR="003B254A" w:rsidRPr="0015605E" w:rsidRDefault="003B254A" w:rsidP="003B254A">
      <w:r w:rsidRPr="0015605E">
        <w:rPr>
          <w:rStyle w:val="StyleStyleBold12pt"/>
        </w:rPr>
        <w:t>Tickner 92</w:t>
      </w:r>
      <w:r>
        <w:t xml:space="preserve"> [</w:t>
      </w:r>
      <w:r w:rsidRPr="0015605E">
        <w:t>J. Ann, Professor of International Relations and Director of the Center for International Studies at the University of Southern California, 19</w:t>
      </w:r>
      <w:r w:rsidRPr="0015605E">
        <w:rPr>
          <w:bCs/>
        </w:rPr>
        <w:t>92</w:t>
      </w:r>
      <w:r w:rsidRPr="0015605E">
        <w:t xml:space="preserve">. </w:t>
      </w:r>
      <w:r w:rsidRPr="00274892">
        <w:rPr>
          <w:i/>
        </w:rPr>
        <w:t>Gender in International Relations,</w:t>
      </w:r>
      <w:r>
        <w:t xml:space="preserve"> p. 41-44]</w:t>
      </w:r>
    </w:p>
    <w:p w:rsidR="003B254A" w:rsidRDefault="003B254A" w:rsidP="003B254A">
      <w:r w:rsidRPr="0015605E">
        <w:rPr>
          <w:b/>
          <w:u w:val="single"/>
        </w:rPr>
        <w:t xml:space="preserve">Behind this reification of state practices hide </w:t>
      </w:r>
      <w:r w:rsidRPr="0068698A">
        <w:rPr>
          <w:b/>
          <w:highlight w:val="cyan"/>
          <w:u w:val="single"/>
        </w:rPr>
        <w:t>social institutions</w:t>
      </w:r>
      <w:r w:rsidRPr="0015605E">
        <w:rPr>
          <w:b/>
          <w:u w:val="single"/>
        </w:rPr>
        <w:t xml:space="preserve"> that </w:t>
      </w:r>
      <w:r w:rsidRPr="0068698A">
        <w:rPr>
          <w:b/>
          <w:highlight w:val="cyan"/>
          <w:u w:val="single"/>
        </w:rPr>
        <w:t>are made</w:t>
      </w:r>
      <w:r w:rsidRPr="0015605E">
        <w:rPr>
          <w:b/>
          <w:u w:val="single"/>
        </w:rPr>
        <w:t xml:space="preserve"> and remade by </w:t>
      </w:r>
      <w:r w:rsidRPr="0068698A">
        <w:rPr>
          <w:b/>
          <w:highlight w:val="cyan"/>
          <w:u w:val="single"/>
        </w:rPr>
        <w:t>individual actions</w:t>
      </w:r>
      <w:r w:rsidRPr="0015605E">
        <w:rPr>
          <w:b/>
          <w:u w:val="single"/>
        </w:rPr>
        <w:t xml:space="preserve">. </w:t>
      </w:r>
      <w:r w:rsidRPr="0015605E">
        <w:t xml:space="preserve">In reality, the </w:t>
      </w:r>
      <w:r w:rsidRPr="0068698A">
        <w:rPr>
          <w:b/>
          <w:highlight w:val="cyan"/>
          <w:u w:val="single"/>
        </w:rPr>
        <w:t>neorealist depiction of the state</w:t>
      </w:r>
      <w:r w:rsidRPr="0015605E">
        <w:rPr>
          <w:b/>
          <w:u w:val="single"/>
        </w:rPr>
        <w:t xml:space="preserve"> as a unitary actor is grounded in the historical practices of the Western state system</w:t>
      </w:r>
      <w:r w:rsidRPr="0015605E">
        <w:t xml:space="preserve">: neorealist characterizations of state behavior, in terms of self-help, autonomy, and power seeking, privilege characteristics associated with the Western construction of masculinity. Since the beginning of the state system, </w:t>
      </w:r>
      <w:r w:rsidRPr="0015605E">
        <w:rPr>
          <w:b/>
          <w:u w:val="single"/>
        </w:rPr>
        <w:t xml:space="preserve">the national security functions of states </w:t>
      </w:r>
      <w:r w:rsidRPr="0068698A">
        <w:rPr>
          <w:b/>
          <w:highlight w:val="cyan"/>
          <w:u w:val="single"/>
        </w:rPr>
        <w:t>have been deeded to us through gendered</w:t>
      </w:r>
      <w:r w:rsidRPr="0015605E">
        <w:rPr>
          <w:b/>
          <w:u w:val="single"/>
        </w:rPr>
        <w:t xml:space="preserve"> </w:t>
      </w:r>
      <w:r w:rsidRPr="0068698A">
        <w:rPr>
          <w:b/>
          <w:highlight w:val="cyan"/>
          <w:u w:val="single"/>
        </w:rPr>
        <w:t>images that privilege masculinity</w:t>
      </w:r>
      <w:r w:rsidRPr="0015605E">
        <w:t xml:space="preserve">. The Western state </w:t>
      </w:r>
      <w:r w:rsidRPr="0015605E">
        <w:lastRenderedPageBreak/>
        <w:t xml:space="preserve">system began in seventeenth-century Europe. As described by Charles Tilly, the modern state was born through war; leaders of nascent states consolidated their power through the coercive extraction of resources and the conquest of ever-larger territories. </w:t>
      </w:r>
      <w:r w:rsidRPr="0068698A">
        <w:rPr>
          <w:b/>
          <w:highlight w:val="cyan"/>
          <w:u w:val="single"/>
        </w:rPr>
        <w:t>Success in war continued to be imperative for state survival and the building of state apparatus.</w:t>
      </w:r>
      <w:r w:rsidRPr="0015605E">
        <w:t xml:space="preserve">38 Throughout the period of state building in the West, nationalist movements have used gendered imagery that exhorts masculine heroes to fight for the establishment and defense of the mother country. The collective identity of citizens in most states depends heavily on telling stories about, and celebration of, wars of independence or national liberation and other great victories in battle. National anthems are frequently war songs, just as holidays are celebrated with military parades and uniforms that recall great feats in past conflicts. These collective historical memories are very important for the way in which individuals define themselves as citizens as well as for the way in which states command support for their policies, particularly foreign policy. Rarely, however, do they include experiences of women or female heroes. While the functions of twentieth-century states extend well beyond the provision of national security, national security issues, particularly in time of war, offer a sense of shared political purpose lacking in most other areas of public policy.39 </w:t>
      </w:r>
      <w:r w:rsidRPr="0068698A">
        <w:rPr>
          <w:b/>
          <w:highlight w:val="cyan"/>
          <w:u w:val="single"/>
        </w:rPr>
        <w:t>The state continues to derive</w:t>
      </w:r>
      <w:r w:rsidRPr="0015605E">
        <w:t xml:space="preserve"> much of </w:t>
      </w:r>
      <w:r w:rsidRPr="0068698A">
        <w:rPr>
          <w:b/>
          <w:highlight w:val="cyan"/>
          <w:u w:val="single"/>
        </w:rPr>
        <w:t>its</w:t>
      </w:r>
      <w:r w:rsidRPr="0015605E">
        <w:rPr>
          <w:b/>
          <w:u w:val="single"/>
        </w:rPr>
        <w:t xml:space="preserve"> </w:t>
      </w:r>
      <w:r w:rsidRPr="0068698A">
        <w:rPr>
          <w:b/>
          <w:highlight w:val="cyan"/>
          <w:u w:val="single"/>
        </w:rPr>
        <w:t>legitimacy from</w:t>
      </w:r>
      <w:r w:rsidRPr="0015605E">
        <w:rPr>
          <w:b/>
          <w:u w:val="single"/>
        </w:rPr>
        <w:t xml:space="preserve"> its </w:t>
      </w:r>
      <w:r w:rsidRPr="0068698A">
        <w:rPr>
          <w:b/>
          <w:highlight w:val="cyan"/>
          <w:u w:val="single"/>
        </w:rPr>
        <w:t>security</w:t>
      </w:r>
      <w:r w:rsidRPr="0015605E">
        <w:rPr>
          <w:b/>
          <w:u w:val="single"/>
        </w:rPr>
        <w:t xml:space="preserve"> function; it is for national security that citizens are willing to make sacrifices</w:t>
      </w:r>
      <w:r w:rsidRPr="0015605E">
        <w:t xml:space="preserve">, often unquestioningly.40 Military budgets are the least likely area of public spending to be contested by politicians and the public, who are often manipulated into supporting military spending by linking it with patriotism. </w:t>
      </w:r>
      <w:r w:rsidRPr="0015605E">
        <w:rPr>
          <w:b/>
          <w:u w:val="single"/>
        </w:rPr>
        <w:t xml:space="preserve">When we think about the state acting in matters of national security, we are entering </w:t>
      </w:r>
      <w:r w:rsidRPr="0068698A">
        <w:rPr>
          <w:b/>
          <w:highlight w:val="cyan"/>
          <w:u w:val="single"/>
        </w:rPr>
        <w:t>a policy world almost exclusively inhabited by men.</w:t>
      </w:r>
      <w:r w:rsidRPr="0015605E">
        <w:rPr>
          <w:b/>
          <w:u w:val="single"/>
        </w:rPr>
        <w:t xml:space="preserve"> Men make national security policy both inside and outside the military establishment.</w:t>
      </w:r>
      <w:r w:rsidRPr="0015605E">
        <w:t xml:space="preserve"> Carol Cohn argues that </w:t>
      </w:r>
      <w:r w:rsidRPr="0068698A">
        <w:rPr>
          <w:b/>
          <w:highlight w:val="cyan"/>
          <w:u w:val="single"/>
        </w:rPr>
        <w:t>strategic discourse, with its emphasis on strength, stability, and rationality, bears an uncanny resemblance to the ideal image of masculinit</w:t>
      </w:r>
      <w:r w:rsidRPr="0015605E">
        <w:rPr>
          <w:b/>
          <w:u w:val="single"/>
        </w:rPr>
        <w:t>y</w:t>
      </w:r>
      <w:r w:rsidRPr="0015605E">
        <w:t xml:space="preserve">. Critics of U.S. nuclear strategy are branded as irrational and emotional. In the United States, these “defense intellectuals” are almost all white men; Cohn tells us that while their language is one of abstraction, it is loaded with sexual imagery.45 She claims that </w:t>
      </w:r>
      <w:r w:rsidRPr="0015605E">
        <w:rPr>
          <w:b/>
          <w:u w:val="single"/>
        </w:rPr>
        <w:t>the discourse employed</w:t>
      </w:r>
      <w:r w:rsidRPr="0015605E">
        <w:t xml:space="preserve"> in professional and political debates </w:t>
      </w:r>
      <w:r w:rsidRPr="0015605E">
        <w:rPr>
          <w:b/>
          <w:u w:val="single"/>
        </w:rPr>
        <w:t xml:space="preserve">about U.S. </w:t>
      </w:r>
      <w:r w:rsidRPr="0068698A">
        <w:rPr>
          <w:b/>
          <w:highlight w:val="cyan"/>
          <w:u w:val="single"/>
        </w:rPr>
        <w:t>security</w:t>
      </w:r>
      <w:r w:rsidRPr="0015605E">
        <w:rPr>
          <w:b/>
          <w:u w:val="single"/>
        </w:rPr>
        <w:t xml:space="preserve"> policy “</w:t>
      </w:r>
      <w:r w:rsidRPr="0068698A">
        <w:rPr>
          <w:b/>
          <w:highlight w:val="cyan"/>
          <w:u w:val="single"/>
        </w:rPr>
        <w:t>would appear to have colonized our minds and to have subjugated other ways of understanding relations among states.”</w:t>
      </w:r>
      <w:r w:rsidRPr="0015605E">
        <w:t xml:space="preserve"> Cohn suggests that this discourse has become the only legitimate response to questions of how best to achieve national security; it is a discourse far removed from politics and people, and its deliberations go on disconnected from the functions they are supposed to serve. Its powerful claim to legitimacy rests, in part, on the way national security specialists view the international system.</w:t>
      </w:r>
    </w:p>
    <w:p w:rsidR="003B254A" w:rsidRDefault="003B254A" w:rsidP="003B254A">
      <w:pPr>
        <w:rPr>
          <w:sz w:val="16"/>
        </w:rPr>
      </w:pPr>
    </w:p>
    <w:p w:rsidR="003B254A" w:rsidRDefault="003B254A" w:rsidP="003B254A">
      <w:pPr>
        <w:pStyle w:val="Heading3"/>
      </w:pPr>
      <w:r>
        <w:lastRenderedPageBreak/>
        <w:t>Adventurism</w:t>
      </w:r>
    </w:p>
    <w:p w:rsidR="003B254A" w:rsidRPr="00DB209B" w:rsidRDefault="003B254A" w:rsidP="003B254A">
      <w:pPr>
        <w:pStyle w:val="Heading4"/>
      </w:pPr>
      <w:r w:rsidRPr="00DB209B">
        <w:t>The state uses the public and private spheres as promotions for masculine IR</w:t>
      </w:r>
    </w:p>
    <w:p w:rsidR="003B254A" w:rsidRPr="00DB209B" w:rsidRDefault="003B254A" w:rsidP="003B254A">
      <w:r w:rsidRPr="00DB209B">
        <w:rPr>
          <w:rStyle w:val="StyleStyleBold12pt"/>
        </w:rPr>
        <w:t xml:space="preserve">Peterson </w:t>
      </w:r>
      <w:r>
        <w:rPr>
          <w:rStyle w:val="StyleStyleBold12pt"/>
        </w:rPr>
        <w:t>0</w:t>
      </w:r>
      <w:r w:rsidRPr="00DB209B">
        <w:rPr>
          <w:rStyle w:val="StyleStyleBold12pt"/>
        </w:rPr>
        <w:t>4 </w:t>
      </w:r>
      <w:r>
        <w:t xml:space="preserve">[V. Spike: </w:t>
      </w:r>
      <w:r w:rsidRPr="00DB209B">
        <w:t>associate professor in the Department of Political Science at the University of Arizona (Feminist Theories Within, Invisible To, and Beyond IR, Winter/Spring 2004) http://www.watsoninstitute.org/bjwa/archive/10.2/Fem</w:t>
      </w:r>
      <w:r>
        <w:t>inist%20Theory/Peterson.pdf]</w:t>
      </w:r>
    </w:p>
    <w:p w:rsidR="003B254A" w:rsidRDefault="003B254A" w:rsidP="003B254A">
      <w:r w:rsidRPr="00DB209B">
        <w:t>Given the assumption (since Aristotle) that public and private are internal to states, and the assumption that IR is about relations among, not within, states, what relevance does the dichotomy have to IR? On the one hand, as a foundational dichotomy in Western thought, </w:t>
      </w:r>
      <w:r w:rsidRPr="0068698A">
        <w:rPr>
          <w:rStyle w:val="StyleBoldUnderline"/>
          <w:highlight w:val="cyan"/>
        </w:rPr>
        <w:t>public and private shape our discourse</w:t>
      </w:r>
      <w:r w:rsidRPr="00DB209B">
        <w:rPr>
          <w:rStyle w:val="StyleBoldUnderline"/>
        </w:rPr>
        <w:t xml:space="preserve"> generally, </w:t>
      </w:r>
      <w:r w:rsidRPr="0068698A">
        <w:rPr>
          <w:rStyle w:val="StyleBoldUnderline"/>
          <w:highlight w:val="cyan"/>
        </w:rPr>
        <w:t>and IR is no exception</w:t>
      </w:r>
      <w:r w:rsidRPr="00DB209B">
        <w:rPr>
          <w:u w:val="single"/>
        </w:rPr>
        <w:t>. </w:t>
      </w:r>
      <w:r w:rsidRPr="00DB209B">
        <w:t>And insofar as </w:t>
      </w:r>
      <w:r w:rsidRPr="0068698A">
        <w:rPr>
          <w:rStyle w:val="StyleBoldUnderline"/>
          <w:highlight w:val="cyan"/>
        </w:rPr>
        <w:t>states</w:t>
      </w:r>
      <w:r w:rsidRPr="00DB209B">
        <w:rPr>
          <w:rStyle w:val="StyleBoldUnderline"/>
        </w:rPr>
        <w:t xml:space="preserve"> </w:t>
      </w:r>
      <w:r w:rsidRPr="0068698A">
        <w:rPr>
          <w:rStyle w:val="StyleBoldUnderline"/>
          <w:highlight w:val="cyan"/>
        </w:rPr>
        <w:t>are</w:t>
      </w:r>
      <w:r w:rsidRPr="00DB209B">
        <w:rPr>
          <w:rStyle w:val="StyleBoldUnderline"/>
        </w:rPr>
        <w:t xml:space="preserve"> </w:t>
      </w:r>
      <w:r w:rsidRPr="0068698A">
        <w:rPr>
          <w:rStyle w:val="StyleBoldUnderline"/>
          <w:highlight w:val="cyan"/>
        </w:rPr>
        <w:t>central</w:t>
      </w:r>
      <w:r w:rsidRPr="00DB209B">
        <w:rPr>
          <w:rStyle w:val="StyleBoldUnderline"/>
        </w:rPr>
        <w:t xml:space="preserve"> </w:t>
      </w:r>
      <w:r w:rsidRPr="0068698A">
        <w:rPr>
          <w:rStyle w:val="StyleBoldUnderline"/>
          <w:highlight w:val="cyan"/>
        </w:rPr>
        <w:t>to</w:t>
      </w:r>
      <w:r w:rsidRPr="00DB209B">
        <w:rPr>
          <w:rStyle w:val="StyleBoldUnderline"/>
        </w:rPr>
        <w:t xml:space="preserve"> the </w:t>
      </w:r>
      <w:r w:rsidRPr="0068698A">
        <w:rPr>
          <w:rStyle w:val="StyleBoldUnderline"/>
          <w:highlight w:val="cyan"/>
        </w:rPr>
        <w:t>discourse of IR, </w:t>
      </w:r>
      <w:r w:rsidRPr="0068698A">
        <w:t>reference</w:t>
      </w:r>
      <w:r w:rsidRPr="00DB209B">
        <w:t xml:space="preserve"> to them incorporates, implicitly and explicitly, constructions of public and private. On the other hand, I make two related points regarding the dichotomy as ideological. First, one powerful effect of foundational </w:t>
      </w:r>
      <w:r w:rsidRPr="0068698A">
        <w:rPr>
          <w:rStyle w:val="StyleBoldUnderline"/>
          <w:highlight w:val="cyan"/>
        </w:rPr>
        <w:t>dichotomies</w:t>
      </w:r>
      <w:r w:rsidRPr="00DB209B">
        <w:rPr>
          <w:u w:val="single"/>
        </w:rPr>
        <w:t> </w:t>
      </w:r>
      <w:r w:rsidRPr="00DB209B">
        <w:t>is that they</w:t>
      </w:r>
      <w:r w:rsidRPr="00DB209B">
        <w:rPr>
          <w:rStyle w:val="StyleBoldUnderline"/>
        </w:rPr>
        <w:t> are typically deployed as abstractions </w:t>
      </w:r>
      <w:r w:rsidRPr="00DB209B">
        <w:t>(disembedded from context) </w:t>
      </w:r>
      <w:r w:rsidRPr="00DB209B">
        <w:rPr>
          <w:rStyle w:val="StyleBoldUnderline"/>
        </w:rPr>
        <w:t xml:space="preserve">even as they </w:t>
      </w:r>
      <w:r w:rsidRPr="0068698A">
        <w:rPr>
          <w:rStyle w:val="StyleBoldUnderline"/>
          <w:highlight w:val="cyan"/>
        </w:rPr>
        <w:t>carry</w:t>
      </w:r>
      <w:r w:rsidRPr="00DB209B">
        <w:rPr>
          <w:rStyle w:val="StyleBoldUnderline"/>
        </w:rPr>
        <w:t xml:space="preserve"> ideological </w:t>
      </w:r>
      <w:r w:rsidRPr="0068698A">
        <w:rPr>
          <w:rStyle w:val="StyleBoldUnderline"/>
          <w:highlight w:val="cyan"/>
        </w:rPr>
        <w:t>force by valorizing</w:t>
      </w:r>
      <w:r w:rsidRPr="00DB209B">
        <w:rPr>
          <w:rStyle w:val="StyleBoldUnderline"/>
        </w:rPr>
        <w:t xml:space="preserve"> </w:t>
      </w:r>
      <w:r w:rsidRPr="0068698A">
        <w:rPr>
          <w:rStyle w:val="StyleBoldUnderline"/>
          <w:highlight w:val="cyan"/>
        </w:rPr>
        <w:t>one</w:t>
      </w:r>
      <w:r w:rsidRPr="00DB209B">
        <w:rPr>
          <w:rStyle w:val="StyleBoldUnderline"/>
        </w:rPr>
        <w:t xml:space="preserve"> term </w:t>
      </w:r>
      <w:r w:rsidRPr="0068698A">
        <w:rPr>
          <w:rStyle w:val="StyleBoldUnderline"/>
          <w:highlight w:val="cyan"/>
        </w:rPr>
        <w:t>at the expense of the other</w:t>
      </w:r>
      <w:r w:rsidRPr="00DB209B">
        <w:rPr>
          <w:rStyle w:val="StyleBoldUnderline"/>
        </w:rPr>
        <w:t>. </w:t>
      </w:r>
      <w:r w:rsidRPr="00DB209B">
        <w:t>Second, feminists argue that </w:t>
      </w:r>
      <w:r w:rsidRPr="00DB209B">
        <w:rPr>
          <w:rStyle w:val="StyleBoldUnderline"/>
        </w:rPr>
        <w:t xml:space="preserve">the dichotomy of public and private is historically and conceptually gendered; </w:t>
      </w:r>
      <w:r w:rsidRPr="0068698A">
        <w:rPr>
          <w:rStyle w:val="StyleBoldUnderline"/>
          <w:highlight w:val="cyan"/>
        </w:rPr>
        <w:t>it privileges</w:t>
      </w:r>
      <w:r w:rsidRPr="00DB209B">
        <w:rPr>
          <w:rStyle w:val="StyleBoldUnderline"/>
        </w:rPr>
        <w:t xml:space="preserve"> </w:t>
      </w:r>
      <w:r w:rsidRPr="0068698A">
        <w:rPr>
          <w:rStyle w:val="StyleBoldUnderline"/>
          <w:highlight w:val="cyan"/>
        </w:rPr>
        <w:t>the public sphere as masculine</w:t>
      </w:r>
      <w:r w:rsidRPr="00DB209B">
        <w:rPr>
          <w:rStyle w:val="StyleBoldUnderline"/>
        </w:rPr>
        <w:t>. </w:t>
      </w:r>
      <w:r w:rsidRPr="00DB209B">
        <w:t>Abstract references to </w:t>
      </w:r>
      <w:r w:rsidRPr="00DB209B">
        <w:rPr>
          <w:rStyle w:val="StyleBoldUnderline"/>
        </w:rPr>
        <w:t>public and private then serve to privilege and legitimize that which is associated with the masculine </w:t>
      </w:r>
      <w:r w:rsidRPr="00DB209B">
        <w:t>over that which is associated with the feminine, and this has material effects. With these brief points in mind, I offer a reading of two variants of public and private in relation to conventional IR discourse. In both variants, </w:t>
      </w:r>
      <w:r w:rsidRPr="00DB209B">
        <w:rPr>
          <w:rStyle w:val="StyleBoldUnderline"/>
        </w:rPr>
        <w:t xml:space="preserve">the state/government constitutes the public and is </w:t>
      </w:r>
      <w:r w:rsidRPr="0068698A">
        <w:rPr>
          <w:rStyle w:val="StyleBoldUnderline"/>
          <w:highlight w:val="cyan"/>
        </w:rPr>
        <w:t>associated with</w:t>
      </w:r>
      <w:r w:rsidRPr="00DB209B">
        <w:rPr>
          <w:rStyle w:val="StyleBoldUnderline"/>
        </w:rPr>
        <w:t xml:space="preserve"> </w:t>
      </w:r>
      <w:r w:rsidRPr="0068698A">
        <w:rPr>
          <w:rStyle w:val="StyleBoldUnderline"/>
          <w:highlight w:val="cyan"/>
        </w:rPr>
        <w:t>masculine characteristics of politics, reason, order, and autonomy</w:t>
      </w:r>
      <w:r w:rsidRPr="00DB209B">
        <w:rPr>
          <w:rStyle w:val="StyleBoldUnderline"/>
        </w:rPr>
        <w:t>. </w:t>
      </w:r>
      <w:r w:rsidRPr="00DB209B">
        <w:t>The first variant takes the territorial state as given and looks inward. This version resembles Aristotle’s dichotomy, with the state/politics as the public distinguished from private sphere activities and relationships, cast as domestic.</w:t>
      </w:r>
    </w:p>
    <w:p w:rsidR="003B254A" w:rsidRDefault="003B254A" w:rsidP="003B254A">
      <w:pPr>
        <w:pStyle w:val="Heading3"/>
      </w:pPr>
      <w:r>
        <w:lastRenderedPageBreak/>
        <w:t>2NC – Link – State</w:t>
      </w:r>
    </w:p>
    <w:p w:rsidR="003B254A" w:rsidRPr="00DB209B" w:rsidRDefault="003B254A" w:rsidP="003B254A">
      <w:pPr>
        <w:pStyle w:val="Heading4"/>
      </w:pPr>
      <w:r w:rsidRPr="00DB209B">
        <w:t>The state uses the public and private spheres as promotions for masculine IR</w:t>
      </w:r>
    </w:p>
    <w:p w:rsidR="003B254A" w:rsidRPr="00DB209B" w:rsidRDefault="003B254A" w:rsidP="003B254A">
      <w:r w:rsidRPr="00DB209B">
        <w:rPr>
          <w:rStyle w:val="StyleStyleBold12pt"/>
        </w:rPr>
        <w:t xml:space="preserve">Peterson </w:t>
      </w:r>
      <w:r>
        <w:rPr>
          <w:rStyle w:val="StyleStyleBold12pt"/>
        </w:rPr>
        <w:t>0</w:t>
      </w:r>
      <w:r w:rsidRPr="00DB209B">
        <w:rPr>
          <w:rStyle w:val="StyleStyleBold12pt"/>
        </w:rPr>
        <w:t>4 </w:t>
      </w:r>
      <w:r>
        <w:t xml:space="preserve">[V. Spike: </w:t>
      </w:r>
      <w:r w:rsidRPr="00DB209B">
        <w:t>associate professor in the Department of Political Science at the University of Arizona (Feminist Theories Within, Invisible To, and Beyond IR, Winter/Spring 2004) http://www.watsoninstitute.org/bjwa/archive/10.2/Fem</w:t>
      </w:r>
      <w:r>
        <w:t>inist%20Theory/Peterson.pdf]</w:t>
      </w:r>
    </w:p>
    <w:p w:rsidR="003B254A" w:rsidRDefault="003B254A" w:rsidP="003B254A">
      <w:r w:rsidRPr="00DB209B">
        <w:t>Given the assumption (since Aristotle) that public and private are internal to states, and the assumption that IR is about relations among, not within, states, what relevance does the dichotomy have to IR? On the one hand, as a foundational dichotomy in Western thought, </w:t>
      </w:r>
      <w:r w:rsidRPr="0068698A">
        <w:rPr>
          <w:rStyle w:val="StyleBoldUnderline"/>
          <w:highlight w:val="cyan"/>
        </w:rPr>
        <w:t>public and private shape our discourse</w:t>
      </w:r>
      <w:r w:rsidRPr="00DB209B">
        <w:rPr>
          <w:rStyle w:val="StyleBoldUnderline"/>
        </w:rPr>
        <w:t xml:space="preserve"> generally, </w:t>
      </w:r>
      <w:r w:rsidRPr="0068698A">
        <w:rPr>
          <w:rStyle w:val="StyleBoldUnderline"/>
          <w:highlight w:val="cyan"/>
        </w:rPr>
        <w:t>and IR is no exception</w:t>
      </w:r>
      <w:r w:rsidRPr="00DB209B">
        <w:rPr>
          <w:u w:val="single"/>
        </w:rPr>
        <w:t>. </w:t>
      </w:r>
      <w:r w:rsidRPr="00DB209B">
        <w:t>And insofar as </w:t>
      </w:r>
      <w:r w:rsidRPr="0068698A">
        <w:rPr>
          <w:rStyle w:val="StyleBoldUnderline"/>
          <w:highlight w:val="cyan"/>
        </w:rPr>
        <w:t>states</w:t>
      </w:r>
      <w:r w:rsidRPr="00DB209B">
        <w:rPr>
          <w:rStyle w:val="StyleBoldUnderline"/>
        </w:rPr>
        <w:t xml:space="preserve"> </w:t>
      </w:r>
      <w:r w:rsidRPr="0068698A">
        <w:rPr>
          <w:rStyle w:val="StyleBoldUnderline"/>
          <w:highlight w:val="cyan"/>
        </w:rPr>
        <w:t>are</w:t>
      </w:r>
      <w:r w:rsidRPr="00DB209B">
        <w:rPr>
          <w:rStyle w:val="StyleBoldUnderline"/>
        </w:rPr>
        <w:t xml:space="preserve"> </w:t>
      </w:r>
      <w:r w:rsidRPr="0068698A">
        <w:rPr>
          <w:rStyle w:val="StyleBoldUnderline"/>
          <w:highlight w:val="cyan"/>
        </w:rPr>
        <w:t>central</w:t>
      </w:r>
      <w:r w:rsidRPr="00DB209B">
        <w:rPr>
          <w:rStyle w:val="StyleBoldUnderline"/>
        </w:rPr>
        <w:t xml:space="preserve"> </w:t>
      </w:r>
      <w:r w:rsidRPr="0068698A">
        <w:rPr>
          <w:rStyle w:val="StyleBoldUnderline"/>
          <w:highlight w:val="cyan"/>
        </w:rPr>
        <w:t>to</w:t>
      </w:r>
      <w:r w:rsidRPr="00DB209B">
        <w:rPr>
          <w:rStyle w:val="StyleBoldUnderline"/>
        </w:rPr>
        <w:t xml:space="preserve"> the </w:t>
      </w:r>
      <w:r w:rsidRPr="0068698A">
        <w:rPr>
          <w:rStyle w:val="StyleBoldUnderline"/>
          <w:highlight w:val="cyan"/>
        </w:rPr>
        <w:t>discourse of IR, </w:t>
      </w:r>
      <w:r w:rsidRPr="0068698A">
        <w:t>reference</w:t>
      </w:r>
      <w:r w:rsidRPr="00DB209B">
        <w:t xml:space="preserve"> to them incorporates, implicitly and explicitly, constructions of public and private. On the other hand, I make two related points regarding the dichotomy as ideological. First, one powerful effect of foundational </w:t>
      </w:r>
      <w:r w:rsidRPr="0068698A">
        <w:rPr>
          <w:rStyle w:val="StyleBoldUnderline"/>
          <w:highlight w:val="cyan"/>
        </w:rPr>
        <w:t>dichotomies</w:t>
      </w:r>
      <w:r w:rsidRPr="00DB209B">
        <w:rPr>
          <w:u w:val="single"/>
        </w:rPr>
        <w:t> </w:t>
      </w:r>
      <w:r w:rsidRPr="00DB209B">
        <w:t>is that they</w:t>
      </w:r>
      <w:r w:rsidRPr="00DB209B">
        <w:rPr>
          <w:rStyle w:val="StyleBoldUnderline"/>
        </w:rPr>
        <w:t> are typically deployed as abstractions </w:t>
      </w:r>
      <w:r w:rsidRPr="00DB209B">
        <w:t>(disembedded from context) </w:t>
      </w:r>
      <w:r w:rsidRPr="00DB209B">
        <w:rPr>
          <w:rStyle w:val="StyleBoldUnderline"/>
        </w:rPr>
        <w:t xml:space="preserve">even as they </w:t>
      </w:r>
      <w:r w:rsidRPr="0068698A">
        <w:rPr>
          <w:rStyle w:val="StyleBoldUnderline"/>
          <w:highlight w:val="cyan"/>
        </w:rPr>
        <w:t>carry</w:t>
      </w:r>
      <w:r w:rsidRPr="00DB209B">
        <w:rPr>
          <w:rStyle w:val="StyleBoldUnderline"/>
        </w:rPr>
        <w:t xml:space="preserve"> ideological </w:t>
      </w:r>
      <w:r w:rsidRPr="0068698A">
        <w:rPr>
          <w:rStyle w:val="StyleBoldUnderline"/>
          <w:highlight w:val="cyan"/>
        </w:rPr>
        <w:t>force by valorizing</w:t>
      </w:r>
      <w:r w:rsidRPr="00DB209B">
        <w:rPr>
          <w:rStyle w:val="StyleBoldUnderline"/>
        </w:rPr>
        <w:t xml:space="preserve"> </w:t>
      </w:r>
      <w:r w:rsidRPr="0068698A">
        <w:rPr>
          <w:rStyle w:val="StyleBoldUnderline"/>
          <w:highlight w:val="cyan"/>
        </w:rPr>
        <w:t>one</w:t>
      </w:r>
      <w:r w:rsidRPr="00DB209B">
        <w:rPr>
          <w:rStyle w:val="StyleBoldUnderline"/>
        </w:rPr>
        <w:t xml:space="preserve"> term </w:t>
      </w:r>
      <w:r w:rsidRPr="0068698A">
        <w:rPr>
          <w:rStyle w:val="StyleBoldUnderline"/>
          <w:highlight w:val="cyan"/>
        </w:rPr>
        <w:t>at the expense of the other</w:t>
      </w:r>
      <w:r w:rsidRPr="00DB209B">
        <w:rPr>
          <w:rStyle w:val="StyleBoldUnderline"/>
        </w:rPr>
        <w:t>. </w:t>
      </w:r>
      <w:r w:rsidRPr="00DB209B">
        <w:t>Second, feminists argue that </w:t>
      </w:r>
      <w:r w:rsidRPr="00DB209B">
        <w:rPr>
          <w:rStyle w:val="StyleBoldUnderline"/>
        </w:rPr>
        <w:t xml:space="preserve">the dichotomy of public and private is historically and conceptually gendered; </w:t>
      </w:r>
      <w:r w:rsidRPr="0068698A">
        <w:rPr>
          <w:rStyle w:val="StyleBoldUnderline"/>
          <w:highlight w:val="cyan"/>
        </w:rPr>
        <w:t>it privileges</w:t>
      </w:r>
      <w:r w:rsidRPr="00DB209B">
        <w:rPr>
          <w:rStyle w:val="StyleBoldUnderline"/>
        </w:rPr>
        <w:t xml:space="preserve"> </w:t>
      </w:r>
      <w:r w:rsidRPr="0068698A">
        <w:rPr>
          <w:rStyle w:val="StyleBoldUnderline"/>
          <w:highlight w:val="cyan"/>
        </w:rPr>
        <w:t>the public sphere as masculine</w:t>
      </w:r>
      <w:r w:rsidRPr="00DB209B">
        <w:rPr>
          <w:rStyle w:val="StyleBoldUnderline"/>
        </w:rPr>
        <w:t>. </w:t>
      </w:r>
      <w:r w:rsidRPr="00DB209B">
        <w:t>Abstract references to </w:t>
      </w:r>
      <w:r w:rsidRPr="00DB209B">
        <w:rPr>
          <w:rStyle w:val="StyleBoldUnderline"/>
        </w:rPr>
        <w:t>public and private then serve to privilege and legitimize that which is associated with the masculine </w:t>
      </w:r>
      <w:r w:rsidRPr="00DB209B">
        <w:t>over that which is associated with the feminine, and this has material effects. With these brief points in mind, I offer a reading of two variants of public and private in relation to conventional IR discourse. In both variants, </w:t>
      </w:r>
      <w:r w:rsidRPr="00DB209B">
        <w:rPr>
          <w:rStyle w:val="StyleBoldUnderline"/>
        </w:rPr>
        <w:t xml:space="preserve">the state/government constitutes the public and is </w:t>
      </w:r>
      <w:r w:rsidRPr="0068698A">
        <w:rPr>
          <w:rStyle w:val="StyleBoldUnderline"/>
          <w:highlight w:val="cyan"/>
        </w:rPr>
        <w:t>associated with</w:t>
      </w:r>
      <w:r w:rsidRPr="00DB209B">
        <w:rPr>
          <w:rStyle w:val="StyleBoldUnderline"/>
        </w:rPr>
        <w:t xml:space="preserve"> </w:t>
      </w:r>
      <w:r w:rsidRPr="0068698A">
        <w:rPr>
          <w:rStyle w:val="StyleBoldUnderline"/>
          <w:highlight w:val="cyan"/>
        </w:rPr>
        <w:t>masculine characteristics of politics, reason, order, and autonomy</w:t>
      </w:r>
      <w:r w:rsidRPr="00DB209B">
        <w:rPr>
          <w:rStyle w:val="StyleBoldUnderline"/>
        </w:rPr>
        <w:t>. </w:t>
      </w:r>
      <w:r w:rsidRPr="00DB209B">
        <w:t>The first variant takes the territorial state as given and looks inward. This version resembles Aristotle’s dichotomy, with the state/politics as the public distinguished from private sphere activities and relationships, cast as domestic.</w:t>
      </w:r>
    </w:p>
    <w:p w:rsidR="003B254A" w:rsidRDefault="003B254A" w:rsidP="003B254A"/>
    <w:p w:rsidR="003B254A" w:rsidRPr="00CC4675" w:rsidRDefault="003B254A" w:rsidP="003B254A">
      <w:pPr>
        <w:pStyle w:val="Heading4"/>
      </w:pPr>
      <w:r w:rsidRPr="00CC4675">
        <w:t>Patriarchy runs deeper than legal reforms—the 1AC focus on legal practices serves to perpetuate the overarching system</w:t>
      </w:r>
    </w:p>
    <w:p w:rsidR="003B254A" w:rsidRPr="00CC4675" w:rsidRDefault="003B254A" w:rsidP="003B254A">
      <w:r w:rsidRPr="00CC4675">
        <w:rPr>
          <w:rStyle w:val="StyleStyleBold12pt"/>
        </w:rPr>
        <w:t>Tickner 92</w:t>
      </w:r>
      <w:r w:rsidRPr="00CC4675">
        <w:rPr>
          <w:b/>
        </w:rPr>
        <w:t xml:space="preserve"> </w:t>
      </w:r>
      <w:r w:rsidRPr="00CC4675">
        <w:t>[Ann, Professor @ the School of International Relations USC, B.A. in History, U London, M.A. in IR, Yale, PhD in pol science, “GENDER IN INTERNATIONAL RELATIONS—FEMINIST PERSPECTIVES ON ACHIEVING GLOBAL SECURITY”, pg. 12]</w:t>
      </w:r>
    </w:p>
    <w:p w:rsidR="003B254A" w:rsidRPr="00CC4675" w:rsidRDefault="003B254A" w:rsidP="003B254A">
      <w:r w:rsidRPr="00CC4675">
        <w:t xml:space="preserve">Most contemporary feminist perspectives define themselves in terms of reacting to traditional liberal feminism </w:t>
      </w:r>
      <w:bookmarkStart w:id="1" w:name="15"/>
      <w:bookmarkEnd w:id="1"/>
      <w:r w:rsidRPr="00CC4675">
        <w:t>that, since its classic formulation in the works of Mary Wollstonecraft and John Stuart Mill, has sought to draw attention to and eliminate the legal restraints barring women's access to full participation in the public world.</w:t>
      </w:r>
      <w:bookmarkStart w:id="2" w:name="txt25"/>
      <w:bookmarkEnd w:id="2"/>
      <w:r w:rsidRPr="00CC4675">
        <w:t xml:space="preserve"> Most </w:t>
      </w:r>
      <w:r w:rsidRPr="00CC4675">
        <w:rPr>
          <w:rStyle w:val="StyleBoldUnderline"/>
        </w:rPr>
        <w:t>contemporary feminist scholars</w:t>
      </w:r>
      <w:r w:rsidRPr="00CC4675">
        <w:t xml:space="preserve">, other than liberals, </w:t>
      </w:r>
      <w:r w:rsidRPr="00CC4675">
        <w:rPr>
          <w:rStyle w:val="StyleBoldUnderline"/>
        </w:rPr>
        <w:t>claim that the sources of discrim</w:t>
      </w:r>
      <w:r w:rsidRPr="0068698A">
        <w:rPr>
          <w:rStyle w:val="StyleBoldUnderline"/>
          <w:highlight w:val="cyan"/>
        </w:rPr>
        <w:t>ination against women run much deeper than legal restraints: they are enmeshed in the</w:t>
      </w:r>
      <w:r w:rsidRPr="00CC4675">
        <w:rPr>
          <w:rStyle w:val="StyleBoldUnderline"/>
        </w:rPr>
        <w:t xml:space="preserve"> economic, </w:t>
      </w:r>
      <w:r w:rsidRPr="0068698A">
        <w:rPr>
          <w:rStyle w:val="StyleBoldUnderline"/>
          <w:highlight w:val="cyan"/>
        </w:rPr>
        <w:t>cultural</w:t>
      </w:r>
      <w:r w:rsidRPr="00CC4675">
        <w:rPr>
          <w:rStyle w:val="StyleBoldUnderline"/>
        </w:rPr>
        <w:t xml:space="preserve">, and social </w:t>
      </w:r>
      <w:r w:rsidRPr="0068698A">
        <w:rPr>
          <w:rStyle w:val="StyleBoldUnderline"/>
          <w:highlight w:val="cyan"/>
        </w:rPr>
        <w:t>structures of society</w:t>
      </w:r>
      <w:r w:rsidRPr="00CC4675">
        <w:rPr>
          <w:rStyle w:val="StyleBoldUnderline"/>
        </w:rPr>
        <w:t xml:space="preserve"> </w:t>
      </w:r>
      <w:r w:rsidRPr="0068698A">
        <w:rPr>
          <w:rStyle w:val="StyleBoldUnderline"/>
          <w:highlight w:val="cyan"/>
        </w:rPr>
        <w:t>and</w:t>
      </w:r>
      <w:r w:rsidRPr="00CC4675">
        <w:rPr>
          <w:rStyle w:val="StyleBoldUnderline"/>
        </w:rPr>
        <w:t xml:space="preserve"> thus </w:t>
      </w:r>
      <w:r w:rsidRPr="0068698A">
        <w:rPr>
          <w:rStyle w:val="StyleBoldUnderline"/>
          <w:highlight w:val="cyan"/>
        </w:rPr>
        <w:t>do not end when legal restraints are removed</w:t>
      </w:r>
      <w:r w:rsidRPr="00CC4675">
        <w:rPr>
          <w:u w:val="single"/>
        </w:rPr>
        <w:t>.</w:t>
      </w:r>
      <w:r w:rsidRPr="00CC4675">
        <w:t xml:space="preserve"> Almost </w:t>
      </w:r>
      <w:r w:rsidRPr="00CC4675">
        <w:rPr>
          <w:rStyle w:val="StyleBoldUnderline"/>
        </w:rPr>
        <w:t xml:space="preserve">all </w:t>
      </w:r>
      <w:r w:rsidRPr="0068698A">
        <w:rPr>
          <w:rStyle w:val="StyleBoldUnderline"/>
          <w:highlight w:val="cyan"/>
        </w:rPr>
        <w:t>feminist perspectives</w:t>
      </w:r>
      <w:r w:rsidRPr="00CC4675">
        <w:rPr>
          <w:rStyle w:val="StyleBoldUnderline"/>
        </w:rPr>
        <w:t xml:space="preserve"> have been motivated by the common goal of attempting to describe and explain the sources of gender inequality, and hence women's oppression, and to </w:t>
      </w:r>
      <w:r w:rsidRPr="0068698A">
        <w:rPr>
          <w:rStyle w:val="StyleBoldUnderline"/>
          <w:highlight w:val="cyan"/>
        </w:rPr>
        <w:t>seek strategies to end them</w:t>
      </w:r>
      <w:r w:rsidRPr="00CC4675">
        <w:rPr>
          <w:rStyle w:val="StyleBoldUnderline"/>
        </w:rPr>
        <w:t xml:space="preserve">. Feminists claim that </w:t>
      </w:r>
      <w:r w:rsidRPr="0068698A">
        <w:rPr>
          <w:rStyle w:val="StyleBoldUnderline"/>
          <w:highlight w:val="cyan"/>
        </w:rPr>
        <w:t>women are oppressed in a multiplicity of ways that depend on culture</w:t>
      </w:r>
      <w:r w:rsidRPr="00CC4675">
        <w:rPr>
          <w:rStyle w:val="StyleBoldUnderline"/>
        </w:rPr>
        <w:t>, class, and race as well as on gender</w:t>
      </w:r>
      <w:r w:rsidRPr="00CC4675">
        <w:rPr>
          <w:u w:val="single"/>
        </w:rPr>
        <w:t>.</w:t>
      </w:r>
      <w:r w:rsidRPr="00CC4675">
        <w:t xml:space="preserve"> Rosemary Tong suggests that we can categorize various contemporary feminist theories according to the ways in which they view the causes of women's oppression. While Marxist feminists believe that capitalism is the source of women's oppression, </w:t>
      </w:r>
      <w:r w:rsidRPr="00CC4675">
        <w:rPr>
          <w:rStyle w:val="StyleBoldUnderline"/>
        </w:rPr>
        <w:t xml:space="preserve">radical feminists claim that </w:t>
      </w:r>
      <w:r w:rsidRPr="0068698A">
        <w:rPr>
          <w:rStyle w:val="StyleBoldUnderline"/>
          <w:highlight w:val="cyan"/>
        </w:rPr>
        <w:t>women are oppressed</w:t>
      </w:r>
      <w:r w:rsidRPr="00CC4675">
        <w:rPr>
          <w:rStyle w:val="StyleBoldUnderline"/>
        </w:rPr>
        <w:t xml:space="preserve"> </w:t>
      </w:r>
      <w:r w:rsidRPr="0068698A">
        <w:rPr>
          <w:rStyle w:val="StyleBoldUnderline"/>
          <w:highlight w:val="cyan"/>
        </w:rPr>
        <w:t>by</w:t>
      </w:r>
      <w:r w:rsidRPr="00CC4675">
        <w:rPr>
          <w:rStyle w:val="StyleBoldUnderline"/>
        </w:rPr>
        <w:t xml:space="preserve"> the system of </w:t>
      </w:r>
      <w:r w:rsidRPr="0068698A">
        <w:rPr>
          <w:rStyle w:val="StyleBoldUnderline"/>
          <w:highlight w:val="cyan"/>
        </w:rPr>
        <w:t>patriarchy</w:t>
      </w:r>
      <w:r w:rsidRPr="00CC4675">
        <w:rPr>
          <w:rStyle w:val="StyleBoldUnderline"/>
        </w:rPr>
        <w:t xml:space="preserve"> that has existed under almost all modes of production. Patriarchy is </w:t>
      </w:r>
      <w:r w:rsidRPr="0068698A">
        <w:rPr>
          <w:rStyle w:val="StyleBoldUnderline"/>
          <w:highlight w:val="cyan"/>
        </w:rPr>
        <w:t>institutionalized through legal</w:t>
      </w:r>
      <w:r w:rsidRPr="00CC4675">
        <w:rPr>
          <w:rStyle w:val="StyleBoldUnderline"/>
        </w:rPr>
        <w:t xml:space="preserve"> </w:t>
      </w:r>
      <w:r w:rsidRPr="0068698A">
        <w:rPr>
          <w:rStyle w:val="StyleBoldUnderline"/>
          <w:highlight w:val="cyan"/>
        </w:rPr>
        <w:t>and</w:t>
      </w:r>
      <w:r w:rsidRPr="00CC4675">
        <w:rPr>
          <w:rStyle w:val="StyleBoldUnderline"/>
        </w:rPr>
        <w:t xml:space="preserve"> economic, as well as social and cultural </w:t>
      </w:r>
      <w:r w:rsidRPr="0068698A">
        <w:rPr>
          <w:rStyle w:val="StyleBoldUnderline"/>
          <w:highlight w:val="cyan"/>
        </w:rPr>
        <w:t>institutions</w:t>
      </w:r>
      <w:r w:rsidRPr="00CC4675">
        <w:rPr>
          <w:rStyle w:val="StyleBoldUnderline"/>
        </w:rPr>
        <w:t>. Some radical feminists argue that the low value assigned to the feminine characteristics described above also contributes to women's oppression.</w:t>
      </w:r>
      <w:r w:rsidRPr="00CC4675">
        <w:t xml:space="preserve"> </w:t>
      </w:r>
      <w:r w:rsidRPr="00CC4675">
        <w:lastRenderedPageBreak/>
        <w:t>Feminists in the psychoanalytic tradition look for the source of women's oppression deep in the psyche, in gender relationships into which we are socialized from birth.</w:t>
      </w:r>
    </w:p>
    <w:p w:rsidR="003B254A" w:rsidRDefault="003B254A" w:rsidP="003B254A">
      <w:pPr>
        <w:pStyle w:val="Heading4"/>
      </w:pPr>
      <w:r>
        <w:t>No Korean war- their assumption that Korea is irrational is the same effeminization that women are irrational and thus unstable- means their impacts are founded upon gender</w:t>
      </w:r>
    </w:p>
    <w:p w:rsidR="003B254A" w:rsidRPr="00451494" w:rsidRDefault="003B254A" w:rsidP="003B254A"/>
    <w:p w:rsidR="003B254A" w:rsidRDefault="003B254A" w:rsidP="003B254A">
      <w:r>
        <w:t>(rational regime, empirics, military inferiority, and it’s all just domestic propaganda)</w:t>
      </w:r>
    </w:p>
    <w:p w:rsidR="003B254A" w:rsidRPr="0042019F" w:rsidRDefault="003B254A" w:rsidP="003B254A">
      <w:r w:rsidRPr="00C01858">
        <w:rPr>
          <w:rStyle w:val="Heading4Char"/>
        </w:rPr>
        <w:t xml:space="preserve">Fisher </w:t>
      </w:r>
      <w:r>
        <w:rPr>
          <w:rStyle w:val="Heading4Char"/>
        </w:rPr>
        <w:t>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rsidR="003B254A" w:rsidRPr="0042019F" w:rsidRDefault="003B254A" w:rsidP="003B254A">
      <w:pPr>
        <w:rPr>
          <w:sz w:val="16"/>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w:t>
      </w:r>
      <w:r w:rsidRPr="0042019F">
        <w:rPr>
          <w:sz w:val="16"/>
        </w:rPr>
        <w:t xml:space="preserve"> two civilians and wounding 19.</w:t>
      </w:r>
    </w:p>
    <w:p w:rsidR="003B254A" w:rsidRPr="00451494" w:rsidRDefault="003B254A" w:rsidP="003B254A">
      <w:pPr>
        <w:rPr>
          <w:sz w:val="16"/>
        </w:rPr>
      </w:pPr>
      <w:r w:rsidRPr="000E258F">
        <w:rPr>
          <w:u w:val="single"/>
        </w:rPr>
        <w:t xml:space="preserve">But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51494">
        <w:rPr>
          <w:sz w:val="16"/>
        </w:rPr>
        <w:t xml:space="preserve">” a mad dog of East Asia? </w:t>
      </w:r>
      <w:r w:rsidRPr="0042019F">
        <w:rPr>
          <w:u w:val="single"/>
        </w:rPr>
        <w:t xml:space="preserve">Is Pyongyang ready to sacrifice it all? </w:t>
      </w:r>
      <w:r w:rsidRPr="000E258F">
        <w:rPr>
          <w:u w:val="single"/>
        </w:rPr>
        <w:t xml:space="preserve">Probably </w:t>
      </w:r>
      <w:r w:rsidRPr="00A45F0F">
        <w:rPr>
          <w:highlight w:val="yellow"/>
          <w:u w:val="single"/>
        </w:rPr>
        <w:t>no</w:t>
      </w:r>
      <w:r w:rsidRPr="000E258F">
        <w:rPr>
          <w:u w:val="single"/>
        </w:rPr>
        <w:t xml:space="preserve">t. </w:t>
      </w:r>
      <w:r w:rsidRPr="00A45F0F">
        <w:rPr>
          <w:highlight w:val="yellow"/>
          <w:u w:val="single"/>
        </w:rPr>
        <w:t>The North Korean regime</w:t>
      </w:r>
      <w:r w:rsidRPr="00451494">
        <w:rPr>
          <w:sz w:val="16"/>
        </w:rPr>
        <w:t>, for all its cruelty, has also shown itself to be shrewd, calculating, and single-mindedly obsessed with its own self-preservation. The regime’s past</w:t>
      </w:r>
      <w:r w:rsidRPr="000E258F">
        <w:rPr>
          <w:u w:val="single"/>
        </w:rPr>
        <w:t xml:space="preserve">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51494">
        <w:rPr>
          <w:sz w:val="16"/>
        </w:rPr>
        <w:t>. But they still matter.</w:t>
      </w:r>
    </w:p>
    <w:p w:rsidR="003B254A" w:rsidRPr="0042019F" w:rsidRDefault="003B254A" w:rsidP="003B254A">
      <w:pPr>
        <w:rPr>
          <w:sz w:val="16"/>
        </w:rPr>
      </w:pPr>
      <w:r w:rsidRPr="00A45F0F">
        <w:rPr>
          <w:b/>
          <w:highlight w:val="yellow"/>
          <w:u w:val="single"/>
        </w:rPr>
        <w:t>For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Eun’s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p>
    <w:p w:rsidR="003B254A" w:rsidRPr="0042019F" w:rsidRDefault="003B254A" w:rsidP="003B254A">
      <w:pPr>
        <w:rPr>
          <w:sz w:val="16"/>
        </w:rPr>
      </w:pP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the United States, it would almost </w:t>
      </w:r>
      <w:r w:rsidRPr="000E258F">
        <w:rPr>
          <w:b/>
          <w:u w:val="single"/>
        </w:rPr>
        <w:t>certainly end with the regime’s total destruction</w:t>
      </w:r>
      <w:r w:rsidRPr="000E258F">
        <w:rPr>
          <w:sz w:val="16"/>
        </w:rPr>
        <w:t>.</w:t>
      </w:r>
    </w:p>
    <w:p w:rsidR="003B254A" w:rsidRPr="0042019F" w:rsidRDefault="003B254A" w:rsidP="003B254A">
      <w:pPr>
        <w:rPr>
          <w:sz w:val="16"/>
          <w:szCs w:val="16"/>
        </w:rPr>
      </w:pPr>
      <w:r w:rsidRPr="0042019F">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rsidR="003B254A" w:rsidRPr="000E258F" w:rsidRDefault="003B254A" w:rsidP="003B254A">
      <w:pPr>
        <w:rPr>
          <w:sz w:val="16"/>
        </w:rPr>
      </w:pP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p>
    <w:p w:rsidR="003B254A" w:rsidRDefault="003B254A" w:rsidP="003B254A">
      <w:pPr>
        <w:rPr>
          <w:u w:val="single"/>
        </w:rPr>
      </w:pPr>
      <w:r w:rsidRPr="000E258F">
        <w:rPr>
          <w:u w:val="single"/>
        </w:rPr>
        <w:t xml:space="preserve">At the risk of insulting Kim Jong Eun, it helps to think of North Korea’s provocations as somewhat akin to a child throwing a temper tantrum. He might do lots of shouting, make some over-the-top </w:t>
      </w:r>
      <w:r w:rsidRPr="001366F1">
        <w:rPr>
          <w:u w:val="single"/>
        </w:rPr>
        <w:t>declarations</w:t>
      </w:r>
      <w:r w:rsidRPr="001366F1">
        <w:rPr>
          <w:sz w:val="16"/>
        </w:rPr>
        <w:t xml:space="preserve"> (“I hate my sister,” “I’m never going back to school again”) and even throw a punch or two. Still, </w:t>
      </w:r>
      <w:r w:rsidRPr="001366F1">
        <w:rPr>
          <w:u w:val="single"/>
        </w:rPr>
        <w:t xml:space="preserve">you give the child the attention he craves and maybe even a toy, </w:t>
      </w:r>
      <w:r w:rsidRPr="001366F1">
        <w:rPr>
          <w:b/>
          <w:u w:val="single"/>
        </w:rPr>
        <w:t>not because you think the threats are real</w:t>
      </w:r>
      <w:r w:rsidRPr="001366F1">
        <w:rPr>
          <w:u w:val="single"/>
        </w:rPr>
        <w:t xml:space="preserve"> or because he deserves it, but because you want the tantrum to stop.</w:t>
      </w:r>
    </w:p>
    <w:p w:rsidR="003B254A" w:rsidRDefault="003B254A" w:rsidP="003B254A">
      <w:pPr>
        <w:pStyle w:val="Heading4"/>
      </w:pPr>
      <w:r>
        <w:t>President will circumvent-</w:t>
      </w:r>
    </w:p>
    <w:p w:rsidR="003B254A" w:rsidRDefault="003B254A" w:rsidP="003B254A">
      <w:pPr>
        <w:pStyle w:val="Heading4"/>
      </w:pPr>
      <w:r>
        <w:t>[1.] cites AUMF authority</w:t>
      </w:r>
    </w:p>
    <w:p w:rsidR="003B254A" w:rsidRPr="00A13DFD" w:rsidRDefault="003B254A" w:rsidP="003B254A">
      <w:pPr>
        <w:rPr>
          <w:rStyle w:val="StyleStyleBold12pt"/>
        </w:rPr>
      </w:pPr>
      <w:r w:rsidRPr="00A13DFD">
        <w:rPr>
          <w:rStyle w:val="StyleStyleBold12pt"/>
        </w:rPr>
        <w:t>Cohen 2012</w:t>
      </w:r>
    </w:p>
    <w:p w:rsidR="003B254A" w:rsidRDefault="003B254A" w:rsidP="003B254A">
      <w:r>
        <w:lastRenderedPageBreak/>
        <w:t>[Michael A. Cohen, fellow at the Century Foundation., July 24</w:t>
      </w:r>
      <w:r w:rsidRPr="00A13DFD">
        <w:rPr>
          <w:vertAlign w:val="superscript"/>
        </w:rPr>
        <w:t>th</w:t>
      </w:r>
      <w:r>
        <w:t xml:space="preserve">, 2012, The Imperial Presidency: Drone Power and Congressional Oversight, </w:t>
      </w:r>
      <w:hyperlink r:id="rId22" w:history="1">
        <w:r w:rsidRPr="007D5486">
          <w:rPr>
            <w:rStyle w:val="Hyperlink"/>
          </w:rPr>
          <w:t>http://www.worldpoliticsreview.com/articles/12194/the-imperial-presidency-drone-power-and-congressional-oversight</w:t>
        </w:r>
      </w:hyperlink>
      <w:r>
        <w:t>, uwyo//amp]</w:t>
      </w:r>
    </w:p>
    <w:p w:rsidR="003B254A" w:rsidRDefault="003B254A" w:rsidP="003B254A">
      <w:pPr>
        <w:rPr>
          <w:sz w:val="16"/>
        </w:rPr>
      </w:pPr>
    </w:p>
    <w:p w:rsidR="003B254A" w:rsidRPr="003376CD" w:rsidRDefault="003B254A" w:rsidP="003B254A">
      <w:pPr>
        <w:rPr>
          <w:sz w:val="16"/>
        </w:rPr>
      </w:pPr>
      <w:r w:rsidRPr="003376CD">
        <w:rPr>
          <w:sz w:val="16"/>
        </w:rPr>
        <w:t xml:space="preserve">Ironically, however, </w:t>
      </w:r>
      <w:r w:rsidRPr="004237AC">
        <w:rPr>
          <w:sz w:val="16"/>
          <w:highlight w:val="yellow"/>
        </w:rPr>
        <w:t>t</w:t>
      </w:r>
      <w:r w:rsidRPr="004237AC">
        <w:rPr>
          <w:rStyle w:val="StyleBoldUnderline"/>
          <w:highlight w:val="yellow"/>
        </w:rPr>
        <w:t>he administration stands on firmer legal ground</w:t>
      </w:r>
      <w:r w:rsidRPr="003376CD">
        <w:rPr>
          <w:rStyle w:val="StyleBoldUnderline"/>
        </w:rPr>
        <w:t xml:space="preserve"> here than it did on Libya. It </w:t>
      </w:r>
      <w:r w:rsidRPr="004237AC">
        <w:rPr>
          <w:rStyle w:val="StyleBoldUnderline"/>
          <w:highlight w:val="yellow"/>
        </w:rPr>
        <w:t>has used the</w:t>
      </w:r>
      <w:r w:rsidRPr="003376CD">
        <w:rPr>
          <w:sz w:val="16"/>
        </w:rPr>
        <w:t xml:space="preserve"> Authorization of Military Force (</w:t>
      </w:r>
      <w:r w:rsidRPr="004237AC">
        <w:rPr>
          <w:rStyle w:val="StyleBoldUnderline"/>
          <w:highlight w:val="yellow"/>
        </w:rPr>
        <w:t>AUMF</w:t>
      </w:r>
      <w:r w:rsidRPr="003376CD">
        <w:rPr>
          <w:rStyle w:val="StyleBoldUnderline"/>
        </w:rPr>
        <w:t>)</w:t>
      </w:r>
      <w:r w:rsidRPr="003376CD">
        <w:rPr>
          <w:sz w:val="16"/>
        </w:rPr>
        <w:t xml:space="preserve"> granted in 2001 by Congress </w:t>
      </w:r>
      <w:r w:rsidRPr="004237AC">
        <w:rPr>
          <w:rStyle w:val="StyleBoldUnderline"/>
          <w:highlight w:val="yellow"/>
        </w:rPr>
        <w:t xml:space="preserve">to justify nearly every aspect of these operations, including </w:t>
      </w:r>
      <w:r w:rsidRPr="008657D7">
        <w:rPr>
          <w:rStyle w:val="StyleBoldUnderline"/>
        </w:rPr>
        <w:t>targeted killing campaigns</w:t>
      </w:r>
      <w:r w:rsidRPr="003376CD">
        <w:rPr>
          <w:sz w:val="16"/>
        </w:rPr>
        <w:t xml:space="preserve"> carried out by both the military and the CIA, </w:t>
      </w:r>
      <w:r w:rsidRPr="003376CD">
        <w:rPr>
          <w:rStyle w:val="StyleBoldUnderline"/>
        </w:rPr>
        <w:t xml:space="preserve">and the continued </w:t>
      </w:r>
      <w:r w:rsidRPr="008657D7">
        <w:rPr>
          <w:rStyle w:val="StyleBoldUnderline"/>
          <w:highlight w:val="yellow"/>
        </w:rPr>
        <w:t>detention of prisoner</w:t>
      </w:r>
      <w:r w:rsidRPr="008657D7">
        <w:rPr>
          <w:sz w:val="16"/>
          <w:highlight w:val="yellow"/>
        </w:rPr>
        <w:t>s in Guantanamo Bay and Afghanistan</w:t>
      </w:r>
      <w:r w:rsidRPr="003376CD">
        <w:rPr>
          <w:sz w:val="16"/>
        </w:rPr>
        <w:t>. As Yale Law School professor Bruce Ackerman told me, “The AUMF was a response to a real problem, namely the attacks of Sept. 11. It is now being transformed into a tool for fighting a 100-year war against terrorists.”</w:t>
      </w:r>
    </w:p>
    <w:p w:rsidR="003B254A" w:rsidRDefault="003B254A" w:rsidP="003B254A"/>
    <w:p w:rsidR="003B254A" w:rsidRPr="00103168" w:rsidRDefault="003B254A" w:rsidP="003B254A">
      <w:pPr>
        <w:pStyle w:val="Heading4"/>
      </w:pPr>
      <w:r w:rsidRPr="00103168">
        <w:t>[2.] Bush circumvented</w:t>
      </w:r>
    </w:p>
    <w:p w:rsidR="003B254A" w:rsidRPr="007615E9" w:rsidRDefault="003B254A" w:rsidP="003B254A">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204</w:t>
      </w:r>
      <w:r w:rsidRPr="00596924">
        <w:rPr>
          <w:rStyle w:val="StyleBoldUnderline"/>
          <w:b w:val="0"/>
          <w:u w:val="none"/>
        </w:rPr>
        <w:t>//wyo-sc]</w:t>
      </w:r>
    </w:p>
    <w:p w:rsidR="003B254A" w:rsidRDefault="003B254A" w:rsidP="003B254A">
      <w:pPr>
        <w:rPr>
          <w:rFonts w:ascii="Times New Roman" w:hAnsi="Times New Roman" w:cs="Times New Roman"/>
          <w:sz w:val="16"/>
          <w:szCs w:val="21"/>
        </w:rPr>
      </w:pPr>
      <w:r w:rsidRPr="007615E9">
        <w:rPr>
          <w:rFonts w:ascii="Times New Roman" w:hAnsi="Times New Roman" w:cs="Times New Roman"/>
          <w:sz w:val="16"/>
          <w:szCs w:val="21"/>
        </w:rPr>
        <w:t xml:space="preserve">In general, </w:t>
      </w:r>
      <w:r w:rsidRPr="003117C4">
        <w:rPr>
          <w:rStyle w:val="StyleBoldUnderline"/>
          <w:highlight w:val="yellow"/>
        </w:rPr>
        <w:t>judicial opposition to the Bush administration's</w:t>
      </w:r>
      <w:r w:rsidRPr="007615E9">
        <w:rPr>
          <w:rFonts w:ascii="Times New Roman" w:hAnsi="Times New Roman" w:cs="Times New Roman"/>
          <w:sz w:val="16"/>
          <w:szCs w:val="21"/>
        </w:rPr>
        <w:t xml:space="preserve"> counter</w:t>
      </w:r>
      <w:r w:rsidRPr="003117C4">
        <w:rPr>
          <w:rStyle w:val="StyleBoldUnderline"/>
          <w:highlight w:val="yellow"/>
        </w:rPr>
        <w:t>terrorism</w:t>
      </w:r>
      <w:r w:rsidRPr="007615E9">
        <w:rPr>
          <w:rStyle w:val="StyleBoldUnderline"/>
        </w:rPr>
        <w:t xml:space="preserve"> </w:t>
      </w:r>
      <w:r w:rsidRPr="003117C4">
        <w:rPr>
          <w:rStyle w:val="StyleBoldUnderline"/>
          <w:highlight w:val="yellow"/>
        </w:rPr>
        <w:t>policies took the form of</w:t>
      </w:r>
      <w:r w:rsidRPr="007615E9">
        <w:rPr>
          <w:rStyle w:val="StyleBoldUnderline"/>
        </w:rPr>
        <w:t xml:space="preserve"> </w:t>
      </w:r>
      <w:r w:rsidRPr="003117C4">
        <w:rPr>
          <w:rStyle w:val="StyleBoldUnderline"/>
          <w:highlight w:val="yellow"/>
        </w:rPr>
        <w:t>incremental rulings</w:t>
      </w:r>
      <w:r w:rsidRPr="007615E9">
        <w:rPr>
          <w:rFonts w:ascii="Times New Roman" w:hAnsi="Times New Roman" w:cs="Times New Roman"/>
          <w:sz w:val="16"/>
          <w:szCs w:val="21"/>
        </w:rPr>
        <w:t xml:space="preserve"> handed down at a glacial pace, </w:t>
      </w:r>
      <w:r w:rsidRPr="003117C4">
        <w:rPr>
          <w:rStyle w:val="StyleBoldUnderline"/>
          <w:highlight w:val="yellow"/>
        </w:rPr>
        <w:t>none of which</w:t>
      </w:r>
      <w:r w:rsidRPr="007615E9">
        <w:rPr>
          <w:rStyle w:val="StyleBoldUnderline"/>
        </w:rPr>
        <w:t xml:space="preserve"> actually </w:t>
      </w:r>
      <w:r w:rsidRPr="003117C4">
        <w:rPr>
          <w:rStyle w:val="StyleBoldUnderline"/>
          <w:highlight w:val="yellow"/>
        </w:rPr>
        <w:t>stopped</w:t>
      </w:r>
      <w:r w:rsidRPr="007615E9">
        <w:rPr>
          <w:rStyle w:val="StyleBoldUnderline"/>
        </w:rPr>
        <w:t xml:space="preserve"> any of the </w:t>
      </w:r>
      <w:r w:rsidRPr="003117C4">
        <w:rPr>
          <w:rStyle w:val="StyleBoldUnderline"/>
        </w:rPr>
        <w:t>major</w:t>
      </w:r>
      <w:r w:rsidRPr="007615E9">
        <w:rPr>
          <w:rStyle w:val="StyleBoldUnderline"/>
        </w:rPr>
        <w:t xml:space="preserve"> </w:t>
      </w:r>
      <w:r w:rsidRPr="003117C4">
        <w:rPr>
          <w:rStyle w:val="StyleBoldUnderline"/>
          <w:highlight w:val="yellow"/>
        </w:rPr>
        <w:t>counterterrorism tactics</w:t>
      </w:r>
      <w:r w:rsidRPr="007615E9">
        <w:rPr>
          <w:rStyle w:val="StyleBoldUnderline"/>
        </w:rPr>
        <w:t xml:space="preserve"> of that administration</w:t>
      </w:r>
      <w:r w:rsidRPr="007615E9">
        <w:rPr>
          <w:rFonts w:ascii="Times New Roman" w:hAnsi="Times New Roman" w:cs="Times New Roman"/>
          <w:sz w:val="16"/>
          <w:szCs w:val="21"/>
        </w:rPr>
        <w:t xml:space="preserve">, </w:t>
      </w:r>
      <w:r w:rsidRPr="003117C4">
        <w:rPr>
          <w:rStyle w:val="StyleBoldUnderline"/>
          <w:highlight w:val="yellow"/>
        </w:rPr>
        <w:t>including</w:t>
      </w:r>
      <w:r w:rsidRPr="007615E9">
        <w:rPr>
          <w:rFonts w:ascii="Times New Roman" w:hAnsi="Times New Roman" w:cs="Times New Roman"/>
          <w:sz w:val="16"/>
          <w:szCs w:val="21"/>
        </w:rPr>
        <w:t xml:space="preserve"> the application of military power against Al Qaeda, the </w:t>
      </w:r>
      <w:r w:rsidRPr="003117C4">
        <w:rPr>
          <w:rStyle w:val="StyleBoldUnderline"/>
          <w:highlight w:val="yellow"/>
        </w:rPr>
        <w:t>indefinite detention</w:t>
      </w:r>
      <w:r w:rsidRPr="007615E9">
        <w:rPr>
          <w:rFonts w:ascii="Times New Roman" w:hAnsi="Times New Roman" w:cs="Times New Roman"/>
          <w:sz w:val="16"/>
          <w:szCs w:val="21"/>
        </w:rPr>
        <w:t xml:space="preserve"> of members of Al Qaeda, </w:t>
      </w:r>
      <w:r w:rsidRPr="003117C4">
        <w:rPr>
          <w:rStyle w:val="StyleBoldUnderline"/>
          <w:highlight w:val="yellow"/>
        </w:rPr>
        <w:t>targeted assassinations</w:t>
      </w:r>
      <w:r w:rsidRPr="007615E9">
        <w:rPr>
          <w:rFonts w:ascii="Times New Roman" w:hAnsi="Times New Roman" w:cs="Times New Roman"/>
          <w:sz w:val="16"/>
          <w:szCs w:val="21"/>
        </w:rPr>
        <w:t xml:space="preserve">, the immigration sweeps, </w:t>
      </w:r>
      <w:r w:rsidRPr="003117C4">
        <w:rPr>
          <w:rStyle w:val="StyleBoldUnderline"/>
          <w:highlight w:val="yellow"/>
        </w:rPr>
        <w:t>even coercive</w:t>
      </w:r>
      <w:r w:rsidRPr="007615E9">
        <w:rPr>
          <w:rStyle w:val="StyleBoldUnderline"/>
        </w:rPr>
        <w:t xml:space="preserve"> </w:t>
      </w:r>
      <w:r w:rsidRPr="003117C4">
        <w:rPr>
          <w:rStyle w:val="StyleBoldUnderline"/>
          <w:highlight w:val="yellow"/>
        </w:rPr>
        <w:t>interrogation</w:t>
      </w:r>
      <w:r w:rsidRPr="007615E9">
        <w:rPr>
          <w:rFonts w:ascii="Times New Roman" w:hAnsi="Times New Roman" w:cs="Times New Roman"/>
          <w:sz w:val="16"/>
          <w:szCs w:val="21"/>
        </w:rPr>
        <w:t>. The (</w:t>
      </w:r>
      <w:r w:rsidRPr="007615E9">
        <w:rPr>
          <w:rStyle w:val="StyleBoldUnderline"/>
        </w:rPr>
        <w:t>limited</w:t>
      </w:r>
      <w:r w:rsidRPr="007615E9">
        <w:rPr>
          <w:rFonts w:ascii="Times New Roman" w:hAnsi="Times New Roman" w:cs="Times New Roman"/>
          <w:sz w:val="16"/>
          <w:szCs w:val="21"/>
        </w:rPr>
        <w:t xml:space="preserve">) </w:t>
      </w:r>
      <w:r w:rsidRPr="003117C4">
        <w:rPr>
          <w:rStyle w:val="StyleBoldUnderline"/>
          <w:highlight w:val="yellow"/>
        </w:rPr>
        <w:t>modifications of those tactics</w:t>
      </w:r>
      <w:r w:rsidRPr="007615E9">
        <w:rPr>
          <w:rStyle w:val="StyleBoldUnderline"/>
        </w:rPr>
        <w:t xml:space="preserve"> </w:t>
      </w:r>
      <w:r w:rsidRPr="007615E9">
        <w:rPr>
          <w:rFonts w:ascii="Times New Roman" w:hAnsi="Times New Roman" w:cs="Times New Roman"/>
          <w:sz w:val="16"/>
          <w:szCs w:val="21"/>
        </w:rPr>
        <w:t xml:space="preserve">that </w:t>
      </w:r>
      <w:r w:rsidRPr="007615E9">
        <w:rPr>
          <w:sz w:val="16"/>
        </w:rPr>
        <w:t>have occurred</w:t>
      </w:r>
      <w:r w:rsidRPr="007615E9">
        <w:rPr>
          <w:rFonts w:ascii="Times New Roman" w:hAnsi="Times New Roman" w:cs="Times New Roman"/>
          <w:sz w:val="16"/>
          <w:szCs w:val="21"/>
        </w:rPr>
        <w:t xml:space="preserve"> </w:t>
      </w:r>
      <w:r w:rsidRPr="003117C4">
        <w:rPr>
          <w:rStyle w:val="StyleBoldUnderline"/>
          <w:highlight w:val="yellow"/>
        </w:rPr>
        <w:t>resulted</w:t>
      </w:r>
      <w:r w:rsidRPr="007615E9">
        <w:rPr>
          <w:rStyle w:val="StyleBoldUnderline"/>
        </w:rPr>
        <w:t xml:space="preserve"> </w:t>
      </w:r>
      <w:r w:rsidRPr="003117C4">
        <w:rPr>
          <w:rStyle w:val="StyleBoldUnderline"/>
          <w:highlight w:val="yellow"/>
        </w:rPr>
        <w:t>not</w:t>
      </w:r>
      <w:r w:rsidRPr="007615E9">
        <w:rPr>
          <w:rStyle w:val="StyleBoldUnderline"/>
        </w:rPr>
        <w:t xml:space="preserve"> </w:t>
      </w:r>
      <w:r w:rsidRPr="003117C4">
        <w:rPr>
          <w:rStyle w:val="StyleBoldUnderline"/>
          <w:highlight w:val="yellow"/>
        </w:rPr>
        <w:t>from legal</w:t>
      </w:r>
      <w:r w:rsidRPr="007615E9">
        <w:rPr>
          <w:rStyle w:val="StyleBoldUnderline"/>
        </w:rPr>
        <w:t xml:space="preserve"> </w:t>
      </w:r>
      <w:r w:rsidRPr="003117C4">
        <w:rPr>
          <w:rStyle w:val="StyleBoldUnderline"/>
          <w:highlight w:val="yellow"/>
        </w:rPr>
        <w:t>interventions but from policy adjustments</w:t>
      </w:r>
      <w:r w:rsidRPr="007615E9">
        <w:rPr>
          <w:rFonts w:ascii="Times New Roman" w:hAnsi="Times New Roman" w:cs="Times New Roman"/>
          <w:sz w:val="16"/>
          <w:szCs w:val="21"/>
        </w:rPr>
        <w:t xml:space="preserve"> </w:t>
      </w:r>
      <w:r w:rsidRPr="007615E9">
        <w:rPr>
          <w:rStyle w:val="StyleBoldUnderline"/>
        </w:rPr>
        <w:t>driven by changed circumstances</w:t>
      </w:r>
      <w:r w:rsidRPr="007615E9">
        <w:rPr>
          <w:rFonts w:ascii="Times New Roman" w:hAnsi="Times New Roman" w:cs="Times New Roman"/>
          <w:sz w:val="16"/>
          <w:szCs w:val="21"/>
        </w:rPr>
        <w:t xml:space="preserve"> and public opinion, and by electoral victory of the Obama administration. However, the </w:t>
      </w:r>
      <w:r w:rsidRPr="003117C4">
        <w:rPr>
          <w:rStyle w:val="StyleBoldUnderline"/>
          <w:highlight w:val="yellow"/>
        </w:rPr>
        <w:t>Obama</w:t>
      </w:r>
      <w:r w:rsidRPr="007615E9">
        <w:rPr>
          <w:rFonts w:ascii="Times New Roman" w:hAnsi="Times New Roman" w:cs="Times New Roman"/>
          <w:sz w:val="16"/>
          <w:szCs w:val="21"/>
        </w:rPr>
        <w:t xml:space="preserve"> administration </w:t>
      </w:r>
      <w:r w:rsidRPr="007615E9">
        <w:rPr>
          <w:rStyle w:val="StyleBoldUnderline"/>
        </w:rPr>
        <w:t>has mostly confirmed</w:t>
      </w:r>
      <w:r w:rsidRPr="007615E9">
        <w:rPr>
          <w:rFonts w:ascii="Times New Roman" w:hAnsi="Times New Roman" w:cs="Times New Roman"/>
          <w:sz w:val="16"/>
          <w:szCs w:val="21"/>
        </w:rPr>
        <w:t xml:space="preserve"> </w:t>
      </w:r>
      <w:r w:rsidRPr="007615E9">
        <w:rPr>
          <w:rStyle w:val="StyleBoldUnderline"/>
        </w:rPr>
        <w:t>and</w:t>
      </w:r>
      <w:r w:rsidRPr="007615E9">
        <w:rPr>
          <w:rFonts w:ascii="Times New Roman" w:hAnsi="Times New Roman" w:cs="Times New Roman"/>
          <w:sz w:val="16"/>
          <w:szCs w:val="21"/>
        </w:rPr>
        <w:t xml:space="preserve"> in some areas even </w:t>
      </w:r>
      <w:r w:rsidRPr="003117C4">
        <w:rPr>
          <w:rStyle w:val="StyleBoldUnderline"/>
          <w:highlight w:val="yellow"/>
        </w:rPr>
        <w:t>expanded</w:t>
      </w:r>
      <w:r w:rsidRPr="007615E9">
        <w:rPr>
          <w:rStyle w:val="StyleBoldUnderline"/>
        </w:rPr>
        <w:t xml:space="preserve"> the </w:t>
      </w:r>
      <w:r w:rsidRPr="003117C4">
        <w:rPr>
          <w:rStyle w:val="StyleBoldUnderline"/>
          <w:highlight w:val="yellow"/>
        </w:rPr>
        <w:t>counterterrorism policies</w:t>
      </w:r>
      <w:r w:rsidRPr="003117C4">
        <w:rPr>
          <w:rFonts w:ascii="Times New Roman" w:hAnsi="Times New Roman" w:cs="Times New Roman"/>
          <w:sz w:val="16"/>
          <w:szCs w:val="21"/>
          <w:highlight w:val="yellow"/>
        </w:rPr>
        <w:t xml:space="preserve"> </w:t>
      </w:r>
      <w:r w:rsidRPr="003117C4">
        <w:rPr>
          <w:rStyle w:val="StyleBoldUnderline"/>
          <w:highlight w:val="yellow"/>
        </w:rPr>
        <w:t>of</w:t>
      </w:r>
      <w:r w:rsidRPr="007615E9">
        <w:rPr>
          <w:rStyle w:val="StyleBoldUnderline"/>
        </w:rPr>
        <w:t xml:space="preserve"> the </w:t>
      </w:r>
      <w:r w:rsidRPr="003117C4">
        <w:rPr>
          <w:rStyle w:val="StyleBoldUnderline"/>
          <w:highlight w:val="yellow"/>
        </w:rPr>
        <w:t>Bush</w:t>
      </w:r>
      <w:r w:rsidRPr="007615E9">
        <w:rPr>
          <w:rStyle w:val="StyleBoldUnderline"/>
        </w:rPr>
        <w:t xml:space="preserve"> administration</w:t>
      </w:r>
      <w:r w:rsidRPr="007615E9">
        <w:rPr>
          <w:rFonts w:ascii="Times New Roman" w:hAnsi="Times New Roman" w:cs="Times New Roman"/>
          <w:sz w:val="16"/>
          <w:szCs w:val="21"/>
        </w:rPr>
        <w:t xml:space="preserve">. Strong executive government is bipartisan. </w:t>
      </w:r>
    </w:p>
    <w:p w:rsidR="003B254A" w:rsidRDefault="003B254A" w:rsidP="003B254A">
      <w:pPr>
        <w:rPr>
          <w:rFonts w:ascii="Times New Roman" w:hAnsi="Times New Roman" w:cs="Times New Roman"/>
          <w:sz w:val="16"/>
          <w:szCs w:val="21"/>
        </w:rPr>
      </w:pPr>
    </w:p>
    <w:p w:rsidR="003B254A" w:rsidRDefault="003B254A" w:rsidP="003B254A">
      <w:pPr>
        <w:pStyle w:val="Heading4"/>
      </w:pPr>
      <w:r>
        <w:t>[3.] takes every stop possible to avoid oversight and judicial review</w:t>
      </w:r>
    </w:p>
    <w:p w:rsidR="003B254A" w:rsidRPr="008C6A42" w:rsidRDefault="003B254A" w:rsidP="003B254A">
      <w:pPr>
        <w:rPr>
          <w:rStyle w:val="StyleStyleBold12pt"/>
        </w:rPr>
      </w:pPr>
      <w:r w:rsidRPr="008C6A42">
        <w:rPr>
          <w:rStyle w:val="StyleStyleBold12pt"/>
        </w:rPr>
        <w:t>Figura 2012</w:t>
      </w:r>
    </w:p>
    <w:p w:rsidR="003B254A" w:rsidRDefault="003B254A" w:rsidP="003B254A">
      <w:r>
        <w:t>[Michael Figura is a BORDC 2012-2013 Legal Fellow, December 21</w:t>
      </w:r>
      <w:r w:rsidRPr="008C6A42">
        <w:rPr>
          <w:vertAlign w:val="superscript"/>
        </w:rPr>
        <w:t>st</w:t>
      </w:r>
      <w:r>
        <w:t xml:space="preserve">,  2012, Amicus briefs in Hedges v. Obama inform indefinite detention lawsuit, </w:t>
      </w:r>
      <w:hyperlink r:id="rId23" w:anchor=".UizSdMbEPlY" w:history="1">
        <w:r w:rsidRPr="007D5486">
          <w:rPr>
            <w:rStyle w:val="Hyperlink"/>
          </w:rPr>
          <w:t>http://www.constitutioncampaign.org/blog/?p=11370#.UizSdMbEPlY</w:t>
        </w:r>
      </w:hyperlink>
      <w:r>
        <w:t>, uwyo//amp]</w:t>
      </w:r>
    </w:p>
    <w:p w:rsidR="003B254A" w:rsidRDefault="003B254A" w:rsidP="003B254A"/>
    <w:p w:rsidR="003B254A" w:rsidRDefault="003B254A" w:rsidP="003B254A">
      <w:r w:rsidRPr="00A87FCE">
        <w:rPr>
          <w:rStyle w:val="StyleBoldUnderline"/>
        </w:rPr>
        <w:t xml:space="preserve">The Bill of Rights Defense Committee recently coordinated the filing of three amicus </w:t>
      </w:r>
      <w:r w:rsidRPr="008C6A42">
        <w:t xml:space="preserve">(friend of the court) </w:t>
      </w:r>
      <w:r w:rsidRPr="00A87FCE">
        <w:rPr>
          <w:rStyle w:val="StyleBoldUnderline"/>
        </w:rPr>
        <w:t xml:space="preserve">briefs </w:t>
      </w:r>
      <w:r w:rsidRPr="00A87FCE">
        <w:rPr>
          <w:rStyle w:val="StyleBoldUnderline"/>
          <w:highlight w:val="yellow"/>
        </w:rPr>
        <w:t>in Hedges v. Obama</w:t>
      </w:r>
      <w:r w:rsidRPr="008C6A42">
        <w:t xml:space="preserve">, a lawsuit in the Second Circuit Court of Appeals </w:t>
      </w:r>
      <w:r w:rsidRPr="00A87FCE">
        <w:rPr>
          <w:rStyle w:val="StyleBoldUnderline"/>
        </w:rPr>
        <w:t>challenging domestic military detention</w:t>
      </w:r>
      <w:r w:rsidRPr="008C6A42">
        <w:t xml:space="preserve"> under the National Defense Authorization Act (NDAA) of 2012.</w:t>
      </w:r>
      <w:r>
        <w:t xml:space="preserve"> </w:t>
      </w:r>
      <w:r w:rsidRPr="00A87FCE">
        <w:rPr>
          <w:rStyle w:val="StyleBoldUnderline"/>
          <w:highlight w:val="yellow"/>
        </w:rPr>
        <w:t>The suit was brought</w:t>
      </w:r>
      <w:r w:rsidRPr="00A87FCE">
        <w:rPr>
          <w:rStyle w:val="StyleBoldUnderline"/>
        </w:rPr>
        <w:t xml:space="preserve"> by journalists and activists </w:t>
      </w:r>
      <w:r w:rsidRPr="00A87FCE">
        <w:rPr>
          <w:rStyle w:val="StyleBoldUnderline"/>
          <w:highlight w:val="yellow"/>
        </w:rPr>
        <w:t>concerned about being subjected to indefinite military detention</w:t>
      </w:r>
      <w:r w:rsidRPr="008C6A42">
        <w:t xml:space="preserve"> if they interview subjects hostile to the US, and secured a permanent injunction earlier this year from Judge Katherine Forrest of the US District Court for the Southern District of New York.</w:t>
      </w:r>
      <w:r>
        <w:t xml:space="preserve"> </w:t>
      </w:r>
      <w:r w:rsidRPr="008C6A42">
        <w:t xml:space="preserve">The briefs coordinated by BORDC support the position of the plaintiffs and provide additional arguments to inform the court’s decision. One brief was filed on behalf of BORDC, arguing that </w:t>
      </w:r>
      <w:r w:rsidRPr="00A87FCE">
        <w:rPr>
          <w:rStyle w:val="Emphasis"/>
          <w:highlight w:val="yellow"/>
        </w:rPr>
        <w:t>when the government has previously used military domestic detention it has taken extreme steps to evade the oversight of the federal courts</w:t>
      </w:r>
      <w:r w:rsidRPr="00A87FCE">
        <w:rPr>
          <w:rStyle w:val="Emphasis"/>
        </w:rPr>
        <w:t>,</w:t>
      </w:r>
      <w:r w:rsidRPr="008C6A42">
        <w:t xml:space="preserve"> and thus it is now especially important for the Second Circuit to decide the constitutionality of the NDAA, so that the government does not later avoid the courts’ oversight.</w:t>
      </w:r>
    </w:p>
    <w:p w:rsidR="003B254A" w:rsidRPr="000022F2" w:rsidRDefault="003B254A" w:rsidP="003B254A"/>
    <w:p w:rsidR="003B254A" w:rsidRPr="00532729" w:rsidRDefault="003B254A" w:rsidP="00532729"/>
    <w:sectPr w:rsidR="003B254A" w:rsidRPr="00532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47B" w:rsidRDefault="00EB247B" w:rsidP="005F5576">
      <w:r>
        <w:separator/>
      </w:r>
    </w:p>
  </w:endnote>
  <w:endnote w:type="continuationSeparator" w:id="0">
    <w:p w:rsidR="00EB247B" w:rsidRDefault="00EB24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NewBaskerville-Roman">
    <w:altName w:val="Times New Roman"/>
    <w:charset w:val="00"/>
    <w:family w:val="roman"/>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47B" w:rsidRDefault="00EB247B" w:rsidP="005F5576">
      <w:r>
        <w:separator/>
      </w:r>
    </w:p>
  </w:footnote>
  <w:footnote w:type="continuationSeparator" w:id="0">
    <w:p w:rsidR="00EB247B" w:rsidRDefault="00EB247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AB"/>
    <w:rsid w:val="0000143D"/>
    <w:rsid w:val="000022F2"/>
    <w:rsid w:val="00021F29"/>
    <w:rsid w:val="000220AB"/>
    <w:rsid w:val="00027EED"/>
    <w:rsid w:val="00033028"/>
    <w:rsid w:val="000360A7"/>
    <w:rsid w:val="00052A1D"/>
    <w:rsid w:val="00055E12"/>
    <w:rsid w:val="00064A59"/>
    <w:rsid w:val="0007162E"/>
    <w:rsid w:val="0008760C"/>
    <w:rsid w:val="00090287"/>
    <w:rsid w:val="00090BA2"/>
    <w:rsid w:val="00097D7E"/>
    <w:rsid w:val="000A1D39"/>
    <w:rsid w:val="000A4FA5"/>
    <w:rsid w:val="000C767D"/>
    <w:rsid w:val="000D0B76"/>
    <w:rsid w:val="000D2AE5"/>
    <w:rsid w:val="000D3A26"/>
    <w:rsid w:val="000D3D8D"/>
    <w:rsid w:val="000D4539"/>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5F45"/>
    <w:rsid w:val="002101DA"/>
    <w:rsid w:val="0024023F"/>
    <w:rsid w:val="00240C4E"/>
    <w:rsid w:val="00243DC0"/>
    <w:rsid w:val="00250E16"/>
    <w:rsid w:val="00257696"/>
    <w:rsid w:val="0026382E"/>
    <w:rsid w:val="00272786"/>
    <w:rsid w:val="00287AB7"/>
    <w:rsid w:val="002A213E"/>
    <w:rsid w:val="002A612B"/>
    <w:rsid w:val="002B6B47"/>
    <w:rsid w:val="002C5772"/>
    <w:rsid w:val="002D2946"/>
    <w:rsid w:val="002D6BD6"/>
    <w:rsid w:val="002E22A1"/>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95F3C"/>
    <w:rsid w:val="003A2A3B"/>
    <w:rsid w:val="003A440C"/>
    <w:rsid w:val="003B024E"/>
    <w:rsid w:val="003B0C84"/>
    <w:rsid w:val="003B183E"/>
    <w:rsid w:val="003B254A"/>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72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C6096"/>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37A4"/>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B0694"/>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B58F7"/>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B247B"/>
    <w:rsid w:val="00EC1A81"/>
    <w:rsid w:val="00EC7E5C"/>
    <w:rsid w:val="00ED78F1"/>
    <w:rsid w:val="00EF0F62"/>
    <w:rsid w:val="00F007E1"/>
    <w:rsid w:val="00F057C6"/>
    <w:rsid w:val="00F106FF"/>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254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B25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B254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B254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
    <w:basedOn w:val="Normal"/>
    <w:next w:val="Normal"/>
    <w:link w:val="Heading4Char"/>
    <w:uiPriority w:val="9"/>
    <w:unhideWhenUsed/>
    <w:qFormat/>
    <w:rsid w:val="003B25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B25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54A"/>
  </w:style>
  <w:style w:type="character" w:customStyle="1" w:styleId="Heading1Char">
    <w:name w:val="Heading 1 Char"/>
    <w:aliases w:val="Pocket Char"/>
    <w:basedOn w:val="DefaultParagraphFont"/>
    <w:link w:val="Heading1"/>
    <w:uiPriority w:val="9"/>
    <w:rsid w:val="003B254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B254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B254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B254A"/>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1"/>
    <w:qFormat/>
    <w:rsid w:val="003B254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B254A"/>
    <w:rPr>
      <w:b/>
      <w:sz w:val="26"/>
      <w:u w:val="none"/>
    </w:rPr>
  </w:style>
  <w:style w:type="paragraph" w:styleId="Header">
    <w:name w:val="header"/>
    <w:basedOn w:val="Normal"/>
    <w:link w:val="HeaderChar"/>
    <w:uiPriority w:val="99"/>
    <w:unhideWhenUsed/>
    <w:rsid w:val="003B254A"/>
    <w:pPr>
      <w:tabs>
        <w:tab w:val="center" w:pos="4320"/>
        <w:tab w:val="right" w:pos="8640"/>
      </w:tabs>
    </w:pPr>
  </w:style>
  <w:style w:type="character" w:customStyle="1" w:styleId="HeaderChar">
    <w:name w:val="Header Char"/>
    <w:basedOn w:val="DefaultParagraphFont"/>
    <w:link w:val="Header"/>
    <w:uiPriority w:val="99"/>
    <w:rsid w:val="003B254A"/>
    <w:rPr>
      <w:rFonts w:ascii="Calibri" w:eastAsiaTheme="minorEastAsia" w:hAnsi="Calibri"/>
      <w:szCs w:val="24"/>
    </w:rPr>
  </w:style>
  <w:style w:type="paragraph" w:styleId="Footer">
    <w:name w:val="footer"/>
    <w:basedOn w:val="Normal"/>
    <w:link w:val="FooterChar"/>
    <w:uiPriority w:val="99"/>
    <w:unhideWhenUsed/>
    <w:rsid w:val="003B254A"/>
    <w:pPr>
      <w:tabs>
        <w:tab w:val="center" w:pos="4320"/>
        <w:tab w:val="right" w:pos="8640"/>
      </w:tabs>
    </w:pPr>
  </w:style>
  <w:style w:type="character" w:customStyle="1" w:styleId="FooterChar">
    <w:name w:val="Footer Char"/>
    <w:basedOn w:val="DefaultParagraphFont"/>
    <w:link w:val="Footer"/>
    <w:uiPriority w:val="99"/>
    <w:rsid w:val="003B254A"/>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3B254A"/>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3B254A"/>
    <w:rPr>
      <w:rFonts w:asciiTheme="majorHAnsi" w:eastAsiaTheme="majorEastAsia" w:hAnsiTheme="majorHAnsi" w:cstheme="majorBidi"/>
      <w:b/>
      <w:bCs/>
      <w:iCs/>
      <w:sz w:val="26"/>
      <w:szCs w:val="24"/>
    </w:rPr>
  </w:style>
  <w:style w:type="paragraph" w:styleId="ListParagraph">
    <w:name w:val="List Paragraph"/>
    <w:basedOn w:val="Normal"/>
    <w:uiPriority w:val="34"/>
    <w:rsid w:val="003B254A"/>
    <w:pPr>
      <w:ind w:left="720"/>
      <w:contextualSpacing/>
    </w:pPr>
  </w:style>
  <w:style w:type="character" w:customStyle="1" w:styleId="apple-converted-space">
    <w:name w:val="apple-converted-space"/>
    <w:basedOn w:val="DefaultParagraphFont"/>
    <w:rsid w:val="00532729"/>
  </w:style>
  <w:style w:type="paragraph" w:customStyle="1" w:styleId="card">
    <w:name w:val="card"/>
    <w:basedOn w:val="Normal"/>
    <w:next w:val="Normal"/>
    <w:link w:val="cardChar"/>
    <w:qFormat/>
    <w:rsid w:val="00532729"/>
    <w:pPr>
      <w:ind w:left="288" w:right="288"/>
    </w:pPr>
    <w:rPr>
      <w:rFonts w:ascii="Times New Roman" w:eastAsia="Times New Roman" w:hAnsi="Times New Roman" w:cs="Times New Roman"/>
      <w:sz w:val="16"/>
    </w:rPr>
  </w:style>
  <w:style w:type="character" w:customStyle="1" w:styleId="cardChar">
    <w:name w:val="card Char"/>
    <w:link w:val="card"/>
    <w:rsid w:val="00532729"/>
    <w:rPr>
      <w:rFonts w:ascii="Times New Roman" w:eastAsia="Times New Roman" w:hAnsi="Times New Roman" w:cs="Times New Roman"/>
      <w:sz w:val="16"/>
      <w:szCs w:val="24"/>
    </w:rPr>
  </w:style>
  <w:style w:type="paragraph" w:customStyle="1" w:styleId="CitationCharChar">
    <w:name w:val="Citation Char Char"/>
    <w:basedOn w:val="Normal"/>
    <w:uiPriority w:val="1"/>
    <w:rsid w:val="00532729"/>
    <w:pPr>
      <w:ind w:left="1440" w:right="1440"/>
    </w:pPr>
    <w:rPr>
      <w:rFonts w:asciiTheme="minorHAnsi" w:hAnsiTheme="minorHAnsi"/>
      <w:b/>
      <w:u w:val="single"/>
    </w:rPr>
  </w:style>
  <w:style w:type="character" w:customStyle="1" w:styleId="Box">
    <w:name w:val="Box"/>
    <w:basedOn w:val="DefaultParagraphFont"/>
    <w:qFormat/>
    <w:rsid w:val="00532729"/>
    <w:rPr>
      <w:b/>
      <w:u w:val="single"/>
      <w:bdr w:val="single" w:sz="4" w:space="0" w:color="auto"/>
    </w:rPr>
  </w:style>
  <w:style w:type="character" w:customStyle="1" w:styleId="underline">
    <w:name w:val="underline"/>
    <w:link w:val="textbold"/>
    <w:qFormat/>
    <w:rsid w:val="008637A4"/>
    <w:rPr>
      <w:b/>
      <w:u w:val="single"/>
    </w:rPr>
  </w:style>
  <w:style w:type="paragraph" w:customStyle="1" w:styleId="textbold">
    <w:name w:val="text bold"/>
    <w:basedOn w:val="Normal"/>
    <w:link w:val="underline"/>
    <w:qFormat/>
    <w:rsid w:val="008637A4"/>
    <w:pPr>
      <w:ind w:left="720"/>
      <w:jc w:val="both"/>
    </w:pPr>
    <w:rPr>
      <w:rFonts w:asciiTheme="minorHAnsi" w:hAnsiTheme="minorHAnsi"/>
      <w:b/>
      <w:u w:val="single"/>
    </w:rPr>
  </w:style>
  <w:style w:type="character" w:customStyle="1" w:styleId="Emphasis2">
    <w:name w:val="Emphasis2"/>
    <w:rsid w:val="002E22A1"/>
    <w:rPr>
      <w:rFonts w:ascii="Times New Roman" w:hAnsi="Times New Roman"/>
      <w:b/>
      <w:iCs/>
      <w:sz w:val="24"/>
      <w:u w:val="single"/>
    </w:rPr>
  </w:style>
  <w:style w:type="paragraph" w:customStyle="1" w:styleId="Cards">
    <w:name w:val="Cards"/>
    <w:basedOn w:val="Normal"/>
    <w:rsid w:val="0000143D"/>
    <w:pPr>
      <w:autoSpaceDE w:val="0"/>
      <w:autoSpaceDN w:val="0"/>
      <w:adjustRightInd w:val="0"/>
      <w:ind w:left="432" w:right="432"/>
      <w:jc w:val="both"/>
    </w:pPr>
    <w:rPr>
      <w:rFonts w:ascii="Times New Roman" w:eastAsia="Calibri" w:hAnsi="Times New Roman" w:cs="Times New Roman"/>
      <w:sz w:val="20"/>
      <w:szCs w:val="20"/>
      <w:lang w:bidi="en-US"/>
    </w:rPr>
  </w:style>
  <w:style w:type="character" w:customStyle="1" w:styleId="DebateUnderline">
    <w:name w:val="Debate Underline"/>
    <w:rsid w:val="0000143D"/>
    <w:rPr>
      <w:rFonts w:ascii="Times New Roman" w:hAnsi="Times New Roman"/>
      <w:sz w:val="24"/>
      <w:u w:val="thick"/>
    </w:rPr>
  </w:style>
  <w:style w:type="paragraph" w:styleId="DocumentMap">
    <w:name w:val="Document Map"/>
    <w:basedOn w:val="Normal"/>
    <w:link w:val="DocumentMapChar"/>
    <w:uiPriority w:val="99"/>
    <w:semiHidden/>
    <w:unhideWhenUsed/>
    <w:rsid w:val="003B254A"/>
    <w:rPr>
      <w:rFonts w:ascii="Lucida Grande" w:hAnsi="Lucida Grande" w:cs="Lucida Grande"/>
    </w:rPr>
  </w:style>
  <w:style w:type="character" w:customStyle="1" w:styleId="DocumentMapChar">
    <w:name w:val="Document Map Char"/>
    <w:basedOn w:val="DefaultParagraphFont"/>
    <w:link w:val="DocumentMap"/>
    <w:uiPriority w:val="99"/>
    <w:semiHidden/>
    <w:rsid w:val="003B254A"/>
    <w:rPr>
      <w:rFonts w:ascii="Lucida Grande" w:eastAsiaTheme="minorEastAsia" w:hAnsi="Lucida Grande" w:cs="Lucida Grande"/>
      <w:szCs w:val="24"/>
    </w:rPr>
  </w:style>
  <w:style w:type="paragraph" w:styleId="NoSpacing">
    <w:name w:val="No Spacing"/>
    <w:uiPriority w:val="1"/>
    <w:rsid w:val="003B254A"/>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3B254A"/>
  </w:style>
  <w:style w:type="paragraph" w:customStyle="1" w:styleId="Standard">
    <w:name w:val="Standard"/>
    <w:rsid w:val="003B254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254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B25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B254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B254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
    <w:basedOn w:val="Normal"/>
    <w:next w:val="Normal"/>
    <w:link w:val="Heading4Char"/>
    <w:uiPriority w:val="9"/>
    <w:unhideWhenUsed/>
    <w:qFormat/>
    <w:rsid w:val="003B25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B25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254A"/>
  </w:style>
  <w:style w:type="character" w:customStyle="1" w:styleId="Heading1Char">
    <w:name w:val="Heading 1 Char"/>
    <w:aliases w:val="Pocket Char"/>
    <w:basedOn w:val="DefaultParagraphFont"/>
    <w:link w:val="Heading1"/>
    <w:uiPriority w:val="9"/>
    <w:rsid w:val="003B254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B254A"/>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B254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B254A"/>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1"/>
    <w:qFormat/>
    <w:rsid w:val="003B254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B254A"/>
    <w:rPr>
      <w:b/>
      <w:sz w:val="26"/>
      <w:u w:val="none"/>
    </w:rPr>
  </w:style>
  <w:style w:type="paragraph" w:styleId="Header">
    <w:name w:val="header"/>
    <w:basedOn w:val="Normal"/>
    <w:link w:val="HeaderChar"/>
    <w:uiPriority w:val="99"/>
    <w:unhideWhenUsed/>
    <w:rsid w:val="003B254A"/>
    <w:pPr>
      <w:tabs>
        <w:tab w:val="center" w:pos="4320"/>
        <w:tab w:val="right" w:pos="8640"/>
      </w:tabs>
    </w:pPr>
  </w:style>
  <w:style w:type="character" w:customStyle="1" w:styleId="HeaderChar">
    <w:name w:val="Header Char"/>
    <w:basedOn w:val="DefaultParagraphFont"/>
    <w:link w:val="Header"/>
    <w:uiPriority w:val="99"/>
    <w:rsid w:val="003B254A"/>
    <w:rPr>
      <w:rFonts w:ascii="Calibri" w:eastAsiaTheme="minorEastAsia" w:hAnsi="Calibri"/>
      <w:szCs w:val="24"/>
    </w:rPr>
  </w:style>
  <w:style w:type="paragraph" w:styleId="Footer">
    <w:name w:val="footer"/>
    <w:basedOn w:val="Normal"/>
    <w:link w:val="FooterChar"/>
    <w:uiPriority w:val="99"/>
    <w:unhideWhenUsed/>
    <w:rsid w:val="003B254A"/>
    <w:pPr>
      <w:tabs>
        <w:tab w:val="center" w:pos="4320"/>
        <w:tab w:val="right" w:pos="8640"/>
      </w:tabs>
    </w:pPr>
  </w:style>
  <w:style w:type="character" w:customStyle="1" w:styleId="FooterChar">
    <w:name w:val="Footer Char"/>
    <w:basedOn w:val="DefaultParagraphFont"/>
    <w:link w:val="Footer"/>
    <w:uiPriority w:val="99"/>
    <w:rsid w:val="003B254A"/>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3B254A"/>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3B254A"/>
    <w:rPr>
      <w:rFonts w:asciiTheme="majorHAnsi" w:eastAsiaTheme="majorEastAsia" w:hAnsiTheme="majorHAnsi" w:cstheme="majorBidi"/>
      <w:b/>
      <w:bCs/>
      <w:iCs/>
      <w:sz w:val="26"/>
      <w:szCs w:val="24"/>
    </w:rPr>
  </w:style>
  <w:style w:type="paragraph" w:styleId="ListParagraph">
    <w:name w:val="List Paragraph"/>
    <w:basedOn w:val="Normal"/>
    <w:uiPriority w:val="34"/>
    <w:rsid w:val="003B254A"/>
    <w:pPr>
      <w:ind w:left="720"/>
      <w:contextualSpacing/>
    </w:pPr>
  </w:style>
  <w:style w:type="character" w:customStyle="1" w:styleId="apple-converted-space">
    <w:name w:val="apple-converted-space"/>
    <w:basedOn w:val="DefaultParagraphFont"/>
    <w:rsid w:val="00532729"/>
  </w:style>
  <w:style w:type="paragraph" w:customStyle="1" w:styleId="card">
    <w:name w:val="card"/>
    <w:basedOn w:val="Normal"/>
    <w:next w:val="Normal"/>
    <w:link w:val="cardChar"/>
    <w:qFormat/>
    <w:rsid w:val="00532729"/>
    <w:pPr>
      <w:ind w:left="288" w:right="288"/>
    </w:pPr>
    <w:rPr>
      <w:rFonts w:ascii="Times New Roman" w:eastAsia="Times New Roman" w:hAnsi="Times New Roman" w:cs="Times New Roman"/>
      <w:sz w:val="16"/>
    </w:rPr>
  </w:style>
  <w:style w:type="character" w:customStyle="1" w:styleId="cardChar">
    <w:name w:val="card Char"/>
    <w:link w:val="card"/>
    <w:rsid w:val="00532729"/>
    <w:rPr>
      <w:rFonts w:ascii="Times New Roman" w:eastAsia="Times New Roman" w:hAnsi="Times New Roman" w:cs="Times New Roman"/>
      <w:sz w:val="16"/>
      <w:szCs w:val="24"/>
    </w:rPr>
  </w:style>
  <w:style w:type="paragraph" w:customStyle="1" w:styleId="CitationCharChar">
    <w:name w:val="Citation Char Char"/>
    <w:basedOn w:val="Normal"/>
    <w:uiPriority w:val="1"/>
    <w:rsid w:val="00532729"/>
    <w:pPr>
      <w:ind w:left="1440" w:right="1440"/>
    </w:pPr>
    <w:rPr>
      <w:rFonts w:asciiTheme="minorHAnsi" w:hAnsiTheme="minorHAnsi"/>
      <w:b/>
      <w:u w:val="single"/>
    </w:rPr>
  </w:style>
  <w:style w:type="character" w:customStyle="1" w:styleId="Box">
    <w:name w:val="Box"/>
    <w:basedOn w:val="DefaultParagraphFont"/>
    <w:qFormat/>
    <w:rsid w:val="00532729"/>
    <w:rPr>
      <w:b/>
      <w:u w:val="single"/>
      <w:bdr w:val="single" w:sz="4" w:space="0" w:color="auto"/>
    </w:rPr>
  </w:style>
  <w:style w:type="character" w:customStyle="1" w:styleId="underline">
    <w:name w:val="underline"/>
    <w:link w:val="textbold"/>
    <w:qFormat/>
    <w:rsid w:val="008637A4"/>
    <w:rPr>
      <w:b/>
      <w:u w:val="single"/>
    </w:rPr>
  </w:style>
  <w:style w:type="paragraph" w:customStyle="1" w:styleId="textbold">
    <w:name w:val="text bold"/>
    <w:basedOn w:val="Normal"/>
    <w:link w:val="underline"/>
    <w:qFormat/>
    <w:rsid w:val="008637A4"/>
    <w:pPr>
      <w:ind w:left="720"/>
      <w:jc w:val="both"/>
    </w:pPr>
    <w:rPr>
      <w:rFonts w:asciiTheme="minorHAnsi" w:hAnsiTheme="minorHAnsi"/>
      <w:b/>
      <w:u w:val="single"/>
    </w:rPr>
  </w:style>
  <w:style w:type="character" w:customStyle="1" w:styleId="Emphasis2">
    <w:name w:val="Emphasis2"/>
    <w:rsid w:val="002E22A1"/>
    <w:rPr>
      <w:rFonts w:ascii="Times New Roman" w:hAnsi="Times New Roman"/>
      <w:b/>
      <w:iCs/>
      <w:sz w:val="24"/>
      <w:u w:val="single"/>
    </w:rPr>
  </w:style>
  <w:style w:type="paragraph" w:customStyle="1" w:styleId="Cards">
    <w:name w:val="Cards"/>
    <w:basedOn w:val="Normal"/>
    <w:rsid w:val="0000143D"/>
    <w:pPr>
      <w:autoSpaceDE w:val="0"/>
      <w:autoSpaceDN w:val="0"/>
      <w:adjustRightInd w:val="0"/>
      <w:ind w:left="432" w:right="432"/>
      <w:jc w:val="both"/>
    </w:pPr>
    <w:rPr>
      <w:rFonts w:ascii="Times New Roman" w:eastAsia="Calibri" w:hAnsi="Times New Roman" w:cs="Times New Roman"/>
      <w:sz w:val="20"/>
      <w:szCs w:val="20"/>
      <w:lang w:bidi="en-US"/>
    </w:rPr>
  </w:style>
  <w:style w:type="character" w:customStyle="1" w:styleId="DebateUnderline">
    <w:name w:val="Debate Underline"/>
    <w:rsid w:val="0000143D"/>
    <w:rPr>
      <w:rFonts w:ascii="Times New Roman" w:hAnsi="Times New Roman"/>
      <w:sz w:val="24"/>
      <w:u w:val="thick"/>
    </w:rPr>
  </w:style>
  <w:style w:type="paragraph" w:styleId="DocumentMap">
    <w:name w:val="Document Map"/>
    <w:basedOn w:val="Normal"/>
    <w:link w:val="DocumentMapChar"/>
    <w:uiPriority w:val="99"/>
    <w:semiHidden/>
    <w:unhideWhenUsed/>
    <w:rsid w:val="003B254A"/>
    <w:rPr>
      <w:rFonts w:ascii="Lucida Grande" w:hAnsi="Lucida Grande" w:cs="Lucida Grande"/>
    </w:rPr>
  </w:style>
  <w:style w:type="character" w:customStyle="1" w:styleId="DocumentMapChar">
    <w:name w:val="Document Map Char"/>
    <w:basedOn w:val="DefaultParagraphFont"/>
    <w:link w:val="DocumentMap"/>
    <w:uiPriority w:val="99"/>
    <w:semiHidden/>
    <w:rsid w:val="003B254A"/>
    <w:rPr>
      <w:rFonts w:ascii="Lucida Grande" w:eastAsiaTheme="minorEastAsia" w:hAnsi="Lucida Grande" w:cs="Lucida Grande"/>
      <w:szCs w:val="24"/>
    </w:rPr>
  </w:style>
  <w:style w:type="paragraph" w:styleId="NoSpacing">
    <w:name w:val="No Spacing"/>
    <w:uiPriority w:val="1"/>
    <w:rsid w:val="003B254A"/>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3B254A"/>
  </w:style>
  <w:style w:type="paragraph" w:customStyle="1" w:styleId="Standard">
    <w:name w:val="Standard"/>
    <w:rsid w:val="003B254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eb.ebscohost.com/ehost/detail?vid=4&amp;hid=106&amp;sid=5c6ed1cd-918f-452a-a061-c91626aee543%40sessionmgr113&amp;bdata=JnNpdGU9ZWhvc3QtbGl2ZSZzY29wZT1zaXRl" TargetMode="External"/><Relationship Id="rId21" Type="http://schemas.openxmlformats.org/officeDocument/2006/relationships/hyperlink" Target="http://site.ebrary.com/lib/uofw/Doc?id=10464453&amp;ppg=16" TargetMode="External"/><Relationship Id="rId22" Type="http://schemas.openxmlformats.org/officeDocument/2006/relationships/hyperlink" Target="http://www.worldpoliticsreview.com/articles/12194/the-imperial-presidency-drone-power-and-congressional-oversight" TargetMode="External"/><Relationship Id="rId23" Type="http://schemas.openxmlformats.org/officeDocument/2006/relationships/hyperlink" Target="http://www.constitutioncampaign.org/blog/?p=11370"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wilsoncenter.org/publication/war-powers-proposal-gives-the-president-even-more-authority)" TargetMode="External"/><Relationship Id="rId12" Type="http://schemas.openxmlformats.org/officeDocument/2006/relationships/hyperlink" Target="http://www.wlf.org/Upload/legalstudies/workingpaper/012910Tribe_WP.pdf" TargetMode="External"/><Relationship Id="rId13" Type="http://schemas.openxmlformats.org/officeDocument/2006/relationships/hyperlink" Target="http://www.wlf.org/Upload/legalstudies/workingpaper/012910Tribe_WP.pdf" TargetMode="External"/><Relationship Id="rId14" Type="http://schemas.openxmlformats.org/officeDocument/2006/relationships/hyperlink" Target="https://www.fas.org/irp/congress/2007_cr/h111507.html" TargetMode="External"/><Relationship Id="rId15" Type="http://schemas.openxmlformats.org/officeDocument/2006/relationships/hyperlink" Target="http://www.latimes.com/world/la-fg-yemen-gitmo-20131107,0,3163913.story" TargetMode="External"/><Relationship Id="rId16" Type="http://schemas.openxmlformats.org/officeDocument/2006/relationships/hyperlink" Target="http://www.theguardian.com/world/2013/may/07/five-myths-about-guantanamo-bay" TargetMode="External"/><Relationship Id="rId17" Type="http://schemas.openxmlformats.org/officeDocument/2006/relationships/hyperlink" Target="http://site.ebrary.com/lib/uofw/Doc?id=10464453&amp;ppg=16" TargetMode="External"/><Relationship Id="rId18" Type="http://schemas.openxmlformats.org/officeDocument/2006/relationships/hyperlink" Target="http://web.ebscohost.com/ehost/detail?vid=4&amp;hid=106&amp;sid=5c6ed1cd-918f-452a-a061-c91626aee543%40sessionmgr113&amp;bdata=JnNpdGU9ZWhvc3QtbGl2ZSZzY29wZT1zaXRl" TargetMode="External"/><Relationship Id="rId19" Type="http://schemas.openxmlformats.org/officeDocument/2006/relationships/hyperlink" Target="http://web.ebscohost.com/ehost/detail?vid=4&amp;hid=106&amp;sid=5c6ed1cd-918f-452a-a061-c91626aee543%40sessionmgr113&amp;bdata=JnNpdGU9ZWhvc3QtbGl2ZSZzY29wZT1zaXR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36</Pages>
  <Words>20781</Words>
  <Characters>118458</Characters>
  <Application>Microsoft Macintosh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2014-01-04T03:19:00Z</dcterms:created>
  <dcterms:modified xsi:type="dcterms:W3CDTF">2014-01-04T03:19:00Z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