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604" w:rsidRDefault="00B60604" w:rsidP="00B60604">
      <w:pPr>
        <w:pStyle w:val="Heading3"/>
      </w:pPr>
      <w:r>
        <w:t>1</w:t>
      </w:r>
      <w:r w:rsidRPr="008F099B">
        <w:rPr>
          <w:vertAlign w:val="superscript"/>
        </w:rPr>
        <w:t>st</w:t>
      </w:r>
      <w:r>
        <w:t xml:space="preserve"> Off</w:t>
      </w:r>
    </w:p>
    <w:p w:rsidR="002710F4" w:rsidRDefault="002710F4" w:rsidP="002710F4">
      <w:pPr>
        <w:pStyle w:val="Heading4"/>
      </w:pPr>
      <w:r>
        <w:t>The aff’s not topical—</w:t>
      </w:r>
    </w:p>
    <w:p w:rsidR="002710F4" w:rsidRPr="00762508" w:rsidRDefault="002710F4" w:rsidP="002710F4">
      <w:pPr>
        <w:pStyle w:val="Heading4"/>
      </w:pPr>
      <w:r w:rsidRPr="00762508">
        <w:t xml:space="preserve">“Resolved” </w:t>
      </w:r>
      <w:r>
        <w:t>is governmental</w:t>
      </w:r>
    </w:p>
    <w:p w:rsidR="002710F4" w:rsidRPr="00DA3355" w:rsidRDefault="002710F4" w:rsidP="002710F4">
      <w:r w:rsidRPr="00DA3355">
        <w:t xml:space="preserve">Jeff </w:t>
      </w:r>
      <w:r w:rsidRPr="00DA3355">
        <w:rPr>
          <w:rStyle w:val="StyleStyleBold12pt"/>
        </w:rPr>
        <w:t>Parcher 1</w:t>
      </w:r>
      <w:r w:rsidRPr="00DA3355">
        <w:t>, former debate coach at Georgetown, Feb 2001 http://www.ndtceda.com/archives/200102/0790.html</w:t>
      </w:r>
    </w:p>
    <w:p w:rsidR="002710F4" w:rsidRPr="00374AE0" w:rsidRDefault="002710F4" w:rsidP="002710F4">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2710F4" w:rsidRDefault="002710F4" w:rsidP="002710F4">
      <w:pPr>
        <w:pStyle w:val="Heading4"/>
      </w:pPr>
      <w:r>
        <w:t xml:space="preserve">“Should” is obligatory </w:t>
      </w:r>
    </w:p>
    <w:p w:rsidR="002710F4" w:rsidRDefault="002710F4" w:rsidP="002710F4">
      <w:r w:rsidRPr="00DA3355">
        <w:t xml:space="preserve">Judge Henry </w:t>
      </w:r>
      <w:r w:rsidRPr="00DA3355">
        <w:rPr>
          <w:rStyle w:val="StyleStyleBold12pt"/>
        </w:rPr>
        <w:t>Nieto 9</w:t>
      </w:r>
      <w:r w:rsidRPr="00DA3355">
        <w:t>, Colorado Court of Appeals, 8-20-2009 People v. Munoz, 240 P.3d 311 (Colo. Ct. App. 2009)</w:t>
      </w:r>
    </w:p>
    <w:p w:rsidR="002710F4" w:rsidRPr="00DA3355" w:rsidRDefault="002710F4" w:rsidP="002710F4"/>
    <w:p w:rsidR="002710F4" w:rsidRPr="00374AE0" w:rsidRDefault="002710F4" w:rsidP="002710F4">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rsidR="002710F4" w:rsidRDefault="002710F4" w:rsidP="002710F4">
      <w:pPr>
        <w:pStyle w:val="Heading4"/>
      </w:pPr>
      <w:r>
        <w:t>Substantial means full effect---must be tangible increase in restrictions</w:t>
      </w:r>
    </w:p>
    <w:p w:rsidR="002710F4" w:rsidRDefault="002710F4" w:rsidP="002710F4">
      <w:r w:rsidRPr="00550079">
        <w:rPr>
          <w:b/>
        </w:rPr>
        <w:t>Words &amp; Phrases 64</w:t>
      </w:r>
      <w:r w:rsidRPr="00550079">
        <w:t xml:space="preserve"> (40 W&amp;P 759)</w:t>
      </w:r>
    </w:p>
    <w:p w:rsidR="002710F4" w:rsidRPr="00550079" w:rsidRDefault="002710F4" w:rsidP="002710F4"/>
    <w:p w:rsidR="002710F4" w:rsidRDefault="002710F4" w:rsidP="002710F4">
      <w:pPr>
        <w:pStyle w:val="card"/>
        <w:ind w:left="0"/>
        <w:rPr>
          <w:sz w:val="14"/>
        </w:rPr>
      </w:pPr>
      <w:r w:rsidRPr="00374AE0">
        <w:rPr>
          <w:rStyle w:val="underline"/>
          <w:highlight w:val="yellow"/>
        </w:rPr>
        <w:t>The words</w:t>
      </w:r>
      <w:r w:rsidRPr="00104A31">
        <w:rPr>
          <w:sz w:val="14"/>
        </w:rPr>
        <w:t xml:space="preserve"> "outward, open, actual, risible, </w:t>
      </w:r>
      <w:r w:rsidRPr="00374AE0">
        <w:rPr>
          <w:rStyle w:val="underline"/>
          <w:highlight w:val="yellow"/>
        </w:rPr>
        <w:t>substantial</w:t>
      </w:r>
      <w:r w:rsidRPr="00104A31">
        <w:rPr>
          <w:sz w:val="14"/>
        </w:rPr>
        <w:t xml:space="preserve">, and exclusive," in connection with a change of possession, mean substantially the same thing. They </w:t>
      </w:r>
      <w:r w:rsidRPr="00374AE0">
        <w:rPr>
          <w:rStyle w:val="underline"/>
          <w:highlight w:val="yellow"/>
        </w:rPr>
        <w:t>mean</w:t>
      </w:r>
      <w:r w:rsidRPr="00104A31">
        <w:rPr>
          <w:sz w:val="14"/>
        </w:rPr>
        <w:t xml:space="preserve"> not concealed; not bidden; exposed to view; free from concealment dissimulation, reserve, or disguise; </w:t>
      </w:r>
      <w:r w:rsidRPr="00374AE0">
        <w:rPr>
          <w:rStyle w:val="underline"/>
          <w:highlight w:val="yellow"/>
        </w:rPr>
        <w:t>in full existence</w:t>
      </w:r>
      <w:r w:rsidRPr="00374AE0">
        <w:rPr>
          <w:sz w:val="14"/>
          <w:highlight w:val="yellow"/>
        </w:rPr>
        <w:t xml:space="preserve">; </w:t>
      </w:r>
      <w:r w:rsidRPr="00374AE0">
        <w:rPr>
          <w:rStyle w:val="underline"/>
        </w:rPr>
        <w:t>denoting that which</w:t>
      </w:r>
      <w:r w:rsidRPr="00374AE0">
        <w:rPr>
          <w:sz w:val="14"/>
        </w:rPr>
        <w:t xml:space="preserve"> </w:t>
      </w:r>
      <w:r w:rsidRPr="00374AE0">
        <w:rPr>
          <w:rStyle w:val="Emphasis"/>
          <w:highlight w:val="yellow"/>
        </w:rPr>
        <w:t>not merely can be, but</w:t>
      </w:r>
      <w:r w:rsidRPr="00374AE0">
        <w:rPr>
          <w:rStyle w:val="Emphasis"/>
        </w:rPr>
        <w:t xml:space="preserve"> is opposed to potential</w:t>
      </w:r>
      <w:r w:rsidRPr="00374AE0">
        <w:rPr>
          <w:sz w:val="14"/>
        </w:rPr>
        <w:t>, apparent</w:t>
      </w:r>
      <w:r w:rsidRPr="00104A31">
        <w:rPr>
          <w:sz w:val="14"/>
        </w:rPr>
        <w:t xml:space="preserve">, constructive, and imaginary; veritable; genuine; certain; absolute; </w:t>
      </w:r>
      <w:r w:rsidRPr="00374AE0">
        <w:rPr>
          <w:rStyle w:val="underline"/>
          <w:highlight w:val="yellow"/>
        </w:rPr>
        <w:t>real at present time</w:t>
      </w:r>
      <w:r w:rsidRPr="00104A31">
        <w:rPr>
          <w:sz w:val="14"/>
        </w:rPr>
        <w:t>, as a matter of fact, not merely nominal; opposed to form; actually existing; true; not including, admitting, or pertaining to any others; undivided; sole; opposed to inclusive. Bass v. Pease, 79 111. App. 308, 31R</w:t>
      </w:r>
    </w:p>
    <w:p w:rsidR="002710F4" w:rsidRPr="00C05EB5" w:rsidRDefault="002710F4" w:rsidP="002710F4">
      <w:pPr>
        <w:pStyle w:val="Heading4"/>
      </w:pPr>
      <w:r>
        <w:t>Increase denotes a specific change</w:t>
      </w:r>
    </w:p>
    <w:p w:rsidR="002710F4" w:rsidRPr="00C05EB5" w:rsidRDefault="002710F4" w:rsidP="002710F4">
      <w:pPr>
        <w:rPr>
          <w:rFonts w:cs="Arial"/>
          <w:sz w:val="14"/>
          <w:szCs w:val="26"/>
        </w:rPr>
      </w:pPr>
      <w:r w:rsidRPr="00C05EB5">
        <w:rPr>
          <w:b/>
        </w:rPr>
        <w:t>Ripple 87</w:t>
      </w:r>
      <w:r w:rsidRPr="00C05EB5">
        <w:rPr>
          <w:rFonts w:cs="Arial"/>
          <w:b/>
        </w:rPr>
        <w:t xml:space="preserve"> </w:t>
      </w:r>
      <w:r w:rsidRPr="00C05EB5">
        <w:rPr>
          <w:rFonts w:cs="Arial"/>
          <w:sz w:val="14"/>
        </w:rPr>
        <w:t xml:space="preserve">(Circuit Judge, </w:t>
      </w:r>
      <w:r w:rsidRPr="00C05EB5">
        <w:rPr>
          <w:rFonts w:cs="Arial"/>
          <w:sz w:val="14"/>
          <w:szCs w:val="26"/>
        </w:rPr>
        <w:t>Emmlee K. Cameron, Plaintiff-Appellant, v. Frances Slocum Bank &amp; Trust Company, State Automobile Insurance Association, and Glassley Agency of Whitley, Indiana, Defendants-Appellees, 824 F.2d 570; 1987 U.S. App. LEXIS 9816, 9/24, lexis)</w:t>
      </w:r>
    </w:p>
    <w:p w:rsidR="002710F4" w:rsidRPr="00C05EB5" w:rsidRDefault="002710F4" w:rsidP="002710F4">
      <w:pPr>
        <w:pStyle w:val="card"/>
        <w:ind w:left="0"/>
        <w:rPr>
          <w:rFonts w:cs="Arial"/>
          <w:sz w:val="14"/>
          <w:szCs w:val="26"/>
          <w:lang w:bidi="en-US"/>
        </w:rPr>
      </w:pPr>
    </w:p>
    <w:p w:rsidR="002710F4" w:rsidRPr="0037027C" w:rsidRDefault="002710F4" w:rsidP="002710F4">
      <w:pPr>
        <w:rPr>
          <w:sz w:val="16"/>
        </w:rPr>
      </w:pPr>
      <w:r w:rsidRPr="0037027C">
        <w:rPr>
          <w:sz w:val="16"/>
        </w:rPr>
        <w:t xml:space="preserve">Also related to the waiver issue is appellees' defense relying on a provision of the insurance policy that suspends coverage where the risk is increased by any means within the knowledge or control of the insured. However, </w:t>
      </w:r>
      <w:r w:rsidRPr="00C05EB5">
        <w:rPr>
          <w:u w:val="single"/>
        </w:rPr>
        <w:t xml:space="preserve">the </w:t>
      </w:r>
      <w:r w:rsidRPr="00C05EB5">
        <w:rPr>
          <w:rStyle w:val="underline"/>
        </w:rPr>
        <w:t xml:space="preserve">term </w:t>
      </w:r>
      <w:r w:rsidRPr="0037027C">
        <w:rPr>
          <w:rStyle w:val="underline"/>
          <w:highlight w:val="yellow"/>
        </w:rPr>
        <w:t xml:space="preserve">"increase" connotes change. </w:t>
      </w:r>
      <w:r w:rsidRPr="0037027C">
        <w:rPr>
          <w:rStyle w:val="underline"/>
        </w:rPr>
        <w:t>To show change, appellees would have been required to present evidence of the condition of the building at the time the policy was issued</w:t>
      </w:r>
      <w:r w:rsidRPr="0037027C">
        <w:rPr>
          <w:sz w:val="16"/>
        </w:rPr>
        <w:t xml:space="preserve">. See 5 J. Appleman &amp; J. Appleman, Insurance Law and Practice, § 2941 at 4-5 (1970). </w:t>
      </w:r>
      <w:r w:rsidRPr="0037027C">
        <w:rPr>
          <w:rStyle w:val="underline"/>
          <w:highlight w:val="yellow"/>
        </w:rPr>
        <w:t>Because no such evidence was presented, this court cannot determine</w:t>
      </w:r>
      <w:r w:rsidRPr="0037027C">
        <w:rPr>
          <w:sz w:val="16"/>
        </w:rPr>
        <w:t xml:space="preserve">, on this record, </w:t>
      </w:r>
      <w:r w:rsidRPr="0037027C">
        <w:rPr>
          <w:rStyle w:val="underline"/>
          <w:highlight w:val="yellow"/>
        </w:rPr>
        <w:t>whether the risk has</w:t>
      </w:r>
      <w:r w:rsidRPr="00C05EB5">
        <w:rPr>
          <w:rStyle w:val="underline"/>
        </w:rPr>
        <w:t xml:space="preserve">, in fact, </w:t>
      </w:r>
      <w:r w:rsidRPr="0037027C">
        <w:rPr>
          <w:rStyle w:val="underline"/>
          <w:highlight w:val="yellow"/>
        </w:rPr>
        <w:t>been increased</w:t>
      </w:r>
      <w:r w:rsidRPr="00C05EB5">
        <w:rPr>
          <w:u w:val="single"/>
        </w:rPr>
        <w:t>.</w:t>
      </w:r>
      <w:r w:rsidRPr="0037027C">
        <w:rPr>
          <w:sz w:val="16"/>
        </w:rPr>
        <w:t xml:space="preserve"> Indeed, the answer to this question may depend on Mr. Glassley's knowledge of the condition of the building at the time the policy was issued, see 17 J. Appleman &amp; J. Appleman, Insurance Law and Practice, § 9602 at 515-16 (1981), since the fundamental issue is whether the appellees contemplated insuring the risk which incurred the loss.</w:t>
      </w:r>
    </w:p>
    <w:p w:rsidR="002710F4" w:rsidRDefault="002710F4" w:rsidP="002710F4">
      <w:pPr>
        <w:pStyle w:val="Heading4"/>
      </w:pPr>
      <w:r>
        <w:t>War powers refers to specifically enumerated authority—anything else is vague</w:t>
      </w:r>
    </w:p>
    <w:p w:rsidR="002710F4" w:rsidRDefault="002710F4" w:rsidP="002710F4">
      <w:r>
        <w:rPr>
          <w:b/>
        </w:rPr>
        <w:t xml:space="preserve">Bradley, 10 </w:t>
      </w:r>
      <w:r>
        <w:t xml:space="preserve">- * Richard A. Horvitz Professor of Law and Professor of Public Policy Studies, Duke Law School (Curtis, “CLEAR STATEMENT RULES AND EXECUTIVE WAR POWERS” </w:t>
      </w:r>
      <w:hyperlink r:id="rId11" w:history="1">
        <w:r w:rsidRPr="00B518B7">
          <w:rPr>
            <w:rStyle w:val="Hyperlink"/>
          </w:rPr>
          <w:t>http://scholarship.law.duke.edu/cgi/viewcontent.cgi?article=2730&amp;context=faculty_scholarship</w:t>
        </w:r>
      </w:hyperlink>
      <w:r>
        <w:t>)</w:t>
      </w:r>
    </w:p>
    <w:p w:rsidR="002710F4" w:rsidRDefault="002710F4" w:rsidP="002710F4"/>
    <w:p w:rsidR="002710F4" w:rsidRDefault="002710F4" w:rsidP="002710F4">
      <w:pPr>
        <w:rPr>
          <w:sz w:val="14"/>
        </w:rPr>
      </w:pPr>
      <w:r w:rsidRPr="00523A8E">
        <w:rPr>
          <w:rStyle w:val="StyleBoldUnderline"/>
          <w:highlight w:val="yellow"/>
        </w:rPr>
        <w:t xml:space="preserve">The scope of </w:t>
      </w:r>
      <w:r w:rsidRPr="00DB3991">
        <w:rPr>
          <w:rStyle w:val="StyleBoldUnderline"/>
        </w:rPr>
        <w:t>the President’s</w:t>
      </w:r>
      <w:r w:rsidRPr="00DB3991">
        <w:rPr>
          <w:sz w:val="14"/>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val="0"/>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 xml:space="preserve">rest </w:t>
      </w:r>
      <w:r w:rsidRPr="00DB3991">
        <w:rPr>
          <w:rStyle w:val="StyleBoldUnderline"/>
        </w:rPr>
        <w:t xml:space="preserve">their decisions </w:t>
      </w:r>
      <w:r w:rsidRPr="00523A8E">
        <w:rPr>
          <w:rStyle w:val="StyleBoldUnderline"/>
          <w:highlight w:val="yellow"/>
        </w:rPr>
        <w:t>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in Hamdan</w:t>
      </w:r>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r w:rsidRPr="00392C6B">
        <w:rPr>
          <w:rStyle w:val="StyleBoldUnderline"/>
        </w:rPr>
        <w:t>Boumediene</w:t>
      </w:r>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 xml:space="preserve">did not impose any specific </w:t>
      </w:r>
      <w:r w:rsidRPr="00DB3991">
        <w:rPr>
          <w:rStyle w:val="Emphasis"/>
          <w:highlight w:val="yellow"/>
        </w:rPr>
        <w:t>restrictions</w:t>
      </w:r>
      <w:r w:rsidRPr="00DB3991">
        <w:rPr>
          <w:rStyle w:val="StyleBoldUnderline"/>
          <w:highlight w:val="yellow"/>
        </w:rPr>
        <w:t xml:space="preserve"> on the executive</w:t>
      </w:r>
      <w:r w:rsidRPr="00DB3991">
        <w:rPr>
          <w:sz w:val="14"/>
          <w:highlight w:val="yellow"/>
        </w:rPr>
        <w:t>’</w:t>
      </w:r>
      <w:r w:rsidRPr="00DB3991">
        <w:rPr>
          <w:sz w:val="14"/>
        </w:rPr>
        <w:t xml:space="preserve">s </w:t>
      </w:r>
      <w:r w:rsidRPr="00DB3991">
        <w:rPr>
          <w:rStyle w:val="StyleBoldUnderline"/>
        </w:rPr>
        <w:t>detention</w:t>
      </w:r>
      <w:r w:rsidRPr="00DB3991">
        <w:rPr>
          <w:sz w:val="14"/>
        </w:rPr>
        <w:t>, treatment, or trial of the detainees.5</w:t>
      </w:r>
      <w:r w:rsidRPr="00523A8E">
        <w:rPr>
          <w:sz w:val="14"/>
        </w:rPr>
        <w:t xml:space="preserve"> In other </w:t>
      </w:r>
      <w:r w:rsidRPr="00DB3991">
        <w:rPr>
          <w:sz w:val="14"/>
        </w:rPr>
        <w:t xml:space="preserve">words, </w:t>
      </w:r>
      <w:r w:rsidRPr="00DB3991">
        <w:rPr>
          <w:rStyle w:val="StyleBoldUnderline"/>
        </w:rPr>
        <w:t>Boumediene was more about preserving a role for the courts than about prohibiting the executive from</w:t>
      </w:r>
      <w:r w:rsidRPr="00392C6B">
        <w:rPr>
          <w:rStyle w:val="StyleBoldUnderline"/>
        </w:rPr>
        <w:t xml:space="preserve"> exercising statutorily conferred authority</w:t>
      </w:r>
      <w:r w:rsidRPr="00523A8E">
        <w:rPr>
          <w:sz w:val="14"/>
        </w:rPr>
        <w:t>. </w:t>
      </w:r>
    </w:p>
    <w:p w:rsidR="002710F4" w:rsidRDefault="002710F4" w:rsidP="002710F4">
      <w:pPr>
        <w:pStyle w:val="Heading4"/>
      </w:pPr>
      <w:r>
        <w:t>“Topic relevance” isn't enough</w:t>
      </w:r>
      <w:r w:rsidRPr="00DB3991">
        <w:rPr>
          <w:b w:val="0"/>
        </w:rPr>
        <w:t>—</w:t>
      </w:r>
      <w:r w:rsidRPr="00904826">
        <w:t>only a precise and limited rez creates deliberation on a point of mutual difference</w:t>
      </w:r>
      <w:r>
        <w:t>—this is only internal link to limits and ground which are key to competitive equity and topic education—both of which are the most important impacts in debate</w:t>
      </w:r>
    </w:p>
    <w:p w:rsidR="002710F4" w:rsidRDefault="002710F4" w:rsidP="002710F4">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2710F4" w:rsidRPr="00280569" w:rsidRDefault="002710F4" w:rsidP="002710F4"/>
    <w:p w:rsidR="002710F4" w:rsidRPr="00550079" w:rsidRDefault="002710F4" w:rsidP="002710F4">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 xml:space="preserve">it would be pointless to attempt to debate </w:t>
      </w:r>
      <w:r w:rsidRPr="009B317C">
        <w:rPr>
          <w:rStyle w:val="StyleBoldUnderline"/>
        </w:rPr>
        <w:lastRenderedPageBreak/>
        <w:t>"Resolved: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w:t>
      </w:r>
      <w:r w:rsidRPr="00277A12">
        <w:rPr>
          <w:rStyle w:val="StyleBoldUnderline"/>
        </w:rPr>
        <w:t xml:space="preserve">n essential </w:t>
      </w:r>
      <w:r w:rsidRPr="007E7DDE">
        <w:rPr>
          <w:rStyle w:val="StyleBoldUnderline"/>
          <w:highlight w:val="yellow"/>
        </w:rPr>
        <w:t>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277A12">
        <w:rPr>
          <w:rStyle w:val="StyleBoldUnderline"/>
        </w:rPr>
        <w:t>you can think of many more concerns to</w:t>
      </w:r>
      <w:r w:rsidRPr="00D47562">
        <w:rPr>
          <w:rStyle w:val="StyleBoldUnderline"/>
        </w:rPr>
        <w:t xml:space="preserve">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rsidR="002710F4" w:rsidRPr="002710F4" w:rsidRDefault="002710F4" w:rsidP="002710F4"/>
    <w:p w:rsidR="00B60604" w:rsidRDefault="00B60604" w:rsidP="00B60604">
      <w:pPr>
        <w:pStyle w:val="Heading3"/>
      </w:pPr>
      <w:r>
        <w:lastRenderedPageBreak/>
        <w:t>2</w:t>
      </w:r>
      <w:r w:rsidRPr="00B60604">
        <w:rPr>
          <w:vertAlign w:val="superscript"/>
        </w:rPr>
        <w:t>nd</w:t>
      </w:r>
      <w:r>
        <w:t xml:space="preserve"> Off</w:t>
      </w:r>
    </w:p>
    <w:p w:rsidR="008C0870" w:rsidRDefault="008C0870" w:rsidP="008C0870">
      <w:pPr>
        <w:pStyle w:val="Heading4"/>
      </w:pPr>
      <w:r>
        <w:t>**TRIGGER WARNING** The following content may be disturbing to survivors of sexual assault.</w:t>
      </w:r>
    </w:p>
    <w:p w:rsidR="008C0870" w:rsidRDefault="008C0870" w:rsidP="008C0870"/>
    <w:p w:rsidR="008C0870" w:rsidRDefault="008C0870" w:rsidP="008C0870">
      <w:pPr>
        <w:pStyle w:val="Heading4"/>
      </w:pPr>
      <w:r>
        <w:t>From The Times Union, on February 6</w:t>
      </w:r>
      <w:r w:rsidRPr="00914F02">
        <w:rPr>
          <w:vertAlign w:val="superscript"/>
        </w:rPr>
        <w:t>th</w:t>
      </w:r>
      <w:r>
        <w:t>:</w:t>
      </w:r>
    </w:p>
    <w:p w:rsidR="008C0870" w:rsidRDefault="008C0870" w:rsidP="008C0870">
      <w:r>
        <w:t xml:space="preserve">[David McCumber, journalist, </w:t>
      </w:r>
      <w:r w:rsidRPr="00A916AE">
        <w:t>Military sex assault survivors speak out for Gillibrand reform bill</w:t>
      </w:r>
      <w:r>
        <w:t xml:space="preserve">,  </w:t>
      </w:r>
      <w:hyperlink r:id="rId12" w:history="1">
        <w:r w:rsidRPr="00EB76DE">
          <w:rPr>
            <w:rStyle w:val="Hyperlink"/>
          </w:rPr>
          <w:t>http://www.timesunion.com/news/article/Military-sex-assault-survivors-speak-out-for-5212624.php</w:t>
        </w:r>
      </w:hyperlink>
      <w:r>
        <w:t>, uwyo//amp]</w:t>
      </w:r>
    </w:p>
    <w:p w:rsidR="008C0870" w:rsidRPr="00914F02" w:rsidRDefault="008C0870" w:rsidP="008C0870"/>
    <w:p w:rsidR="008C0870" w:rsidRPr="00A916AE" w:rsidRDefault="008C0870" w:rsidP="008C0870">
      <w:pPr>
        <w:rPr>
          <w:rStyle w:val="StyleBoldUnderline"/>
          <w:highlight w:val="green"/>
        </w:rPr>
      </w:pPr>
      <w:r w:rsidRPr="00A916AE">
        <w:rPr>
          <w:rStyle w:val="StyleBoldUnderline"/>
          <w:highlight w:val="green"/>
        </w:rPr>
        <w:t>They were both Marine Corps lance corporals — one a woman, one a man. Civilians now, it turns out they have much in common from their military careers:</w:t>
      </w:r>
    </w:p>
    <w:p w:rsidR="008C0870" w:rsidRDefault="008C0870" w:rsidP="008C0870">
      <w:r w:rsidRPr="00A916AE">
        <w:rPr>
          <w:rStyle w:val="StyleBoldUnderline"/>
          <w:highlight w:val="green"/>
        </w:rPr>
        <w:t>Being drugged and raped by sergeants. Watching their attackers go free. Enduring retaliation after reporting the assaults</w:t>
      </w:r>
      <w:r w:rsidRPr="00914F02">
        <w:t>. And finding the courage to relive their horrors, again and again, in an effort to get Congress to change the</w:t>
      </w:r>
      <w:r>
        <w:t xml:space="preserve"> </w:t>
      </w:r>
      <w:r w:rsidRPr="00914F02">
        <w:t>system.</w:t>
      </w:r>
      <w:r w:rsidRPr="00914F02">
        <w:rPr>
          <w:sz w:val="12"/>
        </w:rPr>
        <w:t xml:space="preserve">¶ </w:t>
      </w:r>
      <w:hyperlink r:id="rId13" w:history="1">
        <w:r w:rsidRPr="00914F02">
          <w:t>Stacey Thompson</w:t>
        </w:r>
      </w:hyperlink>
      <w:r w:rsidRPr="00914F02">
        <w:t>, of Orange County, Calif., and</w:t>
      </w:r>
      <w:hyperlink r:id="rId14" w:history="1">
        <w:r w:rsidRPr="00914F02">
          <w:t>Jeremiah Arbogast</w:t>
        </w:r>
      </w:hyperlink>
      <w:r w:rsidRPr="00914F02">
        <w:t>, of West Virginia, spoke out at a news conference Thursday in what amounted to a show of strength by Sen.</w:t>
      </w:r>
      <w:r>
        <w:t xml:space="preserve"> </w:t>
      </w:r>
      <w:hyperlink r:id="rId15" w:history="1">
        <w:r w:rsidRPr="00914F02">
          <w:t>Kirsten Gillibrand</w:t>
        </w:r>
      </w:hyperlink>
      <w:r w:rsidRPr="00914F02">
        <w:t>, D-N.Y., as her bill to take decisions about prosecuting sexual assault cases out of the chain of command goes to the Senate for debate next week. Her proposal is fiercely opposed by the</w:t>
      </w:r>
      <w:r>
        <w:t xml:space="preserve"> </w:t>
      </w:r>
      <w:hyperlink r:id="rId16" w:history="1">
        <w:r w:rsidRPr="00914F02">
          <w:t>Pentagon</w:t>
        </w:r>
      </w:hyperlink>
      <w:r w:rsidRPr="00914F02">
        <w:t>.</w:t>
      </w:r>
      <w:r>
        <w:t xml:space="preserve"> In addition to the survivors of assault, Gillibrand was joined by several veterans' and service members' advocates, and five of the 53 senators who have publicly supported her bill.</w:t>
      </w:r>
      <w:r w:rsidRPr="00914F02">
        <w:rPr>
          <w:sz w:val="12"/>
        </w:rPr>
        <w:t xml:space="preserve">¶ </w:t>
      </w:r>
      <w:r>
        <w:t>The senators who spoke in favor of the legislation are Barbara Boxer, D-Calif.; Richard Blumenthal, D-Conn.; Jeanne Shaheen, D-N.H.; Mazie Hirono, D-Hawaii; and Dean Heller, R-Nevada.</w:t>
      </w:r>
      <w:r w:rsidRPr="00914F02">
        <w:rPr>
          <w:sz w:val="12"/>
        </w:rPr>
        <w:t xml:space="preserve">¶ </w:t>
      </w:r>
      <w:r>
        <w:t>"</w:t>
      </w:r>
      <w:r w:rsidRPr="00914F02">
        <w:rPr>
          <w:rStyle w:val="StyleBoldUnderline"/>
        </w:rPr>
        <w:t>Why should our brave men and women in uniform have less access to justice than anyone else in this room</w:t>
      </w:r>
      <w:r>
        <w:t xml:space="preserve">?" Gillibrand said. </w:t>
      </w:r>
      <w:r w:rsidRPr="00914F02">
        <w:rPr>
          <w:rStyle w:val="StyleBoldUnderline"/>
        </w:rPr>
        <w:t>"They have been promised 'zero tolerance,' but what they've gotten for more than two decades is zero accountability.</w:t>
      </w:r>
      <w:r>
        <w:t>"</w:t>
      </w:r>
      <w:r w:rsidRPr="00914F02">
        <w:rPr>
          <w:sz w:val="12"/>
        </w:rPr>
        <w:t xml:space="preserve">¶ </w:t>
      </w:r>
      <w:r>
        <w:t>While Gillibrand has lined up public support from a majority of the Senate, proponents of her bill are expected to have to reach the 60-vote threshold to block a filibuster in order to pass the bill, which would then face an uncertain future in the House.</w:t>
      </w:r>
      <w:r w:rsidRPr="00914F02">
        <w:rPr>
          <w:sz w:val="12"/>
        </w:rPr>
        <w:t xml:space="preserve">¶ </w:t>
      </w:r>
      <w:r>
        <w:t>"Some say we can't get 60 votes. We disagree," Gillibrand said, flatly predicting that the bill could overcome a filibuster attempt.</w:t>
      </w:r>
      <w:r w:rsidRPr="00914F02">
        <w:rPr>
          <w:sz w:val="12"/>
        </w:rPr>
        <w:t xml:space="preserve">¶ </w:t>
      </w:r>
      <w:r>
        <w:t>"We should not have to get to 60," California's Boxer said. "Justice should never be filibustered. But we think we can."</w:t>
      </w:r>
      <w:r w:rsidRPr="00914F02">
        <w:rPr>
          <w:sz w:val="12"/>
        </w:rPr>
        <w:t xml:space="preserve">¶ </w:t>
      </w:r>
      <w:r>
        <w:t>Pressed on just how she'd get there, Gillibrand said she's heard from "many" more senators who privately support her bill. "We will get 60 votes," she insisted.</w:t>
      </w:r>
      <w:r w:rsidRPr="00914F02">
        <w:rPr>
          <w:sz w:val="12"/>
        </w:rPr>
        <w:t xml:space="preserve">¶ </w:t>
      </w:r>
      <w:r>
        <w:t>Blumenthal, who has advocated for veterans during his entire career in public service, said, "Our veterans are the greatest of America. And we need a military justice system ... worthy of them. Let the facts and the law prevail."</w:t>
      </w:r>
      <w:r w:rsidRPr="00914F02">
        <w:rPr>
          <w:sz w:val="12"/>
        </w:rPr>
        <w:t xml:space="preserve">¶ </w:t>
      </w:r>
      <w:r>
        <w:t>Heller, who is the latest senator to announce his support, said he considered for a long time, and consulted with his brother, a retired Navy commander, before coming to the conclusion that backing Gillibrand's bill was the right thing to do. "I was a freshman state senator (in Nevada in 1991) when the Tailhook scandal happened in Las Vegas," he said. "To be here today with a chance to do something about this, for the people of Nevada and for our members of the military, means a great deal</w:t>
      </w:r>
      <w:r w:rsidRPr="00A916AE">
        <w:rPr>
          <w:rStyle w:val="StyleBoldUnderline"/>
        </w:rPr>
        <w:t xml:space="preserve">."¶ </w:t>
      </w:r>
      <w:r w:rsidRPr="00A916AE">
        <w:rPr>
          <w:rStyle w:val="StyleBoldUnderline"/>
          <w:highlight w:val="green"/>
        </w:rPr>
        <w:t>Another speaker</w:t>
      </w:r>
      <w:r>
        <w:t xml:space="preserve"> at Thursday's event was the whistle-blower </w:t>
      </w:r>
      <w:r w:rsidRPr="00A916AE">
        <w:rPr>
          <w:rStyle w:val="StyleBoldUnderline"/>
        </w:rPr>
        <w:t>w</w:t>
      </w:r>
      <w:r w:rsidRPr="00A916AE">
        <w:rPr>
          <w:rStyle w:val="StyleBoldUnderline"/>
          <w:highlight w:val="green"/>
        </w:rPr>
        <w:t>ho first seared the military's conscience on</w:t>
      </w:r>
      <w:r w:rsidRPr="00A916AE">
        <w:rPr>
          <w:rStyle w:val="StyleBoldUnderline"/>
        </w:rPr>
        <w:t xml:space="preserve"> the issue of sexual assault and turned </w:t>
      </w:r>
      <w:r w:rsidRPr="00A916AE">
        <w:rPr>
          <w:rStyle w:val="StyleBoldUnderline"/>
          <w:highlight w:val="green"/>
        </w:rPr>
        <w:t>Tailhook</w:t>
      </w:r>
      <w:r w:rsidRPr="00A916AE">
        <w:rPr>
          <w:highlight w:val="green"/>
        </w:rPr>
        <w:t xml:space="preserve"> </w:t>
      </w:r>
      <w:r w:rsidRPr="00A916AE">
        <w:rPr>
          <w:rStyle w:val="StyleBoldUnderline"/>
          <w:highlight w:val="green"/>
        </w:rPr>
        <w:t>— a gathering of Navy and Marine Corps aviators during which 83 women and seven men were sexually assaulted by more than 140 aviators — into a national scandal</w:t>
      </w:r>
      <w:r w:rsidRPr="00A916AE">
        <w:rPr>
          <w:rStyle w:val="StyleBoldUnderline"/>
        </w:rPr>
        <w:t xml:space="preserve">. </w:t>
      </w:r>
      <w:r>
        <w:t xml:space="preserve">Paula </w:t>
      </w:r>
      <w:r w:rsidRPr="00A916AE">
        <w:rPr>
          <w:rStyle w:val="StyleBoldUnderline"/>
        </w:rPr>
        <w:t>Coughlin, a former Navy pilot, has fought for years for sexual-assault reporting changes</w:t>
      </w:r>
      <w:r>
        <w:t xml:space="preserve"> and also for women to be given parity in job assignments, including combat roles.</w:t>
      </w:r>
      <w:r w:rsidRPr="00914F02">
        <w:rPr>
          <w:sz w:val="12"/>
        </w:rPr>
        <w:t xml:space="preserve">¶ </w:t>
      </w:r>
      <w:r>
        <w:t xml:space="preserve">"I was a much younger person when I first spoke out after Tailhook 23 years ago," Coughlin said. "Today, </w:t>
      </w:r>
      <w:r w:rsidRPr="00A916AE">
        <w:rPr>
          <w:rStyle w:val="StyleBoldUnderline"/>
          <w:highlight w:val="green"/>
        </w:rPr>
        <w:t>victims (of sexual assault in the military) continue to face injustice at every turn</w:t>
      </w:r>
      <w:r w:rsidRPr="00A916AE">
        <w:rPr>
          <w:highlight w:val="green"/>
        </w:rPr>
        <w:t>."</w:t>
      </w:r>
      <w:r w:rsidRPr="00A916AE">
        <w:rPr>
          <w:sz w:val="12"/>
          <w:highlight w:val="green"/>
        </w:rPr>
        <w:t>¶</w:t>
      </w:r>
      <w:r w:rsidRPr="00914F02">
        <w:rPr>
          <w:sz w:val="12"/>
        </w:rPr>
        <w:t xml:space="preserve"> </w:t>
      </w:r>
      <w:r>
        <w:t>"Calls from military leaders for more time ring hollow," she said.</w:t>
      </w:r>
      <w:r w:rsidRPr="00914F02">
        <w:rPr>
          <w:sz w:val="12"/>
        </w:rPr>
        <w:t xml:space="preserve">¶ </w:t>
      </w:r>
      <w:r w:rsidRPr="00A916AE">
        <w:rPr>
          <w:rStyle w:val="StyleBoldUnderline"/>
          <w:highlight w:val="green"/>
        </w:rPr>
        <w:t>The stories of Arbogast and Thompson</w:t>
      </w:r>
      <w:r>
        <w:t xml:space="preserve"> brought a hush to the Senate office-building </w:t>
      </w:r>
      <w:r>
        <w:lastRenderedPageBreak/>
        <w:t>conference room.</w:t>
      </w:r>
      <w:r w:rsidRPr="00914F02">
        <w:rPr>
          <w:sz w:val="12"/>
        </w:rPr>
        <w:t xml:space="preserve">¶ </w:t>
      </w:r>
      <w:r w:rsidRPr="00A916AE">
        <w:rPr>
          <w:rStyle w:val="StyleBoldUnderline"/>
          <w:highlight w:val="green"/>
        </w:rPr>
        <w:t>Arbogast was drugged, bound and raped by a staff sergeant</w:t>
      </w:r>
      <w:r w:rsidRPr="00A916AE">
        <w:rPr>
          <w:rStyle w:val="StyleBoldUnderline"/>
        </w:rPr>
        <w:t xml:space="preserve"> for whom he had previously worked. </w:t>
      </w:r>
      <w:r w:rsidRPr="00A916AE">
        <w:rPr>
          <w:rStyle w:val="StyleBoldUnderline"/>
          <w:highlight w:val="green"/>
        </w:rPr>
        <w:t>When he reported the assault, he was told he needed proof</w:t>
      </w:r>
      <w:r w:rsidRPr="00A916AE">
        <w:rPr>
          <w:rStyle w:val="StyleBoldUnderline"/>
        </w:rPr>
        <w:t xml:space="preserve">. So </w:t>
      </w:r>
      <w:r w:rsidRPr="00A916AE">
        <w:rPr>
          <w:rStyle w:val="StyleBoldUnderline"/>
          <w:highlight w:val="green"/>
        </w:rPr>
        <w:t>he</w:t>
      </w:r>
      <w:r w:rsidRPr="00A916AE">
        <w:rPr>
          <w:rStyle w:val="StyleBoldUnderline"/>
        </w:rPr>
        <w:t xml:space="preserve"> wore recording equipment and </w:t>
      </w:r>
      <w:r w:rsidRPr="00A916AE">
        <w:rPr>
          <w:rStyle w:val="StyleBoldUnderline"/>
          <w:highlight w:val="green"/>
        </w:rPr>
        <w:t>elicited a full confession</w:t>
      </w:r>
      <w:r>
        <w:t xml:space="preserve"> on tape from his attacker.</w:t>
      </w:r>
      <w:r w:rsidRPr="00914F02">
        <w:rPr>
          <w:sz w:val="12"/>
        </w:rPr>
        <w:t xml:space="preserve">¶ </w:t>
      </w:r>
      <w:r w:rsidRPr="00A916AE">
        <w:rPr>
          <w:rStyle w:val="StyleBoldUnderline"/>
          <w:highlight w:val="green"/>
        </w:rPr>
        <w:t>Despite overwhelming evidence, his attacker was convicted of only one lesser count</w:t>
      </w:r>
      <w:r w:rsidRPr="00A916AE">
        <w:rPr>
          <w:rStyle w:val="StyleBoldUnderline"/>
        </w:rPr>
        <w:t>. Still facing prison time after the conviction</w:t>
      </w:r>
      <w:r w:rsidRPr="00A916AE">
        <w:rPr>
          <w:rStyle w:val="StyleBoldUnderline"/>
          <w:highlight w:val="green"/>
        </w:rPr>
        <w:t>, he was</w:t>
      </w:r>
      <w:r w:rsidRPr="00A916AE">
        <w:rPr>
          <w:rStyle w:val="StyleBoldUnderline"/>
        </w:rPr>
        <w:t xml:space="preserve"> instead </w:t>
      </w:r>
      <w:r w:rsidRPr="00A916AE">
        <w:rPr>
          <w:rStyle w:val="StyleBoldUnderline"/>
          <w:highlight w:val="green"/>
        </w:rPr>
        <w:t>allowed to leave the Marine Corps on a bad-conduct discharge</w:t>
      </w:r>
      <w:r w:rsidRPr="00A916AE">
        <w:rPr>
          <w:rStyle w:val="StyleBoldUnderline"/>
        </w:rPr>
        <w:t xml:space="preserve">. He refused to register as a sex offender and obliterated his fingerprints so he could not be traced. </w:t>
      </w:r>
      <w:r w:rsidRPr="00A916AE">
        <w:rPr>
          <w:rStyle w:val="StyleBoldUnderline"/>
          <w:highlight w:val="green"/>
        </w:rPr>
        <w:t>Arbogast, suffering from post-traumatic stress, attempted suicide</w:t>
      </w:r>
      <w:r w:rsidRPr="00A916AE">
        <w:rPr>
          <w:rStyle w:val="StyleBoldUnderline"/>
        </w:rPr>
        <w:t xml:space="preserve"> and now must use a wheelchair.¶ </w:t>
      </w:r>
      <w:r w:rsidRPr="00A916AE">
        <w:rPr>
          <w:rStyle w:val="StyleBoldUnderline"/>
          <w:highlight w:val="green"/>
        </w:rPr>
        <w:t>Thompso</w:t>
      </w:r>
      <w:r w:rsidRPr="00A916AE">
        <w:rPr>
          <w:rStyle w:val="StyleBoldUnderline"/>
        </w:rPr>
        <w:t>n</w:t>
      </w:r>
      <w:r>
        <w:t xml:space="preserve"> was 17 when she enlisted in the Marine Corps. At age 19, she </w:t>
      </w:r>
      <w:r w:rsidRPr="00A916AE">
        <w:rPr>
          <w:rStyle w:val="StyleBoldUnderline"/>
          <w:highlight w:val="green"/>
        </w:rPr>
        <w:t>was serving in Okinawa when drugs were slipped into her drink. She woke up as she was being raped by a sergeant in her chain of command. She reported it immediately</w:t>
      </w:r>
      <w:r w:rsidRPr="00A916AE">
        <w:rPr>
          <w:rStyle w:val="StyleBoldUnderline"/>
        </w:rPr>
        <w:t>, but her commander did not report it until Thompson insisted. "</w:t>
      </w:r>
      <w:r w:rsidRPr="00A916AE">
        <w:rPr>
          <w:rStyle w:val="StyleBoldUnderline"/>
          <w:highlight w:val="green"/>
        </w:rPr>
        <w:t>The sergeant who assaulted me was able to separate from the Marine Corps during an open investigation</w:t>
      </w:r>
      <w:r>
        <w:t xml:space="preserve"> of the crime of rape," she said.</w:t>
      </w:r>
      <w:r w:rsidRPr="00914F02">
        <w:rPr>
          <w:sz w:val="12"/>
        </w:rPr>
        <w:t xml:space="preserve">¶ </w:t>
      </w:r>
      <w:r>
        <w:t xml:space="preserve">Like Arbogast, </w:t>
      </w:r>
      <w:r w:rsidRPr="00A916AE">
        <w:rPr>
          <w:rStyle w:val="StyleBoldUnderline"/>
          <w:highlight w:val="green"/>
        </w:rPr>
        <w:t>Thompson was the subject of a retaliatory investigation</w:t>
      </w:r>
      <w:r>
        <w:t>.</w:t>
      </w:r>
      <w:r w:rsidRPr="00914F02">
        <w:rPr>
          <w:sz w:val="12"/>
        </w:rPr>
        <w:t xml:space="preserve">¶ </w:t>
      </w:r>
      <w:r>
        <w:t>"By passing this bill, you will be looking into the eyes of every parent whose child chooses to protect and defend this country, stating that you vow to honor and protect them in return for their service," Thompson told the senators.</w:t>
      </w:r>
    </w:p>
    <w:p w:rsidR="008C0870" w:rsidRPr="00914F02" w:rsidRDefault="008C0870" w:rsidP="008C0870">
      <w:pPr>
        <w:pStyle w:val="Heading4"/>
      </w:pPr>
      <w:r w:rsidRPr="00914F02">
        <w:t>Thus, our counter-advocacy statement.</w:t>
      </w:r>
    </w:p>
    <w:p w:rsidR="008C0870" w:rsidRDefault="008C0870" w:rsidP="008C0870">
      <w:pPr>
        <w:pStyle w:val="Heading4"/>
      </w:pPr>
      <w:r w:rsidRPr="00914F02">
        <w:t>In this round, we should welcome military veterans except those who have committed sexual assault and/or rape.</w:t>
      </w:r>
    </w:p>
    <w:p w:rsidR="008C0870" w:rsidRDefault="008C0870" w:rsidP="008C0870">
      <w:pPr>
        <w:pStyle w:val="Heading4"/>
      </w:pPr>
      <w:r>
        <w:t>The Net Benefit:</w:t>
      </w:r>
    </w:p>
    <w:p w:rsidR="004229AB" w:rsidRDefault="004229AB" w:rsidP="004229AB">
      <w:pPr>
        <w:pStyle w:val="Heading4"/>
      </w:pPr>
      <w:r>
        <w:t>Having to confront your attacker causes trauma that turns the aff</w:t>
      </w:r>
    </w:p>
    <w:p w:rsidR="004229AB" w:rsidRPr="00246D72" w:rsidRDefault="004229AB" w:rsidP="004229AB">
      <w:pPr>
        <w:rPr>
          <w:rStyle w:val="StyleStyleBold12pt"/>
        </w:rPr>
      </w:pPr>
      <w:r w:rsidRPr="00246D72">
        <w:rPr>
          <w:rStyle w:val="StyleStyleBold12pt"/>
        </w:rPr>
        <w:t>Kat, 2009</w:t>
      </w:r>
    </w:p>
    <w:p w:rsidR="004229AB" w:rsidRDefault="004229AB" w:rsidP="004229AB">
      <w:r>
        <w:t xml:space="preserve">[Pandora’s Project, Having to See Your Abuser:For Rape &amp; Sexual Abuse Survivors, </w:t>
      </w:r>
      <w:r w:rsidRPr="00246D72">
        <w:t>http://www.pandys.org/articles/seeingyourabuser.html</w:t>
      </w:r>
      <w:r>
        <w:t>] /Wyo-MB</w:t>
      </w:r>
    </w:p>
    <w:p w:rsidR="004229AB" w:rsidRPr="00246D72" w:rsidRDefault="004229AB" w:rsidP="004229AB">
      <w:r w:rsidRPr="00246D72">
        <w:rPr>
          <w:sz w:val="12"/>
        </w:rPr>
        <w:t xml:space="preserve">¶ </w:t>
      </w:r>
      <w:r w:rsidRPr="00246D72">
        <w:rPr>
          <w:rStyle w:val="Emphasis"/>
          <w:highlight w:val="cyan"/>
        </w:rPr>
        <w:t>Survivors of</w:t>
      </w:r>
      <w:r>
        <w:t xml:space="preserve"> childhood sexual abuse, rape, or </w:t>
      </w:r>
      <w:r w:rsidRPr="00246D72">
        <w:rPr>
          <w:rStyle w:val="StyleBoldUnderline"/>
          <w:highlight w:val="cyan"/>
        </w:rPr>
        <w:t>sexual assault often have to see their abusers after their attacks.</w:t>
      </w:r>
      <w:r>
        <w:t xml:space="preserve"> Sexual violence is frequently committed by people we know—</w:t>
      </w:r>
      <w:r w:rsidRPr="00246D72">
        <w:rPr>
          <w:rStyle w:val="StyleBoldUnderline"/>
          <w:highlight w:val="cyan"/>
        </w:rPr>
        <w:t>within our</w:t>
      </w:r>
      <w:r>
        <w:t xml:space="preserve"> family, school, work, church, or any other </w:t>
      </w:r>
      <w:r w:rsidRPr="00246D72">
        <w:rPr>
          <w:rStyle w:val="StyleBoldUnderline"/>
          <w:highlight w:val="cyan"/>
        </w:rPr>
        <w:t>community environment</w:t>
      </w:r>
      <w:r>
        <w:t>. However we know our abusers, we cannot always avoid interacting with them.</w:t>
      </w:r>
      <w:r w:rsidRPr="00246D72">
        <w:rPr>
          <w:sz w:val="12"/>
        </w:rPr>
        <w:t xml:space="preserve">¶ ¶ </w:t>
      </w:r>
      <w:r w:rsidRPr="00246D72">
        <w:rPr>
          <w:rStyle w:val="StyleBoldUnderline"/>
          <w:highlight w:val="cyan"/>
        </w:rPr>
        <w:t>These interactions are painful and create additional struggles</w:t>
      </w:r>
      <w:r>
        <w:t xml:space="preserve">. Our world becomes more difficult as we struggle </w:t>
      </w:r>
      <w:r w:rsidRPr="00246D72">
        <w:rPr>
          <w:rStyle w:val="StyleBoldUnderline"/>
          <w:highlight w:val="cyan"/>
        </w:rPr>
        <w:t>to cope with the aftermath of sexual violence</w:t>
      </w:r>
      <w:r w:rsidRPr="00246D72">
        <w:rPr>
          <w:rStyle w:val="StyleBoldUnderline"/>
        </w:rPr>
        <w:t xml:space="preserve"> </w:t>
      </w:r>
      <w:r>
        <w:t xml:space="preserve">and how to assimilate back into our lives. </w:t>
      </w:r>
      <w:r w:rsidRPr="00246D72">
        <w:rPr>
          <w:rStyle w:val="StyleBoldUnderline"/>
          <w:highlight w:val="cyan"/>
        </w:rPr>
        <w:t>Seeing your abuser can</w:t>
      </w:r>
      <w:r>
        <w:t xml:space="preserve"> be an intense and frustrating experience.</w:t>
      </w:r>
      <w:r w:rsidRPr="00246D72">
        <w:rPr>
          <w:sz w:val="12"/>
        </w:rPr>
        <w:t xml:space="preserve">¶ </w:t>
      </w:r>
      <w:r>
        <w:t xml:space="preserve"> </w:t>
      </w:r>
      <w:r w:rsidRPr="00246D72">
        <w:rPr>
          <w:sz w:val="12"/>
        </w:rPr>
        <w:t xml:space="preserve">¶ </w:t>
      </w:r>
      <w:r>
        <w:t xml:space="preserve">Here are some of the some of the emotional responses seeing your abuser may </w:t>
      </w:r>
      <w:r w:rsidRPr="00246D72">
        <w:rPr>
          <w:rStyle w:val="StyleBoldUnderline"/>
          <w:highlight w:val="cyan"/>
        </w:rPr>
        <w:t>create:¶ ¶ Panic¶ Anxiety¶ Stress¶ Shame¶ Embarrassment¶ Self-blame¶ Injustice¶ Frustration¶ Numbness, disbelief¶  These emotions can easily make us feel out of control.</w:t>
      </w:r>
      <w:r>
        <w:t xml:space="preserve"> Very often we have to pretend everything is happy and fine when we are around others and wearing this “mask” can feel nearly impossible when we are around our abusers.</w:t>
      </w:r>
    </w:p>
    <w:p w:rsidR="008C0870" w:rsidRPr="008C0870" w:rsidRDefault="008C0870" w:rsidP="008C0870"/>
    <w:p w:rsidR="00B60604" w:rsidRDefault="00B60604" w:rsidP="00B60604">
      <w:pPr>
        <w:pStyle w:val="Heading3"/>
      </w:pPr>
      <w:r>
        <w:lastRenderedPageBreak/>
        <w:t>3rd Off</w:t>
      </w:r>
    </w:p>
    <w:p w:rsidR="00B60604" w:rsidRPr="00545109" w:rsidRDefault="00B60604" w:rsidP="00B60604"/>
    <w:p w:rsidR="00B60604" w:rsidRPr="00744E3E" w:rsidRDefault="00B60604" w:rsidP="00B60604">
      <w:pPr>
        <w:keepNext/>
        <w:keepLines/>
        <w:spacing w:before="200"/>
        <w:outlineLvl w:val="3"/>
        <w:rPr>
          <w:rFonts w:eastAsiaTheme="majorEastAsia" w:cstheme="majorBidi"/>
          <w:b/>
          <w:bCs/>
          <w:iCs/>
          <w:sz w:val="26"/>
        </w:rPr>
      </w:pPr>
      <w:r w:rsidRPr="00744E3E">
        <w:rPr>
          <w:rFonts w:eastAsiaTheme="majorEastAsia" w:cstheme="majorBidi"/>
          <w:b/>
          <w:bCs/>
          <w:iCs/>
          <w:sz w:val="26"/>
        </w:rP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B60604" w:rsidRPr="00744E3E" w:rsidRDefault="00B60604" w:rsidP="00B60604">
      <w:r w:rsidRPr="00744E3E">
        <w:rPr>
          <w:b/>
          <w:bCs/>
          <w:sz w:val="26"/>
        </w:rPr>
        <w:t>Coughlin 95</w:t>
      </w:r>
      <w:r w:rsidRPr="00744E3E">
        <w:t>—associate Professor of Law, Vanderbilt Law School. (Anne, REGULATING THE SELF: AUTOBIOGRAPHICAL PERFORMANCES IN OUTSIDER SCHOLARSHIP, 81 Va. L. Rev. 1229)</w:t>
      </w:r>
    </w:p>
    <w:p w:rsidR="00B60604" w:rsidRPr="00744E3E" w:rsidRDefault="00B60604" w:rsidP="00B60604">
      <w:pPr>
        <w:rPr>
          <w:sz w:val="16"/>
        </w:rPr>
      </w:pPr>
      <w:r w:rsidRPr="00744E3E">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744E3E">
        <w:rPr>
          <w:b/>
          <w:bCs/>
          <w:highlight w:val="yellow"/>
          <w:u w:val="single"/>
        </w:rPr>
        <w:t xml:space="preserve">autobiography </w:t>
      </w:r>
      <w:r w:rsidRPr="00744E3E">
        <w:rPr>
          <w:b/>
          <w:iCs/>
          <w:highlight w:val="yellow"/>
          <w:u w:val="single"/>
          <w:bdr w:val="single" w:sz="18" w:space="0" w:color="auto"/>
        </w:rPr>
        <w:t>is a lucrative commodity</w:t>
      </w:r>
      <w:r w:rsidRPr="00744E3E">
        <w:rPr>
          <w:sz w:val="16"/>
        </w:rPr>
        <w:t xml:space="preserve">. </w:t>
      </w:r>
      <w:r w:rsidRPr="00744E3E">
        <w:rPr>
          <w:b/>
          <w:bCs/>
          <w:highlight w:val="yellow"/>
          <w:u w:val="single"/>
        </w:rPr>
        <w:t>In our culture</w:t>
      </w:r>
      <w:r w:rsidRPr="00744E3E">
        <w:rPr>
          <w:sz w:val="16"/>
        </w:rPr>
        <w:t xml:space="preserve">, members of </w:t>
      </w:r>
      <w:r w:rsidRPr="00744E3E">
        <w:rPr>
          <w:b/>
          <w:bCs/>
          <w:highlight w:val="green"/>
          <w:u w:val="single"/>
        </w:rPr>
        <w:t>the</w:t>
      </w:r>
      <w:r w:rsidRPr="00744E3E">
        <w:rPr>
          <w:sz w:val="16"/>
        </w:rPr>
        <w:t xml:space="preserve"> reading </w:t>
      </w:r>
      <w:r w:rsidRPr="00744E3E">
        <w:rPr>
          <w:b/>
          <w:bCs/>
          <w:highlight w:val="green"/>
          <w:u w:val="single"/>
        </w:rPr>
        <w:t>public</w:t>
      </w:r>
      <w:r w:rsidRPr="00744E3E">
        <w:rPr>
          <w:sz w:val="16"/>
        </w:rPr>
        <w:t xml:space="preserve"> </w:t>
      </w:r>
      <w:r w:rsidRPr="00744E3E">
        <w:rPr>
          <w:b/>
          <w:bCs/>
          <w:highlight w:val="yellow"/>
          <w:u w:val="single"/>
        </w:rPr>
        <w:t>avidly</w:t>
      </w:r>
      <w:r w:rsidRPr="00744E3E">
        <w:rPr>
          <w:sz w:val="16"/>
        </w:rPr>
        <w:t xml:space="preserve"> </w:t>
      </w:r>
      <w:r w:rsidRPr="00744E3E">
        <w:rPr>
          <w:b/>
          <w:bCs/>
          <w:highlight w:val="green"/>
          <w:u w:val="single"/>
        </w:rPr>
        <w:t>consume personal stories</w:t>
      </w:r>
      <w:r w:rsidRPr="00744E3E">
        <w:rPr>
          <w:sz w:val="16"/>
        </w:rPr>
        <w:t xml:space="preserve">, n197 which surely explains why first-rate law journals and academic presses have been eager to market outsider narratives. </w:t>
      </w:r>
      <w:r w:rsidRPr="00744E3E">
        <w:rPr>
          <w:b/>
          <w:bCs/>
          <w:highlight w:val="yellow"/>
          <w:u w:val="single"/>
        </w:rPr>
        <w:t xml:space="preserve">No matter how unruly the self that it records, </w:t>
      </w:r>
      <w:r w:rsidRPr="00744E3E">
        <w:rPr>
          <w:b/>
          <w:bCs/>
          <w:highlight w:val="green"/>
          <w:u w:val="single"/>
        </w:rPr>
        <w:t xml:space="preserve">an autobiographical performance </w:t>
      </w:r>
      <w:r w:rsidRPr="00744E3E">
        <w:rPr>
          <w:b/>
          <w:iCs/>
          <w:highlight w:val="green"/>
          <w:u w:val="single"/>
          <w:bdr w:val="single" w:sz="18" w:space="0" w:color="auto"/>
        </w:rPr>
        <w:t xml:space="preserve">transforms </w:t>
      </w:r>
      <w:r w:rsidRPr="00744E3E">
        <w:rPr>
          <w:b/>
          <w:iCs/>
          <w:highlight w:val="yellow"/>
          <w:u w:val="single"/>
          <w:bdr w:val="single" w:sz="18" w:space="0" w:color="auto"/>
        </w:rPr>
        <w:t xml:space="preserve">that </w:t>
      </w:r>
      <w:r w:rsidRPr="00744E3E">
        <w:rPr>
          <w:b/>
          <w:iCs/>
          <w:highlight w:val="green"/>
          <w:u w:val="single"/>
          <w:bdr w:val="single" w:sz="18" w:space="0" w:color="auto"/>
        </w:rPr>
        <w:t xml:space="preserve">self into </w:t>
      </w:r>
      <w:r w:rsidRPr="00744E3E">
        <w:rPr>
          <w:b/>
          <w:iCs/>
          <w:highlight w:val="yellow"/>
          <w:u w:val="single"/>
          <w:bdr w:val="single" w:sz="18" w:space="0" w:color="auto"/>
        </w:rPr>
        <w:t>a form of "</w:t>
      </w:r>
      <w:r w:rsidRPr="00744E3E">
        <w:rPr>
          <w:b/>
          <w:iCs/>
          <w:highlight w:val="green"/>
          <w:u w:val="single"/>
          <w:bdr w:val="single" w:sz="18" w:space="0" w:color="auto"/>
        </w:rPr>
        <w:t xml:space="preserve">property </w:t>
      </w:r>
      <w:r w:rsidRPr="00744E3E">
        <w:rPr>
          <w:b/>
          <w:iCs/>
          <w:highlight w:val="yellow"/>
          <w:u w:val="single"/>
          <w:bdr w:val="single" w:sz="18" w:space="0" w:color="auto"/>
        </w:rPr>
        <w:t>in a moneyed economy</w:t>
      </w:r>
      <w:r w:rsidRPr="00744E3E">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p>
    <w:p w:rsidR="00B60604" w:rsidRPr="00744E3E" w:rsidRDefault="00B60604" w:rsidP="00B60604">
      <w:r w:rsidRPr="00744E3E">
        <w:t xml:space="preserve">Certainly, publication of a best seller may transform its author's life, with the resulting commercial success and academic renown. n201 As one critic of autobiography puts it, "failures do not get published." n202 </w:t>
      </w:r>
      <w:r w:rsidRPr="00744E3E">
        <w:rPr>
          <w:b/>
          <w:bCs/>
          <w:highlight w:val="yellow"/>
          <w:u w:val="single"/>
        </w:rPr>
        <w:t>While</w:t>
      </w:r>
      <w:r w:rsidRPr="00744E3E">
        <w:t xml:space="preserve"> writing a </w:t>
      </w:r>
      <w:r w:rsidRPr="00744E3E">
        <w:rPr>
          <w:b/>
          <w:bCs/>
          <w:highlight w:val="green"/>
          <w:u w:val="single"/>
        </w:rPr>
        <w:t xml:space="preserve">successful autobiography </w:t>
      </w:r>
      <w:r w:rsidRPr="00744E3E">
        <w:rPr>
          <w:b/>
          <w:iCs/>
          <w:highlight w:val="green"/>
          <w:u w:val="single"/>
          <w:bdr w:val="single" w:sz="18" w:space="0" w:color="auto"/>
        </w:rPr>
        <w:t>may be momentous for the individual</w:t>
      </w:r>
      <w:r w:rsidRPr="00744E3E">
        <w:t xml:space="preserve"> author, </w:t>
      </w:r>
      <w:r w:rsidRPr="00744E3E">
        <w:rPr>
          <w:b/>
          <w:bCs/>
          <w:highlight w:val="green"/>
          <w:u w:val="single"/>
        </w:rPr>
        <w:t>this</w:t>
      </w:r>
      <w:r w:rsidRPr="00744E3E">
        <w:t xml:space="preserve"> </w:t>
      </w:r>
      <w:r w:rsidRPr="00744E3E">
        <w:rPr>
          <w:b/>
          <w:bCs/>
          <w:highlight w:val="yellow"/>
          <w:u w:val="single"/>
        </w:rPr>
        <w:t xml:space="preserve">success </w:t>
      </w:r>
      <w:r w:rsidRPr="00744E3E">
        <w:rPr>
          <w:b/>
          <w:bCs/>
          <w:highlight w:val="green"/>
          <w:u w:val="single"/>
        </w:rPr>
        <w:t xml:space="preserve">has </w:t>
      </w:r>
      <w:r w:rsidRPr="00744E3E">
        <w:rPr>
          <w:b/>
          <w:bCs/>
          <w:highlight w:val="yellow"/>
          <w:u w:val="single"/>
        </w:rPr>
        <w:t xml:space="preserve">a </w:t>
      </w:r>
      <w:r w:rsidRPr="00744E3E">
        <w:rPr>
          <w:b/>
          <w:iCs/>
          <w:highlight w:val="green"/>
          <w:u w:val="single"/>
          <w:bdr w:val="single" w:sz="18" w:space="0" w:color="auto"/>
        </w:rPr>
        <w:t>limited impact on culture</w:t>
      </w:r>
      <w:r w:rsidRPr="00744E3E">
        <w:t xml:space="preserve">. Indeed, </w:t>
      </w:r>
      <w:r w:rsidRPr="00744E3E">
        <w:rPr>
          <w:b/>
          <w:iCs/>
          <w:highlight w:val="yellow"/>
          <w:u w:val="single"/>
          <w:bdr w:val="single" w:sz="18" w:space="0" w:color="auto"/>
        </w:rPr>
        <w:t xml:space="preserve">the </w:t>
      </w:r>
      <w:r w:rsidRPr="00744E3E">
        <w:rPr>
          <w:b/>
          <w:iCs/>
          <w:highlight w:val="green"/>
          <w:u w:val="single"/>
          <w:bdr w:val="single" w:sz="18" w:space="0" w:color="auto"/>
        </w:rPr>
        <w:t xml:space="preserve">transformation of outsider authors </w:t>
      </w:r>
      <w:r w:rsidRPr="00744E3E">
        <w:rPr>
          <w:b/>
          <w:iCs/>
          <w:highlight w:val="yellow"/>
          <w:u w:val="single"/>
          <w:bdr w:val="single" w:sz="18" w:space="0" w:color="auto"/>
        </w:rPr>
        <w:t>into "success stories"</w:t>
      </w:r>
      <w:r w:rsidRPr="00744E3E">
        <w:rPr>
          <w:b/>
          <w:bCs/>
          <w:highlight w:val="yellow"/>
          <w:u w:val="single"/>
        </w:rPr>
        <w:t xml:space="preserve"> </w:t>
      </w:r>
      <w:r w:rsidRPr="00744E3E">
        <w:rPr>
          <w:b/>
          <w:iCs/>
          <w:highlight w:val="green"/>
          <w:u w:val="single"/>
          <w:bdr w:val="single" w:sz="18" w:space="0" w:color="auto"/>
        </w:rPr>
        <w:t>subverts outsiders' radical intentions</w:t>
      </w:r>
      <w:r w:rsidRPr="00744E3E">
        <w:rPr>
          <w:b/>
          <w:bCs/>
          <w:highlight w:val="green"/>
          <w:u w:val="single"/>
        </w:rPr>
        <w:t xml:space="preserve"> </w:t>
      </w:r>
      <w:r w:rsidRPr="00744E3E">
        <w:rPr>
          <w:b/>
          <w:bCs/>
          <w:highlight w:val="yellow"/>
          <w:u w:val="single"/>
        </w:rPr>
        <w:t xml:space="preserve">by </w:t>
      </w:r>
      <w:r w:rsidRPr="00744E3E">
        <w:rPr>
          <w:b/>
          <w:bCs/>
          <w:highlight w:val="green"/>
          <w:u w:val="single"/>
        </w:rPr>
        <w:t xml:space="preserve">constituting them as exemplary participants </w:t>
      </w:r>
      <w:r w:rsidRPr="00744E3E">
        <w:rPr>
          <w:b/>
          <w:iCs/>
          <w:highlight w:val="green"/>
          <w:u w:val="single"/>
          <w:bdr w:val="single" w:sz="18" w:space="0" w:color="auto"/>
        </w:rPr>
        <w:t>within contemporary culture</w:t>
      </w:r>
      <w:r w:rsidRPr="00744E3E">
        <w:rPr>
          <w:b/>
          <w:bCs/>
          <w:highlight w:val="yellow"/>
          <w:u w:val="single"/>
        </w:rPr>
        <w:t xml:space="preserve">, willing to market </w:t>
      </w:r>
      <w:r w:rsidRPr="00744E3E">
        <w:rPr>
          <w:b/>
          <w:iCs/>
          <w:highlight w:val="yellow"/>
          <w:u w:val="single"/>
          <w:bdr w:val="single" w:sz="18" w:space="0" w:color="auto"/>
        </w:rPr>
        <w:t>even themselves</w:t>
      </w:r>
      <w:r w:rsidRPr="00744E3E">
        <w:t xml:space="preserve"> </w:t>
      </w:r>
      <w:r w:rsidRPr="00744E3E">
        <w:rPr>
          <w:b/>
          <w:bCs/>
          <w:highlight w:val="yellow"/>
          <w:u w:val="single"/>
        </w:rPr>
        <w:t>to</w:t>
      </w:r>
      <w:r w:rsidRPr="00744E3E">
        <w:t xml:space="preserve"> literary and </w:t>
      </w:r>
      <w:r w:rsidRPr="00744E3E">
        <w:rPr>
          <w:b/>
          <w:iCs/>
          <w:highlight w:val="yellow"/>
          <w:u w:val="single"/>
          <w:bdr w:val="single" w:sz="18" w:space="0" w:color="auto"/>
        </w:rPr>
        <w:t>academic consumers</w:t>
      </w:r>
      <w:r w:rsidRPr="00744E3E">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sidRPr="00744E3E">
        <w:rPr>
          <w:b/>
          <w:bCs/>
          <w:highlight w:val="yellow"/>
          <w:u w:val="single"/>
        </w:rPr>
        <w:t xml:space="preserve">for the most part, </w:t>
      </w:r>
      <w:r w:rsidRPr="00744E3E">
        <w:rPr>
          <w:b/>
          <w:bCs/>
          <w:highlight w:val="green"/>
          <w:u w:val="single"/>
        </w:rPr>
        <w:t xml:space="preserve">they seem content </w:t>
      </w:r>
      <w:r w:rsidRPr="00744E3E">
        <w:rPr>
          <w:b/>
          <w:bCs/>
          <w:highlight w:val="yellow"/>
          <w:u w:val="single"/>
        </w:rPr>
        <w:t xml:space="preserve">simply </w:t>
      </w:r>
      <w:r w:rsidRPr="00744E3E">
        <w:rPr>
          <w:b/>
          <w:bCs/>
          <w:highlight w:val="green"/>
          <w:u w:val="single"/>
        </w:rPr>
        <w:t xml:space="preserve">to take advantage of </w:t>
      </w:r>
      <w:r w:rsidRPr="00744E3E">
        <w:rPr>
          <w:b/>
          <w:bCs/>
          <w:highlight w:val="yellow"/>
          <w:u w:val="single"/>
        </w:rPr>
        <w:t xml:space="preserve">the peculiarly </w:t>
      </w:r>
      <w:r w:rsidRPr="00744E3E">
        <w:rPr>
          <w:b/>
          <w:bCs/>
          <w:highlight w:val="green"/>
          <w:u w:val="single"/>
        </w:rPr>
        <w:t>American license</w:t>
      </w:r>
      <w:r w:rsidRPr="00744E3E">
        <w:t xml:space="preserve">, identified by Professor Sacvan Bercovitch, </w:t>
      </w:r>
      <w:r w:rsidRPr="00744E3E">
        <w:rPr>
          <w:b/>
          <w:bCs/>
          <w:highlight w:val="yellow"/>
          <w:u w:val="single"/>
        </w:rPr>
        <w:t xml:space="preserve">"to </w:t>
      </w:r>
      <w:r w:rsidRPr="00744E3E">
        <w:rPr>
          <w:b/>
          <w:iCs/>
          <w:highlight w:val="yellow"/>
          <w:u w:val="single"/>
          <w:bdr w:val="single" w:sz="18" w:space="0" w:color="auto"/>
        </w:rPr>
        <w:t>have your dissent and make it too</w:t>
      </w:r>
      <w:r w:rsidRPr="00744E3E">
        <w:t>." n205</w:t>
      </w:r>
    </w:p>
    <w:p w:rsidR="00B60604" w:rsidRPr="00744E3E" w:rsidRDefault="00B60604" w:rsidP="00B60604"/>
    <w:p w:rsidR="00B60604" w:rsidRPr="00545109" w:rsidRDefault="00B60604" w:rsidP="00B60604">
      <w:pPr>
        <w:keepNext/>
        <w:keepLines/>
        <w:spacing w:before="200"/>
        <w:outlineLvl w:val="3"/>
        <w:rPr>
          <w:rFonts w:asciiTheme="majorHAnsi" w:eastAsiaTheme="majorEastAsia" w:hAnsiTheme="majorHAnsi" w:cstheme="majorBidi"/>
          <w:bCs/>
          <w:iCs/>
          <w:sz w:val="26"/>
        </w:rPr>
      </w:pPr>
      <w:r w:rsidRPr="00545109">
        <w:rPr>
          <w:rFonts w:asciiTheme="majorHAnsi" w:eastAsiaTheme="majorEastAsia" w:hAnsiTheme="majorHAnsi" w:cstheme="majorBidi"/>
          <w:b/>
          <w:bCs/>
          <w:iCs/>
          <w:sz w:val="26"/>
        </w:rPr>
        <w:t xml:space="preserve">resistance/empowerment via the ballot can only instill an </w:t>
      </w:r>
      <w:r w:rsidRPr="00545109">
        <w:rPr>
          <w:rFonts w:asciiTheme="majorHAnsi" w:eastAsiaTheme="majorEastAsia" w:hAnsiTheme="majorHAnsi" w:cstheme="majorBidi"/>
          <w:b/>
          <w:bCs/>
          <w:iCs/>
          <w:sz w:val="26"/>
          <w:u w:val="single"/>
        </w:rPr>
        <w:t xml:space="preserve">adaptive politics of being </w:t>
      </w:r>
      <w:r w:rsidRPr="00545109">
        <w:rPr>
          <w:rFonts w:asciiTheme="majorHAnsi" w:eastAsiaTheme="majorEastAsia" w:hAnsiTheme="majorHAnsi" w:cstheme="majorBidi"/>
          <w:b/>
          <w:bCs/>
          <w:iCs/>
          <w:sz w:val="26"/>
        </w:rPr>
        <w:t xml:space="preserve">and effaces the institutional constraints that reproduce structural violence </w:t>
      </w:r>
    </w:p>
    <w:p w:rsidR="00B60604" w:rsidRPr="00545109" w:rsidRDefault="00B60604" w:rsidP="00B60604">
      <w:r w:rsidRPr="00545109">
        <w:rPr>
          <w:b/>
          <w:sz w:val="26"/>
        </w:rPr>
        <w:t>Brown 95</w:t>
      </w:r>
      <w:r w:rsidRPr="00545109">
        <w:t xml:space="preserve">—prof at UC Berkely (Wendy, States of Injury, 21-3) </w:t>
      </w:r>
    </w:p>
    <w:p w:rsidR="00B60604" w:rsidRPr="00545109" w:rsidRDefault="00B60604" w:rsidP="00B60604"/>
    <w:p w:rsidR="00B60604" w:rsidRPr="00A12940" w:rsidRDefault="00B60604" w:rsidP="00B60604">
      <w:pPr>
        <w:rPr>
          <w:b/>
          <w:iCs/>
          <w:u w:val="single"/>
          <w:bdr w:val="single" w:sz="18" w:space="0" w:color="auto"/>
        </w:rPr>
      </w:pPr>
      <w:r w:rsidRPr="00CB25F2">
        <w:rPr>
          <w:b/>
          <w:highlight w:val="green"/>
          <w:u w:val="single"/>
        </w:rPr>
        <w:t>For some</w:t>
      </w:r>
      <w:r w:rsidRPr="00545109">
        <w:rPr>
          <w:sz w:val="12"/>
        </w:rPr>
        <w:t xml:space="preserve">, fueled by opprobrium toward regulatory norms or other mo- dalities of domination, </w:t>
      </w:r>
      <w:r w:rsidRPr="00545109">
        <w:rPr>
          <w:b/>
          <w:u w:val="single"/>
        </w:rPr>
        <w:t>the language of "</w:t>
      </w:r>
      <w:r w:rsidRPr="00CB25F2">
        <w:rPr>
          <w:b/>
          <w:highlight w:val="green"/>
          <w:u w:val="single"/>
        </w:rPr>
        <w:t xml:space="preserve">resistance" </w:t>
      </w:r>
      <w:r w:rsidRPr="008C0870">
        <w:rPr>
          <w:b/>
          <w:u w:val="single"/>
        </w:rPr>
        <w:t>has taken up</w:t>
      </w:r>
      <w:r w:rsidRPr="008C0870">
        <w:rPr>
          <w:sz w:val="12"/>
        </w:rPr>
        <w:t xml:space="preserve"> the </w:t>
      </w:r>
      <w:r w:rsidRPr="008C0870">
        <w:rPr>
          <w:b/>
          <w:u w:val="single"/>
        </w:rPr>
        <w:t>ground</w:t>
      </w:r>
      <w:r w:rsidRPr="008C0870">
        <w:rPr>
          <w:sz w:val="12"/>
        </w:rPr>
        <w:t xml:space="preserve"> vacated by a more expansive practice of freedom. </w:t>
      </w:r>
      <w:r w:rsidRPr="008C0870">
        <w:rPr>
          <w:b/>
          <w:u w:val="single"/>
        </w:rPr>
        <w:t xml:space="preserve">For others, it </w:t>
      </w:r>
      <w:r w:rsidRPr="00CB25F2">
        <w:rPr>
          <w:b/>
          <w:highlight w:val="green"/>
          <w:u w:val="single"/>
        </w:rPr>
        <w:t>is</w:t>
      </w:r>
      <w:r w:rsidRPr="00545109">
        <w:rPr>
          <w:b/>
          <w:u w:val="single"/>
        </w:rPr>
        <w:t xml:space="preserve"> the discourse of “</w:t>
      </w:r>
      <w:r w:rsidRPr="00CB25F2">
        <w:rPr>
          <w:b/>
          <w:highlight w:val="green"/>
          <w:u w:val="single"/>
        </w:rPr>
        <w:t>empowerment</w:t>
      </w:r>
      <w:r w:rsidRPr="00545109">
        <w:rPr>
          <w:b/>
          <w:u w:val="single"/>
        </w:rPr>
        <w:t>”</w:t>
      </w:r>
      <w:r w:rsidRPr="00545109">
        <w:rPr>
          <w:sz w:val="12"/>
        </w:rPr>
        <w:t xml:space="preserve"> that carries the ghost of freedom's valence ¶ 22¶. </w:t>
      </w:r>
      <w:r w:rsidRPr="00545109">
        <w:rPr>
          <w:b/>
          <w:highlight w:val="yellow"/>
          <w:u w:val="single"/>
        </w:rPr>
        <w:t>Yet</w:t>
      </w:r>
      <w:r w:rsidRPr="00545109">
        <w:rPr>
          <w:sz w:val="12"/>
        </w:rPr>
        <w:t xml:space="preserve"> as many have noted, </w:t>
      </w:r>
      <w:r w:rsidRPr="008C0870">
        <w:rPr>
          <w:b/>
          <w:highlight w:val="green"/>
          <w:u w:val="single"/>
        </w:rPr>
        <w:t>insofar as</w:t>
      </w:r>
      <w:r w:rsidRPr="008C0870">
        <w:rPr>
          <w:b/>
          <w:u w:val="single"/>
        </w:rPr>
        <w:t xml:space="preserve"> </w:t>
      </w:r>
      <w:r w:rsidRPr="00CB25F2">
        <w:rPr>
          <w:b/>
          <w:highlight w:val="green"/>
          <w:u w:val="single"/>
        </w:rPr>
        <w:t>resistance is an effect of the regime it opposes</w:t>
      </w:r>
      <w:r w:rsidRPr="00545109">
        <w:rPr>
          <w:sz w:val="12"/>
        </w:rPr>
        <w:t xml:space="preserve"> on the one hand, </w:t>
      </w:r>
      <w:r w:rsidRPr="00CB25F2">
        <w:rPr>
          <w:b/>
          <w:highlight w:val="green"/>
          <w:u w:val="single"/>
        </w:rPr>
        <w:t xml:space="preserve">and </w:t>
      </w:r>
      <w:r w:rsidRPr="00545109">
        <w:rPr>
          <w:b/>
          <w:highlight w:val="yellow"/>
          <w:u w:val="single"/>
        </w:rPr>
        <w:t xml:space="preserve">insofar </w:t>
      </w:r>
      <w:r w:rsidRPr="008C0870">
        <w:rPr>
          <w:b/>
          <w:u w:val="single"/>
        </w:rPr>
        <w:t xml:space="preserve">as its </w:t>
      </w:r>
      <w:r w:rsidRPr="00CB25F2">
        <w:rPr>
          <w:b/>
          <w:highlight w:val="green"/>
          <w:u w:val="single"/>
        </w:rPr>
        <w:t>practitioners</w:t>
      </w:r>
      <w:r w:rsidRPr="00545109">
        <w:rPr>
          <w:b/>
          <w:u w:val="single"/>
        </w:rPr>
        <w:t xml:space="preserve"> often seek to </w:t>
      </w:r>
      <w:r w:rsidRPr="00CB25F2">
        <w:rPr>
          <w:b/>
          <w:iCs/>
          <w:highlight w:val="green"/>
          <w:u w:val="single"/>
          <w:bdr w:val="single" w:sz="18" w:space="0" w:color="auto"/>
        </w:rPr>
        <w:t>void it of normativity</w:t>
      </w:r>
      <w:r w:rsidRPr="00CB25F2">
        <w:rPr>
          <w:b/>
          <w:highlight w:val="green"/>
          <w:u w:val="single"/>
        </w:rPr>
        <w:t xml:space="preserve"> to differentiate </w:t>
      </w:r>
      <w:r w:rsidRPr="008C0870">
        <w:rPr>
          <w:b/>
          <w:highlight w:val="green"/>
          <w:u w:val="single"/>
        </w:rPr>
        <w:t>it</w:t>
      </w:r>
      <w:r w:rsidRPr="008C0870">
        <w:rPr>
          <w:b/>
          <w:u w:val="single"/>
        </w:rPr>
        <w:t xml:space="preserve"> from the (regulatory) nature </w:t>
      </w:r>
      <w:r w:rsidRPr="008C0870">
        <w:rPr>
          <w:b/>
          <w:u w:val="single"/>
        </w:rPr>
        <w:lastRenderedPageBreak/>
        <w:t xml:space="preserve">of what it opposes </w:t>
      </w:r>
      <w:r w:rsidRPr="008C0870">
        <w:rPr>
          <w:sz w:val="12"/>
        </w:rPr>
        <w:t>on</w:t>
      </w:r>
      <w:r w:rsidRPr="00545109">
        <w:rPr>
          <w:sz w:val="12"/>
        </w:rPr>
        <w:t xml:space="preserve"> the other, </w:t>
      </w:r>
      <w:r w:rsidRPr="00CB25F2">
        <w:rPr>
          <w:b/>
          <w:highlight w:val="green"/>
          <w:u w:val="single"/>
        </w:rPr>
        <w:t>it is</w:t>
      </w:r>
      <w:r w:rsidRPr="00545109">
        <w:rPr>
          <w:b/>
          <w:u w:val="single"/>
        </w:rPr>
        <w:t xml:space="preserve"> at best</w:t>
      </w:r>
      <w:r w:rsidRPr="00545109">
        <w:rPr>
          <w:sz w:val="12"/>
        </w:rPr>
        <w:t xml:space="preserve"> politically </w:t>
      </w:r>
      <w:r w:rsidRPr="00545109">
        <w:rPr>
          <w:b/>
          <w:u w:val="single"/>
        </w:rPr>
        <w:t xml:space="preserve">rebellious; at worst, </w:t>
      </w:r>
      <w:r w:rsidRPr="008C0870">
        <w:rPr>
          <w:b/>
          <w:u w:val="single"/>
        </w:rPr>
        <w:t>politically amorphous</w:t>
      </w:r>
      <w:r w:rsidRPr="008C0870">
        <w:rPr>
          <w:sz w:val="12"/>
        </w:rPr>
        <w:t xml:space="preserve">. </w:t>
      </w:r>
      <w:r w:rsidRPr="00CB25F2">
        <w:rPr>
          <w:b/>
          <w:iCs/>
          <w:highlight w:val="green"/>
          <w:u w:val="single"/>
          <w:bdr w:val="single" w:sz="18" w:space="0" w:color="auto"/>
        </w:rPr>
        <w:t>Resistance stands against</w:t>
      </w:r>
      <w:r w:rsidRPr="00545109">
        <w:rPr>
          <w:sz w:val="12"/>
          <w:highlight w:val="yellow"/>
        </w:rPr>
        <w:t xml:space="preserve">, </w:t>
      </w:r>
      <w:r w:rsidRPr="00545109">
        <w:rPr>
          <w:b/>
          <w:iCs/>
          <w:highlight w:val="yellow"/>
          <w:u w:val="single"/>
          <w:bdr w:val="single" w:sz="18" w:space="0" w:color="auto"/>
        </w:rPr>
        <w:t>not for;</w:t>
      </w:r>
      <w:r w:rsidRPr="00545109">
        <w:rPr>
          <w:b/>
          <w:iCs/>
          <w:u w:val="single"/>
          <w:bdr w:val="single" w:sz="18" w:space="0" w:color="auto"/>
        </w:rPr>
        <w:t xml:space="preserve"> </w:t>
      </w:r>
      <w:r w:rsidRPr="00545109">
        <w:rPr>
          <w:b/>
          <w:u w:val="single"/>
        </w:rPr>
        <w:t xml:space="preserve">it is re- action </w:t>
      </w:r>
      <w:r w:rsidRPr="00545109">
        <w:rPr>
          <w:sz w:val="12"/>
        </w:rPr>
        <w:t xml:space="preserve">to domination, rarely willing to admit to a desire for it, </w:t>
      </w:r>
      <w:r w:rsidRPr="00545109">
        <w:rPr>
          <w:b/>
          <w:u w:val="single"/>
        </w:rPr>
        <w:t>and</w:t>
      </w:r>
      <w:r w:rsidRPr="00545109">
        <w:rPr>
          <w:sz w:val="12"/>
        </w:rPr>
        <w:t xml:space="preserve"> it is </w:t>
      </w:r>
      <w:r w:rsidRPr="00545109">
        <w:rPr>
          <w:b/>
          <w:iCs/>
          <w:u w:val="single"/>
          <w:bdr w:val="single" w:sz="18" w:space="0" w:color="auto"/>
        </w:rPr>
        <w:t>neutral with regard to possible political direction</w:t>
      </w:r>
      <w:r w:rsidRPr="00545109">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545109">
        <w:rPr>
          <w:b/>
          <w:u w:val="single"/>
        </w:rPr>
        <w:t>resistance is never in a position of exteriority to power</w:t>
      </w:r>
      <w:r w:rsidRPr="00545109">
        <w:rPr>
          <w:sz w:val="12"/>
        </w:rPr>
        <w:t>. . . . (</w:t>
      </w:r>
      <w:r w:rsidRPr="00545109">
        <w:rPr>
          <w:b/>
          <w:u w:val="single"/>
        </w:rPr>
        <w:t>T]he strictly relational character of power relationships</w:t>
      </w:r>
      <w:r w:rsidRPr="00545109">
        <w:rPr>
          <w:sz w:val="12"/>
        </w:rPr>
        <w:t xml:space="preserve"> . . . </w:t>
      </w:r>
      <w:r w:rsidRPr="00545109">
        <w:rPr>
          <w:b/>
          <w:u w:val="single"/>
        </w:rPr>
        <w:t>depends upon a multiplicity of points of resis- tance: these play the role of adversary, target, support, or handle in power relations</w:t>
      </w:r>
      <w:r w:rsidRPr="00545109">
        <w:rPr>
          <w:sz w:val="12"/>
        </w:rPr>
        <w:t xml:space="preserve">.*39 This appreciation of the extent to which </w:t>
      </w:r>
      <w:r w:rsidRPr="00545109">
        <w:rPr>
          <w:b/>
          <w:iCs/>
          <w:u w:val="single"/>
          <w:bdr w:val="single" w:sz="18" w:space="0" w:color="auto"/>
        </w:rPr>
        <w:t>resistance is by no means inherently subversive of power</w:t>
      </w:r>
      <w:r w:rsidRPr="00545109">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545109">
        <w:rPr>
          <w:b/>
          <w:u w:val="single"/>
        </w:rPr>
        <w:t xml:space="preserve">The language of resistance implicitly acknowledges the extent to which </w:t>
      </w:r>
      <w:r w:rsidRPr="00545109">
        <w:rPr>
          <w:b/>
          <w:iCs/>
          <w:u w:val="single"/>
          <w:bdr w:val="single" w:sz="18" w:space="0" w:color="auto"/>
        </w:rPr>
        <w:t>protest always transpires inside the regime</w:t>
      </w:r>
      <w:r w:rsidRPr="00545109">
        <w:rPr>
          <w:sz w:val="12"/>
        </w:rPr>
        <w:t>; “</w:t>
      </w:r>
      <w:r w:rsidRPr="00545109">
        <w:rPr>
          <w:b/>
          <w:u w:val="single"/>
        </w:rPr>
        <w:t>empowerment</w:t>
      </w:r>
      <w:r w:rsidRPr="00545109">
        <w:rPr>
          <w:sz w:val="12"/>
        </w:rPr>
        <w:t xml:space="preserve">,” </w:t>
      </w:r>
      <w:r w:rsidRPr="00545109">
        <w:rPr>
          <w:b/>
          <w:u w:val="single"/>
        </w:rPr>
        <w:t>in contrast, registers the possibility of generating one’s capacities</w:t>
      </w:r>
      <w:r w:rsidRPr="00545109">
        <w:rPr>
          <w:sz w:val="12"/>
        </w:rPr>
        <w:t xml:space="preserve">, one’s “self-esteem,” one’s life course, without capitulating to constraints by particular regimes of power. </w:t>
      </w:r>
      <w:r w:rsidRPr="00545109">
        <w:rPr>
          <w:b/>
          <w:u w:val="single"/>
        </w:rPr>
        <w:t>But in so doing</w:t>
      </w:r>
      <w:r w:rsidRPr="00545109">
        <w:rPr>
          <w:sz w:val="12"/>
        </w:rPr>
        <w:t xml:space="preserve">, contemporary </w:t>
      </w:r>
      <w:r w:rsidRPr="00CB25F2">
        <w:rPr>
          <w:b/>
          <w:highlight w:val="green"/>
          <w:u w:val="single"/>
        </w:rPr>
        <w:t xml:space="preserve">discourses of empowerment </w:t>
      </w:r>
      <w:r w:rsidRPr="00545109">
        <w:rPr>
          <w:b/>
          <w:highlight w:val="yellow"/>
          <w:u w:val="single"/>
        </w:rPr>
        <w:t xml:space="preserve">too often </w:t>
      </w:r>
      <w:r w:rsidRPr="00CB25F2">
        <w:rPr>
          <w:b/>
          <w:highlight w:val="green"/>
          <w:u w:val="single"/>
        </w:rPr>
        <w:t xml:space="preserve">signal an </w:t>
      </w:r>
      <w:r w:rsidRPr="00545109">
        <w:rPr>
          <w:b/>
          <w:highlight w:val="yellow"/>
          <w:u w:val="single"/>
        </w:rPr>
        <w:t xml:space="preserve">oddly </w:t>
      </w:r>
      <w:r w:rsidRPr="00CB25F2">
        <w:rPr>
          <w:b/>
          <w:iCs/>
          <w:highlight w:val="green"/>
          <w:u w:val="single"/>
          <w:bdr w:val="single" w:sz="18" w:space="0" w:color="auto"/>
        </w:rPr>
        <w:t xml:space="preserve">adaptive </w:t>
      </w:r>
      <w:r w:rsidRPr="00545109">
        <w:rPr>
          <w:b/>
          <w:iCs/>
          <w:u w:val="single"/>
          <w:bdr w:val="single" w:sz="18" w:space="0" w:color="auto"/>
        </w:rPr>
        <w:t xml:space="preserve">and harmonious </w:t>
      </w:r>
      <w:r w:rsidRPr="00CB25F2">
        <w:rPr>
          <w:b/>
          <w:iCs/>
          <w:highlight w:val="green"/>
          <w:u w:val="single"/>
          <w:bdr w:val="single" w:sz="18" w:space="0" w:color="auto"/>
        </w:rPr>
        <w:t>relationship with domination</w:t>
      </w:r>
      <w:r w:rsidRPr="00545109">
        <w:rPr>
          <w:b/>
          <w:iCs/>
          <w:u w:val="single"/>
          <w:bdr w:val="single" w:sz="18" w:space="0" w:color="auto"/>
        </w:rPr>
        <w:t xml:space="preserve"> </w:t>
      </w:r>
      <w:r w:rsidRPr="00545109">
        <w:rPr>
          <w:b/>
          <w:highlight w:val="yellow"/>
          <w:u w:val="single"/>
        </w:rPr>
        <w:t xml:space="preserve">insofar as </w:t>
      </w:r>
      <w:r w:rsidRPr="00CB25F2">
        <w:rPr>
          <w:b/>
          <w:highlight w:val="green"/>
          <w:u w:val="single"/>
        </w:rPr>
        <w:t>they locate an individual’s sense of worth</w:t>
      </w:r>
      <w:r w:rsidRPr="00545109">
        <w:rPr>
          <w:sz w:val="12"/>
        </w:rPr>
        <w:t xml:space="preserve"> and capacity </w:t>
      </w:r>
      <w:r w:rsidRPr="00CB25F2">
        <w:rPr>
          <w:b/>
          <w:highlight w:val="green"/>
          <w:u w:val="single"/>
        </w:rPr>
        <w:t>in the register of individual feelings</w:t>
      </w:r>
      <w:r w:rsidRPr="00CB25F2">
        <w:rPr>
          <w:sz w:val="12"/>
          <w:highlight w:val="green"/>
        </w:rPr>
        <w:t xml:space="preserve">, </w:t>
      </w:r>
      <w:r w:rsidRPr="00CB25F2">
        <w:rPr>
          <w:b/>
          <w:highlight w:val="green"/>
          <w:u w:val="single"/>
        </w:rPr>
        <w:t>a register</w:t>
      </w:r>
      <w:r w:rsidRPr="00545109">
        <w:rPr>
          <w:b/>
          <w:u w:val="single"/>
        </w:rPr>
        <w:t xml:space="preserve"> </w:t>
      </w:r>
      <w:r w:rsidRPr="00545109">
        <w:rPr>
          <w:sz w:val="12"/>
        </w:rPr>
        <w:t>implicitly</w:t>
      </w:r>
      <w:r w:rsidRPr="00545109">
        <w:rPr>
          <w:b/>
          <w:u w:val="single"/>
        </w:rPr>
        <w:t xml:space="preserve"> </w:t>
      </w:r>
      <w:r w:rsidRPr="00CB25F2">
        <w:rPr>
          <w:b/>
          <w:highlight w:val="green"/>
          <w:u w:val="single"/>
        </w:rPr>
        <w:t xml:space="preserve">located on </w:t>
      </w:r>
      <w:r w:rsidRPr="00545109">
        <w:rPr>
          <w:sz w:val="12"/>
        </w:rPr>
        <w:t>some- thing of</w:t>
      </w:r>
      <w:r w:rsidRPr="00545109">
        <w:rPr>
          <w:b/>
          <w:u w:val="single"/>
        </w:rPr>
        <w:t xml:space="preserve"> </w:t>
      </w:r>
      <w:r w:rsidRPr="00CB25F2">
        <w:rPr>
          <w:b/>
          <w:highlight w:val="green"/>
          <w:u w:val="single"/>
        </w:rPr>
        <w:t>an otherworldly plane vis-a-vis social and political power</w:t>
      </w:r>
      <w:r w:rsidRPr="00545109">
        <w:rPr>
          <w:sz w:val="12"/>
        </w:rPr>
        <w:t xml:space="preserve">. In this regard, </w:t>
      </w:r>
      <w:r w:rsidRPr="00CB25F2">
        <w:rPr>
          <w:b/>
          <w:highlight w:val="green"/>
          <w:u w:val="single"/>
        </w:rPr>
        <w:t xml:space="preserve">despite its </w:t>
      </w:r>
      <w:r w:rsidRPr="00545109">
        <w:rPr>
          <w:b/>
          <w:highlight w:val="yellow"/>
          <w:u w:val="single"/>
        </w:rPr>
        <w:t xml:space="preserve">apparent </w:t>
      </w:r>
      <w:r w:rsidRPr="00CB25F2">
        <w:rPr>
          <w:b/>
          <w:iCs/>
          <w:highlight w:val="green"/>
          <w:u w:val="single"/>
          <w:bdr w:val="single" w:sz="18" w:space="0" w:color="auto"/>
        </w:rPr>
        <w:t>locution of resistance</w:t>
      </w:r>
      <w:r w:rsidRPr="00CB25F2">
        <w:rPr>
          <w:b/>
          <w:highlight w:val="green"/>
          <w:u w:val="single"/>
        </w:rPr>
        <w:t xml:space="preserve"> to subjection</w:t>
      </w:r>
      <w:r w:rsidRPr="00545109">
        <w:rPr>
          <w:sz w:val="12"/>
        </w:rPr>
        <w:t xml:space="preserve">, contem- porary </w:t>
      </w:r>
      <w:r w:rsidRPr="00CB25F2">
        <w:rPr>
          <w:b/>
          <w:highlight w:val="green"/>
          <w:u w:val="single"/>
        </w:rPr>
        <w:t xml:space="preserve">discourses of empowerment partake strongly of </w:t>
      </w:r>
      <w:r w:rsidRPr="00CB25F2">
        <w:rPr>
          <w:b/>
          <w:iCs/>
          <w:highlight w:val="green"/>
          <w:u w:val="single"/>
          <w:bdr w:val="single" w:sz="18" w:space="0" w:color="auto"/>
        </w:rPr>
        <w:t>liberal solipsism</w:t>
      </w:r>
      <w:r w:rsidRPr="00545109">
        <w:rPr>
          <w:sz w:val="12"/>
        </w:rPr>
        <w:t xml:space="preserve">—the radical decontextualization of the subject characteristic of¶ 23¶ liberal discourse that is key to the fictional sovereign individualism of liberalism. Moreover, </w:t>
      </w:r>
      <w:r w:rsidRPr="00545109">
        <w:rPr>
          <w:b/>
          <w:u w:val="single"/>
        </w:rPr>
        <w:t>in its almost exclusive focus on subjects’ emotionalbearing</w:t>
      </w:r>
      <w:r w:rsidRPr="00545109">
        <w:rPr>
          <w:sz w:val="12"/>
        </w:rPr>
        <w:t xml:space="preserve"> and self-regard, </w:t>
      </w:r>
      <w:r w:rsidRPr="00545109">
        <w:rPr>
          <w:b/>
          <w:u w:val="single"/>
        </w:rPr>
        <w:t>empowerment is a formulation that converges with a regime’s own legitimacy needs in masking the power of the regime</w:t>
      </w:r>
      <w:r w:rsidRPr="00545109">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545109">
        <w:rPr>
          <w:b/>
          <w:u w:val="single"/>
        </w:rPr>
        <w:t xml:space="preserve">contemporary </w:t>
      </w:r>
      <w:r w:rsidRPr="00CB25F2">
        <w:rPr>
          <w:b/>
          <w:highlight w:val="green"/>
          <w:u w:val="single"/>
        </w:rPr>
        <w:t>deployments</w:t>
      </w:r>
      <w:r w:rsidRPr="00545109">
        <w:rPr>
          <w:sz w:val="12"/>
        </w:rPr>
        <w:t xml:space="preserve"> of that notion also </w:t>
      </w:r>
      <w:r w:rsidRPr="00CB25F2">
        <w:rPr>
          <w:b/>
          <w:highlight w:val="green"/>
          <w:u w:val="single"/>
        </w:rPr>
        <w:t xml:space="preserve">draw </w:t>
      </w:r>
      <w:r w:rsidRPr="00545109">
        <w:rPr>
          <w:b/>
          <w:highlight w:val="yellow"/>
          <w:u w:val="single"/>
        </w:rPr>
        <w:t xml:space="preserve">so </w:t>
      </w:r>
      <w:r w:rsidRPr="00CB25F2">
        <w:rPr>
          <w:b/>
          <w:highlight w:val="green"/>
          <w:u w:val="single"/>
        </w:rPr>
        <w:t>heavily on</w:t>
      </w:r>
      <w:r w:rsidRPr="00545109">
        <w:rPr>
          <w:b/>
          <w:u w:val="single"/>
        </w:rPr>
        <w:t xml:space="preserve"> an undeconstructed </w:t>
      </w:r>
      <w:r w:rsidRPr="00CB25F2">
        <w:rPr>
          <w:b/>
          <w:highlight w:val="green"/>
          <w:u w:val="single"/>
        </w:rPr>
        <w:t xml:space="preserve">subjectivity </w:t>
      </w:r>
      <w:r w:rsidRPr="00545109">
        <w:rPr>
          <w:b/>
          <w:highlight w:val="yellow"/>
          <w:u w:val="single"/>
        </w:rPr>
        <w:t xml:space="preserve">that </w:t>
      </w:r>
      <w:r w:rsidRPr="00CB25F2">
        <w:rPr>
          <w:b/>
          <w:highlight w:val="green"/>
          <w:u w:val="single"/>
        </w:rPr>
        <w:t xml:space="preserve">they </w:t>
      </w:r>
      <w:r w:rsidRPr="00CB25F2">
        <w:rPr>
          <w:b/>
          <w:iCs/>
          <w:highlight w:val="green"/>
          <w:u w:val="single"/>
          <w:bdr w:val="single" w:sz="18" w:space="0" w:color="auto"/>
        </w:rPr>
        <w:t xml:space="preserve">risk establishing a wide chasm between </w:t>
      </w:r>
      <w:r w:rsidRPr="00545109">
        <w:rPr>
          <w:b/>
          <w:iCs/>
          <w:highlight w:val="yellow"/>
          <w:u w:val="single"/>
          <w:bdr w:val="single" w:sz="18" w:space="0" w:color="auto"/>
        </w:rPr>
        <w:t>the (</w:t>
      </w:r>
      <w:r w:rsidRPr="00CB25F2">
        <w:rPr>
          <w:b/>
          <w:iCs/>
          <w:highlight w:val="green"/>
          <w:u w:val="single"/>
          <w:bdr w:val="single" w:sz="18" w:space="0" w:color="auto"/>
        </w:rPr>
        <w:t xml:space="preserve">experience of) empowerment and </w:t>
      </w:r>
      <w:r w:rsidRPr="00545109">
        <w:rPr>
          <w:b/>
          <w:iCs/>
          <w:highlight w:val="yellow"/>
          <w:u w:val="single"/>
          <w:bdr w:val="single" w:sz="18" w:space="0" w:color="auto"/>
        </w:rPr>
        <w:t xml:space="preserve">an </w:t>
      </w:r>
      <w:r w:rsidRPr="00CB25F2">
        <w:rPr>
          <w:b/>
          <w:iCs/>
          <w:highlight w:val="green"/>
          <w:u w:val="single"/>
          <w:bdr w:val="single" w:sz="18" w:space="0" w:color="auto"/>
        </w:rPr>
        <w:t xml:space="preserve">actual capacity to shape </w:t>
      </w:r>
      <w:r w:rsidRPr="00545109">
        <w:rPr>
          <w:b/>
          <w:iCs/>
          <w:highlight w:val="yellow"/>
          <w:u w:val="single"/>
          <w:bdr w:val="single" w:sz="18" w:space="0" w:color="auto"/>
        </w:rPr>
        <w:t>the terms of political, social, or economic life.</w:t>
      </w:r>
      <w:r w:rsidRPr="00545109">
        <w:rPr>
          <w:b/>
          <w:iCs/>
          <w:u w:val="single"/>
          <w:bdr w:val="single" w:sz="18" w:space="0" w:color="auto"/>
        </w:rPr>
        <w:t xml:space="preserve"> Indeed, </w:t>
      </w:r>
      <w:r w:rsidRPr="00CB25F2">
        <w:rPr>
          <w:b/>
          <w:iCs/>
          <w:highlight w:val="green"/>
          <w:u w:val="single"/>
          <w:bdr w:val="single" w:sz="4" w:space="0" w:color="auto"/>
        </w:rPr>
        <w:t xml:space="preserve">the possibility </w:t>
      </w:r>
      <w:r w:rsidRPr="00545109">
        <w:rPr>
          <w:b/>
          <w:iCs/>
          <w:highlight w:val="yellow"/>
          <w:u w:val="single"/>
          <w:bdr w:val="single" w:sz="4" w:space="0" w:color="auto"/>
        </w:rPr>
        <w:t xml:space="preserve">that </w:t>
      </w:r>
      <w:r w:rsidRPr="00CB25F2">
        <w:rPr>
          <w:b/>
          <w:iCs/>
          <w:highlight w:val="green"/>
          <w:u w:val="single"/>
          <w:bdr w:val="single" w:sz="4" w:space="0" w:color="auto"/>
        </w:rPr>
        <w:t xml:space="preserve">one can “feel empowered” without being </w:t>
      </w:r>
      <w:r w:rsidRPr="00545109">
        <w:rPr>
          <w:b/>
          <w:iCs/>
          <w:highlight w:val="yellow"/>
          <w:u w:val="single"/>
          <w:bdr w:val="single" w:sz="4" w:space="0" w:color="auto"/>
        </w:rPr>
        <w:t xml:space="preserve">so </w:t>
      </w:r>
      <w:r w:rsidRPr="00A12940">
        <w:rPr>
          <w:b/>
          <w:iCs/>
          <w:highlight w:val="green"/>
          <w:u w:val="single"/>
          <w:bdr w:val="single" w:sz="4" w:space="0" w:color="auto"/>
        </w:rPr>
        <w:t xml:space="preserve">forms an important element of legitimacy for </w:t>
      </w:r>
      <w:r w:rsidRPr="00545109">
        <w:rPr>
          <w:b/>
          <w:iCs/>
          <w:highlight w:val="yellow"/>
          <w:u w:val="single"/>
          <w:bdr w:val="single" w:sz="4" w:space="0" w:color="auto"/>
        </w:rPr>
        <w:t xml:space="preserve">the </w:t>
      </w:r>
      <w:r w:rsidRPr="00A12940">
        <w:rPr>
          <w:b/>
          <w:iCs/>
          <w:highlight w:val="green"/>
          <w:u w:val="single"/>
          <w:bdr w:val="single" w:sz="4" w:space="0" w:color="auto"/>
        </w:rPr>
        <w:t>antidemocratic dimensions of liberalism</w:t>
      </w:r>
      <w:r w:rsidRPr="00545109">
        <w:rPr>
          <w:b/>
          <w:iCs/>
          <w:u w:val="single"/>
          <w:bdr w:val="single" w:sz="18" w:space="0" w:color="auto"/>
        </w:rPr>
        <w:t>.</w:t>
      </w:r>
    </w:p>
    <w:p w:rsidR="00B60604" w:rsidRPr="00744E3E" w:rsidRDefault="00B60604" w:rsidP="00B60604">
      <w:pPr>
        <w:keepNext/>
        <w:keepLines/>
        <w:spacing w:before="200"/>
        <w:outlineLvl w:val="3"/>
        <w:rPr>
          <w:rFonts w:eastAsiaTheme="majorEastAsia" w:cstheme="majorBidi"/>
          <w:b/>
          <w:bCs/>
          <w:iCs/>
          <w:sz w:val="26"/>
        </w:rPr>
      </w:pPr>
      <w:r w:rsidRPr="00744E3E">
        <w:rPr>
          <w:rFonts w:eastAsiaTheme="majorEastAsia" w:cstheme="majorBidi"/>
          <w:b/>
          <w:bCs/>
          <w:iCs/>
          <w:sz w:val="26"/>
        </w:rPr>
        <w:t>Our alternative is</w:t>
      </w:r>
      <w:r>
        <w:rPr>
          <w:rFonts w:eastAsiaTheme="majorEastAsia" w:cstheme="majorBidi"/>
          <w:b/>
          <w:bCs/>
          <w:iCs/>
          <w:sz w:val="26"/>
        </w:rPr>
        <w:t xml:space="preserve"> to</w:t>
      </w:r>
      <w:r w:rsidRPr="00744E3E">
        <w:rPr>
          <w:rFonts w:eastAsiaTheme="majorEastAsia" w:cstheme="majorBidi"/>
          <w:b/>
          <w:bCs/>
          <w:iCs/>
          <w:sz w:val="26"/>
        </w:rPr>
        <w:t xml:space="preserve"> </w:t>
      </w:r>
      <w:r>
        <w:rPr>
          <w:rFonts w:eastAsiaTheme="majorEastAsia" w:cstheme="majorBidi"/>
          <w:b/>
          <w:bCs/>
          <w:iCs/>
          <w:sz w:val="26"/>
        </w:rPr>
        <w:t xml:space="preserve">reject the affirmative’s focus on subjectivirty </w:t>
      </w:r>
      <w:r w:rsidRPr="00744E3E">
        <w:rPr>
          <w:rFonts w:eastAsiaTheme="majorEastAsia" w:cstheme="majorBidi"/>
          <w:b/>
          <w:bCs/>
          <w:iCs/>
          <w:sz w:val="26"/>
        </w:rPr>
        <w:t>to recognize debate as a site of contingent commonality in which we can forge bonds of argumentation beyond identity---</w:t>
      </w:r>
      <w:r>
        <w:rPr>
          <w:rFonts w:eastAsiaTheme="majorEastAsia" w:cstheme="majorBidi"/>
          <w:b/>
          <w:bCs/>
          <w:iCs/>
          <w:sz w:val="26"/>
        </w:rPr>
        <w:t>their focus abdicates</w:t>
      </w:r>
      <w:r w:rsidRPr="00744E3E">
        <w:rPr>
          <w:rFonts w:eastAsiaTheme="majorEastAsia" w:cstheme="majorBidi"/>
          <w:b/>
          <w:bCs/>
          <w:iCs/>
          <w:sz w:val="26"/>
        </w:rPr>
        <w:t xml:space="preserve"> the flux of politics and debate for the incontestable truth of identity </w:t>
      </w:r>
    </w:p>
    <w:p w:rsidR="00B60604" w:rsidRPr="00744E3E" w:rsidRDefault="00B60604" w:rsidP="00B60604">
      <w:r w:rsidRPr="00744E3E">
        <w:rPr>
          <w:b/>
          <w:bCs/>
          <w:sz w:val="26"/>
        </w:rPr>
        <w:t>Brown 95</w:t>
      </w:r>
      <w:r w:rsidRPr="00744E3E">
        <w:t xml:space="preserve">—prof at UC Berkely (Wendy, States of Injury, 47-51) </w:t>
      </w:r>
    </w:p>
    <w:p w:rsidR="00B60604" w:rsidRPr="00744E3E" w:rsidRDefault="00B60604" w:rsidP="00B60604"/>
    <w:p w:rsidR="00B60604" w:rsidRPr="00744E3E" w:rsidRDefault="00B60604" w:rsidP="00B60604">
      <w:pPr>
        <w:rPr>
          <w:b/>
          <w:bCs/>
          <w:u w:val="single"/>
        </w:rPr>
      </w:pPr>
      <w:r w:rsidRPr="00744E3E">
        <w:rPr>
          <w:sz w:val="16"/>
        </w:rPr>
        <w:t>The postmodern exposure of the imposed and created rather than dis- covered character of all knowledges—of the power-surtuscd, struggle-</w:t>
      </w:r>
      <w:r w:rsidRPr="00744E3E">
        <w:rPr>
          <w:sz w:val="12"/>
        </w:rPr>
        <w:t>¶</w:t>
      </w:r>
      <w:r w:rsidRPr="00744E3E">
        <w:rPr>
          <w:sz w:val="16"/>
        </w:rPr>
        <w:t>48</w:t>
      </w:r>
      <w:r w:rsidRPr="00744E3E">
        <w:rPr>
          <w:sz w:val="12"/>
        </w:rPr>
        <w:t>¶</w:t>
      </w:r>
      <w:r w:rsidRPr="00744E3E">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744E3E">
        <w:rPr>
          <w:b/>
          <w:bCs/>
          <w:highlight w:val="yellow"/>
          <w:u w:val="single"/>
        </w:rPr>
        <w:t>white women who cannot locate themselves in</w:t>
      </w:r>
      <w:r w:rsidRPr="00744E3E">
        <w:rPr>
          <w:sz w:val="16"/>
        </w:rPr>
        <w:t xml:space="preserve"> Nancy </w:t>
      </w:r>
      <w:r w:rsidRPr="00744E3E">
        <w:rPr>
          <w:b/>
          <w:bCs/>
          <w:highlight w:val="yellow"/>
          <w:u w:val="single"/>
        </w:rPr>
        <w:t>Hartsock’s account</w:t>
      </w:r>
      <w:r w:rsidRPr="00744E3E">
        <w:rPr>
          <w:b/>
          <w:bCs/>
          <w:u w:val="single"/>
        </w:rPr>
        <w:t xml:space="preserve"> of women’s experience</w:t>
      </w:r>
      <w:r w:rsidRPr="00744E3E">
        <w:rPr>
          <w:sz w:val="16"/>
        </w:rPr>
        <w:t xml:space="preserve"> or women s desires, </w:t>
      </w:r>
      <w:r w:rsidRPr="00744E3E">
        <w:rPr>
          <w:b/>
          <w:bCs/>
          <w:highlight w:val="yellow"/>
          <w:u w:val="single"/>
        </w:rPr>
        <w:t>African American women who</w:t>
      </w:r>
      <w:r w:rsidRPr="00744E3E">
        <w:rPr>
          <w:b/>
          <w:bCs/>
          <w:u w:val="single"/>
        </w:rPr>
        <w:t xml:space="preserve"> </w:t>
      </w:r>
      <w:r w:rsidRPr="00744E3E">
        <w:rPr>
          <w:b/>
          <w:bCs/>
          <w:highlight w:val="yellow"/>
          <w:u w:val="single"/>
        </w:rPr>
        <w:t>do not identify with</w:t>
      </w:r>
      <w:r w:rsidRPr="00744E3E">
        <w:rPr>
          <w:sz w:val="16"/>
        </w:rPr>
        <w:t xml:space="preserve"> Patricia </w:t>
      </w:r>
      <w:r w:rsidRPr="00744E3E">
        <w:rPr>
          <w:b/>
          <w:bCs/>
          <w:highlight w:val="yellow"/>
          <w:u w:val="single"/>
        </w:rPr>
        <w:t>Hill Collinss account of black women’s ways of knowing</w:t>
      </w:r>
      <w:r w:rsidRPr="00744E3E">
        <w:rPr>
          <w:sz w:val="16"/>
          <w:highlight w:val="yellow"/>
        </w:rPr>
        <w:t xml:space="preserve">, </w:t>
      </w:r>
      <w:r w:rsidRPr="00744E3E">
        <w:rPr>
          <w:b/>
          <w:bCs/>
          <w:highlight w:val="yellow"/>
          <w:u w:val="single"/>
        </w:rPr>
        <w:t xml:space="preserve">are </w:t>
      </w:r>
      <w:r w:rsidRPr="00744E3E">
        <w:rPr>
          <w:b/>
          <w:iCs/>
          <w:highlight w:val="yellow"/>
          <w:u w:val="single"/>
          <w:bdr w:val="single" w:sz="18" w:space="0" w:color="auto"/>
        </w:rPr>
        <w:t xml:space="preserve">once again </w:t>
      </w:r>
      <w:r w:rsidRPr="00744E3E">
        <w:rPr>
          <w:b/>
          <w:iCs/>
          <w:highlight w:val="yellow"/>
          <w:u w:val="single"/>
          <w:bdr w:val="single" w:sz="4" w:space="0" w:color="auto"/>
        </w:rPr>
        <w:t xml:space="preserve">excluded from </w:t>
      </w:r>
      <w:r w:rsidRPr="00744E3E">
        <w:rPr>
          <w:b/>
          <w:iCs/>
          <w:u w:val="single"/>
          <w:bdr w:val="single" w:sz="4" w:space="0" w:color="auto"/>
        </w:rPr>
        <w:t xml:space="preserve">the Party of </w:t>
      </w:r>
      <w:r w:rsidRPr="00744E3E">
        <w:rPr>
          <w:b/>
          <w:iCs/>
          <w:highlight w:val="yellow"/>
          <w:u w:val="single"/>
          <w:bdr w:val="single" w:sz="4" w:space="0" w:color="auto"/>
        </w:rPr>
        <w:t>Humanism</w:t>
      </w:r>
      <w:r w:rsidRPr="00744E3E">
        <w:rPr>
          <w:b/>
          <w:iCs/>
          <w:highlight w:val="yellow"/>
          <w:u w:val="single"/>
          <w:bdr w:val="single" w:sz="18" w:space="0" w:color="auto"/>
        </w:rPr>
        <w:t>—</w:t>
      </w:r>
      <w:r w:rsidRPr="00744E3E">
        <w:rPr>
          <w:b/>
          <w:iCs/>
          <w:u w:val="single"/>
          <w:bdr w:val="single" w:sz="18" w:space="0" w:color="auto"/>
        </w:rPr>
        <w:t xml:space="preserve">this time </w:t>
      </w:r>
      <w:r w:rsidRPr="00744E3E">
        <w:rPr>
          <w:b/>
          <w:iCs/>
          <w:highlight w:val="yellow"/>
          <w:u w:val="single"/>
          <w:bdr w:val="single" w:sz="18" w:space="0" w:color="auto"/>
        </w:rPr>
        <w:t xml:space="preserve">in its </w:t>
      </w:r>
      <w:r w:rsidRPr="00744E3E">
        <w:rPr>
          <w:b/>
          <w:iCs/>
          <w:highlight w:val="yellow"/>
          <w:u w:val="single"/>
          <w:bdr w:val="single" w:sz="4" w:space="0" w:color="auto"/>
        </w:rPr>
        <w:t>feminist variant</w:t>
      </w:r>
      <w:r w:rsidRPr="00744E3E">
        <w:rPr>
          <w:sz w:val="16"/>
        </w:rPr>
        <w:t xml:space="preserve">. </w:t>
      </w:r>
      <w:r w:rsidRPr="00744E3E">
        <w:rPr>
          <w:sz w:val="12"/>
        </w:rPr>
        <w:t>¶</w:t>
      </w:r>
      <w:r w:rsidRPr="00744E3E">
        <w:rPr>
          <w:b/>
          <w:bCs/>
          <w:highlight w:val="green"/>
          <w:u w:val="single"/>
        </w:rPr>
        <w:t>Our alternative</w:t>
      </w:r>
      <w:r w:rsidRPr="00744E3E">
        <w:rPr>
          <w:sz w:val="16"/>
        </w:rPr>
        <w:t xml:space="preserve"> to reliance upon such normative claims </w:t>
      </w:r>
      <w:r w:rsidRPr="00744E3E">
        <w:rPr>
          <w:b/>
          <w:bCs/>
          <w:highlight w:val="green"/>
          <w:u w:val="single"/>
        </w:rPr>
        <w:t>would</w:t>
      </w:r>
      <w:r w:rsidRPr="00744E3E">
        <w:rPr>
          <w:b/>
          <w:bCs/>
          <w:u w:val="single"/>
        </w:rPr>
        <w:t xml:space="preserve"> seem to </w:t>
      </w:r>
      <w:r w:rsidRPr="00744E3E">
        <w:rPr>
          <w:b/>
          <w:bCs/>
          <w:highlight w:val="green"/>
          <w:u w:val="single"/>
        </w:rPr>
        <w:t xml:space="preserve">be </w:t>
      </w:r>
      <w:r w:rsidRPr="00744E3E">
        <w:rPr>
          <w:b/>
          <w:iCs/>
          <w:highlight w:val="green"/>
          <w:u w:val="single"/>
          <w:bdr w:val="single" w:sz="18" w:space="0" w:color="auto"/>
        </w:rPr>
        <w:t>engagement in political struggles</w:t>
      </w:r>
      <w:r w:rsidRPr="00744E3E">
        <w:rPr>
          <w:b/>
          <w:bCs/>
          <w:highlight w:val="green"/>
          <w:u w:val="single"/>
        </w:rPr>
        <w:t xml:space="preserve"> in which there are no trump cards such as</w:t>
      </w:r>
      <w:r w:rsidRPr="00744E3E">
        <w:rPr>
          <w:b/>
          <w:bCs/>
          <w:u w:val="single"/>
        </w:rPr>
        <w:t xml:space="preserve"> “morality” or “</w:t>
      </w:r>
      <w:r w:rsidRPr="00744E3E">
        <w:rPr>
          <w:b/>
          <w:bCs/>
          <w:highlight w:val="green"/>
          <w:u w:val="single"/>
        </w:rPr>
        <w:t>truth</w:t>
      </w:r>
      <w:r w:rsidRPr="00744E3E">
        <w:rPr>
          <w:b/>
          <w:bCs/>
          <w:u w:val="single"/>
        </w:rPr>
        <w:t>."Our alternative</w:t>
      </w:r>
      <w:r w:rsidRPr="00744E3E">
        <w:rPr>
          <w:sz w:val="16"/>
        </w:rPr>
        <w:t xml:space="preserve">, in other words, </w:t>
      </w:r>
      <w:r w:rsidRPr="00744E3E">
        <w:rPr>
          <w:b/>
          <w:bCs/>
          <w:u w:val="single"/>
        </w:rPr>
        <w:t xml:space="preserve">is </w:t>
      </w:r>
      <w:r w:rsidRPr="00744E3E">
        <w:rPr>
          <w:b/>
          <w:bCs/>
          <w:highlight w:val="green"/>
          <w:u w:val="single"/>
        </w:rPr>
        <w:t>to struggle within a</w:t>
      </w:r>
      <w:r w:rsidRPr="00744E3E">
        <w:rPr>
          <w:b/>
          <w:bCs/>
          <w:highlight w:val="yellow"/>
          <w:u w:val="single"/>
        </w:rPr>
        <w:t xml:space="preserve">n amoral </w:t>
      </w:r>
      <w:r w:rsidRPr="00744E3E">
        <w:rPr>
          <w:b/>
          <w:bCs/>
          <w:u w:val="single"/>
        </w:rPr>
        <w:t xml:space="preserve">political </w:t>
      </w:r>
      <w:r w:rsidRPr="00744E3E">
        <w:rPr>
          <w:b/>
          <w:bCs/>
          <w:highlight w:val="green"/>
          <w:u w:val="single"/>
        </w:rPr>
        <w:t xml:space="preserve">habitat for </w:t>
      </w:r>
      <w:r w:rsidRPr="00744E3E">
        <w:rPr>
          <w:b/>
          <w:bCs/>
          <w:highlight w:val="yellow"/>
          <w:u w:val="single"/>
        </w:rPr>
        <w:t>temporally bound and</w:t>
      </w:r>
      <w:r w:rsidRPr="00744E3E">
        <w:rPr>
          <w:sz w:val="16"/>
          <w:highlight w:val="yellow"/>
        </w:rPr>
        <w:t xml:space="preserve"> </w:t>
      </w:r>
      <w:r w:rsidRPr="00744E3E">
        <w:rPr>
          <w:b/>
          <w:iCs/>
          <w:highlight w:val="yellow"/>
          <w:u w:val="single"/>
          <w:bdr w:val="single" w:sz="18" w:space="0" w:color="auto"/>
        </w:rPr>
        <w:t xml:space="preserve">fully contestable </w:t>
      </w:r>
      <w:r w:rsidRPr="00744E3E">
        <w:rPr>
          <w:b/>
          <w:iCs/>
          <w:highlight w:val="green"/>
          <w:u w:val="single"/>
          <w:bdr w:val="single" w:sz="18" w:space="0" w:color="auto"/>
        </w:rPr>
        <w:t>visions of</w:t>
      </w:r>
      <w:r w:rsidRPr="00744E3E">
        <w:rPr>
          <w:b/>
          <w:iCs/>
          <w:u w:val="single"/>
          <w:bdr w:val="single" w:sz="18" w:space="0" w:color="auto"/>
        </w:rPr>
        <w:t xml:space="preserve"> </w:t>
      </w:r>
      <w:r w:rsidRPr="00744E3E">
        <w:rPr>
          <w:sz w:val="16"/>
          <w:szCs w:val="16"/>
        </w:rPr>
        <w:t>who we are and</w:t>
      </w:r>
      <w:r w:rsidRPr="00744E3E">
        <w:rPr>
          <w:b/>
          <w:iCs/>
          <w:u w:val="single"/>
          <w:bdr w:val="single" w:sz="18" w:space="0" w:color="auto"/>
        </w:rPr>
        <w:t xml:space="preserve"> </w:t>
      </w:r>
      <w:r w:rsidRPr="00744E3E">
        <w:rPr>
          <w:b/>
          <w:iCs/>
          <w:highlight w:val="green"/>
          <w:u w:val="single"/>
          <w:bdr w:val="single" w:sz="18" w:space="0" w:color="auto"/>
        </w:rPr>
        <w:t xml:space="preserve">how we ought to </w:t>
      </w:r>
      <w:r w:rsidRPr="00744E3E">
        <w:rPr>
          <w:b/>
          <w:iCs/>
          <w:highlight w:val="green"/>
          <w:u w:val="single"/>
          <w:bdr w:val="single" w:sz="18" w:space="0" w:color="auto"/>
        </w:rPr>
        <w:lastRenderedPageBreak/>
        <w:t>live</w:t>
      </w:r>
      <w:r w:rsidRPr="00744E3E">
        <w:rPr>
          <w:b/>
          <w:iCs/>
          <w:u w:val="single"/>
          <w:bdr w:val="single" w:sz="18" w:space="0" w:color="auto"/>
        </w:rPr>
        <w:t xml:space="preserve">. </w:t>
      </w:r>
      <w:r w:rsidRPr="00744E3E">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744E3E">
        <w:rPr>
          <w:b/>
          <w:bCs/>
          <w:u w:val="single"/>
        </w:rPr>
        <w:t>The question is whether</w:t>
      </w:r>
      <w:r w:rsidRPr="00744E3E">
        <w:rPr>
          <w:sz w:val="16"/>
        </w:rPr>
        <w:t xml:space="preserve"> fnninist </w:t>
      </w:r>
      <w:r w:rsidRPr="00744E3E">
        <w:rPr>
          <w:b/>
          <w:bCs/>
          <w:u w:val="single"/>
        </w:rPr>
        <w:t>politics can prosper without a moral apparatus</w:t>
      </w:r>
      <w:r w:rsidRPr="00744E3E">
        <w:rPr>
          <w:sz w:val="16"/>
        </w:rPr>
        <w:t xml:space="preserve">, whether feminist theorists and activists will give up </w:t>
      </w:r>
      <w:r w:rsidRPr="00744E3E">
        <w:rPr>
          <w:b/>
          <w:bCs/>
          <w:u w:val="single"/>
        </w:rPr>
        <w:t>substituting Truth and Morality for politics</w:t>
      </w:r>
      <w:r w:rsidRPr="00744E3E">
        <w:rPr>
          <w:sz w:val="16"/>
        </w:rPr>
        <w:t xml:space="preserve">. </w:t>
      </w:r>
      <w:r w:rsidRPr="00744E3E">
        <w:rPr>
          <w:b/>
          <w:iCs/>
          <w:highlight w:val="green"/>
          <w:u w:val="single"/>
          <w:bdr w:val="single" w:sz="18" w:space="0" w:color="auto"/>
        </w:rPr>
        <w:t>Are we willing to engage in struggle rather than recrimination</w:t>
      </w:r>
      <w:r w:rsidRPr="00744E3E">
        <w:rPr>
          <w:sz w:val="16"/>
          <w:highlight w:val="green"/>
        </w:rPr>
        <w:t xml:space="preserve">, </w:t>
      </w:r>
      <w:r w:rsidRPr="00744E3E">
        <w:rPr>
          <w:b/>
          <w:iCs/>
          <w:highlight w:val="green"/>
          <w:u w:val="single"/>
          <w:bdr w:val="single" w:sz="4" w:space="0" w:color="auto"/>
        </w:rPr>
        <w:t xml:space="preserve">to develop </w:t>
      </w:r>
      <w:r w:rsidRPr="00744E3E">
        <w:rPr>
          <w:b/>
          <w:iCs/>
          <w:highlight w:val="yellow"/>
          <w:u w:val="single"/>
          <w:bdr w:val="single" w:sz="4" w:space="0" w:color="auto"/>
        </w:rPr>
        <w:t xml:space="preserve">our </w:t>
      </w:r>
      <w:r w:rsidRPr="00744E3E">
        <w:rPr>
          <w:b/>
          <w:iCs/>
          <w:highlight w:val="green"/>
          <w:u w:val="single"/>
          <w:bdr w:val="single" w:sz="4" w:space="0" w:color="auto"/>
        </w:rPr>
        <w:t xml:space="preserve">faculties rather than avenge </w:t>
      </w:r>
      <w:r w:rsidRPr="00744E3E">
        <w:rPr>
          <w:b/>
          <w:iCs/>
          <w:highlight w:val="yellow"/>
          <w:u w:val="single"/>
          <w:bdr w:val="single" w:sz="4" w:space="0" w:color="auto"/>
        </w:rPr>
        <w:t xml:space="preserve">our </w:t>
      </w:r>
      <w:r w:rsidRPr="00744E3E">
        <w:rPr>
          <w:b/>
          <w:iCs/>
          <w:highlight w:val="green"/>
          <w:u w:val="single"/>
          <w:bdr w:val="single" w:sz="4" w:space="0" w:color="auto"/>
        </w:rPr>
        <w:t xml:space="preserve">subordination with </w:t>
      </w:r>
      <w:r w:rsidRPr="00744E3E">
        <w:rPr>
          <w:b/>
          <w:iCs/>
          <w:sz w:val="28"/>
          <w:szCs w:val="28"/>
          <w:highlight w:val="green"/>
          <w:u w:val="single"/>
          <w:bdr w:val="single" w:sz="4" w:space="0" w:color="auto"/>
        </w:rPr>
        <w:t>moral and epistemological gestures</w:t>
      </w:r>
      <w:r w:rsidRPr="00744E3E">
        <w:rPr>
          <w:sz w:val="16"/>
        </w:rPr>
        <w:t xml:space="preserve">, </w:t>
      </w:r>
      <w:r w:rsidRPr="00744E3E">
        <w:rPr>
          <w:b/>
          <w:iCs/>
          <w:u w:val="single"/>
          <w:bdr w:val="single" w:sz="18" w:space="0" w:color="auto"/>
        </w:rPr>
        <w:t>to fight for a world rather than conduct process on the existing one</w:t>
      </w:r>
      <w:r w:rsidRPr="00744E3E">
        <w:rPr>
          <w:sz w:val="16"/>
        </w:rPr>
        <w:t xml:space="preserve">? Nictzschc insisted that extraordinary strengths of character and mind would be necessary to operate in thce domain of epistemological and religious nakedness he heralded. But in </w:t>
      </w:r>
      <w:r w:rsidRPr="00744E3E">
        <w:rPr>
          <w:b/>
          <w:bCs/>
          <w:highlight w:val="green"/>
          <w:u w:val="single"/>
        </w:rPr>
        <w:t>this</w:t>
      </w:r>
      <w:r w:rsidRPr="00744E3E">
        <w:rPr>
          <w:sz w:val="16"/>
        </w:rPr>
        <w:t xml:space="preserve"> heexcessively individualized a challenge that more importantly </w:t>
      </w:r>
      <w:r w:rsidRPr="00744E3E">
        <w:rPr>
          <w:b/>
          <w:bCs/>
          <w:highlight w:val="green"/>
          <w:u w:val="single"/>
        </w:rPr>
        <w:t>requires the deliberate development of postmoral</w:t>
      </w:r>
      <w:r w:rsidRPr="00744E3E">
        <w:rPr>
          <w:sz w:val="16"/>
        </w:rPr>
        <w:t xml:space="preserve"> and antirelativist </w:t>
      </w:r>
      <w:r w:rsidRPr="00744E3E">
        <w:rPr>
          <w:b/>
          <w:bCs/>
          <w:highlight w:val="green"/>
          <w:u w:val="single"/>
        </w:rPr>
        <w:t>political spaces, practices of deliberation</w:t>
      </w:r>
      <w:r w:rsidRPr="00744E3E">
        <w:rPr>
          <w:b/>
          <w:bCs/>
          <w:highlight w:val="yellow"/>
          <w:u w:val="single"/>
        </w:rPr>
        <w:t>, and modes of adjudication</w:t>
      </w:r>
      <w:r w:rsidRPr="00744E3E">
        <w:rPr>
          <w:sz w:val="16"/>
        </w:rPr>
        <w:t>.</w:t>
      </w:r>
      <w:r w:rsidRPr="00744E3E">
        <w:rPr>
          <w:sz w:val="12"/>
        </w:rPr>
        <w:t>¶</w:t>
      </w:r>
      <w:r w:rsidRPr="00744E3E">
        <w:rPr>
          <w:sz w:val="16"/>
        </w:rPr>
        <w:t>49</w:t>
      </w:r>
      <w:r w:rsidRPr="00744E3E">
        <w:rPr>
          <w:sz w:val="12"/>
        </w:rPr>
        <w:t>¶</w:t>
      </w:r>
      <w:r w:rsidRPr="00744E3E">
        <w:rPr>
          <w:sz w:val="16"/>
        </w:rPr>
        <w:t>The only way through a crisis of space is to invent a new space —Fredric Jameson. “Postmodernism"</w:t>
      </w:r>
      <w:r w:rsidRPr="00744E3E">
        <w:rPr>
          <w:sz w:val="12"/>
        </w:rPr>
        <w:t>¶</w:t>
      </w:r>
      <w:r w:rsidRPr="00744E3E">
        <w:rPr>
          <w:sz w:val="16"/>
        </w:rPr>
        <w:t xml:space="preserve">Precisely because of its incessant revelation of settled practices and identi- ties as contingent, its acceleration of the tendency to melt all that is solid into air. </w:t>
      </w:r>
      <w:r w:rsidRPr="00744E3E">
        <w:rPr>
          <w:b/>
          <w:bCs/>
          <w:u w:val="single"/>
        </w:rPr>
        <w:t>what is called postmodernity poses the opportunity to radically sever the problem of the good from the problem of the true</w:t>
      </w:r>
      <w:r w:rsidRPr="00744E3E">
        <w:rPr>
          <w:b/>
          <w:iCs/>
          <w:u w:val="single"/>
          <w:bdr w:val="single" w:sz="18" w:space="0" w:color="auto"/>
        </w:rPr>
        <w:t xml:space="preserve">, </w:t>
      </w:r>
      <w:r w:rsidRPr="00744E3E">
        <w:rPr>
          <w:b/>
          <w:iCs/>
          <w:highlight w:val="yellow"/>
          <w:u w:val="single"/>
          <w:bdr w:val="single" w:sz="18" w:space="0" w:color="auto"/>
        </w:rPr>
        <w:t>to decide “what we want” rather than derive it from assumptions or arguments about “who we are.</w:t>
      </w:r>
      <w:r w:rsidRPr="00744E3E">
        <w:rPr>
          <w:b/>
          <w:iCs/>
          <w:u w:val="single"/>
          <w:bdr w:val="single" w:sz="18" w:space="0" w:color="auto"/>
        </w:rPr>
        <w:t>”</w:t>
      </w:r>
      <w:r w:rsidRPr="00744E3E">
        <w:rPr>
          <w:b/>
          <w:bCs/>
          <w:u w:val="single"/>
        </w:rPr>
        <w:t xml:space="preserve">Our capacity to exploit this opportunity positively will be hinged to our success in developing new </w:t>
      </w:r>
      <w:r w:rsidRPr="00744E3E">
        <w:rPr>
          <w:sz w:val="16"/>
        </w:rPr>
        <w:t xml:space="preserve">modes and </w:t>
      </w:r>
      <w:r w:rsidRPr="00744E3E">
        <w:rPr>
          <w:b/>
          <w:iCs/>
          <w:u w:val="single"/>
          <w:bdr w:val="single" w:sz="18" w:space="0" w:color="auto"/>
        </w:rPr>
        <w:t>criteria for political judgment</w:t>
      </w:r>
      <w:r w:rsidRPr="00744E3E">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sidRPr="00744E3E">
        <w:rPr>
          <w:b/>
          <w:bCs/>
          <w:u w:val="single"/>
        </w:rPr>
        <w:t>Insofar as it eschew’s rather than revises</w:t>
      </w:r>
      <w:r w:rsidRPr="00744E3E">
        <w:rPr>
          <w:sz w:val="16"/>
        </w:rPr>
        <w:t xml:space="preserve">these </w:t>
      </w:r>
      <w:r w:rsidRPr="00744E3E">
        <w:rPr>
          <w:b/>
          <w:bCs/>
          <w:u w:val="single"/>
        </w:rPr>
        <w:t xml:space="preserve">problematic practices, </w:t>
      </w:r>
      <w:r w:rsidRPr="00744E3E">
        <w:rPr>
          <w:b/>
          <w:bCs/>
          <w:highlight w:val="green"/>
          <w:u w:val="single"/>
        </w:rPr>
        <w:t>resistance-as-politics does not raise the dilemmas of responsibility</w:t>
      </w:r>
      <w:r w:rsidRPr="00744E3E">
        <w:rPr>
          <w:b/>
          <w:bCs/>
          <w:u w:val="single"/>
        </w:rPr>
        <w:t xml:space="preserve"> and justification </w:t>
      </w:r>
      <w:r w:rsidRPr="00744E3E">
        <w:rPr>
          <w:b/>
          <w:bCs/>
          <w:highlight w:val="yellow"/>
          <w:u w:val="single"/>
        </w:rPr>
        <w:t xml:space="preserve">entailed </w:t>
      </w:r>
      <w:r w:rsidRPr="00744E3E">
        <w:rPr>
          <w:b/>
          <w:bCs/>
          <w:highlight w:val="green"/>
          <w:u w:val="single"/>
        </w:rPr>
        <w:t xml:space="preserve">in “affirming” political projects </w:t>
      </w:r>
      <w:r w:rsidRPr="00744E3E">
        <w:rPr>
          <w:b/>
          <w:bCs/>
          <w:u w:val="single"/>
        </w:rPr>
        <w:t>and norms.</w:t>
      </w:r>
      <w:r w:rsidRPr="00744E3E">
        <w:rPr>
          <w:sz w:val="16"/>
        </w:rPr>
        <w:t xml:space="preserve"> In this respect, like identity politics, and indeed </w:t>
      </w:r>
      <w:r w:rsidRPr="00744E3E">
        <w:rPr>
          <w:b/>
          <w:bCs/>
          <w:highlight w:val="yellow"/>
          <w:u w:val="single"/>
        </w:rPr>
        <w:t>sharing with identity politics an excessively local viewpoint</w:t>
      </w:r>
      <w:r w:rsidRPr="00744E3E">
        <w:rPr>
          <w:b/>
          <w:bCs/>
          <w:u w:val="single"/>
        </w:rPr>
        <w:t xml:space="preserve"> and tendency </w:t>
      </w:r>
      <w:r w:rsidRPr="00744E3E">
        <w:rPr>
          <w:b/>
          <w:bCs/>
          <w:highlight w:val="yellow"/>
          <w:u w:val="single"/>
        </w:rPr>
        <w:t xml:space="preserve">toward </w:t>
      </w:r>
      <w:r w:rsidRPr="00744E3E">
        <w:rPr>
          <w:b/>
          <w:iCs/>
          <w:highlight w:val="yellow"/>
          <w:u w:val="single"/>
          <w:bdr w:val="single" w:sz="4" w:space="0" w:color="auto"/>
        </w:rPr>
        <w:t>positioning without mapping</w:t>
      </w:r>
      <w:r w:rsidRPr="00744E3E">
        <w:rPr>
          <w:sz w:val="16"/>
        </w:rPr>
        <w:t xml:space="preserve">, the contemporary vogue of </w:t>
      </w:r>
      <w:r w:rsidRPr="00744E3E">
        <w:rPr>
          <w:b/>
          <w:bCs/>
          <w:highlight w:val="yellow"/>
          <w:u w:val="single"/>
        </w:rPr>
        <w:t>resistance is</w:t>
      </w:r>
      <w:r w:rsidRPr="00744E3E">
        <w:rPr>
          <w:b/>
          <w:bCs/>
          <w:u w:val="single"/>
        </w:rPr>
        <w:t xml:space="preserve"> more </w:t>
      </w:r>
      <w:r w:rsidRPr="00744E3E">
        <w:rPr>
          <w:b/>
          <w:bCs/>
          <w:highlight w:val="yellow"/>
          <w:u w:val="single"/>
        </w:rPr>
        <w:t>a symptom</w:t>
      </w:r>
      <w:r w:rsidRPr="00744E3E">
        <w:rPr>
          <w:b/>
          <w:bCs/>
          <w:u w:val="single"/>
        </w:rPr>
        <w:t xml:space="preserve"> of postmodernity’s crisis of political space </w:t>
      </w:r>
      <w:r w:rsidRPr="00744E3E">
        <w:rPr>
          <w:b/>
          <w:bCs/>
          <w:highlight w:val="yellow"/>
          <w:u w:val="single"/>
        </w:rPr>
        <w:t>than a coherent response</w:t>
      </w:r>
      <w:r w:rsidRPr="00744E3E">
        <w:rPr>
          <w:b/>
          <w:bCs/>
          <w:u w:val="single"/>
        </w:rPr>
        <w:t xml:space="preserve"> to it.</w:t>
      </w:r>
      <w:r w:rsidRPr="00744E3E">
        <w:rPr>
          <w:b/>
          <w:iCs/>
          <w:highlight w:val="green"/>
          <w:u w:val="single"/>
          <w:bdr w:val="single" w:sz="18" w:space="0" w:color="auto"/>
        </w:rPr>
        <w:t>Resistance goes nowhere</w:t>
      </w:r>
      <w:r w:rsidRPr="00744E3E">
        <w:rPr>
          <w:b/>
          <w:iCs/>
          <w:u w:val="single"/>
          <w:bdr w:val="single" w:sz="18" w:space="0" w:color="auto"/>
        </w:rPr>
        <w:t xml:space="preserve"> in particular, has no inherent attachments, </w:t>
      </w:r>
      <w:r w:rsidRPr="00744E3E">
        <w:rPr>
          <w:b/>
          <w:iCs/>
          <w:highlight w:val="green"/>
          <w:u w:val="single"/>
          <w:bdr w:val="single" w:sz="18" w:space="0" w:color="auto"/>
        </w:rPr>
        <w:t>and hails no particular vision</w:t>
      </w:r>
      <w:r w:rsidRPr="00744E3E">
        <w:rPr>
          <w:sz w:val="16"/>
        </w:rPr>
        <w:t xml:space="preserve">; as Foucault makes clear, </w:t>
      </w:r>
      <w:r w:rsidRPr="00744E3E">
        <w:rPr>
          <w:b/>
          <w:iCs/>
          <w:highlight w:val="yellow"/>
          <w:u w:val="single"/>
          <w:bdr w:val="single" w:sz="18" w:space="0" w:color="auto"/>
        </w:rPr>
        <w:t>resistance is an effect of and reaction to power, not an arrogation</w:t>
      </w:r>
      <w:r w:rsidRPr="00744E3E">
        <w:rPr>
          <w:b/>
          <w:iCs/>
          <w:u w:val="single"/>
          <w:bdr w:val="single" w:sz="18" w:space="0" w:color="auto"/>
        </w:rPr>
        <w:t xml:space="preserve"> of it</w:t>
      </w:r>
      <w:r w:rsidRPr="00744E3E">
        <w:rPr>
          <w:sz w:val="16"/>
        </w:rPr>
        <w:t>.</w:t>
      </w:r>
      <w:r w:rsidRPr="00744E3E">
        <w:rPr>
          <w:sz w:val="12"/>
        </w:rPr>
        <w:t>¶</w:t>
      </w:r>
      <w:r w:rsidRPr="00744E3E">
        <w:rPr>
          <w:b/>
          <w:bCs/>
          <w:highlight w:val="yellow"/>
          <w:u w:val="single"/>
        </w:rPr>
        <w:t>What</w:t>
      </w:r>
      <w:r w:rsidRPr="00744E3E">
        <w:rPr>
          <w:sz w:val="16"/>
        </w:rPr>
        <w:t xml:space="preserve"> postmodernity disperses and postmodern feminist </w:t>
      </w:r>
      <w:r w:rsidRPr="00744E3E">
        <w:rPr>
          <w:b/>
          <w:bCs/>
          <w:highlight w:val="yellow"/>
          <w:u w:val="single"/>
        </w:rPr>
        <w:t xml:space="preserve">politics requires are </w:t>
      </w:r>
      <w:r w:rsidRPr="00744E3E">
        <w:rPr>
          <w:b/>
          <w:iCs/>
          <w:highlight w:val="yellow"/>
          <w:u w:val="single"/>
          <w:bdr w:val="single" w:sz="18" w:space="0" w:color="auto"/>
        </w:rPr>
        <w:t>cultivated political spaces</w:t>
      </w:r>
      <w:r w:rsidRPr="00744E3E">
        <w:rPr>
          <w:b/>
          <w:iCs/>
          <w:u w:val="single"/>
          <w:bdr w:val="single" w:sz="18" w:space="0" w:color="auto"/>
        </w:rPr>
        <w:t xml:space="preserve"> </w:t>
      </w:r>
      <w:r w:rsidRPr="00744E3E">
        <w:rPr>
          <w:b/>
          <w:bCs/>
          <w:u w:val="single"/>
        </w:rPr>
        <w:t>for posing and questioning</w:t>
      </w:r>
      <w:r w:rsidRPr="00744E3E">
        <w:rPr>
          <w:sz w:val="16"/>
        </w:rPr>
        <w:t xml:space="preserve"> feminist </w:t>
      </w:r>
      <w:r w:rsidRPr="00744E3E">
        <w:rPr>
          <w:b/>
          <w:bCs/>
          <w:u w:val="single"/>
        </w:rPr>
        <w:t>political norms</w:t>
      </w:r>
      <w:r w:rsidRPr="00744E3E">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744E3E">
        <w:rPr>
          <w:sz w:val="12"/>
        </w:rPr>
        <w:t>¶</w:t>
      </w:r>
      <w:r w:rsidRPr="00744E3E">
        <w:rPr>
          <w:sz w:val="16"/>
        </w:rPr>
        <w:t>50</w:t>
      </w:r>
      <w:r w:rsidRPr="00744E3E">
        <w:rPr>
          <w:sz w:val="12"/>
        </w:rPr>
        <w:t>¶</w:t>
      </w:r>
      <w:r w:rsidRPr="00744E3E">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744E3E">
        <w:rPr>
          <w:sz w:val="12"/>
          <w:szCs w:val="14"/>
        </w:rPr>
        <w:t>¶</w:t>
      </w:r>
      <w:r w:rsidRPr="00744E3E">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744E3E">
        <w:rPr>
          <w:b/>
          <w:bCs/>
          <w:u w:val="single"/>
        </w:rPr>
        <w:t xml:space="preserve">Our </w:t>
      </w:r>
      <w:r w:rsidRPr="00744E3E">
        <w:rPr>
          <w:b/>
          <w:bCs/>
          <w:highlight w:val="green"/>
          <w:u w:val="single"/>
        </w:rPr>
        <w:t>spaces</w:t>
      </w:r>
      <w:r w:rsidRPr="00744E3E">
        <w:rPr>
          <w:b/>
          <w:iCs/>
          <w:u w:val="single"/>
          <w:bdr w:val="single" w:sz="18" w:space="0" w:color="auto"/>
        </w:rPr>
        <w:t xml:space="preserve">, </w:t>
      </w:r>
      <w:r w:rsidRPr="00744E3E">
        <w:rPr>
          <w:b/>
          <w:iCs/>
          <w:u w:val="single"/>
          <w:bdr w:val="single" w:sz="18" w:space="0" w:color="auto"/>
        </w:rPr>
        <w:lastRenderedPageBreak/>
        <w:t>while requiring some definition and protection</w:t>
      </w:r>
      <w:r w:rsidRPr="00744E3E">
        <w:rPr>
          <w:sz w:val="16"/>
        </w:rPr>
        <w:t xml:space="preserve">, cannot be clean, sharply bounded, disembodied, or permanent: </w:t>
      </w:r>
      <w:r w:rsidRPr="00744E3E">
        <w:rPr>
          <w:b/>
          <w:bCs/>
          <w:u w:val="single"/>
        </w:rPr>
        <w:t>to engage postmodern modes of power</w:t>
      </w:r>
      <w:r w:rsidRPr="00744E3E">
        <w:rPr>
          <w:sz w:val="16"/>
        </w:rPr>
        <w:t xml:space="preserve"> and honor specifically feminist knowledges, </w:t>
      </w:r>
      <w:r w:rsidRPr="00744E3E">
        <w:rPr>
          <w:b/>
          <w:bCs/>
          <w:u w:val="single"/>
        </w:rPr>
        <w:t>they must be heterogenous, roving, relatively noninstitutionalized, and democratic to the point of exhaustion.</w:t>
      </w:r>
      <w:r w:rsidRPr="00744E3E">
        <w:rPr>
          <w:b/>
          <w:bCs/>
          <w:sz w:val="12"/>
        </w:rPr>
        <w:t>¶</w:t>
      </w:r>
      <w:r w:rsidRPr="00744E3E">
        <w:rPr>
          <w:sz w:val="16"/>
        </w:rPr>
        <w:t xml:space="preserve">Such spaces </w:t>
      </w:r>
      <w:r w:rsidRPr="00744E3E">
        <w:rPr>
          <w:b/>
          <w:bCs/>
          <w:highlight w:val="green"/>
          <w:u w:val="single"/>
        </w:rPr>
        <w:t xml:space="preserve">are crucial for </w:t>
      </w:r>
      <w:r w:rsidRPr="00744E3E">
        <w:rPr>
          <w:b/>
          <w:iCs/>
          <w:highlight w:val="green"/>
          <w:u w:val="single"/>
          <w:bdr w:val="single" w:sz="18" w:space="0" w:color="auto"/>
        </w:rPr>
        <w:t xml:space="preserve">developing </w:t>
      </w:r>
      <w:r w:rsidRPr="00744E3E">
        <w:rPr>
          <w:b/>
          <w:iCs/>
          <w:highlight w:val="yellow"/>
          <w:u w:val="single"/>
          <w:bdr w:val="single" w:sz="18" w:space="0" w:color="auto"/>
        </w:rPr>
        <w:t xml:space="preserve">the </w:t>
      </w:r>
      <w:r w:rsidRPr="00744E3E">
        <w:rPr>
          <w:b/>
          <w:iCs/>
          <w:highlight w:val="green"/>
          <w:u w:val="single"/>
          <w:bdr w:val="single" w:sz="18" w:space="0" w:color="auto"/>
        </w:rPr>
        <w:t>skills and practices of</w:t>
      </w:r>
      <w:r w:rsidRPr="00744E3E">
        <w:rPr>
          <w:b/>
          <w:iCs/>
          <w:u w:val="single"/>
          <w:bdr w:val="single" w:sz="18" w:space="0" w:color="auto"/>
        </w:rPr>
        <w:t xml:space="preserve"> </w:t>
      </w:r>
      <w:r w:rsidRPr="00744E3E">
        <w:rPr>
          <w:sz w:val="16"/>
        </w:rPr>
        <w:t>post- modern</w:t>
      </w:r>
      <w:r w:rsidRPr="00744E3E">
        <w:rPr>
          <w:b/>
          <w:iCs/>
          <w:u w:val="single"/>
          <w:bdr w:val="single" w:sz="18" w:space="0" w:color="auto"/>
        </w:rPr>
        <w:t xml:space="preserve"> </w:t>
      </w:r>
      <w:r w:rsidRPr="00744E3E">
        <w:rPr>
          <w:b/>
          <w:iCs/>
          <w:highlight w:val="green"/>
          <w:u w:val="single"/>
          <w:bdr w:val="single" w:sz="18" w:space="0" w:color="auto"/>
        </w:rPr>
        <w:t>judgment</w:t>
      </w:r>
      <w:r w:rsidRPr="00744E3E">
        <w:rPr>
          <w:sz w:val="16"/>
        </w:rPr>
        <w:t xml:space="preserve">, addressing the problem of “how to produce a discourse on justicc . . . when one no longer relies on ontology or epistemology.”43 </w:t>
      </w:r>
      <w:r w:rsidRPr="00744E3E">
        <w:rPr>
          <w:b/>
          <w:bCs/>
          <w:u w:val="single"/>
        </w:rPr>
        <w:t xml:space="preserve">Postmodemity’s dismantling of metaphysical foundations for justice renders us quite vulnerable to domination by technical reason </w:t>
      </w:r>
      <w:r w:rsidRPr="00744E3E">
        <w:rPr>
          <w:b/>
          <w:bCs/>
          <w:sz w:val="12"/>
        </w:rPr>
        <w:t>¶</w:t>
      </w:r>
      <w:r w:rsidRPr="00744E3E">
        <w:rPr>
          <w:sz w:val="16"/>
        </w:rPr>
        <w:t>51</w:t>
      </w:r>
      <w:r w:rsidRPr="00744E3E">
        <w:rPr>
          <w:sz w:val="12"/>
        </w:rPr>
        <w:t>¶</w:t>
      </w:r>
      <w:r w:rsidRPr="00744E3E">
        <w:rPr>
          <w:b/>
          <w:bCs/>
          <w:u w:val="single"/>
        </w:rPr>
        <w:t xml:space="preserve">unless we seize the opportunity this erosion also creates to </w:t>
      </w:r>
      <w:r w:rsidRPr="00744E3E">
        <w:rPr>
          <w:b/>
          <w:iCs/>
          <w:u w:val="single"/>
          <w:bdr w:val="single" w:sz="18" w:space="0" w:color="auto"/>
        </w:rPr>
        <w:t xml:space="preserve">develop </w:t>
      </w:r>
      <w:r w:rsidRPr="00744E3E">
        <w:rPr>
          <w:b/>
          <w:iCs/>
          <w:highlight w:val="yellow"/>
          <w:u w:val="single"/>
          <w:bdr w:val="single" w:sz="18" w:space="0" w:color="auto"/>
        </w:rPr>
        <w:t>democratic processes for formulating</w:t>
      </w:r>
      <w:r w:rsidRPr="00744E3E">
        <w:rPr>
          <w:sz w:val="16"/>
        </w:rPr>
        <w:t xml:space="preserve"> postepistemelogical and postontological </w:t>
      </w:r>
      <w:r w:rsidRPr="00744E3E">
        <w:rPr>
          <w:b/>
          <w:iCs/>
          <w:highlight w:val="yellow"/>
          <w:u w:val="single"/>
          <w:bdr w:val="single" w:sz="18" w:space="0" w:color="auto"/>
        </w:rPr>
        <w:t>judgments</w:t>
      </w:r>
      <w:r w:rsidRPr="00744E3E">
        <w:rPr>
          <w:b/>
          <w:iCs/>
          <w:u w:val="single"/>
          <w:bdr w:val="single" w:sz="18" w:space="0" w:color="auto"/>
        </w:rPr>
        <w:t xml:space="preserve">. </w:t>
      </w:r>
      <w:r w:rsidRPr="00744E3E">
        <w:rPr>
          <w:b/>
          <w:bCs/>
          <w:u w:val="single"/>
        </w:rPr>
        <w:t xml:space="preserve">Such judgements </w:t>
      </w:r>
      <w:r w:rsidRPr="00744E3E">
        <w:rPr>
          <w:b/>
          <w:bCs/>
          <w:highlight w:val="yellow"/>
          <w:u w:val="single"/>
        </w:rPr>
        <w:t>require</w:t>
      </w:r>
      <w:r w:rsidRPr="00744E3E">
        <w:rPr>
          <w:b/>
          <w:iCs/>
          <w:highlight w:val="yellow"/>
          <w:u w:val="single"/>
          <w:bdr w:val="single" w:sz="18" w:space="0" w:color="auto"/>
        </w:rPr>
        <w:t xml:space="preserve"> learning how to have public conversations with each other,</w:t>
      </w:r>
      <w:r w:rsidRPr="00744E3E">
        <w:rPr>
          <w:b/>
          <w:iCs/>
          <w:u w:val="single"/>
          <w:bdr w:val="single" w:sz="18" w:space="0" w:color="auto"/>
        </w:rPr>
        <w:t xml:space="preserve"> </w:t>
      </w:r>
      <w:r w:rsidRPr="00744E3E">
        <w:rPr>
          <w:b/>
          <w:bCs/>
          <w:highlight w:val="yellow"/>
          <w:u w:val="single"/>
        </w:rPr>
        <w:t>arguing from a</w:t>
      </w:r>
      <w:r w:rsidRPr="00744E3E">
        <w:rPr>
          <w:b/>
          <w:iCs/>
          <w:highlight w:val="yellow"/>
          <w:u w:val="single"/>
          <w:bdr w:val="single" w:sz="18" w:space="0" w:color="auto"/>
        </w:rPr>
        <w:t xml:space="preserve"> vision about the common (“what I want for us") rather than from identity (“who I am”),</w:t>
      </w:r>
      <w:r w:rsidRPr="00744E3E">
        <w:rPr>
          <w:b/>
          <w:bCs/>
          <w:highlight w:val="yellow"/>
          <w:u w:val="single"/>
        </w:rPr>
        <w:t>and</w:t>
      </w:r>
      <w:r w:rsidRPr="00744E3E">
        <w:rPr>
          <w:b/>
          <w:bCs/>
          <w:u w:val="single"/>
        </w:rPr>
        <w:t xml:space="preserve"> from </w:t>
      </w:r>
      <w:r w:rsidRPr="00744E3E">
        <w:rPr>
          <w:b/>
          <w:iCs/>
          <w:highlight w:val="yellow"/>
          <w:u w:val="single"/>
          <w:bdr w:val="single" w:sz="4" w:space="0" w:color="auto"/>
        </w:rPr>
        <w:t>explicitly postulated norms</w:t>
      </w:r>
      <w:r w:rsidRPr="00744E3E">
        <w:rPr>
          <w:b/>
          <w:bCs/>
          <w:u w:val="single"/>
        </w:rPr>
        <w:t xml:space="preserve"> and potential common values </w:t>
      </w:r>
      <w:r w:rsidRPr="00744E3E">
        <w:rPr>
          <w:b/>
          <w:bCs/>
          <w:highlight w:val="yellow"/>
          <w:u w:val="single"/>
        </w:rPr>
        <w:t>rather than</w:t>
      </w:r>
      <w:r w:rsidRPr="00744E3E">
        <w:rPr>
          <w:b/>
          <w:bCs/>
          <w:u w:val="single"/>
        </w:rPr>
        <w:t xml:space="preserve"> false essentialism or </w:t>
      </w:r>
      <w:r w:rsidRPr="00744E3E">
        <w:rPr>
          <w:b/>
          <w:bCs/>
          <w:highlight w:val="yellow"/>
          <w:u w:val="single"/>
        </w:rPr>
        <w:t>unreconstructed private interest</w:t>
      </w:r>
      <w:r w:rsidRPr="00744E3E">
        <w:rPr>
          <w:b/>
          <w:bCs/>
          <w:u w:val="single"/>
        </w:rPr>
        <w:t>.</w:t>
      </w:r>
      <w:r w:rsidRPr="00744E3E">
        <w:rPr>
          <w:sz w:val="16"/>
        </w:rPr>
        <w:t xml:space="preserve">44 </w:t>
      </w:r>
      <w:r w:rsidRPr="00744E3E">
        <w:rPr>
          <w:b/>
          <w:bCs/>
          <w:highlight w:val="yellow"/>
          <w:u w:val="single"/>
        </w:rPr>
        <w:t>Paradoxically</w:t>
      </w:r>
      <w:r w:rsidRPr="00744E3E">
        <w:rPr>
          <w:b/>
          <w:bCs/>
          <w:u w:val="single"/>
        </w:rPr>
        <w:t xml:space="preserve">, such public and comparatively </w:t>
      </w:r>
      <w:r w:rsidRPr="00744E3E">
        <w:rPr>
          <w:b/>
          <w:iCs/>
          <w:highlight w:val="green"/>
          <w:u w:val="single"/>
          <w:bdr w:val="single" w:sz="18" w:space="0" w:color="auto"/>
        </w:rPr>
        <w:t>impersonal arguments carry potential for greater accountability</w:t>
      </w:r>
      <w:r w:rsidRPr="00744E3E">
        <w:rPr>
          <w:b/>
          <w:bCs/>
          <w:u w:val="single"/>
        </w:rPr>
        <w:t xml:space="preserve"> </w:t>
      </w:r>
      <w:r w:rsidRPr="00744E3E">
        <w:rPr>
          <w:b/>
          <w:bCs/>
          <w:highlight w:val="yellow"/>
          <w:u w:val="single"/>
        </w:rPr>
        <w:t>than arguments from identity</w:t>
      </w:r>
      <w:r w:rsidRPr="00744E3E">
        <w:rPr>
          <w:b/>
          <w:bCs/>
          <w:u w:val="single"/>
        </w:rPr>
        <w:t xml:space="preserve"> or interest. </w:t>
      </w:r>
      <w:r w:rsidRPr="00744E3E">
        <w:rPr>
          <w:b/>
          <w:bCs/>
          <w:highlight w:val="yellow"/>
          <w:u w:val="single"/>
        </w:rPr>
        <w:t xml:space="preserve">While the former may be </w:t>
      </w:r>
      <w:r w:rsidRPr="00744E3E">
        <w:rPr>
          <w:b/>
          <w:iCs/>
          <w:highlight w:val="yellow"/>
          <w:u w:val="single"/>
          <w:bdr w:val="single" w:sz="18" w:space="0" w:color="auto"/>
        </w:rPr>
        <w:t>interrogated to the ground</w:t>
      </w:r>
      <w:r w:rsidRPr="00744E3E">
        <w:rPr>
          <w:b/>
          <w:bCs/>
          <w:u w:val="single"/>
        </w:rPr>
        <w:t xml:space="preserve"> by others</w:t>
      </w:r>
      <w:r w:rsidRPr="00744E3E">
        <w:rPr>
          <w:sz w:val="16"/>
        </w:rPr>
        <w:t xml:space="preserve">, </w:t>
      </w:r>
      <w:r w:rsidRPr="00744E3E">
        <w:rPr>
          <w:b/>
          <w:bCs/>
          <w:highlight w:val="yellow"/>
          <w:u w:val="single"/>
        </w:rPr>
        <w:t xml:space="preserve">the latter are </w:t>
      </w:r>
      <w:r w:rsidRPr="00744E3E">
        <w:rPr>
          <w:b/>
          <w:iCs/>
          <w:highlight w:val="yellow"/>
          <w:u w:val="single"/>
          <w:bdr w:val="single" w:sz="18" w:space="0" w:color="auto"/>
        </w:rPr>
        <w:t>insulated from such inquiry with the mantle of truth worn by identity-based speech</w:t>
      </w:r>
      <w:r w:rsidRPr="00744E3E">
        <w:rPr>
          <w:sz w:val="16"/>
        </w:rPr>
        <w:t xml:space="preserve">. Moreover, </w:t>
      </w:r>
      <w:r w:rsidRPr="00744E3E">
        <w:rPr>
          <w:b/>
          <w:bCs/>
          <w:u w:val="single"/>
        </w:rPr>
        <w:t>postidentitypolitical positions</w:t>
      </w:r>
      <w:r w:rsidRPr="00744E3E">
        <w:rPr>
          <w:sz w:val="16"/>
        </w:rPr>
        <w:t xml:space="preserve"> and conversations </w:t>
      </w:r>
      <w:r w:rsidRPr="00744E3E">
        <w:rPr>
          <w:b/>
          <w:bCs/>
          <w:u w:val="single"/>
        </w:rPr>
        <w:t>potentially replace a politics of difference with a politics of diversity</w:t>
      </w:r>
      <w:r w:rsidRPr="00744E3E">
        <w:rPr>
          <w:sz w:val="16"/>
        </w:rPr>
        <w:t>—</w:t>
      </w:r>
      <w:r w:rsidRPr="00744E3E">
        <w:rPr>
          <w:b/>
          <w:bCs/>
          <w:u w:val="single"/>
        </w:rPr>
        <w:t>differences grasped from a perspective larger than simply one point in an ensemble.Postidentity public positioning requires an outlook that discerns structures of dominance within diffused</w:t>
      </w:r>
      <w:r w:rsidRPr="00744E3E">
        <w:rPr>
          <w:sz w:val="16"/>
        </w:rPr>
        <w:t xml:space="preserve"> and disorienting </w:t>
      </w:r>
      <w:r w:rsidRPr="00744E3E">
        <w:rPr>
          <w:b/>
          <w:bCs/>
          <w:u w:val="single"/>
        </w:rPr>
        <w:t>orders of power,</w:t>
      </w:r>
      <w:r w:rsidRPr="00744E3E">
        <w:rPr>
          <w:sz w:val="16"/>
        </w:rPr>
        <w:t xml:space="preserve"> thereby </w:t>
      </w:r>
      <w:r w:rsidRPr="00744E3E">
        <w:rPr>
          <w:b/>
          <w:bCs/>
          <w:u w:val="single"/>
        </w:rPr>
        <w:t xml:space="preserve">stretching toward a more </w:t>
      </w:r>
      <w:r w:rsidRPr="00744E3E">
        <w:rPr>
          <w:b/>
          <w:iCs/>
          <w:u w:val="single"/>
          <w:bdr w:val="single" w:sz="18" w:space="0" w:color="auto"/>
        </w:rPr>
        <w:t>politically potent analysis than that which our individuated and fragmented existences can generate</w:t>
      </w:r>
      <w:r w:rsidRPr="00744E3E">
        <w:rPr>
          <w:sz w:val="16"/>
        </w:rPr>
        <w:t xml:space="preserve">. In contrast to Di Stefano's claim that 'shared identity” may constitute a more psychologically and politically reliable basis for “attachment and motivation on the part of potential activists,” I am suggesting that </w:t>
      </w:r>
      <w:r w:rsidRPr="00744E3E">
        <w:rPr>
          <w:b/>
          <w:bCs/>
          <w:u w:val="single"/>
        </w:rPr>
        <w:t xml:space="preserve">political </w:t>
      </w:r>
      <w:r w:rsidRPr="00744E3E">
        <w:rPr>
          <w:b/>
          <w:bCs/>
          <w:highlight w:val="green"/>
          <w:u w:val="single"/>
        </w:rPr>
        <w:t>conversation oriented toward</w:t>
      </w:r>
      <w:r w:rsidRPr="00744E3E">
        <w:rPr>
          <w:sz w:val="16"/>
        </w:rPr>
        <w:t xml:space="preserve"> diversity and the common, </w:t>
      </w:r>
      <w:r w:rsidRPr="00744E3E">
        <w:rPr>
          <w:b/>
          <w:bCs/>
          <w:highlight w:val="green"/>
          <w:u w:val="single"/>
        </w:rPr>
        <w:t xml:space="preserve">toward world rather than self, and involving a </w:t>
      </w:r>
      <w:r w:rsidRPr="00744E3E">
        <w:rPr>
          <w:b/>
          <w:iCs/>
          <w:highlight w:val="green"/>
          <w:u w:val="single"/>
          <w:bdr w:val="single" w:sz="4" w:space="0" w:color="auto"/>
        </w:rPr>
        <w:t>conversion of ones knowledge</w:t>
      </w:r>
      <w:r w:rsidRPr="00744E3E">
        <w:rPr>
          <w:b/>
          <w:iCs/>
          <w:highlight w:val="green"/>
          <w:u w:val="single"/>
          <w:bdr w:val="single" w:sz="18" w:space="0" w:color="auto"/>
        </w:rPr>
        <w:t xml:space="preserve"> of the world </w:t>
      </w:r>
      <w:r w:rsidRPr="00744E3E">
        <w:rPr>
          <w:b/>
          <w:iCs/>
          <w:highlight w:val="green"/>
          <w:u w:val="single"/>
          <w:bdr w:val="single" w:sz="4" w:space="0" w:color="auto"/>
        </w:rPr>
        <w:t>from a situated (subject) position into a public idiom</w:t>
      </w:r>
      <w:r w:rsidRPr="00744E3E">
        <w:rPr>
          <w:b/>
          <w:bCs/>
          <w:highlight w:val="green"/>
          <w:u w:val="single"/>
        </w:rPr>
        <w:t xml:space="preserve">,offers us </w:t>
      </w:r>
      <w:r w:rsidRPr="00744E3E">
        <w:rPr>
          <w:b/>
          <w:bCs/>
          <w:highlight w:val="yellow"/>
          <w:u w:val="single"/>
        </w:rPr>
        <w:t>the</w:t>
      </w:r>
      <w:r w:rsidRPr="00744E3E">
        <w:rPr>
          <w:b/>
          <w:bCs/>
          <w:u w:val="single"/>
        </w:rPr>
        <w:t xml:space="preserve"> </w:t>
      </w:r>
      <w:r w:rsidRPr="00744E3E">
        <w:rPr>
          <w:b/>
          <w:bCs/>
          <w:highlight w:val="yellow"/>
          <w:u w:val="single"/>
        </w:rPr>
        <w:t xml:space="preserve">greatest </w:t>
      </w:r>
      <w:r w:rsidRPr="00744E3E">
        <w:rPr>
          <w:b/>
          <w:bCs/>
          <w:highlight w:val="green"/>
          <w:u w:val="single"/>
        </w:rPr>
        <w:t xml:space="preserve">possibility of </w:t>
      </w:r>
      <w:r w:rsidRPr="00744E3E">
        <w:rPr>
          <w:b/>
          <w:iCs/>
          <w:highlight w:val="green"/>
          <w:u w:val="single"/>
          <w:bdr w:val="single" w:sz="18" w:space="0" w:color="auto"/>
        </w:rPr>
        <w:t>countering postmodern social fragmentations and political disintegrations</w:t>
      </w:r>
      <w:r w:rsidRPr="00744E3E">
        <w:rPr>
          <w:b/>
          <w:iCs/>
          <w:u w:val="single"/>
          <w:bdr w:val="single" w:sz="18" w:space="0" w:color="auto"/>
        </w:rPr>
        <w:t>.</w:t>
      </w:r>
      <w:r w:rsidRPr="00744E3E">
        <w:rPr>
          <w:iCs/>
          <w:sz w:val="12"/>
          <w:bdr w:val="single" w:sz="18" w:space="0" w:color="auto"/>
        </w:rPr>
        <w:t>¶</w:t>
      </w:r>
      <w:r w:rsidRPr="00744E3E">
        <w:rPr>
          <w:sz w:val="16"/>
        </w:rPr>
        <w:t>Feminists have learned well to identify and articulate our "subject positions —</w:t>
      </w:r>
      <w:r w:rsidRPr="00744E3E">
        <w:rPr>
          <w:b/>
          <w:bCs/>
          <w:highlight w:val="yellow"/>
          <w:u w:val="single"/>
        </w:rPr>
        <w:t xml:space="preserve">we have become experts at </w:t>
      </w:r>
      <w:r w:rsidRPr="00744E3E">
        <w:rPr>
          <w:b/>
          <w:iCs/>
          <w:highlight w:val="yellow"/>
          <w:u w:val="single"/>
          <w:bdr w:val="single" w:sz="18" w:space="0" w:color="auto"/>
        </w:rPr>
        <w:t>politicizing the “I”</w:t>
      </w:r>
      <w:r w:rsidRPr="00744E3E">
        <w:rPr>
          <w:b/>
          <w:bCs/>
          <w:u w:val="single"/>
        </w:rPr>
        <w:t xml:space="preserve">that is produced through multiple sites ofpower and subordination. </w:t>
      </w:r>
      <w:r w:rsidRPr="00744E3E">
        <w:rPr>
          <w:b/>
          <w:iCs/>
          <w:highlight w:val="yellow"/>
          <w:u w:val="single"/>
          <w:bdr w:val="single" w:sz="18" w:space="0" w:color="auto"/>
        </w:rPr>
        <w:t>But the</w:t>
      </w:r>
      <w:r w:rsidRPr="00744E3E">
        <w:rPr>
          <w:b/>
          <w:iCs/>
          <w:u w:val="single"/>
          <w:bdr w:val="single" w:sz="18" w:space="0" w:color="auto"/>
        </w:rPr>
        <w:t xml:space="preserve"> very </w:t>
      </w:r>
      <w:r w:rsidRPr="00744E3E">
        <w:rPr>
          <w:b/>
          <w:iCs/>
          <w:highlight w:val="yellow"/>
          <w:u w:val="single"/>
          <w:bdr w:val="single" w:sz="18" w:space="0" w:color="auto"/>
        </w:rPr>
        <w:t>practice so crucial to making these elements of power visible and subjectivity political may be</w:t>
      </w:r>
      <w:r w:rsidRPr="00744E3E">
        <w:rPr>
          <w:sz w:val="16"/>
        </w:rPr>
        <w:t xml:space="preserve"> partly </w:t>
      </w:r>
      <w:r w:rsidRPr="00744E3E">
        <w:rPr>
          <w:b/>
          <w:iCs/>
          <w:highlight w:val="yellow"/>
          <w:u w:val="single"/>
          <w:bdr w:val="single" w:sz="18" w:space="0" w:color="auto"/>
        </w:rPr>
        <w:t xml:space="preserve">at odds with the requisites for </w:t>
      </w:r>
      <w:r w:rsidRPr="00744E3E">
        <w:rPr>
          <w:b/>
          <w:iCs/>
          <w:highlight w:val="yellow"/>
          <w:u w:val="single"/>
          <w:bdr w:val="single" w:sz="4" w:space="0" w:color="auto"/>
        </w:rPr>
        <w:t xml:space="preserve">developing political conversation </w:t>
      </w:r>
      <w:r w:rsidRPr="00744E3E">
        <w:rPr>
          <w:b/>
          <w:bCs/>
          <w:highlight w:val="yellow"/>
          <w:u w:val="single"/>
        </w:rPr>
        <w:t>among a complex and diverse “we</w:t>
      </w:r>
      <w:r w:rsidRPr="00744E3E">
        <w:rPr>
          <w:b/>
          <w:bCs/>
          <w:u w:val="single"/>
        </w:rPr>
        <w:t xml:space="preserve">.” </w:t>
      </w:r>
      <w:r w:rsidRPr="00744E3E">
        <w:rPr>
          <w:b/>
          <w:bCs/>
          <w:highlight w:val="green"/>
          <w:u w:val="single"/>
        </w:rPr>
        <w:t>We</w:t>
      </w:r>
      <w:r w:rsidRPr="00744E3E">
        <w:rPr>
          <w:b/>
          <w:bCs/>
          <w:u w:val="single"/>
        </w:rPr>
        <w:t xml:space="preserve"> may </w:t>
      </w:r>
      <w:r w:rsidRPr="00744E3E">
        <w:rPr>
          <w:b/>
          <w:bCs/>
          <w:highlight w:val="green"/>
          <w:u w:val="single"/>
        </w:rPr>
        <w:t>need to learn</w:t>
      </w:r>
      <w:r w:rsidRPr="00744E3E">
        <w:rPr>
          <w:b/>
          <w:bCs/>
          <w:u w:val="single"/>
        </w:rPr>
        <w:t xml:space="preserve"> public speaking and the pleasures of </w:t>
      </w:r>
      <w:r w:rsidRPr="00744E3E">
        <w:rPr>
          <w:b/>
          <w:bCs/>
          <w:highlight w:val="green"/>
          <w:u w:val="single"/>
        </w:rPr>
        <w:t xml:space="preserve">public argument </w:t>
      </w:r>
      <w:r w:rsidRPr="00744E3E">
        <w:rPr>
          <w:b/>
          <w:iCs/>
          <w:highlight w:val="green"/>
          <w:u w:val="single"/>
          <w:bdr w:val="single" w:sz="18" w:space="0" w:color="auto"/>
        </w:rPr>
        <w:t>not to overcome our situatedness</w:t>
      </w:r>
      <w:r w:rsidRPr="00744E3E">
        <w:rPr>
          <w:sz w:val="16"/>
          <w:highlight w:val="green"/>
        </w:rPr>
        <w:t xml:space="preserve">, </w:t>
      </w:r>
      <w:r w:rsidRPr="00744E3E">
        <w:rPr>
          <w:b/>
          <w:iCs/>
          <w:highlight w:val="green"/>
          <w:u w:val="single"/>
          <w:bdr w:val="single" w:sz="18" w:space="0" w:color="auto"/>
        </w:rPr>
        <w:t>but</w:t>
      </w:r>
      <w:r w:rsidRPr="00744E3E">
        <w:rPr>
          <w:b/>
          <w:iCs/>
          <w:u w:val="single"/>
          <w:bdr w:val="single" w:sz="18" w:space="0" w:color="auto"/>
        </w:rPr>
        <w:t xml:space="preserve"> in order </w:t>
      </w:r>
      <w:r w:rsidRPr="00744E3E">
        <w:rPr>
          <w:b/>
          <w:iCs/>
          <w:highlight w:val="green"/>
          <w:u w:val="single"/>
          <w:bdr w:val="single" w:sz="18" w:space="0" w:color="auto"/>
        </w:rPr>
        <w:t xml:space="preserve">to assume responsibility for our situations and to </w:t>
      </w:r>
      <w:r w:rsidRPr="00744E3E">
        <w:rPr>
          <w:b/>
          <w:iCs/>
          <w:highlight w:val="green"/>
          <w:u w:val="single"/>
          <w:bdr w:val="single" w:sz="4" w:space="0" w:color="auto"/>
        </w:rPr>
        <w:t>mobilize a collective discourse that will expand them</w:t>
      </w:r>
      <w:r w:rsidRPr="00744E3E">
        <w:rPr>
          <w:sz w:val="16"/>
        </w:rPr>
        <w:t xml:space="preserve">. For the political making of a feminist future that does not reproach the history on which it is borne, </w:t>
      </w:r>
      <w:r w:rsidRPr="00744E3E">
        <w:rPr>
          <w:b/>
          <w:bCs/>
          <w:highlight w:val="yellow"/>
          <w:u w:val="single"/>
        </w:rPr>
        <w:t>we</w:t>
      </w:r>
      <w:r w:rsidRPr="00744E3E">
        <w:rPr>
          <w:b/>
          <w:bCs/>
          <w:u w:val="single"/>
        </w:rPr>
        <w:t xml:space="preserve"> may </w:t>
      </w:r>
      <w:r w:rsidRPr="00744E3E">
        <w:rPr>
          <w:b/>
          <w:bCs/>
          <w:highlight w:val="yellow"/>
          <w:u w:val="single"/>
        </w:rPr>
        <w:t>need to loosen our attachments to subjectivity, identity</w:t>
      </w:r>
      <w:r w:rsidRPr="00744E3E">
        <w:rPr>
          <w:b/>
          <w:bCs/>
          <w:u w:val="single"/>
        </w:rPr>
        <w:t xml:space="preserve">, and morality </w:t>
      </w:r>
      <w:r w:rsidRPr="00744E3E">
        <w:rPr>
          <w:b/>
          <w:bCs/>
          <w:highlight w:val="yellow"/>
          <w:u w:val="single"/>
        </w:rPr>
        <w:t xml:space="preserve">and to </w:t>
      </w:r>
      <w:r w:rsidRPr="00744E3E">
        <w:rPr>
          <w:b/>
          <w:iCs/>
          <w:highlight w:val="yellow"/>
          <w:u w:val="single"/>
          <w:bdr w:val="single" w:sz="18" w:space="0" w:color="auto"/>
        </w:rPr>
        <w:t>redress our underdeveloped taste for political argument</w:t>
      </w:r>
      <w:r w:rsidRPr="00744E3E">
        <w:rPr>
          <w:b/>
          <w:bCs/>
          <w:highlight w:val="yellow"/>
          <w:u w:val="single"/>
        </w:rPr>
        <w:t>.</w:t>
      </w:r>
      <w:r w:rsidRPr="00744E3E">
        <w:rPr>
          <w:b/>
          <w:bCs/>
          <w:u w:val="single"/>
        </w:rPr>
        <w:t xml:space="preserve"> </w:t>
      </w:r>
    </w:p>
    <w:p w:rsidR="00B60604" w:rsidRPr="00CB25F2" w:rsidRDefault="00B60604" w:rsidP="00B60604"/>
    <w:p w:rsidR="000022F2" w:rsidRDefault="00B60604" w:rsidP="00B60604">
      <w:pPr>
        <w:pStyle w:val="Heading3"/>
      </w:pPr>
      <w:r>
        <w:lastRenderedPageBreak/>
        <w:t>4</w:t>
      </w:r>
      <w:r w:rsidRPr="00B60604">
        <w:rPr>
          <w:vertAlign w:val="superscript"/>
        </w:rPr>
        <w:t>th</w:t>
      </w:r>
      <w:r>
        <w:t xml:space="preserve"> Off</w:t>
      </w:r>
    </w:p>
    <w:p w:rsidR="00B60604" w:rsidRDefault="00B60604" w:rsidP="00B60604">
      <w:pPr>
        <w:pStyle w:val="Heading4"/>
      </w:pPr>
      <w:r>
        <w:t>Al Qaeda and affiliates are weak—continuing the war is key to stopping attacks</w:t>
      </w:r>
    </w:p>
    <w:p w:rsidR="00B60604" w:rsidRPr="00FE2947" w:rsidRDefault="00B60604" w:rsidP="00B60604">
      <w:pPr>
        <w:rPr>
          <w:b/>
          <w:sz w:val="26"/>
        </w:rPr>
      </w:pPr>
      <w:r w:rsidRPr="006D6334">
        <w:rPr>
          <w:rStyle w:val="StyleStyleBold12pt"/>
        </w:rPr>
        <w:t>Liepman and Mudd 1-6</w:t>
      </w:r>
      <w:r>
        <w:rPr>
          <w:rStyle w:val="StyleStyleBold12pt"/>
        </w:rPr>
        <w:t xml:space="preserve"> </w:t>
      </w:r>
      <w:r w:rsidRPr="00FE2947">
        <w:rPr>
          <w:sz w:val="20"/>
        </w:rPr>
        <w:t xml:space="preserve">[Andrew Liepman, a former principal deputy director of the National Counterterrorism Center and a senior policy analyst at the nonprofit, nonpartisan RAND Corporation, and Philip Mudd, former Senior Intelligence Advisor at the FBI and Deputy Director of the CIA Counterterrorist Center, is the director of Global Risk at SouthernSun Asset Management, “Al Qaeda is down. Al Qaedism isn't,” January 6th, 2014, </w:t>
      </w:r>
      <w:hyperlink r:id="rId17" w:history="1">
        <w:r w:rsidRPr="00FE2947">
          <w:rPr>
            <w:rStyle w:val="Hyperlink"/>
            <w:sz w:val="20"/>
          </w:rPr>
          <w:t>http://globalpublicsquare.blogs.cnn.com/2014/01/06/al-qaeda-is-down-al-qaedism-isnt/</w:t>
        </w:r>
      </w:hyperlink>
      <w:r w:rsidRPr="00FE2947">
        <w:rPr>
          <w:sz w:val="20"/>
        </w:rPr>
        <w:t>, wyo-sc]</w:t>
      </w:r>
    </w:p>
    <w:p w:rsidR="00B60604" w:rsidRDefault="00B60604" w:rsidP="00B60604"/>
    <w:p w:rsidR="00B60604" w:rsidRDefault="00B60604" w:rsidP="00B60604">
      <w:pPr>
        <w:rPr>
          <w:sz w:val="16"/>
        </w:rPr>
      </w:pPr>
      <w:r w:rsidRPr="006D6334">
        <w:rPr>
          <w:rStyle w:val="StyleBoldUnderline"/>
        </w:rPr>
        <w:t>The</w:t>
      </w:r>
      <w:r w:rsidRPr="00BD6D5A">
        <w:rPr>
          <w:sz w:val="16"/>
        </w:rPr>
        <w:t xml:space="preserve"> recent </w:t>
      </w:r>
      <w:r w:rsidRPr="006D6334">
        <w:rPr>
          <w:rStyle w:val="StyleBoldUnderline"/>
        </w:rPr>
        <w:t>New York Times investigation</w:t>
      </w:r>
      <w:r w:rsidRPr="00BD6D5A">
        <w:rPr>
          <w:sz w:val="16"/>
        </w:rPr>
        <w:t xml:space="preserve"> </w:t>
      </w:r>
      <w:r w:rsidRPr="006D6334">
        <w:rPr>
          <w:rStyle w:val="StyleBoldUnderline"/>
        </w:rPr>
        <w:t>into the</w:t>
      </w:r>
      <w:r w:rsidRPr="00BD6D5A">
        <w:rPr>
          <w:sz w:val="16"/>
        </w:rPr>
        <w:t xml:space="preserve"> deadly 2012 </w:t>
      </w:r>
      <w:r w:rsidRPr="006D6334">
        <w:rPr>
          <w:rStyle w:val="StyleBoldUnderline"/>
        </w:rPr>
        <w:t>attack o</w:t>
      </w:r>
      <w:r w:rsidRPr="00BD6D5A">
        <w:rPr>
          <w:sz w:val="16"/>
        </w:rPr>
        <w:t xml:space="preserve">n the U.S. diplomatic mission in </w:t>
      </w:r>
      <w:r w:rsidRPr="006D6334">
        <w:rPr>
          <w:rStyle w:val="StyleBoldUnderline"/>
        </w:rPr>
        <w:t>Benghazi</w:t>
      </w:r>
      <w:r w:rsidRPr="00BD6D5A">
        <w:rPr>
          <w:sz w:val="16"/>
        </w:rPr>
        <w:t xml:space="preserve"> has </w:t>
      </w:r>
      <w:r w:rsidRPr="006D6334">
        <w:rPr>
          <w:rStyle w:val="StyleBoldUnderline"/>
        </w:rPr>
        <w:t>reignited</w:t>
      </w:r>
      <w:r w:rsidRPr="00BD6D5A">
        <w:rPr>
          <w:sz w:val="16"/>
        </w:rPr>
        <w:t xml:space="preserve"> the </w:t>
      </w:r>
      <w:r w:rsidRPr="006D6334">
        <w:rPr>
          <w:rStyle w:val="StyleBoldUnderline"/>
        </w:rPr>
        <w:t xml:space="preserve">debate over the nature and trajectory of </w:t>
      </w:r>
      <w:r w:rsidRPr="00BD6D5A">
        <w:rPr>
          <w:rStyle w:val="StyleBoldUnderline"/>
          <w:highlight w:val="yellow"/>
        </w:rPr>
        <w:t>al Qaeda</w:t>
      </w:r>
      <w:r w:rsidRPr="00BD6D5A">
        <w:rPr>
          <w:sz w:val="16"/>
        </w:rPr>
        <w:t xml:space="preserve">. The conclusion of the report – that there was no evidence of an al Qaeda role in the attack – reinforces our view that </w:t>
      </w:r>
      <w:r w:rsidRPr="006D6334">
        <w:rPr>
          <w:rStyle w:val="StyleBoldUnderline"/>
        </w:rPr>
        <w:t xml:space="preserve">the organization that attacked the United States more than 12 years ago </w:t>
      </w:r>
      <w:r w:rsidRPr="00B60604">
        <w:rPr>
          <w:rStyle w:val="StyleBoldUnderline"/>
        </w:rPr>
        <w:t>is in decline</w:t>
      </w:r>
      <w:r w:rsidRPr="00B60604">
        <w:rPr>
          <w:sz w:val="16"/>
        </w:rPr>
        <w:t xml:space="preserve">. </w:t>
      </w:r>
      <w:r w:rsidRPr="00B60604">
        <w:rPr>
          <w:rStyle w:val="StyleBoldUnderline"/>
        </w:rPr>
        <w:t>But</w:t>
      </w:r>
      <w:r w:rsidRPr="00BD6D5A">
        <w:rPr>
          <w:sz w:val="16"/>
        </w:rPr>
        <w:t xml:space="preserve"> it also serves as a reminder that </w:t>
      </w:r>
      <w:r w:rsidRPr="00B60604">
        <w:rPr>
          <w:rStyle w:val="Emphasis"/>
        </w:rPr>
        <w:t>the</w:t>
      </w:r>
      <w:r w:rsidRPr="006D6334">
        <w:rPr>
          <w:rStyle w:val="Emphasis"/>
        </w:rPr>
        <w:t xml:space="preserve"> </w:t>
      </w:r>
      <w:r w:rsidRPr="002710F4">
        <w:rPr>
          <w:rStyle w:val="Emphasis"/>
        </w:rPr>
        <w:t>threat has not disappeared</w:t>
      </w:r>
      <w:r w:rsidRPr="002710F4">
        <w:rPr>
          <w:sz w:val="16"/>
        </w:rPr>
        <w:t xml:space="preserve">. Rather, </w:t>
      </w:r>
      <w:r w:rsidRPr="002710F4">
        <w:rPr>
          <w:rStyle w:val="Emphasis"/>
        </w:rPr>
        <w:t xml:space="preserve">it </w:t>
      </w:r>
      <w:r w:rsidRPr="00BD6D5A">
        <w:rPr>
          <w:rStyle w:val="Emphasis"/>
          <w:highlight w:val="yellow"/>
        </w:rPr>
        <w:t>is morphing into a new,</w:t>
      </w:r>
      <w:r w:rsidRPr="006D6334">
        <w:rPr>
          <w:rStyle w:val="Emphasis"/>
        </w:rPr>
        <w:t xml:space="preserve"> more </w:t>
      </w:r>
      <w:r w:rsidRPr="00BD6D5A">
        <w:rPr>
          <w:rStyle w:val="Emphasis"/>
          <w:highlight w:val="yellow"/>
        </w:rPr>
        <w:t>dispersed</w:t>
      </w:r>
      <w:r w:rsidRPr="006D6334">
        <w:rPr>
          <w:rStyle w:val="Emphasis"/>
        </w:rPr>
        <w:t xml:space="preserve">, </w:t>
      </w:r>
      <w:r w:rsidRPr="00BD6D5A">
        <w:rPr>
          <w:rStyle w:val="Emphasis"/>
          <w:highlight w:val="yellow"/>
        </w:rPr>
        <w:t>less predictable,</w:t>
      </w:r>
      <w:r w:rsidRPr="00B60604">
        <w:rPr>
          <w:rStyle w:val="Emphasis"/>
        </w:rPr>
        <w:t xml:space="preserve"> but</w:t>
      </w:r>
      <w:r w:rsidRPr="006D6334">
        <w:rPr>
          <w:rStyle w:val="Emphasis"/>
        </w:rPr>
        <w:t xml:space="preserve"> still </w:t>
      </w:r>
      <w:r w:rsidRPr="00BD6D5A">
        <w:rPr>
          <w:rStyle w:val="Emphasis"/>
          <w:highlight w:val="yellow"/>
        </w:rPr>
        <w:t>lethal enemy.</w:t>
      </w:r>
      <w:r w:rsidRPr="00BD6D5A">
        <w:rPr>
          <w:rStyle w:val="Emphasis"/>
          <w:b w:val="0"/>
          <w:sz w:val="12"/>
          <w:highlight w:val="yellow"/>
        </w:rPr>
        <w:t>¶</w:t>
      </w:r>
      <w:r w:rsidRPr="00BD6D5A">
        <w:rPr>
          <w:rStyle w:val="Emphasis"/>
          <w:sz w:val="12"/>
        </w:rPr>
        <w:t xml:space="preserve"> </w:t>
      </w:r>
      <w:r w:rsidRPr="00BD6D5A">
        <w:rPr>
          <w:sz w:val="16"/>
        </w:rPr>
        <w:t xml:space="preserve">The 9/11 attacks on the World Trade Center and the Pentagon showed al Qaeda at its deadliest. At the same time, though, </w:t>
      </w:r>
      <w:r w:rsidRPr="006D6334">
        <w:rPr>
          <w:rStyle w:val="StyleBoldUnderline"/>
        </w:rPr>
        <w:t>9/11</w:t>
      </w:r>
      <w:r w:rsidRPr="00BD6D5A">
        <w:rPr>
          <w:sz w:val="16"/>
        </w:rPr>
        <w:t xml:space="preserve"> also </w:t>
      </w:r>
      <w:r w:rsidRPr="006D6334">
        <w:rPr>
          <w:rStyle w:val="StyleBoldUnderline"/>
        </w:rPr>
        <w:t>represented the beginning of al Qaeda’s decline as an organized terror enterprise that would</w:t>
      </w:r>
      <w:r w:rsidRPr="00BD6D5A">
        <w:rPr>
          <w:sz w:val="16"/>
        </w:rPr>
        <w:t xml:space="preserve"> ultimately </w:t>
      </w:r>
      <w:r w:rsidRPr="006D6334">
        <w:rPr>
          <w:rStyle w:val="StyleBoldUnderline"/>
        </w:rPr>
        <w:t>lead to its emergence as a decentralized</w:t>
      </w:r>
      <w:r w:rsidRPr="00BD6D5A">
        <w:rPr>
          <w:sz w:val="16"/>
        </w:rPr>
        <w:t xml:space="preserve">, </w:t>
      </w:r>
      <w:r w:rsidRPr="006D6334">
        <w:rPr>
          <w:rStyle w:val="StyleBoldUnderline"/>
        </w:rPr>
        <w:t>factious amalgam of freelance groups, each with its own methods and agenda</w:t>
      </w:r>
      <w:r w:rsidRPr="00BD6D5A">
        <w:rPr>
          <w:sz w:val="16"/>
        </w:rPr>
        <w:t>. This new organization may lack the infrastructure to plan and carry out attacks like the one that occurred in Benghazi (and certainly attacks like 9/11), but today’s al Qaeda remains a threat to strike where and when it can and to fan the flames of extremism.</w:t>
      </w:r>
      <w:r w:rsidRPr="00BD6D5A">
        <w:rPr>
          <w:sz w:val="12"/>
        </w:rPr>
        <w:t>¶</w:t>
      </w:r>
      <w:r w:rsidRPr="00BD6D5A">
        <w:rPr>
          <w:sz w:val="16"/>
        </w:rPr>
        <w:t xml:space="preserve"> </w:t>
      </w:r>
      <w:r w:rsidRPr="00BD6D5A">
        <w:rPr>
          <w:rStyle w:val="StyleBoldUnderline"/>
        </w:rPr>
        <w:t>The decade that followed</w:t>
      </w:r>
      <w:r w:rsidRPr="00BD6D5A">
        <w:rPr>
          <w:sz w:val="16"/>
        </w:rPr>
        <w:t xml:space="preserve"> the </w:t>
      </w:r>
      <w:r w:rsidRPr="00BD6D5A">
        <w:rPr>
          <w:rStyle w:val="StyleBoldUnderline"/>
        </w:rPr>
        <w:t>9/11</w:t>
      </w:r>
      <w:r w:rsidRPr="00BD6D5A">
        <w:rPr>
          <w:sz w:val="16"/>
        </w:rPr>
        <w:t xml:space="preserve"> attack </w:t>
      </w:r>
      <w:r w:rsidRPr="00BD6D5A">
        <w:rPr>
          <w:rStyle w:val="StyleBoldUnderline"/>
        </w:rPr>
        <w:t>saw the gradual decline of bin Laden’s core al Qaeda.</w:t>
      </w:r>
      <w:r w:rsidRPr="00BD6D5A">
        <w:rPr>
          <w:sz w:val="16"/>
        </w:rPr>
        <w:t xml:space="preserve"> </w:t>
      </w:r>
      <w:r w:rsidRPr="00BD6D5A">
        <w:rPr>
          <w:rStyle w:val="StyleBoldUnderline"/>
        </w:rPr>
        <w:t>The</w:t>
      </w:r>
      <w:r w:rsidRPr="006D6334">
        <w:rPr>
          <w:rStyle w:val="StyleBoldUnderline"/>
        </w:rPr>
        <w:t xml:space="preserve"> </w:t>
      </w:r>
      <w:r w:rsidRPr="00BD6D5A">
        <w:rPr>
          <w:rStyle w:val="StyleBoldUnderline"/>
          <w:highlight w:val="yellow"/>
        </w:rPr>
        <w:t>architects of 9/11 were</w:t>
      </w:r>
      <w:r w:rsidRPr="006D6334">
        <w:rPr>
          <w:rStyle w:val="StyleBoldUnderline"/>
        </w:rPr>
        <w:t xml:space="preserve"> largely </w:t>
      </w:r>
      <w:r w:rsidRPr="00BD6D5A">
        <w:rPr>
          <w:rStyle w:val="StyleBoldUnderline"/>
          <w:highlight w:val="yellow"/>
        </w:rPr>
        <w:t>killed or detained</w:t>
      </w:r>
      <w:r w:rsidRPr="00BD6D5A">
        <w:rPr>
          <w:sz w:val="16"/>
          <w:highlight w:val="yellow"/>
        </w:rPr>
        <w:t>,</w:t>
      </w:r>
      <w:r w:rsidRPr="00BD6D5A">
        <w:rPr>
          <w:sz w:val="16"/>
        </w:rPr>
        <w:t xml:space="preserve"> the </w:t>
      </w:r>
      <w:r w:rsidRPr="00BD6D5A">
        <w:rPr>
          <w:rStyle w:val="StyleBoldUnderline"/>
          <w:highlight w:val="yellow"/>
        </w:rPr>
        <w:t>remnants</w:t>
      </w:r>
      <w:r w:rsidRPr="00BD6D5A">
        <w:rPr>
          <w:sz w:val="16"/>
        </w:rPr>
        <w:t xml:space="preserve"> were in </w:t>
      </w:r>
      <w:r w:rsidRPr="00BD6D5A">
        <w:rPr>
          <w:rStyle w:val="StyleBoldUnderline"/>
          <w:highlight w:val="yellow"/>
        </w:rPr>
        <w:t>hiding in Pakistan</w:t>
      </w:r>
      <w:r w:rsidRPr="006D6334">
        <w:rPr>
          <w:rStyle w:val="StyleBoldUnderline"/>
        </w:rPr>
        <w:t>,</w:t>
      </w:r>
      <w:r w:rsidRPr="00BD6D5A">
        <w:rPr>
          <w:sz w:val="16"/>
        </w:rPr>
        <w:t xml:space="preserve"> </w:t>
      </w:r>
      <w:r w:rsidRPr="008D2C41">
        <w:rPr>
          <w:rStyle w:val="StyleBoldUnderline"/>
        </w:rPr>
        <w:t>and the revolutionary message</w:t>
      </w:r>
      <w:r w:rsidRPr="008D2C41">
        <w:rPr>
          <w:sz w:val="16"/>
        </w:rPr>
        <w:t xml:space="preserve"> had </w:t>
      </w:r>
      <w:r w:rsidRPr="008D2C41">
        <w:rPr>
          <w:rStyle w:val="StyleBoldUnderline"/>
        </w:rPr>
        <w:t xml:space="preserve">lost ground globally in the face of relentless al Qaeda killings </w:t>
      </w:r>
      <w:r w:rsidRPr="008D2C41">
        <w:rPr>
          <w:sz w:val="16"/>
        </w:rPr>
        <w:t xml:space="preserve">of Muslims across the Islamic world. Some of its most promising potential </w:t>
      </w:r>
      <w:r w:rsidRPr="008D2C41">
        <w:rPr>
          <w:rStyle w:val="StyleBoldUnderline"/>
        </w:rPr>
        <w:t>successors experienced similar declines, from</w:t>
      </w:r>
      <w:r w:rsidRPr="008D2C41">
        <w:rPr>
          <w:sz w:val="16"/>
        </w:rPr>
        <w:t xml:space="preserve"> Jemaah Islamiyya</w:t>
      </w:r>
      <w:r w:rsidRPr="00BD6D5A">
        <w:rPr>
          <w:sz w:val="16"/>
        </w:rPr>
        <w:t xml:space="preserve"> in Indonesia to </w:t>
      </w:r>
      <w:r w:rsidRPr="00BD6D5A">
        <w:rPr>
          <w:rStyle w:val="StyleBoldUnderline"/>
        </w:rPr>
        <w:t>al-Shabaab in Somalia, along</w:t>
      </w:r>
      <w:r w:rsidRPr="006D6334">
        <w:rPr>
          <w:rStyle w:val="StyleBoldUnderline"/>
        </w:rPr>
        <w:t xml:space="preserve"> with </w:t>
      </w:r>
      <w:r w:rsidRPr="00BD6D5A">
        <w:rPr>
          <w:rStyle w:val="StyleBoldUnderline"/>
        </w:rPr>
        <w:t>al Qaeda cells in Saudi Arabia</w:t>
      </w:r>
      <w:r w:rsidRPr="00BD6D5A">
        <w:rPr>
          <w:sz w:val="16"/>
        </w:rPr>
        <w:t xml:space="preserve"> and Europe.</w:t>
      </w:r>
      <w:r w:rsidRPr="00BD6D5A">
        <w:rPr>
          <w:sz w:val="12"/>
        </w:rPr>
        <w:t>¶</w:t>
      </w:r>
      <w:r w:rsidRPr="00BD6D5A">
        <w:rPr>
          <w:sz w:val="16"/>
        </w:rPr>
        <w:t xml:space="preserve"> But </w:t>
      </w:r>
      <w:r w:rsidRPr="00BD6D5A">
        <w:rPr>
          <w:rStyle w:val="StyleBoldUnderline"/>
        </w:rPr>
        <w:t xml:space="preserve">what of the </w:t>
      </w:r>
      <w:r w:rsidRPr="00BD6D5A">
        <w:rPr>
          <w:sz w:val="16"/>
        </w:rPr>
        <w:t xml:space="preserve">current generation of Salafist militants – </w:t>
      </w:r>
      <w:r w:rsidRPr="00BD6D5A">
        <w:rPr>
          <w:rStyle w:val="StyleBoldUnderline"/>
        </w:rPr>
        <w:t>the offspring of bin Laden’s al Qaeda? For them, the signs may not be so bleak</w:t>
      </w:r>
      <w:r w:rsidRPr="00BD6D5A">
        <w:rPr>
          <w:sz w:val="16"/>
        </w:rPr>
        <w:t xml:space="preserve">. Though </w:t>
      </w:r>
      <w:r w:rsidRPr="00BD6D5A">
        <w:rPr>
          <w:rStyle w:val="StyleBoldUnderline"/>
        </w:rPr>
        <w:t>they</w:t>
      </w:r>
      <w:r w:rsidRPr="00BD6D5A">
        <w:rPr>
          <w:sz w:val="16"/>
        </w:rPr>
        <w:t xml:space="preserve"> </w:t>
      </w:r>
      <w:r w:rsidRPr="00BD6D5A">
        <w:rPr>
          <w:rStyle w:val="StyleBoldUnderline"/>
        </w:rPr>
        <w:t xml:space="preserve">may lack the organizational structure, </w:t>
      </w:r>
      <w:r w:rsidRPr="00BD6D5A">
        <w:rPr>
          <w:sz w:val="16"/>
        </w:rPr>
        <w:t xml:space="preserve">the focus on attacking the West and the charismatic leadership of yesterday’s al Qaeda killers, </w:t>
      </w:r>
      <w:r w:rsidRPr="00BD6D5A">
        <w:rPr>
          <w:rStyle w:val="StyleBoldUnderline"/>
        </w:rPr>
        <w:t>today’s militants do not lack its homicidal audacity</w:t>
      </w:r>
      <w:r w:rsidRPr="00BD6D5A">
        <w:rPr>
          <w:sz w:val="16"/>
        </w:rPr>
        <w:t xml:space="preserve">. </w:t>
      </w:r>
      <w:r w:rsidRPr="00BD6D5A">
        <w:rPr>
          <w:rStyle w:val="StyleBoldUnderline"/>
        </w:rPr>
        <w:t>Or</w:t>
      </w:r>
      <w:r w:rsidRPr="00BD6D5A">
        <w:rPr>
          <w:sz w:val="16"/>
        </w:rPr>
        <w:t xml:space="preserve"> its </w:t>
      </w:r>
      <w:r w:rsidRPr="00BD6D5A">
        <w:rPr>
          <w:rStyle w:val="StyleBoldUnderline"/>
        </w:rPr>
        <w:t>wide reach.</w:t>
      </w:r>
      <w:r w:rsidRPr="00BD6D5A">
        <w:rPr>
          <w:sz w:val="12"/>
        </w:rPr>
        <w:t>¶</w:t>
      </w:r>
      <w:r w:rsidRPr="00BD6D5A">
        <w:rPr>
          <w:sz w:val="16"/>
        </w:rPr>
        <w:t xml:space="preserve"> Affiliated groups have risen across the Middle East and South Asia and into Africa and Europe. Homegrown plots have emerged in the United States in Europe, carried out by individuals zealously donning the al Qaeda mantle, even with little or no contact with terror networks. And the killing hasn’t stopped. Indeed, in many areas of the Middle East, murder in al Qaeda’s name is sharply increasing. In Iraq, Shia are being murdered at a shocking rate. In Pakistan, Shia are frequent targets and across the Middle East groups inspired by bin Laden’s old message continue to sacrifice innocents – from mall shoppers in Kenya and a teacher in Benghazi, to students in Nigeria and oil workers in Algeria. These are the victims of the new breed of al Qaeda terrorists.</w:t>
      </w:r>
      <w:r w:rsidRPr="00BD6D5A">
        <w:rPr>
          <w:sz w:val="12"/>
        </w:rPr>
        <w:t>¶</w:t>
      </w:r>
      <w:r w:rsidRPr="00BD6D5A">
        <w:rPr>
          <w:sz w:val="16"/>
        </w:rPr>
        <w:t xml:space="preserve"> So we have conflicting trends. </w:t>
      </w:r>
      <w:r w:rsidRPr="006D6334">
        <w:rPr>
          <w:rStyle w:val="StyleBoldUnderline"/>
        </w:rPr>
        <w:t>In broad</w:t>
      </w:r>
      <w:r w:rsidRPr="00BD6D5A">
        <w:rPr>
          <w:sz w:val="16"/>
        </w:rPr>
        <w:t xml:space="preserve"> strategic </w:t>
      </w:r>
      <w:r w:rsidRPr="006D6334">
        <w:rPr>
          <w:rStyle w:val="StyleBoldUnderline"/>
        </w:rPr>
        <w:t>terms, al Qaeda is diminished</w:t>
      </w:r>
      <w:r w:rsidRPr="00BD6D5A">
        <w:rPr>
          <w:sz w:val="16"/>
        </w:rPr>
        <w:t xml:space="preserve">. Numerous acts of terror against the United States have been prevented. It is clear that the American homeland is safer than it was, and it’s hard to conceive of a 9/11-style attack occurring today. At the same time, though, this emerging generation of militants poses its own threat to regional stability. </w:t>
      </w:r>
      <w:r w:rsidRPr="00B60604">
        <w:rPr>
          <w:rStyle w:val="Emphasis"/>
        </w:rPr>
        <w:t>We would be remiss if we assumed this jihadi phoenix could never rise again to threaten American cities</w:t>
      </w:r>
      <w:r w:rsidRPr="00B60604">
        <w:rPr>
          <w:rStyle w:val="StyleBoldUnderline"/>
        </w:rPr>
        <w:t>.</w:t>
      </w:r>
      <w:r w:rsidRPr="00B60604">
        <w:rPr>
          <w:rStyle w:val="StyleBoldUnderline"/>
          <w:sz w:val="12"/>
        </w:rPr>
        <w:t>¶</w:t>
      </w:r>
      <w:r w:rsidRPr="00BD6D5A">
        <w:rPr>
          <w:rStyle w:val="StyleBoldUnderline"/>
          <w:sz w:val="12"/>
        </w:rPr>
        <w:t xml:space="preserve"> </w:t>
      </w:r>
      <w:r w:rsidRPr="006D6334">
        <w:rPr>
          <w:rStyle w:val="StyleBoldUnderline"/>
        </w:rPr>
        <w:t>America’s attention span tends to be shorter than</w:t>
      </w:r>
      <w:r w:rsidRPr="00BD6D5A">
        <w:rPr>
          <w:sz w:val="16"/>
        </w:rPr>
        <w:t xml:space="preserve"> that of its </w:t>
      </w:r>
      <w:r w:rsidRPr="006D6334">
        <w:rPr>
          <w:rStyle w:val="StyleBoldUnderline"/>
        </w:rPr>
        <w:t>adversaries</w:t>
      </w:r>
      <w:r w:rsidRPr="00BD6D5A">
        <w:rPr>
          <w:sz w:val="16"/>
        </w:rPr>
        <w:t xml:space="preserve">. </w:t>
      </w:r>
      <w:r w:rsidRPr="002710F4">
        <w:rPr>
          <w:rStyle w:val="StyleBoldUnderline"/>
        </w:rPr>
        <w:t>Americans</w:t>
      </w:r>
      <w:r w:rsidRPr="002710F4">
        <w:rPr>
          <w:sz w:val="16"/>
        </w:rPr>
        <w:t xml:space="preserve"> may </w:t>
      </w:r>
      <w:r w:rsidRPr="002710F4">
        <w:rPr>
          <w:rStyle w:val="StyleBoldUnderline"/>
        </w:rPr>
        <w:t>evaluate the changing terror landscape as they would the NASDAQ</w:t>
      </w:r>
      <w:r w:rsidRPr="002710F4">
        <w:rPr>
          <w:sz w:val="16"/>
        </w:rPr>
        <w:t xml:space="preserve"> stock exchange, </w:t>
      </w:r>
      <w:r w:rsidRPr="002710F4">
        <w:rPr>
          <w:rStyle w:val="StyleBoldUnderline"/>
        </w:rPr>
        <w:t>defining success by watching swings over a month or</w:t>
      </w:r>
      <w:r w:rsidRPr="00BD6D5A">
        <w:rPr>
          <w:sz w:val="16"/>
        </w:rPr>
        <w:t xml:space="preserve"> even a </w:t>
      </w:r>
      <w:r w:rsidRPr="006D6334">
        <w:rPr>
          <w:rStyle w:val="StyleBoldUnderline"/>
        </w:rPr>
        <w:t>year</w:t>
      </w:r>
      <w:r w:rsidRPr="00BD6D5A">
        <w:rPr>
          <w:sz w:val="16"/>
        </w:rPr>
        <w:t xml:space="preserve">. </w:t>
      </w:r>
      <w:r w:rsidRPr="00BD6D5A">
        <w:rPr>
          <w:rStyle w:val="StyleBoldUnderline"/>
          <w:highlight w:val="yellow"/>
        </w:rPr>
        <w:t>For al Qaeda, success is</w:t>
      </w:r>
      <w:r w:rsidRPr="00BD6D5A">
        <w:rPr>
          <w:sz w:val="16"/>
        </w:rPr>
        <w:t xml:space="preserve"> something that is </w:t>
      </w:r>
      <w:r w:rsidRPr="00BD6D5A">
        <w:rPr>
          <w:rStyle w:val="StyleBoldUnderline"/>
          <w:highlight w:val="yellow"/>
        </w:rPr>
        <w:t>defined over decades</w:t>
      </w:r>
      <w:r w:rsidRPr="00BD6D5A">
        <w:rPr>
          <w:sz w:val="16"/>
        </w:rPr>
        <w:t>, or even centuries.</w:t>
      </w:r>
      <w:r w:rsidRPr="00BD6D5A">
        <w:rPr>
          <w:sz w:val="12"/>
        </w:rPr>
        <w:t>¶</w:t>
      </w:r>
      <w:r w:rsidRPr="00BD6D5A">
        <w:rPr>
          <w:sz w:val="16"/>
        </w:rPr>
        <w:t xml:space="preserve"> Looking at the landscape through this lens might yield a different picture, one that offers hope to the current generation of Salafist extremists. From this perspective, the </w:t>
      </w:r>
      <w:r w:rsidRPr="006D6334">
        <w:rPr>
          <w:rStyle w:val="StyleBoldUnderline"/>
        </w:rPr>
        <w:t>al Qaeda</w:t>
      </w:r>
      <w:r w:rsidRPr="00BD6D5A">
        <w:rPr>
          <w:sz w:val="16"/>
        </w:rPr>
        <w:t xml:space="preserve"> cause </w:t>
      </w:r>
      <w:r w:rsidRPr="006D6334">
        <w:rPr>
          <w:rStyle w:val="StyleBoldUnderline"/>
        </w:rPr>
        <w:t xml:space="preserve">has endured </w:t>
      </w:r>
      <w:r w:rsidRPr="00BD6D5A">
        <w:rPr>
          <w:sz w:val="16"/>
        </w:rPr>
        <w:t xml:space="preserve">even as the post-9/11 years brought setbacks to its leadership, its globalist message, and many of its affiliates and adherents. </w:t>
      </w:r>
      <w:r w:rsidRPr="006D6334">
        <w:rPr>
          <w:rStyle w:val="StyleBoldUnderline"/>
        </w:rPr>
        <w:t>But periodic attacks</w:t>
      </w:r>
      <w:r w:rsidRPr="00BD6D5A">
        <w:rPr>
          <w:sz w:val="16"/>
        </w:rPr>
        <w:t xml:space="preserve"> – London, Bali, and even Ft. Hood, Texas – </w:t>
      </w:r>
      <w:r w:rsidRPr="006D6334">
        <w:rPr>
          <w:rStyle w:val="StyleBoldUnderline"/>
        </w:rPr>
        <w:t>meant the decline was not a linear downward slope</w:t>
      </w:r>
      <w:r w:rsidRPr="00BD6D5A">
        <w:rPr>
          <w:sz w:val="16"/>
        </w:rPr>
        <w:t>.</w:t>
      </w:r>
      <w:r w:rsidRPr="00BD6D5A">
        <w:rPr>
          <w:sz w:val="12"/>
        </w:rPr>
        <w:t>¶</w:t>
      </w:r>
      <w:r w:rsidRPr="00BD6D5A">
        <w:rPr>
          <w:sz w:val="16"/>
        </w:rPr>
        <w:t xml:space="preserve"> More from CNN: Al Qaeda's image makeover</w:t>
      </w:r>
      <w:r w:rsidRPr="00BD6D5A">
        <w:rPr>
          <w:sz w:val="12"/>
        </w:rPr>
        <w:t>¶</w:t>
      </w:r>
      <w:r w:rsidRPr="00BD6D5A">
        <w:rPr>
          <w:sz w:val="16"/>
        </w:rPr>
        <w:t xml:space="preserve"> </w:t>
      </w:r>
      <w:r w:rsidRPr="00BD6D5A">
        <w:rPr>
          <w:rStyle w:val="StyleBoldUnderline"/>
        </w:rPr>
        <w:t>The United States has reason to worry</w:t>
      </w:r>
      <w:r w:rsidRPr="00BD6D5A">
        <w:rPr>
          <w:sz w:val="16"/>
        </w:rPr>
        <w:t xml:space="preserve">, as Sen. Dianne Feinstein (D-Calif.) Rep. Mike Rogers (R-Mich.), the </w:t>
      </w:r>
      <w:r w:rsidRPr="00BD6D5A">
        <w:rPr>
          <w:rStyle w:val="StyleBoldUnderline"/>
        </w:rPr>
        <w:t>chairs of the Senate and House Intelligence Committees, pointed out recently</w:t>
      </w:r>
      <w:r w:rsidRPr="00BD6D5A">
        <w:rPr>
          <w:sz w:val="16"/>
        </w:rPr>
        <w:t xml:space="preserve">. Events in the region – the unremitting violence in Syria, the collapse of any authority in Libya, and the </w:t>
      </w:r>
      <w:r w:rsidRPr="00BD6D5A">
        <w:rPr>
          <w:rStyle w:val="StyleBoldUnderline"/>
        </w:rPr>
        <w:t>continued instability</w:t>
      </w:r>
      <w:r w:rsidRPr="00BD6D5A">
        <w:rPr>
          <w:sz w:val="16"/>
        </w:rPr>
        <w:t xml:space="preserve"> and infighting </w:t>
      </w:r>
      <w:r w:rsidRPr="00BD6D5A">
        <w:rPr>
          <w:rStyle w:val="StyleBoldUnderline"/>
        </w:rPr>
        <w:t xml:space="preserve">in Yemen, Somalia, and elsewhere – appear to be </w:t>
      </w:r>
      <w:r w:rsidRPr="00BD6D5A">
        <w:rPr>
          <w:rStyle w:val="StyleBoldUnderline"/>
        </w:rPr>
        <w:lastRenderedPageBreak/>
        <w:t>emboldening al Qaeda sympathizers</w:t>
      </w:r>
      <w:r w:rsidRPr="00BD6D5A">
        <w:rPr>
          <w:sz w:val="16"/>
        </w:rPr>
        <w:t xml:space="preserve">. Instability in Syria has opened the door for al Qaedists to broaden their sway among oppositionists, and instability in Iraq – and potentially Lebanon – offers further opportunities for </w:t>
      </w:r>
      <w:r w:rsidRPr="008D2C41">
        <w:rPr>
          <w:sz w:val="16"/>
        </w:rPr>
        <w:t>radical jihadis.</w:t>
      </w:r>
      <w:r w:rsidRPr="008D2C41">
        <w:rPr>
          <w:sz w:val="12"/>
        </w:rPr>
        <w:t>¶</w:t>
      </w:r>
      <w:r w:rsidRPr="008D2C41">
        <w:rPr>
          <w:sz w:val="16"/>
        </w:rPr>
        <w:t xml:space="preserve"> </w:t>
      </w:r>
      <w:r w:rsidRPr="008D2C41">
        <w:rPr>
          <w:rStyle w:val="StyleBoldUnderline"/>
        </w:rPr>
        <w:t>There are too many breeding grounds</w:t>
      </w:r>
      <w:r w:rsidRPr="008D2C41">
        <w:rPr>
          <w:sz w:val="16"/>
        </w:rPr>
        <w:t>. While much of today’s violence is localized – Yemeni extremists are interested</w:t>
      </w:r>
      <w:r w:rsidRPr="006D6334">
        <w:rPr>
          <w:rStyle w:val="StyleBoldUnderline"/>
        </w:rPr>
        <w:t xml:space="preserve"> </w:t>
      </w:r>
      <w:r w:rsidRPr="00B60604">
        <w:rPr>
          <w:rStyle w:val="StyleBoldUnderline"/>
        </w:rPr>
        <w:t>in Yemen</w:t>
      </w:r>
      <w:r w:rsidRPr="00B60604">
        <w:rPr>
          <w:sz w:val="16"/>
        </w:rPr>
        <w:t xml:space="preserve">, Somalis </w:t>
      </w:r>
      <w:r w:rsidRPr="00B60604">
        <w:rPr>
          <w:rStyle w:val="StyleBoldUnderline"/>
        </w:rPr>
        <w:t>in Somalia</w:t>
      </w:r>
      <w:r w:rsidRPr="00B60604">
        <w:rPr>
          <w:sz w:val="16"/>
        </w:rPr>
        <w:t xml:space="preserve">, and Syrians in Syria – any of </w:t>
      </w:r>
      <w:r w:rsidRPr="00B60604">
        <w:rPr>
          <w:rStyle w:val="Emphasis"/>
        </w:rPr>
        <w:t>these</w:t>
      </w:r>
      <w:r w:rsidRPr="00BD6D5A">
        <w:rPr>
          <w:rStyle w:val="Emphasis"/>
        </w:rPr>
        <w:t xml:space="preserve"> </w:t>
      </w:r>
      <w:r w:rsidRPr="000B7283">
        <w:rPr>
          <w:rStyle w:val="Emphasis"/>
        </w:rPr>
        <w:t>hot spots could become the next launching ground for a resurgence of anti-western targeting</w:t>
      </w:r>
      <w:r w:rsidRPr="000B7283">
        <w:rPr>
          <w:sz w:val="16"/>
        </w:rPr>
        <w:t>. N</w:t>
      </w:r>
      <w:r w:rsidRPr="00BD6D5A">
        <w:rPr>
          <w:sz w:val="16"/>
        </w:rPr>
        <w:t>either the inevitable decline of al Qaedism nor the rise of disparate al Qaedist groups in Africa and the Middle East is a full picture, though, and frequent assessments and reassessments might suggest that the al Qaeda phenomenon is morphing more quickly than it actually is.</w:t>
      </w:r>
      <w:r w:rsidRPr="00BD6D5A">
        <w:rPr>
          <w:sz w:val="12"/>
        </w:rPr>
        <w:t>¶</w:t>
      </w:r>
      <w:r w:rsidRPr="00BD6D5A">
        <w:rPr>
          <w:sz w:val="16"/>
        </w:rPr>
        <w:t xml:space="preserve"> At the same time, the United States can take some comfort in the progress that has been made at home – in the knowledge that a concerted and consistent counterterrorism campaign has made the country safer and largely eliminated the scourge that hatched the 9/11 plot. </w:t>
      </w:r>
      <w:r w:rsidRPr="006D6334">
        <w:rPr>
          <w:rStyle w:val="StyleBoldUnderline"/>
        </w:rPr>
        <w:t>Because the al Qaeda revolutionary ideology is so resonant and resilient, the United States should be cautious about translating this comfort into a judgment that it is out of the woods</w:t>
      </w:r>
      <w:r w:rsidRPr="00BD6D5A">
        <w:rPr>
          <w:sz w:val="16"/>
        </w:rPr>
        <w:t>. The picture is neither as positive as it looked even two years ago, nor as bleak as alarmists suggest.</w:t>
      </w:r>
      <w:r w:rsidRPr="00BD6D5A">
        <w:rPr>
          <w:sz w:val="12"/>
        </w:rPr>
        <w:t>¶</w:t>
      </w:r>
      <w:r w:rsidRPr="00BD6D5A">
        <w:rPr>
          <w:sz w:val="16"/>
        </w:rPr>
        <w:t xml:space="preserve"> Terror leaders with a target horizon that reaches Europe and the United States are uncommon. </w:t>
      </w:r>
      <w:r w:rsidRPr="00B60604">
        <w:rPr>
          <w:rStyle w:val="Emphasis"/>
        </w:rPr>
        <w:t xml:space="preserve">Carrying out </w:t>
      </w:r>
      <w:r w:rsidRPr="000B7283">
        <w:rPr>
          <w:rStyle w:val="Emphasis"/>
        </w:rPr>
        <w:t xml:space="preserve">successful </w:t>
      </w:r>
      <w:r w:rsidRPr="00BD6D5A">
        <w:rPr>
          <w:rStyle w:val="Emphasis"/>
          <w:highlight w:val="yellow"/>
        </w:rPr>
        <w:t xml:space="preserve">plots against the West requires </w:t>
      </w:r>
      <w:r w:rsidRPr="000B7283">
        <w:rPr>
          <w:rStyle w:val="Emphasis"/>
        </w:rPr>
        <w:t xml:space="preserve">stout </w:t>
      </w:r>
      <w:r w:rsidRPr="00BD6D5A">
        <w:rPr>
          <w:rStyle w:val="Emphasis"/>
          <w:highlight w:val="yellow"/>
        </w:rPr>
        <w:t xml:space="preserve">leadership, </w:t>
      </w:r>
      <w:r w:rsidRPr="000B7283">
        <w:rPr>
          <w:rStyle w:val="Emphasis"/>
        </w:rPr>
        <w:t>loyal and</w:t>
      </w:r>
      <w:r w:rsidRPr="00BD6D5A">
        <w:rPr>
          <w:rStyle w:val="Emphasis"/>
        </w:rPr>
        <w:t xml:space="preserve"> </w:t>
      </w:r>
      <w:r w:rsidRPr="00BD6D5A">
        <w:rPr>
          <w:rStyle w:val="Emphasis"/>
          <w:highlight w:val="yellow"/>
        </w:rPr>
        <w:t>focused operatives, and a safe haven</w:t>
      </w:r>
      <w:r w:rsidRPr="00BD6D5A">
        <w:rPr>
          <w:rStyle w:val="Emphasis"/>
        </w:rPr>
        <w:t xml:space="preserve"> </w:t>
      </w:r>
      <w:r w:rsidRPr="00BD6D5A">
        <w:rPr>
          <w:rStyle w:val="Emphasis"/>
          <w:highlight w:val="yellow"/>
        </w:rPr>
        <w:t>to plan without diverting attention to</w:t>
      </w:r>
      <w:r w:rsidRPr="00BD6D5A">
        <w:rPr>
          <w:sz w:val="16"/>
        </w:rPr>
        <w:t xml:space="preserve"> more </w:t>
      </w:r>
      <w:r w:rsidRPr="00BD6D5A">
        <w:rPr>
          <w:rStyle w:val="Emphasis"/>
          <w:highlight w:val="yellow"/>
        </w:rPr>
        <w:t>immediate battles against</w:t>
      </w:r>
      <w:r w:rsidRPr="00BD6D5A">
        <w:rPr>
          <w:sz w:val="16"/>
        </w:rPr>
        <w:t xml:space="preserve"> local security services, other competing groups, or </w:t>
      </w:r>
      <w:r w:rsidRPr="00BD6D5A">
        <w:rPr>
          <w:rStyle w:val="Emphasis"/>
          <w:highlight w:val="yellow"/>
        </w:rPr>
        <w:t>U.S. drones</w:t>
      </w:r>
      <w:r w:rsidRPr="00BD6D5A">
        <w:rPr>
          <w:sz w:val="16"/>
        </w:rPr>
        <w:t xml:space="preserve">. </w:t>
      </w:r>
      <w:r w:rsidRPr="00BD6D5A">
        <w:rPr>
          <w:rStyle w:val="StyleBoldUnderline"/>
        </w:rPr>
        <w:t>At the moment, the al Qaeda offshoots do not possess these assets,</w:t>
      </w:r>
      <w:r w:rsidRPr="00BD6D5A">
        <w:rPr>
          <w:sz w:val="16"/>
        </w:rPr>
        <w:t xml:space="preserve"> and America is safer because of that.</w:t>
      </w:r>
      <w:r w:rsidRPr="00BD6D5A">
        <w:rPr>
          <w:sz w:val="12"/>
        </w:rPr>
        <w:t>¶</w:t>
      </w:r>
      <w:r w:rsidRPr="00BD6D5A">
        <w:rPr>
          <w:sz w:val="16"/>
        </w:rPr>
        <w:t xml:space="preserve"> At the same time, though, </w:t>
      </w:r>
      <w:r w:rsidRPr="000B7283">
        <w:rPr>
          <w:rStyle w:val="StyleBoldUnderline"/>
        </w:rPr>
        <w:t>the United States must not allow this fragile sense of security to become complacency. The terr</w:t>
      </w:r>
      <w:r w:rsidRPr="00BD6D5A">
        <w:rPr>
          <w:rStyle w:val="StyleBoldUnderline"/>
        </w:rPr>
        <w:t>orist threat is still there, morphing</w:t>
      </w:r>
      <w:r w:rsidRPr="00BD6D5A">
        <w:rPr>
          <w:sz w:val="16"/>
        </w:rPr>
        <w:t xml:space="preserve"> over time </w:t>
      </w:r>
      <w:r w:rsidRPr="00BD6D5A">
        <w:rPr>
          <w:rStyle w:val="StyleBoldUnderline"/>
        </w:rPr>
        <w:t>from</w:t>
      </w:r>
      <w:r w:rsidRPr="00BD6D5A">
        <w:rPr>
          <w:sz w:val="16"/>
        </w:rPr>
        <w:t xml:space="preserve"> local or </w:t>
      </w:r>
      <w:r w:rsidRPr="00BD6D5A">
        <w:rPr>
          <w:rStyle w:val="StyleBoldUnderline"/>
        </w:rPr>
        <w:t>regional threats to international</w:t>
      </w:r>
      <w:r w:rsidRPr="00BD6D5A">
        <w:rPr>
          <w:sz w:val="16"/>
        </w:rPr>
        <w:t xml:space="preserve"> conspiracies and back again. Measuring progress threat- by-threat, or month by month, would lead to the mistaken belief that tactical gains or losses represent major shifts in this long, painful counterterror campaign. </w:t>
      </w:r>
      <w:r w:rsidRPr="00BD6D5A">
        <w:rPr>
          <w:rStyle w:val="StyleBoldUnderline"/>
        </w:rPr>
        <w:t xml:space="preserve">The campaign is a marathon </w:t>
      </w:r>
      <w:r w:rsidRPr="00BD6D5A">
        <w:rPr>
          <w:sz w:val="16"/>
        </w:rPr>
        <w:t xml:space="preserve">run against a slowly declining revolutionary idea, al Qaedism, </w:t>
      </w:r>
      <w:r w:rsidRPr="00BD6D5A">
        <w:rPr>
          <w:rStyle w:val="StyleBoldUnderline"/>
        </w:rPr>
        <w:t>which will take many more years</w:t>
      </w:r>
      <w:r w:rsidRPr="00BD6D5A">
        <w:rPr>
          <w:sz w:val="16"/>
        </w:rPr>
        <w:t xml:space="preserve"> </w:t>
      </w:r>
      <w:r w:rsidRPr="00BD6D5A">
        <w:rPr>
          <w:rStyle w:val="StyleBoldUnderline"/>
        </w:rPr>
        <w:t>to</w:t>
      </w:r>
      <w:r w:rsidRPr="00BD6D5A">
        <w:rPr>
          <w:sz w:val="16"/>
        </w:rPr>
        <w:t xml:space="preserve"> </w:t>
      </w:r>
      <w:r w:rsidRPr="00BD6D5A">
        <w:rPr>
          <w:rStyle w:val="StyleBoldUnderline"/>
        </w:rPr>
        <w:t>stamp out fully.</w:t>
      </w:r>
      <w:r w:rsidRPr="00BD6D5A">
        <w:rPr>
          <w:rStyle w:val="StyleBoldUnderline"/>
          <w:sz w:val="12"/>
        </w:rPr>
        <w:t xml:space="preserve">¶ </w:t>
      </w:r>
      <w:r w:rsidRPr="00BD6D5A">
        <w:rPr>
          <w:sz w:val="16"/>
        </w:rPr>
        <w:t>The United States should not lose sight of the fact that while 12 years of counterterrorism efforts have helped keep it safe, many more years of vigilance lie ahead. Measuring progress in a counterterrorism war against the al Qaeda group may be straightforward; measuring progress against the morphing idea of al Qaedism isn’t.</w:t>
      </w:r>
    </w:p>
    <w:p w:rsidR="00B60604" w:rsidRPr="00A724BC" w:rsidRDefault="00B60604" w:rsidP="00B60604">
      <w:pPr>
        <w:pStyle w:val="Heading4"/>
      </w:pPr>
      <w:r w:rsidRPr="00A724BC">
        <w:t>Constrained executive makes it impossible to respond to the rapid and existential nature of the threat posed by terrorism-strong, flexible executive key to check biological attacks</w:t>
      </w:r>
    </w:p>
    <w:p w:rsidR="00B60604" w:rsidRPr="00A724BC" w:rsidRDefault="00B60604" w:rsidP="00B60604">
      <w:pPr>
        <w:rPr>
          <w:rStyle w:val="StyleStyleBold12pt"/>
        </w:rPr>
      </w:pPr>
      <w:r w:rsidRPr="00A724BC">
        <w:rPr>
          <w:rStyle w:val="StyleStyleBold12pt"/>
        </w:rPr>
        <w:t>Royal 2011</w:t>
      </w:r>
    </w:p>
    <w:p w:rsidR="00B60604" w:rsidRDefault="00B60604" w:rsidP="00B60604">
      <w:r>
        <w:t xml:space="preserve">[John Paul, Fellow of the Institute for World Politics, 2011, War Powers and the Age of Terrorism, </w:t>
      </w:r>
      <w:hyperlink r:id="rId18" w:history="1">
        <w:r w:rsidRPr="009C0E1A">
          <w:rPr>
            <w:rStyle w:val="Hyperlink"/>
          </w:rPr>
          <w:t>http://www.thepresidency.org/storage/Fellows2011/Royal-_Final_Paper.pdf</w:t>
        </w:r>
      </w:hyperlink>
      <w:r>
        <w:t>, uwyo//amp]</w:t>
      </w:r>
    </w:p>
    <w:p w:rsidR="000B7283" w:rsidRDefault="008C0870" w:rsidP="000B7283">
      <w:r w:rsidRPr="00983B78">
        <w:t>The international system itself and national security challenges to the United</w:t>
      </w:r>
      <w:r>
        <w:t xml:space="preserve"> </w:t>
      </w:r>
      <w:r w:rsidRPr="00983B78">
        <w:t>States in particular, underwent rapid and significant change in the first decade of the</w:t>
      </w:r>
      <w:r>
        <w:t xml:space="preserve"> </w:t>
      </w:r>
      <w:r w:rsidRPr="00983B78">
        <w:t>twenty-first century. War can no longer be thought about strictly in the terms of</w:t>
      </w:r>
      <w:r>
        <w:t xml:space="preserve"> </w:t>
      </w:r>
      <w:r w:rsidRPr="00983B78">
        <w:t>the system and tradition created by the Treaty of Westphalia over three and a half</w:t>
      </w:r>
      <w:r>
        <w:t xml:space="preserve"> </w:t>
      </w:r>
      <w:r w:rsidRPr="00983B78">
        <w:t>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2D21C2">
        <w:rPr>
          <w:rStyle w:val="StyleBoldUnderline"/>
          <w:highlight w:val="green"/>
        </w:rPr>
        <w:t>Global terrorism</w:t>
      </w:r>
      <w:r w:rsidRPr="0005381D">
        <w:rPr>
          <w:rStyle w:val="StyleBoldUnderline"/>
          <w:highlight w:val="yellow"/>
        </w:rPr>
        <w:t>, coupled with the threat of weapons of mass destruction</w:t>
      </w:r>
      <w:r w:rsidRPr="000B6B5A">
        <w:rPr>
          <w:rStyle w:val="StyleBoldUnderline"/>
        </w:rPr>
        <w:t xml:space="preserve"> </w:t>
      </w:r>
      <w:r w:rsidRPr="00983B78">
        <w:t xml:space="preserve">developed organically or obtained from rogue regimes, </w:t>
      </w:r>
      <w:r w:rsidRPr="0005381D">
        <w:rPr>
          <w:rStyle w:val="StyleBoldUnderline"/>
          <w:highlight w:val="yellow"/>
        </w:rPr>
        <w:t xml:space="preserve">presents new challenges to U.S. national security and </w:t>
      </w:r>
      <w:r w:rsidRPr="002D21C2">
        <w:rPr>
          <w:rStyle w:val="StyleBoldUnderline"/>
          <w:highlight w:val="green"/>
        </w:rPr>
        <w:t xml:space="preserve">place innovative demands on the </w:t>
      </w:r>
      <w:r w:rsidRPr="0005381D">
        <w:rPr>
          <w:rStyle w:val="StyleBoldUnderline"/>
          <w:highlight w:val="yellow"/>
        </w:rPr>
        <w:t xml:space="preserve">Constitution’s </w:t>
      </w:r>
      <w:r w:rsidRPr="002D21C2">
        <w:rPr>
          <w:rStyle w:val="StyleBoldUnderline"/>
          <w:highlight w:val="green"/>
        </w:rPr>
        <w:t xml:space="preserve">system </w:t>
      </w:r>
      <w:r w:rsidRPr="0005381D">
        <w:rPr>
          <w:rStyle w:val="StyleBoldUnderline"/>
          <w:highlight w:val="yellow"/>
        </w:rPr>
        <w:t>of making war.</w:t>
      </w:r>
      <w:r w:rsidRPr="000B6B5A">
        <w:rPr>
          <w:rStyle w:val="StyleBoldUnderline"/>
        </w:rPr>
        <w:t xml:space="preserve"> I</w:t>
      </w:r>
      <w:r w:rsidRPr="00983B78">
        <w:t>n the past, as summarized in the 9/11 Commission Report, threats emerged</w:t>
      </w:r>
      <w:r>
        <w:t xml:space="preserve"> </w:t>
      </w:r>
      <w:r w:rsidRPr="00983B78">
        <w:t>due to hostile actions taken by enemy states and their ability to muster large enough</w:t>
      </w:r>
      <w:r>
        <w:t xml:space="preserve"> </w:t>
      </w:r>
      <w:r w:rsidRPr="00983B78">
        <w:t>forces to wage war: “Threats emerged slowly, often visibly, as weapons were</w:t>
      </w:r>
      <w:r>
        <w:t xml:space="preserve"> </w:t>
      </w:r>
      <w:r w:rsidRPr="00983B78">
        <w:t xml:space="preserve">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t xml:space="preserve"> </w:t>
      </w:r>
      <w:r w:rsidRPr="00983B78">
        <w:t>(National Commission 2004, 362). This mindset assumed that peace was the</w:t>
      </w:r>
      <w:r>
        <w:t xml:space="preserve"> </w:t>
      </w:r>
      <w:r w:rsidRPr="00983B78">
        <w:t>default state for American national security.</w:t>
      </w:r>
      <w:r>
        <w:t xml:space="preserve"> </w:t>
      </w:r>
      <w:r w:rsidRPr="00983B78">
        <w:t xml:space="preserve">Today however, </w:t>
      </w:r>
      <w:r w:rsidRPr="000B6B5A">
        <w:rPr>
          <w:rStyle w:val="StyleBoldUnderline"/>
        </w:rPr>
        <w:t xml:space="preserve">we know that </w:t>
      </w:r>
      <w:r w:rsidRPr="002D21C2">
        <w:rPr>
          <w:rStyle w:val="StyleBoldUnderline"/>
          <w:highlight w:val="green"/>
        </w:rPr>
        <w:t>threats can emerge quickly</w:t>
      </w:r>
      <w:r w:rsidRPr="000B6B5A">
        <w:rPr>
          <w:rStyle w:val="StyleBoldUnderline"/>
        </w:rPr>
        <w:t>. Terrorist organizations</w:t>
      </w:r>
      <w:r w:rsidRPr="00983B78">
        <w:t xml:space="preserve"> half-way around the world </w:t>
      </w:r>
      <w:r w:rsidRPr="000B6B5A">
        <w:rPr>
          <w:rStyle w:val="StyleBoldUnderline"/>
        </w:rPr>
        <w:t xml:space="preserve">are able to wield weapons of unparalleled destructive power. </w:t>
      </w:r>
      <w:r w:rsidRPr="002D21C2">
        <w:rPr>
          <w:rStyle w:val="StyleBoldUnderline"/>
          <w:highlight w:val="green"/>
        </w:rPr>
        <w:t xml:space="preserve">These attacks are more difficult to detect and deter </w:t>
      </w:r>
      <w:r w:rsidRPr="0005381D">
        <w:rPr>
          <w:rStyle w:val="StyleBoldUnderline"/>
          <w:highlight w:val="yellow"/>
        </w:rPr>
        <w:t>due to their unconventional and asymmetrical nature.</w:t>
      </w:r>
      <w:r w:rsidRPr="000B6B5A">
        <w:rPr>
          <w:rStyle w:val="StyleBoldUnderline"/>
        </w:rPr>
        <w:t xml:space="preserve"> In light of these new asymmetric threats</w:t>
      </w:r>
      <w:r>
        <w:t xml:space="preserve"> </w:t>
      </w:r>
      <w:r w:rsidRPr="00983B78">
        <w:t xml:space="preserve">and the resultant changes to the international system, </w:t>
      </w:r>
      <w:r w:rsidRPr="0005381D">
        <w:rPr>
          <w:rStyle w:val="StyleBoldUnderline"/>
          <w:highlight w:val="yellow"/>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983B78">
        <w:t>k on the United States.</w:t>
      </w:r>
      <w:r>
        <w:t xml:space="preserve"> </w:t>
      </w:r>
      <w:r w:rsidRPr="00983B78">
        <w:t xml:space="preserve">In the emerging security environment described above, </w:t>
      </w:r>
      <w:r w:rsidRPr="002D21C2">
        <w:rPr>
          <w:rStyle w:val="StyleBoldUnderline"/>
          <w:highlight w:val="green"/>
        </w:rPr>
        <w:t xml:space="preserve">pre-emptive </w:t>
      </w:r>
      <w:r w:rsidRPr="002D21C2">
        <w:rPr>
          <w:rStyle w:val="StyleBoldUnderline"/>
          <w:highlight w:val="green"/>
        </w:rPr>
        <w:lastRenderedPageBreak/>
        <w:t xml:space="preserve">action taken by the executive </w:t>
      </w:r>
      <w:r w:rsidRPr="0005381D">
        <w:rPr>
          <w:rStyle w:val="StyleBoldUnderline"/>
          <w:highlight w:val="yellow"/>
        </w:rPr>
        <w:t xml:space="preserve">branch </w:t>
      </w:r>
      <w:r w:rsidRPr="002D21C2">
        <w:rPr>
          <w:rStyle w:val="StyleBoldUnderline"/>
          <w:highlight w:val="green"/>
        </w:rPr>
        <w:t xml:space="preserve">may be needed </w:t>
      </w:r>
      <w:r w:rsidRPr="0005381D">
        <w:rPr>
          <w:rStyle w:val="StyleBoldUnderline"/>
          <w:highlight w:val="yellow"/>
        </w:rPr>
        <w:t>more often than when nation-states were the principal threat</w:t>
      </w:r>
      <w:r w:rsidRPr="00983B78">
        <w:t xml:space="preserve"> to American national interests. Here again, the 9/11 Commission</w:t>
      </w:r>
      <w:r>
        <w:t xml:space="preserve"> </w:t>
      </w:r>
      <w:r w:rsidRPr="00983B78">
        <w:t>Report is instructive as it considers the possibility of pre-emptive force utilized over</w:t>
      </w:r>
      <w:r>
        <w:t xml:space="preserve"> </w:t>
      </w:r>
      <w:r w:rsidRPr="00983B78">
        <w:t>large geographic areas due to the diffuse nature of terrorist networks:</w:t>
      </w:r>
      <w:r>
        <w:t xml:space="preserve"> </w:t>
      </w:r>
      <w:r w:rsidRPr="00983B78">
        <w:t>In this sense, 9/11 has taught us that terrorism against American interests</w:t>
      </w:r>
      <w:r>
        <w:t xml:space="preserve"> </w:t>
      </w:r>
      <w:r w:rsidRPr="00983B78">
        <w:t>“over there” should be regarded just as we regard terrorism against</w:t>
      </w:r>
      <w:r>
        <w:t xml:space="preserve"> </w:t>
      </w:r>
      <w:r w:rsidRPr="00983B78">
        <w:t>America “over here.” In this sense, the American homeland is the planet</w:t>
      </w:r>
      <w:r>
        <w:t xml:space="preserve"> </w:t>
      </w:r>
      <w:r w:rsidRPr="00983B78">
        <w:t>(National Commission 2004, 362).</w:t>
      </w:r>
      <w:r>
        <w:t xml:space="preserve"> </w:t>
      </w:r>
      <w:r w:rsidRPr="00983B78">
        <w:t>Furthermore, the report explicitly describes the global nature of the threat</w:t>
      </w:r>
      <w:r>
        <w:t xml:space="preserve"> </w:t>
      </w:r>
      <w:r w:rsidRPr="00983B78">
        <w:t>and the global mission that must take place to address it. Its first strategic policy</w:t>
      </w:r>
      <w:r>
        <w:t xml:space="preserve"> </w:t>
      </w:r>
      <w:r w:rsidRPr="00983B78">
        <w:t xml:space="preserve">recommendation against terrorism states that </w:t>
      </w:r>
      <w:r w:rsidRPr="000B6B5A">
        <w:rPr>
          <w:rStyle w:val="StyleBoldUnderline"/>
        </w:rPr>
        <w:t>the: U.S. government must identify and prioritize actual or potential terrorist sanctuaries.</w:t>
      </w:r>
      <w:r w:rsidRPr="00983B78">
        <w:t xml:space="preserve"> For each, it should have a realistic strategy to keep possible</w:t>
      </w:r>
      <w:r>
        <w:t xml:space="preserve"> </w:t>
      </w:r>
      <w:r w:rsidRPr="00983B78">
        <w:t>terrorists insecure and on the run, using all elements of national power</w:t>
      </w:r>
      <w:r>
        <w:t xml:space="preserve"> </w:t>
      </w:r>
      <w:r w:rsidRPr="00983B78">
        <w:t>(National Commission 2004, 367).</w:t>
      </w:r>
      <w:r>
        <w:t xml:space="preserve"> </w:t>
      </w:r>
      <w:r w:rsidRPr="00983B78">
        <w:t xml:space="preserve">Thus, </w:t>
      </w:r>
      <w:r w:rsidRPr="000B6B5A">
        <w:rPr>
          <w:rStyle w:val="StyleBoldUnderline"/>
        </w:rPr>
        <w:t>fighting continues against terrorists in Afghanistan, Yemen, Iraq, Pakistan, the Philippines, and beyond,</w:t>
      </w:r>
      <w:r w:rsidRPr="00983B78">
        <w:t xml:space="preserve"> as we approach the tenth anniversary of the September</w:t>
      </w:r>
      <w:r>
        <w:t xml:space="preserve"> </w:t>
      </w:r>
      <w:r w:rsidRPr="00983B78">
        <w:t>11, 2001 attacks.</w:t>
      </w:r>
      <w:r>
        <w:t xml:space="preserve"> </w:t>
      </w:r>
      <w:r w:rsidRPr="000B6B5A">
        <w:rPr>
          <w:rStyle w:val="StyleBoldUnderline"/>
        </w:rPr>
        <w:t>Proliferation of weapons of mass destruction (WMD), especially nuclear weapons, into the hands of these terrorists is the most dangerous threat to the United States</w:t>
      </w:r>
      <w:r w:rsidRPr="00983B78">
        <w:t xml:space="preserve">. We know from the 9/11 Commission Report that </w:t>
      </w:r>
      <w:r w:rsidRPr="0005381D">
        <w:rPr>
          <w:highlight w:val="yellow"/>
        </w:rPr>
        <w:t>A</w:t>
      </w:r>
      <w:r w:rsidRPr="0005381D">
        <w:rPr>
          <w:rStyle w:val="StyleBoldUnderline"/>
          <w:highlight w:val="yellow"/>
        </w:rPr>
        <w:t>l Qaeda has attempted to make and obtain nuclear weapons for at least the past fifteen years</w:t>
      </w:r>
      <w:r w:rsidRPr="000B6B5A">
        <w:rPr>
          <w:rStyle w:val="StyleBoldUnderline"/>
        </w:rPr>
        <w:t>. Al Qaeda considers the acquisition of weapons of mass destruction to be a religious obligation</w:t>
      </w:r>
      <w:r w:rsidRPr="00983B78">
        <w:t xml:space="preserve"> </w:t>
      </w:r>
      <w:r w:rsidRPr="000B6B5A">
        <w:rPr>
          <w:rStyle w:val="StyleBoldUnderline"/>
        </w:rPr>
        <w:t>while “</w:t>
      </w:r>
      <w:r w:rsidRPr="00EA6092">
        <w:rPr>
          <w:rStyle w:val="StyleBoldUnderline"/>
          <w:highlight w:val="green"/>
        </w:rPr>
        <w:t>more than two dozen other terrorist groups are pursing CBRN</w:t>
      </w:r>
      <w:r w:rsidRPr="000B6B5A">
        <w:rPr>
          <w:rStyle w:val="StyleBoldUnderline"/>
        </w:rPr>
        <w:t xml:space="preserve"> [chemical, biological, radiological, and nuclear] materials</w:t>
      </w:r>
      <w:r w:rsidRPr="00983B78">
        <w:t>” (National Commission</w:t>
      </w:r>
      <w:r>
        <w:t xml:space="preserve"> </w:t>
      </w:r>
      <w:r w:rsidRPr="00983B78">
        <w:t>2004, 397). Considering these statements</w:t>
      </w:r>
      <w:r w:rsidRPr="000B6B5A">
        <w:rPr>
          <w:rStyle w:val="StyleBoldUnderline"/>
        </w:rPr>
        <w:t>, rogue regimes</w:t>
      </w:r>
      <w:r w:rsidRPr="00983B78">
        <w:t xml:space="preserve"> that are openly hostile to</w:t>
      </w:r>
      <w:r>
        <w:t xml:space="preserve"> </w:t>
      </w:r>
      <w:r w:rsidRPr="00983B78">
        <w:t>the United States and have or seek to develop nuclear weapons capability such as</w:t>
      </w:r>
      <w:r>
        <w:t xml:space="preserve"> </w:t>
      </w:r>
      <w:r w:rsidRPr="00983B78">
        <w:t xml:space="preserve">North Korea and Iran, </w:t>
      </w:r>
      <w:r w:rsidRPr="000B6B5A">
        <w:rPr>
          <w:rStyle w:val="StyleBoldUnderline"/>
        </w:rPr>
        <w:t>or extremely unstable nuclear countries such as Pakistan, pose a special threat to American national security interests</w:t>
      </w:r>
      <w:r w:rsidRPr="00983B78">
        <w:t>. These nations were</w:t>
      </w:r>
      <w:r>
        <w:t xml:space="preserve"> </w:t>
      </w:r>
      <w:r w:rsidRPr="00983B78">
        <w:t xml:space="preserve">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983B78">
        <w:t xml:space="preserve">and magnitudes than in the past. In addition, </w:t>
      </w:r>
      <w:r w:rsidRPr="000B6B5A">
        <w:rPr>
          <w:rStyle w:val="StyleBoldUnderlin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983B78">
        <w:t>s both at home</w:t>
      </w:r>
      <w:r>
        <w:t xml:space="preserve"> </w:t>
      </w:r>
      <w:r w:rsidRPr="00983B78">
        <w:t>and abroad. Combating these threats are the “top national security priority for the</w:t>
      </w:r>
      <w:r>
        <w:t xml:space="preserve"> </w:t>
      </w:r>
      <w:r w:rsidRPr="00983B78">
        <w:t>United States…with the full support of Congress, both major political parties, the</w:t>
      </w:r>
      <w:r>
        <w:t xml:space="preserve"> </w:t>
      </w:r>
      <w:r w:rsidRPr="00983B78">
        <w:t xml:space="preserve">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2D21C2">
        <w:rPr>
          <w:rStyle w:val="Emphasis"/>
          <w:highlight w:val="green"/>
        </w:rPr>
        <w:t>Only the executive branch can effectively execute this mission</w:t>
      </w:r>
      <w:r w:rsidRPr="000B6B5A">
        <w:rPr>
          <w:rStyle w:val="Emphasis"/>
        </w:rPr>
        <w:t>,</w:t>
      </w:r>
      <w:r w:rsidRPr="00983B78">
        <w:t xml:space="preserve"> authorized by the 2001 AUMF. If the national</w:t>
      </w:r>
      <w:r>
        <w:t xml:space="preserve"> </w:t>
      </w:r>
      <w:r w:rsidRPr="00983B78">
        <w:t>consensus or the nature of the threat changes, Congress possesses the intrinsic</w:t>
      </w:r>
      <w:r>
        <w:t xml:space="preserve"> </w:t>
      </w:r>
      <w:r w:rsidRPr="00983B78">
        <w:t>power to rescind and limit these powers.</w:t>
      </w:r>
    </w:p>
    <w:p w:rsidR="000B7283" w:rsidRPr="00107DC3" w:rsidRDefault="000B7283" w:rsidP="000B7283">
      <w:pPr>
        <w:pStyle w:val="Heading4"/>
      </w:pPr>
      <w:r w:rsidRPr="00107DC3">
        <w:t>Bioweapons lead to extinction</w:t>
      </w:r>
    </w:p>
    <w:p w:rsidR="000B7283" w:rsidRPr="00107DC3" w:rsidRDefault="000B7283" w:rsidP="000B7283">
      <w:pPr>
        <w:rPr>
          <w:rStyle w:val="StyleStyleBold12pt"/>
        </w:rPr>
      </w:pPr>
      <w:r w:rsidRPr="00107DC3">
        <w:rPr>
          <w:rStyle w:val="StyleStyleBold12pt"/>
        </w:rPr>
        <w:t xml:space="preserve">Ochs </w:t>
      </w:r>
      <w:r>
        <w:rPr>
          <w:rStyle w:val="StyleStyleBold12pt"/>
        </w:rPr>
        <w:t>0</w:t>
      </w:r>
      <w:r w:rsidRPr="00107DC3">
        <w:rPr>
          <w:rStyle w:val="StyleStyleBold12pt"/>
        </w:rPr>
        <w:t xml:space="preserve">2 </w:t>
      </w:r>
    </w:p>
    <w:p w:rsidR="000B7283" w:rsidRPr="00A543A9" w:rsidRDefault="000B7283" w:rsidP="000B7283">
      <w:r w:rsidRPr="00A543A9">
        <w:t xml:space="preserve">Richard, June 9, pg. </w:t>
      </w:r>
      <w:hyperlink r:id="rId19" w:history="1">
        <w:r w:rsidRPr="00A543A9">
          <w:t>http://www.freefromterror.net/other_articles/abolish.html</w:t>
        </w:r>
      </w:hyperlink>
      <w:r w:rsidRPr="00A543A9">
        <w:t xml:space="preserve">. </w:t>
      </w:r>
    </w:p>
    <w:p w:rsidR="000B7283" w:rsidRDefault="000B7283" w:rsidP="000B7283">
      <w:r w:rsidRPr="00A543A9">
        <w:rPr>
          <w:sz w:val="16"/>
        </w:rPr>
        <w:t xml:space="preserve">Of all the weapons of mass destruction, the genetically engineered </w:t>
      </w:r>
      <w:r w:rsidRPr="00327E25">
        <w:rPr>
          <w:rStyle w:val="StyleBoldUnderline"/>
          <w:highlight w:val="green"/>
        </w:rPr>
        <w:t>biological weapons</w:t>
      </w:r>
      <w:r w:rsidRPr="002468DE">
        <w:rPr>
          <w:rStyle w:val="StyleBoldUnderline"/>
        </w:rPr>
        <w:t xml:space="preserve">, many without a known cure or vaccine, </w:t>
      </w:r>
      <w:r w:rsidRPr="00327E25">
        <w:rPr>
          <w:rStyle w:val="StyleBoldUnderline"/>
          <w:highlight w:val="green"/>
        </w:rPr>
        <w:t>are an extreme danger to the continued survival of life</w:t>
      </w:r>
      <w:r w:rsidRPr="002468DE">
        <w:rPr>
          <w:rStyle w:val="StyleBoldUnderline"/>
        </w:rPr>
        <w:t xml:space="preserve"> on earth</w:t>
      </w:r>
      <w:r w:rsidRPr="00A543A9">
        <w:rPr>
          <w:sz w:val="16"/>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t>
      </w:r>
      <w:r w:rsidRPr="00A543A9">
        <w:rPr>
          <w:sz w:val="16"/>
        </w:rPr>
        <w:lastRenderedPageBreak/>
        <w:t xml:space="preserve">wreck even greater calamity on the human race than could persistent radiation. </w:t>
      </w:r>
      <w:r w:rsidRPr="00327E25">
        <w:rPr>
          <w:rStyle w:val="StyleBoldUnderline"/>
          <w:highlight w:val="green"/>
        </w:rPr>
        <w:t>AIDS and ebola</w:t>
      </w:r>
      <w:r w:rsidRPr="002468DE">
        <w:rPr>
          <w:rStyle w:val="StyleBoldUnderline"/>
        </w:rPr>
        <w:t xml:space="preserve"> viruses </w:t>
      </w:r>
      <w:r w:rsidRPr="00327E25">
        <w:rPr>
          <w:rStyle w:val="StyleBoldUnderline"/>
          <w:highlight w:val="green"/>
        </w:rPr>
        <w:t>are</w:t>
      </w:r>
      <w:r w:rsidRPr="002468DE">
        <w:rPr>
          <w:rStyle w:val="StyleBoldUnderline"/>
        </w:rPr>
        <w:t xml:space="preserve"> just </w:t>
      </w:r>
      <w:r w:rsidRPr="00327E25">
        <w:rPr>
          <w:rStyle w:val="StyleBoldUnderline"/>
          <w:highlight w:val="green"/>
        </w:rPr>
        <w:t>a small example of recently emerging plagues with no known cure or vaccine. Can we imagine hundreds of such</w:t>
      </w:r>
      <w:r w:rsidRPr="002468DE">
        <w:rPr>
          <w:rStyle w:val="StyleBoldUnderline"/>
        </w:rPr>
        <w:t xml:space="preserve"> plagues? </w:t>
      </w:r>
      <w:r w:rsidRPr="00327E25">
        <w:rPr>
          <w:rStyle w:val="StyleBoldUnderline"/>
          <w:highlight w:val="green"/>
        </w:rPr>
        <w:t>HUMAN EXTINCTION IS NOW POSSIBLE</w:t>
      </w:r>
      <w:r w:rsidRPr="00A543A9">
        <w:rPr>
          <w:u w:val="single"/>
        </w:rPr>
        <w:t>.</w:t>
      </w:r>
    </w:p>
    <w:p w:rsidR="00B60604" w:rsidRDefault="008C0870" w:rsidP="008C0870">
      <w:pPr>
        <w:pStyle w:val="Heading3"/>
      </w:pPr>
      <w:r>
        <w:lastRenderedPageBreak/>
        <w:t>Case</w:t>
      </w:r>
    </w:p>
    <w:p w:rsidR="004229AB" w:rsidRDefault="004229AB" w:rsidP="004229AB">
      <w:pPr>
        <w:pStyle w:val="Heading4"/>
      </w:pPr>
      <w:r>
        <w:t>Veteran mental health is a social construction—aff can’t solve doesn’t attack the source of the harms of the 1ac—this takes out and turns case, because their aff gets interpreted in reintegration narratives that treat the veteran as a mentally ill victim that turns case</w:t>
      </w:r>
    </w:p>
    <w:p w:rsidR="004229AB" w:rsidRPr="002D498D" w:rsidRDefault="004229AB" w:rsidP="004229AB">
      <w:pPr>
        <w:rPr>
          <w:rStyle w:val="StyleStyleBold12pt"/>
        </w:rPr>
      </w:pPr>
      <w:r w:rsidRPr="002D498D">
        <w:rPr>
          <w:rStyle w:val="StyleStyleBold12pt"/>
        </w:rPr>
        <w:t>Stachyra, 2011</w:t>
      </w:r>
    </w:p>
    <w:p w:rsidR="004229AB" w:rsidRDefault="004229AB" w:rsidP="004229AB">
      <w:r>
        <w:t xml:space="preserve">[Amin, A DISSERTATION SUBMITTED TO THE FACULTY OF THE GRADUATE SCHOOL IN CANDIDACY FOR THE DEGREE OF DOCTOR OF PHILOSOPHY PROGRAM IN NURSING, Being and Becoming a U.S. Iraq War Veteran: An Exploration of the Social Construction of an Emerging Identity" (2011). Dissertations.Paper 197. http://ecommons.luc.edu/luc_diss/197] /Wyo-MB </w:t>
      </w:r>
    </w:p>
    <w:p w:rsidR="004229AB" w:rsidRDefault="004229AB" w:rsidP="004229AB">
      <w:r>
        <w:t>To state that reality is socially constructed could be perceived as fault-finding</w:t>
      </w:r>
      <w:r w:rsidRPr="002D498D">
        <w:rPr>
          <w:rStyle w:val="StyleBoldUnderline"/>
        </w:rPr>
        <w:t xml:space="preserve">. Presupposing </w:t>
      </w:r>
      <w:r w:rsidRPr="002D498D">
        <w:rPr>
          <w:rStyle w:val="StyleBoldUnderline"/>
          <w:highlight w:val="cyan"/>
        </w:rPr>
        <w:t>that reality is socially constructed suggests</w:t>
      </w:r>
      <w:r w:rsidRPr="002D498D">
        <w:rPr>
          <w:rStyle w:val="StyleBoldUnderline"/>
        </w:rPr>
        <w:t xml:space="preserve"> the existence of hierarchical </w:t>
      </w:r>
      <w:r w:rsidRPr="002D498D">
        <w:rPr>
          <w:rStyle w:val="StyleBoldUnderline"/>
          <w:highlight w:val="cyan"/>
        </w:rPr>
        <w:t>power structures</w:t>
      </w:r>
      <w:r w:rsidRPr="002D498D">
        <w:rPr>
          <w:rStyle w:val="StyleBoldUnderline"/>
        </w:rPr>
        <w:t xml:space="preserve">, defined by standards of normalcy and equality, which </w:t>
      </w:r>
      <w:r w:rsidRPr="002D498D">
        <w:rPr>
          <w:rStyle w:val="StyleBoldUnderline"/>
          <w:highlight w:val="cyan"/>
        </w:rPr>
        <w:t>create oppressed cultures</w:t>
      </w:r>
      <w:r>
        <w:t>. Social Construction of Reality theory (Berger &amp; Luckmann, 1966) challenges the status quo and questions whether its existence, accepted as reality, is unchangeable, unyielding, inevitable by nature; or, whether an alternative explanation of the status quo, which brings socially held choices and possibilities for change, into light, can be offered in place of what currently and unpleasantly exists (Hacking, 1999; Margolis, 1995).</w:t>
      </w:r>
      <w:r w:rsidRPr="00C70BB0">
        <w:rPr>
          <w:sz w:val="12"/>
        </w:rPr>
        <w:t xml:space="preserve">¶ </w:t>
      </w:r>
      <w:r w:rsidRPr="002D498D">
        <w:rPr>
          <w:rStyle w:val="StyleBoldUnderline"/>
        </w:rPr>
        <w:t>Given the recent events of national blame, guilt, and consciousness-raising about the dire state of veteran mental health, the matter of veteran mental health, in particular</w:t>
      </w:r>
      <w:r w:rsidRPr="00C70BB0">
        <w:rPr>
          <w:sz w:val="12"/>
        </w:rPr>
        <w:t xml:space="preserve">¶ </w:t>
      </w:r>
      <w:r>
        <w:t>11</w:t>
      </w:r>
      <w:r w:rsidRPr="00C70BB0">
        <w:rPr>
          <w:sz w:val="12"/>
        </w:rPr>
        <w:t xml:space="preserve">¶ </w:t>
      </w:r>
      <w:r>
        <w:t>12</w:t>
      </w:r>
      <w:r w:rsidRPr="00C70BB0">
        <w:rPr>
          <w:sz w:val="12"/>
        </w:rPr>
        <w:t xml:space="preserve">¶ </w:t>
      </w:r>
      <w:r w:rsidRPr="002D498D">
        <w:rPr>
          <w:rStyle w:val="StyleBoldUnderline"/>
          <w:highlight w:val="cyan"/>
        </w:rPr>
        <w:t>the mental health of our</w:t>
      </w:r>
      <w:r w:rsidRPr="002D498D">
        <w:rPr>
          <w:rStyle w:val="StyleBoldUnderline"/>
        </w:rPr>
        <w:t xml:space="preserve"> newest </w:t>
      </w:r>
      <w:r w:rsidRPr="002D498D">
        <w:rPr>
          <w:rStyle w:val="StyleBoldUnderline"/>
          <w:highlight w:val="cyan"/>
        </w:rPr>
        <w:t>veterans</w:t>
      </w:r>
      <w:r w:rsidRPr="002D498D">
        <w:rPr>
          <w:rStyle w:val="StyleBoldUnderline"/>
        </w:rPr>
        <w:t xml:space="preserve"> returning </w:t>
      </w:r>
      <w:r w:rsidRPr="002D498D">
        <w:rPr>
          <w:rStyle w:val="StyleBoldUnderline"/>
          <w:highlight w:val="cyan"/>
        </w:rPr>
        <w:t>from Iraq, is</w:t>
      </w:r>
      <w:r w:rsidRPr="002D498D">
        <w:rPr>
          <w:rStyle w:val="StyleBoldUnderline"/>
        </w:rPr>
        <w:t xml:space="preserve"> a prime topic for exploration through </w:t>
      </w:r>
      <w:r w:rsidRPr="002D498D">
        <w:rPr>
          <w:rStyle w:val="StyleBoldUnderline"/>
          <w:highlight w:val="cyan"/>
        </w:rPr>
        <w:t>social constructionism</w:t>
      </w:r>
      <w:r>
        <w:t xml:space="preserve">. </w:t>
      </w:r>
      <w:r w:rsidRPr="002D498D">
        <w:rPr>
          <w:rStyle w:val="StyleBoldUnderline"/>
        </w:rPr>
        <w:t xml:space="preserve">Veteran mental health is our society's present platform of choice for explaining issues of veteran readjustment and cultural reintegration. </w:t>
      </w:r>
      <w:r w:rsidRPr="002D498D">
        <w:rPr>
          <w:rStyle w:val="StyleBoldUnderline"/>
          <w:highlight w:val="cyan"/>
        </w:rPr>
        <w:t>A</w:t>
      </w:r>
      <w:r w:rsidRPr="002D498D">
        <w:rPr>
          <w:rStyle w:val="StyleBoldUnderline"/>
        </w:rPr>
        <w:t xml:space="preserve"> rebellious </w:t>
      </w:r>
      <w:r w:rsidRPr="002D498D">
        <w:rPr>
          <w:rStyle w:val="StyleBoldUnderline"/>
          <w:highlight w:val="cyan"/>
        </w:rPr>
        <w:t>question to consider is</w:t>
      </w:r>
      <w:r w:rsidRPr="002D498D">
        <w:rPr>
          <w:rStyle w:val="StyleBoldUnderline"/>
        </w:rPr>
        <w:t xml:space="preserve"> whether veterans are having mental health problems because of readjustment and reintegration obstacles or </w:t>
      </w:r>
      <w:r w:rsidRPr="002D498D">
        <w:rPr>
          <w:rStyle w:val="StyleBoldUnderline"/>
          <w:highlight w:val="cyan"/>
        </w:rPr>
        <w:t>whether</w:t>
      </w:r>
      <w:r w:rsidRPr="002D498D">
        <w:rPr>
          <w:rStyle w:val="StyleBoldUnderline"/>
        </w:rPr>
        <w:t xml:space="preserve"> problems with sociocultural readjustment and </w:t>
      </w:r>
      <w:r w:rsidRPr="002D498D">
        <w:rPr>
          <w:rStyle w:val="StyleBoldUnderline"/>
          <w:highlight w:val="cyan"/>
        </w:rPr>
        <w:t>reintegration</w:t>
      </w:r>
      <w:r w:rsidRPr="002D498D">
        <w:rPr>
          <w:rStyle w:val="StyleBoldUnderline"/>
        </w:rPr>
        <w:t xml:space="preserve"> </w:t>
      </w:r>
      <w:r w:rsidRPr="002D498D">
        <w:rPr>
          <w:rStyle w:val="StyleBoldUnderline"/>
          <w:highlight w:val="cyan"/>
        </w:rPr>
        <w:t>contribute as much toward veteran mental health problems as military or pre-military trauma</w:t>
      </w:r>
      <w:r>
        <w:t>.</w:t>
      </w:r>
      <w:r w:rsidRPr="00C70BB0">
        <w:rPr>
          <w:sz w:val="12"/>
        </w:rPr>
        <w:t xml:space="preserve">¶ </w:t>
      </w:r>
      <w:r>
        <w:t>Causes, characteristics, and appropriate treatment approaches for veteran mental health are still under debate and the focus of a vast body of ongoing research. The consequences of military service have been recognized and classified. Homecoming tribulations of the Vietnam War veteran have paved the way for subsequent research aimed at better understanding of the mental health effects of war. However, new knowledge, research, and provider efforts aimed at screening and preventing veteran mental ailing have not diminished the scope and severity of problems faced by the returned veteran from Iraq.</w:t>
      </w:r>
      <w:r w:rsidRPr="00C70BB0">
        <w:rPr>
          <w:sz w:val="12"/>
        </w:rPr>
        <w:t xml:space="preserve">¶ </w:t>
      </w:r>
      <w:r>
        <w:t xml:space="preserve">A new perspective is needed when viewing the phenomenon of veteran mental health (Hobbs, 2008; Hodge, Austin, &amp; Pollack, 2007; Scheper-Hughes, 2008). </w:t>
      </w:r>
      <w:r w:rsidRPr="002D498D">
        <w:rPr>
          <w:rStyle w:val="StyleBoldUnderline"/>
        </w:rPr>
        <w:t>The idea of the traumatized veteran is a shifting and evolving phenomenon</w:t>
      </w:r>
      <w:r>
        <w:t xml:space="preserve">. Without an equally dynamic contextualization of veteran experience and veteran becoming, healthcare </w:t>
      </w:r>
      <w:r w:rsidRPr="002D498D">
        <w:rPr>
          <w:rStyle w:val="StyleBoldUnderline"/>
        </w:rPr>
        <w:t>providers may find themselves repeating</w:t>
      </w:r>
      <w:r>
        <w:t>, in fifty years, questions similar to the ones Retired Lieutenant General Russel L. Honoré posed at a recent conference, “</w:t>
      </w:r>
      <w:r w:rsidRPr="002D498D">
        <w:rPr>
          <w:rStyle w:val="StyleBoldUnderline"/>
        </w:rPr>
        <w:t>Why is the largest population in VA hospitals comprised of Vietnam War veterans but not our¶ nation’s youngest veterans, of which are there over three million? Why are we always playing catch-up with our veterans’ health?”</w:t>
      </w:r>
      <w:r>
        <w:t xml:space="preserve"> (R.L. Honoré, National Conference for Veterans, Hoffman Estates, IL, July 27, 2009). </w:t>
      </w:r>
      <w:r w:rsidRPr="002D498D">
        <w:rPr>
          <w:rStyle w:val="StyleBoldUnderline"/>
          <w:highlight w:val="cyan"/>
        </w:rPr>
        <w:t>Despite nationally-held promises</w:t>
      </w:r>
      <w:r w:rsidRPr="002D498D">
        <w:rPr>
          <w:rStyle w:val="StyleBoldUnderline"/>
        </w:rPr>
        <w:t xml:space="preserve"> to not make the same mistakes with this generation of veterans, as with previous veteran generations, </w:t>
      </w:r>
      <w:r w:rsidRPr="002D498D">
        <w:rPr>
          <w:rStyle w:val="StyleBoldUnderline"/>
          <w:highlight w:val="cyan"/>
        </w:rPr>
        <w:t>media headlines about veteran mental health and cultural reintegration problems continue to persist</w:t>
      </w:r>
      <w:r>
        <w:t>.</w:t>
      </w:r>
      <w:r w:rsidRPr="00C70BB0">
        <w:rPr>
          <w:sz w:val="12"/>
        </w:rPr>
        <w:t xml:space="preserve">¶ </w:t>
      </w:r>
      <w:r w:rsidRPr="002D498D">
        <w:rPr>
          <w:rStyle w:val="StyleBoldUnderline"/>
        </w:rPr>
        <w:t xml:space="preserve">The mental health problems of the Iraq War veteran warrant critical review of how veteran mental health problems could be holistically and contextually understood. </w:t>
      </w:r>
      <w:r w:rsidRPr="002D498D">
        <w:rPr>
          <w:rStyle w:val="StyleBoldUnderline"/>
          <w:highlight w:val="cyan"/>
        </w:rPr>
        <w:t>The nature of veteran mental health problems rests not in the individual veteran’s illness, but in the socially constructed reality in which it exists.</w:t>
      </w:r>
      <w:r w:rsidRPr="002D498D">
        <w:rPr>
          <w:rStyle w:val="StyleBoldUnderline"/>
        </w:rPr>
        <w:t xml:space="preserve"> The veteran with mental health, social readjustment, or cultural </w:t>
      </w:r>
      <w:r w:rsidRPr="002D498D">
        <w:rPr>
          <w:rStyle w:val="StyleBoldUnderline"/>
        </w:rPr>
        <w:lastRenderedPageBreak/>
        <w:t>misalignment problems stands for an idea of a forming identity. However, one does not automatically emerge from service with a veteran identity.</w:t>
      </w:r>
      <w:r>
        <w:t xml:space="preserve"> Being a veteran does not mean that one is necessarily engaged in a process of becoming a veteran. What is the trajectory for becoming a veteran? What are the antecedents for their cultural reentry and identification?</w:t>
      </w:r>
    </w:p>
    <w:p w:rsidR="004229AB" w:rsidRDefault="004229AB" w:rsidP="004229AB">
      <w:pPr>
        <w:pStyle w:val="Heading4"/>
      </w:pPr>
      <w:r>
        <w:t>They alienate veterans who don’t want to be welcomed—their call to welcome veterans into our space turns those who don’t wished to be welcomed into an incorrect and valueless identity that has to be made to belong, or is stuck with the choice to remain a worthless outsider</w:t>
      </w:r>
    </w:p>
    <w:p w:rsidR="004229AB" w:rsidRPr="002D498D" w:rsidRDefault="004229AB" w:rsidP="004229AB">
      <w:pPr>
        <w:rPr>
          <w:rStyle w:val="StyleStyleBold12pt"/>
        </w:rPr>
      </w:pPr>
      <w:r w:rsidRPr="002D498D">
        <w:rPr>
          <w:rStyle w:val="StyleStyleBold12pt"/>
        </w:rPr>
        <w:t>Stachyra, 2011</w:t>
      </w:r>
    </w:p>
    <w:p w:rsidR="004229AB" w:rsidRDefault="004229AB" w:rsidP="004229AB">
      <w:r>
        <w:t xml:space="preserve">[Amin, A DISSERTATION SUBMITTED TO THE FACULTY OF THE GRADUATE SCHOOL IN CANDIDACY FOR THE DEGREE OF DOCTOR OF PHILOSOPHY PROGRAM IN NURSING, Being and Becoming a U.S. Iraq War Veteran: An Exploration of the Social Construction of an Emerging Identity" (2011). Dissertations.Paper 197. http://ecommons.luc.edu/luc_diss/197] /Wyo-MB </w:t>
      </w:r>
    </w:p>
    <w:p w:rsidR="004229AB" w:rsidRDefault="004229AB" w:rsidP="004229AB">
      <w:r w:rsidRPr="00FC58E2">
        <w:rPr>
          <w:rStyle w:val="StyleBoldUnderline"/>
          <w:highlight w:val="cyan"/>
        </w:rPr>
        <w:t>Veteran outsiderness is known</w:t>
      </w:r>
      <w:r w:rsidRPr="00FC58E2">
        <w:rPr>
          <w:rStyle w:val="StyleBoldUnderline"/>
        </w:rPr>
        <w:t xml:space="preserve"> more </w:t>
      </w:r>
      <w:r w:rsidRPr="00FC58E2">
        <w:rPr>
          <w:rStyle w:val="StyleBoldUnderline"/>
          <w:highlight w:val="cyan"/>
        </w:rPr>
        <w:t>acutely to the veteran</w:t>
      </w:r>
      <w:r>
        <w:t xml:space="preserve"> in comparison with the feats of endurance and overcoming hardship they had to accomplish during service in Iraq: “</w:t>
      </w:r>
      <w:r w:rsidRPr="00FC58E2">
        <w:rPr>
          <w:rStyle w:val="StyleBoldUnderline"/>
        </w:rPr>
        <w:t>Civilians don’t realize what they have.”</w:t>
      </w:r>
      <w:r>
        <w:t xml:space="preserve"> The Iraq War veteran is aware of other people's unknowingness about many things concerning OIF and about being a veteran</w:t>
      </w:r>
      <w:r w:rsidRPr="00FC58E2">
        <w:rPr>
          <w:rStyle w:val="StyleBoldUnderline"/>
        </w:rPr>
        <w:t xml:space="preserve">. The veterans are </w:t>
      </w:r>
      <w:r w:rsidRPr="00FC58E2">
        <w:rPr>
          <w:rStyle w:val="StyleBoldUnderline"/>
          <w:highlight w:val="cyan"/>
        </w:rPr>
        <w:t>trying to retain the integrity of their choice to serve</w:t>
      </w:r>
      <w:r w:rsidRPr="00FC58E2">
        <w:rPr>
          <w:rStyle w:val="StyleBoldUnderline"/>
        </w:rPr>
        <w:t xml:space="preserve"> and of what their mission was in Iraq. They are trying </w:t>
      </w:r>
      <w:r w:rsidRPr="00FC58E2">
        <w:rPr>
          <w:rStyle w:val="StyleBoldUnderline"/>
          <w:highlight w:val="cyan"/>
        </w:rPr>
        <w:t>to maintain their military identity</w:t>
      </w:r>
      <w:r w:rsidRPr="00FC58E2">
        <w:rPr>
          <w:rStyle w:val="StyleBoldUnderline"/>
        </w:rPr>
        <w:t xml:space="preserve"> as something they are proud of and something that stands for honor, service, and a larger, more meaningful¶ perspective on life and global culture. Iraq War veteran cultural memory contextualizes problems and successes¶ experienced by the veterans in the civilian world. The veterans are consciously trying to retain their military identity, its demand for discipline, accomplishment, </w:t>
      </w:r>
      <w:r w:rsidRPr="00FC58E2">
        <w:rPr>
          <w:rStyle w:val="StyleBoldUnderline"/>
          <w:highlight w:val="cyan"/>
        </w:rPr>
        <w:t>and overcoming</w:t>
      </w:r>
      <w:r w:rsidRPr="00FC58E2">
        <w:rPr>
          <w:rStyle w:val="StyleBoldUnderline"/>
        </w:rPr>
        <w:t xml:space="preserve"> of hardship, as </w:t>
      </w:r>
      <w:r w:rsidRPr="00FC58E2">
        <w:rPr>
          <w:rStyle w:val="StyleBoldUnderline"/>
          <w:highlight w:val="cyan"/>
        </w:rPr>
        <w:t>part of their civilian life</w:t>
      </w:r>
      <w:r w:rsidRPr="00FC58E2">
        <w:rPr>
          <w:highlight w:val="cyan"/>
        </w:rPr>
        <w:t>.</w:t>
      </w:r>
      <w:r>
        <w:t xml:space="preserve"> Negotiations of meaning that the veterans have with family, friends, or healthcare providers include the meaning of their disability. Veterans noted their own disability is a contest of meaning among themselves and other people, including friends and family, who do not understand the nature or origin of their mental health problems.</w:t>
      </w:r>
      <w:r w:rsidRPr="00FC58E2">
        <w:rPr>
          <w:sz w:val="12"/>
        </w:rPr>
        <w:t xml:space="preserve">¶ </w:t>
      </w:r>
      <w:r>
        <w:t>MACK: I've almost lost... I'm on the verge of losing one friendship because I just got bumped up to 50%, and he's lookin' at me like What do you mean? What did we do? We didn't do nothing, we weren't under fire every day, and I'm tryin' to explain to him well you also didn't have kids bombed over there. I mean, you didn't have to deal with these kind of things, but I did. And I'm tryin' to say hey, there are some things only me that can understand.</w:t>
      </w:r>
      <w:r w:rsidRPr="00FC58E2">
        <w:rPr>
          <w:sz w:val="12"/>
        </w:rPr>
        <w:t xml:space="preserve">¶ </w:t>
      </w:r>
      <w:r w:rsidRPr="00FC58E2">
        <w:rPr>
          <w:rStyle w:val="StyleBoldUnderline"/>
          <w:highlight w:val="cyan"/>
        </w:rPr>
        <w:t>If the call of rebelonging to the returned to society is refused by the veteran,</w:t>
      </w:r>
      <w:r w:rsidRPr="00FC58E2">
        <w:rPr>
          <w:rStyle w:val="StyleBoldUnderline"/>
        </w:rPr>
        <w:t xml:space="preserve"> the adventure of bicultural </w:t>
      </w:r>
      <w:r w:rsidRPr="00FC58E2">
        <w:rPr>
          <w:rStyle w:val="StyleBoldUnderline"/>
          <w:highlight w:val="cyan"/>
        </w:rPr>
        <w:t>identity</w:t>
      </w:r>
      <w:r w:rsidRPr="00FC58E2">
        <w:rPr>
          <w:rStyle w:val="StyleBoldUnderline"/>
        </w:rPr>
        <w:t xml:space="preserve"> </w:t>
      </w:r>
      <w:r w:rsidRPr="00FC58E2">
        <w:rPr>
          <w:rStyle w:val="StyleBoldUnderline"/>
          <w:highlight w:val="cyan"/>
        </w:rPr>
        <w:t>development is then converted into a chore</w:t>
      </w:r>
      <w:r w:rsidRPr="00FC58E2">
        <w:rPr>
          <w:rStyle w:val="StyleBoldUnderline"/>
        </w:rPr>
        <w:t xml:space="preserve"> (Campbell, 2008). </w:t>
      </w:r>
      <w:r w:rsidRPr="00FC58E2">
        <w:rPr>
          <w:rStyle w:val="StyleBoldUnderline"/>
          <w:highlight w:val="cyan"/>
        </w:rPr>
        <w:t>The veteran becomes a victim to be saved; a victim of his or her own willed introversion. Life feels meaningless</w:t>
      </w:r>
      <w:r w:rsidRPr="00FC58E2">
        <w:rPr>
          <w:rStyle w:val="StyleBoldUnderline"/>
        </w:rPr>
        <w:t>. “</w:t>
      </w:r>
      <w:r w:rsidRPr="00FC58E2">
        <w:rPr>
          <w:rStyle w:val="StyleBoldUnderline"/>
          <w:highlight w:val="cyan"/>
        </w:rPr>
        <w:t>Refusal</w:t>
      </w:r>
      <w:r w:rsidRPr="00FC58E2">
        <w:rPr>
          <w:rStyle w:val="StyleBoldUnderline"/>
        </w:rPr>
        <w:t xml:space="preserve"> is essentially a refusal to give up what one takes to be one’s interest... the future </w:t>
      </w:r>
      <w:r w:rsidRPr="00FC58E2">
        <w:rPr>
          <w:rStyle w:val="StyleBoldUnderline"/>
          <w:highlight w:val="cyan"/>
        </w:rPr>
        <w:t>is regarded as though one’s present system of ideals,</w:t>
      </w:r>
      <w:r w:rsidRPr="00FC58E2">
        <w:rPr>
          <w:rStyle w:val="StyleBoldUnderline"/>
        </w:rPr>
        <w:t xml:space="preserve"> virtues, goals, and advantages </w:t>
      </w:r>
      <w:r w:rsidRPr="00FC58E2">
        <w:rPr>
          <w:rStyle w:val="StyleBoldUnderline"/>
          <w:highlight w:val="cyan"/>
        </w:rPr>
        <w:t>were to be fixed</w:t>
      </w:r>
      <w:r w:rsidRPr="00FC58E2">
        <w:rPr>
          <w:rStyle w:val="StyleBoldUnderline"/>
        </w:rPr>
        <w:t xml:space="preserve">” (Campbell, 2008, p.49) as </w:t>
      </w:r>
      <w:r w:rsidRPr="00FC58E2">
        <w:rPr>
          <w:rStyle w:val="StyleBoldUnderline"/>
          <w:highlight w:val="cyan"/>
        </w:rPr>
        <w:t>opposed</w:t>
      </w:r>
      <w:r w:rsidRPr="00FC58E2">
        <w:rPr>
          <w:rStyle w:val="StyleBoldUnderline"/>
        </w:rPr>
        <w:t xml:space="preserve"> </w:t>
      </w:r>
      <w:r w:rsidRPr="00FC58E2">
        <w:rPr>
          <w:rStyle w:val="StyleBoldUnderline"/>
          <w:highlight w:val="cyan"/>
        </w:rPr>
        <w:t>to a future viewed</w:t>
      </w:r>
      <w:r w:rsidRPr="00FC58E2">
        <w:rPr>
          <w:rStyle w:val="StyleBoldUnderline"/>
        </w:rPr>
        <w:t xml:space="preserve"> as a vast and unseen world </w:t>
      </w:r>
      <w:r w:rsidRPr="00FC58E2">
        <w:rPr>
          <w:rStyle w:val="StyleBoldUnderline"/>
          <w:highlight w:val="cyan"/>
        </w:rPr>
        <w:t>of possibility and discovery</w:t>
      </w:r>
      <w:r w:rsidRPr="00FC58E2">
        <w:rPr>
          <w:rStyle w:val="StyleBoldUnderline"/>
        </w:rPr>
        <w:t>.</w:t>
      </w:r>
      <w:r>
        <w:t xml:space="preserve"> “On his return [after concentration camp liberation], a man was met only with a shrug of the shoulders and with hackneyed phrases... then he asked himself, Do they really have</w:t>
      </w:r>
      <w:r w:rsidRPr="00FC58E2">
        <w:rPr>
          <w:sz w:val="12"/>
        </w:rPr>
        <w:t xml:space="preserve">¶ </w:t>
      </w:r>
      <w:r>
        <w:t>123</w:t>
      </w:r>
      <w:r w:rsidRPr="00FC58E2">
        <w:rPr>
          <w:sz w:val="12"/>
        </w:rPr>
        <w:t xml:space="preserve">¶ </w:t>
      </w:r>
      <w:r>
        <w:t>nothing better to say to me?” (Frankl, 1984, p.113).</w:t>
      </w:r>
    </w:p>
    <w:p w:rsidR="004229AB" w:rsidRPr="00B378EC" w:rsidRDefault="004229AB" w:rsidP="004229AB">
      <w:pPr>
        <w:pStyle w:val="Heading4"/>
      </w:pPr>
      <w:r w:rsidRPr="00B378EC">
        <w:t>The aff’s speaking out is a form confessional discourse that traps individuals within the confines of power, this narrativization is viewed as therapeutic which undermines its political power</w:t>
      </w:r>
    </w:p>
    <w:p w:rsidR="004229AB" w:rsidRDefault="004229AB" w:rsidP="004229AB">
      <w:pPr>
        <w:pStyle w:val="tag"/>
        <w:rPr>
          <w:rFonts w:eastAsia="Calibri"/>
        </w:rPr>
      </w:pPr>
      <w:r>
        <w:rPr>
          <w:rFonts w:eastAsia="Calibri"/>
        </w:rPr>
        <w:t>Ruffino, 2007</w:t>
      </w:r>
    </w:p>
    <w:p w:rsidR="004229AB" w:rsidRPr="00AF0256" w:rsidRDefault="004229AB" w:rsidP="004229AB">
      <w:pPr>
        <w:pStyle w:val="cardChar"/>
        <w:ind w:left="0"/>
        <w:rPr>
          <w:rFonts w:eastAsia="Calibri"/>
        </w:rPr>
      </w:pPr>
      <w:r>
        <w:rPr>
          <w:rFonts w:eastAsia="Calibri"/>
        </w:rPr>
        <w:t>[Annamaria, MA Thesis @ LSU Dept of Comm. Studies, “</w:t>
      </w:r>
      <w:r>
        <w:t xml:space="preserve">UNCOMFORTABLE PERFORMANCES: DISCOVERING A SUBVERSIVE SCENARIO FOR RAPE DISCOURSE.” Online, </w:t>
      </w:r>
      <w:hyperlink r:id="rId20" w:history="1">
        <w:r w:rsidRPr="00CF5A1F">
          <w:rPr>
            <w:rStyle w:val="Hyperlink"/>
          </w:rPr>
          <w:t>http://etd.lsu.edu/docs/available/etd-04042007-131147/unrestricted/THESIS.pdf</w:t>
        </w:r>
      </w:hyperlink>
      <w:r>
        <w:t>] /Wyo-MB</w:t>
      </w:r>
    </w:p>
    <w:p w:rsidR="004229AB" w:rsidRPr="00C9239E" w:rsidRDefault="004229AB" w:rsidP="004229AB">
      <w:pPr>
        <w:pStyle w:val="cardChar"/>
        <w:rPr>
          <w:rFonts w:eastAsia="Calibri"/>
          <w:b/>
          <w:u w:val="single"/>
        </w:rPr>
      </w:pPr>
      <w:r w:rsidRPr="00EC05B3">
        <w:rPr>
          <w:rFonts w:eastAsia="Calibri"/>
        </w:rPr>
        <w:lastRenderedPageBreak/>
        <w:t xml:space="preserve">When women seek therapy for their rape, they engage in a type of </w:t>
      </w:r>
      <w:r w:rsidRPr="00871641">
        <w:rPr>
          <w:rStyle w:val="underline"/>
          <w:rFonts w:eastAsia="Calibri"/>
          <w:highlight w:val="cyan"/>
        </w:rPr>
        <w:t>confessional</w:t>
      </w:r>
      <w:r w:rsidRPr="0096045B">
        <w:rPr>
          <w:rStyle w:val="underline"/>
          <w:rFonts w:eastAsia="Calibri"/>
        </w:rPr>
        <w:t xml:space="preserve"> </w:t>
      </w:r>
      <w:r w:rsidRPr="00871641">
        <w:rPr>
          <w:rStyle w:val="underline"/>
          <w:rFonts w:eastAsia="Calibri"/>
          <w:highlight w:val="cyan"/>
        </w:rPr>
        <w:t>discourse</w:t>
      </w:r>
      <w:r w:rsidRPr="00EC05B3">
        <w:rPr>
          <w:rFonts w:eastAsia="Calibri"/>
        </w:rPr>
        <w:t xml:space="preserve">. These women </w:t>
      </w:r>
      <w:r w:rsidRPr="0096045B">
        <w:rPr>
          <w:rStyle w:val="underline"/>
          <w:rFonts w:eastAsia="Calibri"/>
        </w:rPr>
        <w:t xml:space="preserve">turn to professionals in an attempt to find comfort, healing, or absolution. Here we come to a current problematic regarding speaking out: when used as a means of therapy or confession, rape discourse </w:t>
      </w:r>
      <w:r w:rsidRPr="00CB7D77">
        <w:rPr>
          <w:rStyle w:val="underline"/>
          <w:rFonts w:eastAsia="Calibri"/>
          <w:highlight w:val="cyan"/>
        </w:rPr>
        <w:t>can make survivors take responsibility for the rape through very subtle means</w:t>
      </w:r>
      <w:r w:rsidRPr="00EC05B3">
        <w:rPr>
          <w:rFonts w:eastAsia="Calibri"/>
        </w:rPr>
        <w:t>. In History of Sexuality: Volume One, Foucault problematizes confessional discourse:</w:t>
      </w:r>
      <w:r>
        <w:rPr>
          <w:rFonts w:eastAsia="Calibri"/>
        </w:rPr>
        <w:t xml:space="preserve"> </w:t>
      </w:r>
      <w:r w:rsidRPr="00CB7D77">
        <w:rPr>
          <w:rStyle w:val="underline"/>
          <w:rFonts w:eastAsia="Calibri"/>
          <w:highlight w:val="cyan"/>
        </w:rPr>
        <w:t>The confession</w:t>
      </w:r>
      <w:r w:rsidRPr="0096045B">
        <w:rPr>
          <w:rStyle w:val="underline"/>
          <w:rFonts w:eastAsia="Calibri"/>
        </w:rPr>
        <w:t xml:space="preserve"> is a ritual of discourse in which the speaking subject is also the subject of the statement</w:t>
      </w:r>
      <w:r w:rsidRPr="00EC05B3">
        <w:rPr>
          <w:rFonts w:eastAsia="Calibri"/>
        </w:rPr>
        <w:t xml:space="preserve">; it is also a ritual </w:t>
      </w:r>
      <w:r w:rsidRPr="0096045B">
        <w:rPr>
          <w:rStyle w:val="underline"/>
          <w:rFonts w:eastAsia="Calibri"/>
        </w:rPr>
        <w:t xml:space="preserve">that </w:t>
      </w:r>
      <w:r w:rsidRPr="00CB7D77">
        <w:rPr>
          <w:rStyle w:val="underline"/>
          <w:rFonts w:eastAsia="Calibri"/>
          <w:highlight w:val="cyan"/>
        </w:rPr>
        <w:t>unfolds within a power relationship</w:t>
      </w:r>
      <w:r w:rsidRPr="0096045B">
        <w:rPr>
          <w:rStyle w:val="underline"/>
          <w:rFonts w:eastAsia="Calibri"/>
        </w:rPr>
        <w:t>, for one does not confess without the presence</w:t>
      </w:r>
      <w:r w:rsidRPr="00EC05B3">
        <w:rPr>
          <w:rFonts w:eastAsia="Calibri"/>
        </w:rPr>
        <w:t xml:space="preserve"> (or virtual presence) </w:t>
      </w:r>
      <w:r w:rsidRPr="0096045B">
        <w:rPr>
          <w:rStyle w:val="underline"/>
          <w:rFonts w:eastAsia="Calibri"/>
        </w:rPr>
        <w:t xml:space="preserve">of a partner who is not simply the interlocutor but </w:t>
      </w:r>
      <w:r w:rsidRPr="00CB7D77">
        <w:rPr>
          <w:rStyle w:val="underline"/>
          <w:rFonts w:eastAsia="Calibri"/>
          <w:highlight w:val="cyan"/>
        </w:rPr>
        <w:t>the authority</w:t>
      </w:r>
      <w:r w:rsidRPr="0096045B">
        <w:rPr>
          <w:rStyle w:val="underline"/>
          <w:rFonts w:eastAsia="Calibri"/>
        </w:rPr>
        <w:t xml:space="preserve"> who requires the confession, </w:t>
      </w:r>
      <w:r w:rsidRPr="00CB7D77">
        <w:rPr>
          <w:rStyle w:val="underline"/>
          <w:rFonts w:eastAsia="Calibri"/>
          <w:highlight w:val="cyan"/>
        </w:rPr>
        <w:t>prescribes and appreciates it,</w:t>
      </w:r>
      <w:r w:rsidRPr="0096045B">
        <w:rPr>
          <w:rStyle w:val="underline"/>
          <w:rFonts w:eastAsia="Calibri"/>
        </w:rPr>
        <w:t xml:space="preserve"> and intervene </w:t>
      </w:r>
      <w:r w:rsidRPr="00CB7D77">
        <w:rPr>
          <w:rStyle w:val="underline"/>
          <w:rFonts w:eastAsia="Calibri"/>
          <w:highlight w:val="cyan"/>
        </w:rPr>
        <w:t>in order to judge</w:t>
      </w:r>
      <w:r w:rsidRPr="0096045B">
        <w:rPr>
          <w:rStyle w:val="underline"/>
          <w:rFonts w:eastAsia="Calibri"/>
        </w:rPr>
        <w:t>, punish, forgive, console, and reconcile</w:t>
      </w:r>
      <w:r w:rsidRPr="00EC05B3">
        <w:rPr>
          <w:rFonts w:eastAsia="Calibri"/>
        </w:rPr>
        <w:t xml:space="preserve">. (61) </w:t>
      </w:r>
      <w:r w:rsidRPr="00CB7D77">
        <w:rPr>
          <w:highlight w:val="cyan"/>
        </w:rPr>
        <w:t>C</w:t>
      </w:r>
      <w:r w:rsidRPr="00CB7D77">
        <w:rPr>
          <w:rStyle w:val="underline"/>
          <w:highlight w:val="cyan"/>
        </w:rPr>
        <w:t>onfessional discourse remains a normative discursive practice that keeps women in a place without power. The power in a confessional relationship always falls on the figure of authority, and the survivor is always in a position to seek legitimacy</w:t>
      </w:r>
      <w:r w:rsidRPr="0096045B">
        <w:rPr>
          <w:rStyle w:val="underline"/>
        </w:rPr>
        <w:t xml:space="preserve">. </w:t>
      </w:r>
      <w:r w:rsidRPr="00CB7D77">
        <w:rPr>
          <w:rStyle w:val="underline"/>
          <w:highlight w:val="cyan"/>
        </w:rPr>
        <w:t>Speaking out in some public arenas</w:t>
      </w:r>
      <w:r w:rsidRPr="0096045B">
        <w:rPr>
          <w:rStyle w:val="underline"/>
        </w:rPr>
        <w:t xml:space="preserve"> </w:t>
      </w:r>
      <w:r w:rsidRPr="00CB7D77">
        <w:rPr>
          <w:rStyle w:val="underline"/>
          <w:highlight w:val="cyan"/>
        </w:rPr>
        <w:t>evokes this confessional feel</w:t>
      </w:r>
      <w:r w:rsidRPr="00CB7D77">
        <w:rPr>
          <w:highlight w:val="cyan"/>
        </w:rPr>
        <w:t>,</w:t>
      </w:r>
      <w:r w:rsidRPr="00EC05B3">
        <w:t xml:space="preserve"> by encouraging women to tell their stories, be it on television, in books, or in magazines. </w:t>
      </w:r>
      <w:r w:rsidRPr="0096045B">
        <w:rPr>
          <w:rStyle w:val="underline"/>
        </w:rPr>
        <w:t xml:space="preserve">These stories similarly imply that the rape survivor needs to confess, or rather perform, her story to an audience, which thus becomes the virtual authority figure Foucault describes. </w:t>
      </w:r>
      <w:r w:rsidRPr="00CB7D77">
        <w:rPr>
          <w:rStyle w:val="underline"/>
          <w:highlight w:val="cyan"/>
        </w:rPr>
        <w:t>The confessional nature of these stories implies that the rape survivor has some sort of remaining guilt that needs to be shared in order to receive absolution.</w:t>
      </w:r>
      <w:r w:rsidRPr="0096045B">
        <w:rPr>
          <w:rStyle w:val="underline"/>
        </w:rPr>
        <w:t xml:space="preserve"> </w:t>
      </w:r>
      <w:r w:rsidRPr="00EC05B3">
        <w:t xml:space="preserve">Dana Cloud offers an excellent account of how </w:t>
      </w:r>
      <w:r w:rsidRPr="0096045B">
        <w:rPr>
          <w:rStyle w:val="underline"/>
        </w:rPr>
        <w:t xml:space="preserve">the rhetorics of therapy and </w:t>
      </w:r>
      <w:r w:rsidRPr="00CB7D77">
        <w:rPr>
          <w:rStyle w:val="underline"/>
          <w:highlight w:val="cyan"/>
        </w:rPr>
        <w:t>confession</w:t>
      </w:r>
      <w:r w:rsidRPr="0096045B">
        <w:rPr>
          <w:rStyle w:val="underline"/>
        </w:rPr>
        <w:t xml:space="preserve"> attempt to </w:t>
      </w:r>
      <w:r w:rsidRPr="00CB7D77">
        <w:rPr>
          <w:rStyle w:val="underline"/>
          <w:highlight w:val="cyan"/>
        </w:rPr>
        <w:t>contain potential political discourse</w:t>
      </w:r>
      <w:r w:rsidRPr="0096045B">
        <w:rPr>
          <w:rStyle w:val="underline"/>
        </w:rPr>
        <w:t xml:space="preserve"> by </w:t>
      </w:r>
      <w:r w:rsidRPr="00CB7D77">
        <w:rPr>
          <w:rStyle w:val="underline"/>
          <w:highlight w:val="cyan"/>
        </w:rPr>
        <w:t>shifting it to</w:t>
      </w:r>
      <w:r w:rsidRPr="0096045B">
        <w:rPr>
          <w:rStyle w:val="underline"/>
        </w:rPr>
        <w:t xml:space="preserve"> </w:t>
      </w:r>
      <w:r w:rsidRPr="00CB7D77">
        <w:rPr>
          <w:rStyle w:val="underline"/>
          <w:highlight w:val="cyan"/>
        </w:rPr>
        <w:t>the</w:t>
      </w:r>
      <w:r w:rsidRPr="0096045B">
        <w:rPr>
          <w:rStyle w:val="underline"/>
        </w:rPr>
        <w:t xml:space="preserve"> </w:t>
      </w:r>
      <w:r w:rsidRPr="00CB7D77">
        <w:rPr>
          <w:rStyle w:val="underline"/>
          <w:highlight w:val="cyan"/>
        </w:rPr>
        <w:t>realm</w:t>
      </w:r>
      <w:r w:rsidRPr="0096045B">
        <w:rPr>
          <w:rStyle w:val="underline"/>
        </w:rPr>
        <w:t xml:space="preserve"> </w:t>
      </w:r>
      <w:r w:rsidRPr="00CB7D77">
        <w:rPr>
          <w:rStyle w:val="underline"/>
          <w:highlight w:val="cyan"/>
        </w:rPr>
        <w:t>of</w:t>
      </w:r>
      <w:r w:rsidRPr="0096045B">
        <w:rPr>
          <w:rStyle w:val="underline"/>
        </w:rPr>
        <w:t xml:space="preserve"> therapy, thus making it about </w:t>
      </w:r>
      <w:r w:rsidRPr="00CB7D77">
        <w:rPr>
          <w:rStyle w:val="underline"/>
          <w:highlight w:val="cyan"/>
        </w:rPr>
        <w:t>the</w:t>
      </w:r>
      <w:r w:rsidRPr="0096045B">
        <w:rPr>
          <w:rStyle w:val="underline"/>
        </w:rPr>
        <w:t xml:space="preserve"> personal and </w:t>
      </w:r>
      <w:r w:rsidRPr="00CB7D77">
        <w:rPr>
          <w:rStyle w:val="underline"/>
          <w:highlight w:val="cyan"/>
        </w:rPr>
        <w:t>private</w:t>
      </w:r>
      <w:r w:rsidRPr="00EC05B3">
        <w:t xml:space="preserve">. She continues </w:t>
      </w:r>
      <w:r w:rsidRPr="00CB7D77">
        <w:rPr>
          <w:rStyle w:val="underline"/>
          <w:highlight w:val="cyan"/>
        </w:rPr>
        <w:t>this</w:t>
      </w:r>
      <w:r w:rsidRPr="0096045B">
        <w:rPr>
          <w:rStyle w:val="underline"/>
        </w:rPr>
        <w:t xml:space="preserve"> line of argument</w:t>
      </w:r>
      <w:r w:rsidRPr="00EC05B3">
        <w:t xml:space="preserve"> in a chapter dedicated towards feminism, </w:t>
      </w:r>
      <w:r w:rsidRPr="0096045B">
        <w:rPr>
          <w:rStyle w:val="underline"/>
        </w:rPr>
        <w:t xml:space="preserve">and </w:t>
      </w:r>
      <w:r w:rsidRPr="00CB7D77">
        <w:rPr>
          <w:rStyle w:val="underline"/>
          <w:highlight w:val="cyan"/>
        </w:rPr>
        <w:t>problematizes Consciousness</w:t>
      </w:r>
      <w:r w:rsidRPr="0096045B">
        <w:rPr>
          <w:rStyle w:val="underline"/>
        </w:rPr>
        <w:t xml:space="preserve"> </w:t>
      </w:r>
      <w:r w:rsidRPr="00CB7D77">
        <w:rPr>
          <w:rStyle w:val="underline"/>
          <w:highlight w:val="cyan"/>
        </w:rPr>
        <w:t>Raising</w:t>
      </w:r>
      <w:r w:rsidRPr="0096045B">
        <w:rPr>
          <w:rStyle w:val="underline"/>
        </w:rPr>
        <w:t xml:space="preserve"> as a tool of therapeutic discourse.</w:t>
      </w:r>
      <w:r w:rsidRPr="0096045B">
        <w:rPr>
          <w:rStyle w:val="underline"/>
          <w:rFonts w:eastAsia="Calibri"/>
        </w:rPr>
        <w:t xml:space="preserve"> </w:t>
      </w:r>
    </w:p>
    <w:p w:rsidR="004229AB" w:rsidRDefault="004229AB" w:rsidP="004229AB">
      <w:pPr>
        <w:pStyle w:val="tag"/>
      </w:pPr>
    </w:p>
    <w:p w:rsidR="004229AB" w:rsidRPr="00B378EC" w:rsidRDefault="004229AB" w:rsidP="004229AB">
      <w:pPr>
        <w:pStyle w:val="Heading4"/>
      </w:pPr>
      <w:r w:rsidRPr="00B378EC">
        <w:t>Confession never takes place outside the relays of power. Confessing our sins may give us some sort of emotional release but, in that action, we neglect to see how that release reinforces the will of the master and sovereign. Thus, the act of confessing becomes a perpetual relay of normalization that destroys the possibility of resistance. Each link we win is an independent case turn and reason to reject case</w:t>
      </w:r>
    </w:p>
    <w:p w:rsidR="004229AB" w:rsidRPr="0071213B" w:rsidRDefault="004229AB" w:rsidP="004229AB">
      <w:pPr>
        <w:pStyle w:val="card"/>
        <w:ind w:left="0"/>
        <w:rPr>
          <w:rStyle w:val="underline"/>
          <w:b w:val="0"/>
        </w:rPr>
      </w:pPr>
      <w:r w:rsidRPr="00355F35">
        <w:rPr>
          <w:rStyle w:val="Heading4Char"/>
        </w:rPr>
        <w:t>Foucault 1978</w:t>
      </w:r>
      <w:r w:rsidRPr="00695AE3">
        <w:t xml:space="preserve">, </w:t>
      </w:r>
      <w:r>
        <w:t xml:space="preserve">(Michel, </w:t>
      </w:r>
      <w:r w:rsidRPr="00695AE3">
        <w:t xml:space="preserve">Former director @ the Institut Francais at Hamburg. The History of Sexuality Volume I. </w:t>
      </w:r>
      <w:r w:rsidRPr="005E108C">
        <w:t>1978.</w:t>
      </w:r>
      <w:r w:rsidRPr="00695AE3">
        <w:t xml:space="preserve"> pgs 59-67</w:t>
      </w:r>
      <w:r>
        <w:t>)</w:t>
      </w:r>
    </w:p>
    <w:p w:rsidR="004229AB" w:rsidRDefault="004229AB" w:rsidP="004229AB">
      <w:pPr>
        <w:pStyle w:val="card"/>
      </w:pPr>
      <w:r w:rsidRPr="00CB7D77">
        <w:rPr>
          <w:rStyle w:val="underline"/>
          <w:highlight w:val="cyan"/>
        </w:rPr>
        <w:t>The confession</w:t>
      </w:r>
      <w:r w:rsidRPr="00695AE3">
        <w:rPr>
          <w:rStyle w:val="underline"/>
        </w:rPr>
        <w:t xml:space="preserve"> is a ritual of discourse in which the speaking subject is</w:t>
      </w:r>
      <w:r w:rsidRPr="00695AE3">
        <w:t xml:space="preserve"> also </w:t>
      </w:r>
      <w:r w:rsidRPr="00695AE3">
        <w:rPr>
          <w:rStyle w:val="underline"/>
        </w:rPr>
        <w:t>the subject of the statement</w:t>
      </w:r>
      <w:r w:rsidRPr="00695AE3">
        <w:t xml:space="preserve">; </w:t>
      </w:r>
      <w:r w:rsidRPr="00695AE3">
        <w:rPr>
          <w:rStyle w:val="underline"/>
        </w:rPr>
        <w:t>it is</w:t>
      </w:r>
      <w:r w:rsidRPr="00695AE3">
        <w:t xml:space="preserve"> also </w:t>
      </w:r>
      <w:r w:rsidRPr="00695AE3">
        <w:rPr>
          <w:rStyle w:val="underline"/>
        </w:rPr>
        <w:t xml:space="preserve">a ritual that </w:t>
      </w:r>
      <w:r w:rsidRPr="00CB7D77">
        <w:rPr>
          <w:rStyle w:val="underline"/>
          <w:highlight w:val="cyan"/>
        </w:rPr>
        <w:t>unfolds</w:t>
      </w:r>
      <w:r w:rsidRPr="00695AE3">
        <w:rPr>
          <w:rStyle w:val="underline"/>
        </w:rPr>
        <w:t xml:space="preserve"> within </w:t>
      </w:r>
      <w:r w:rsidRPr="00CB7D77">
        <w:rPr>
          <w:rStyle w:val="underline"/>
          <w:highlight w:val="cyan"/>
        </w:rPr>
        <w:t>a power relationship</w:t>
      </w:r>
      <w:r w:rsidRPr="00695AE3">
        <w:rPr>
          <w:rStyle w:val="underline"/>
        </w:rPr>
        <w:t>, for one does not confess without the presence</w:t>
      </w:r>
      <w:r w:rsidRPr="00695AE3">
        <w:t xml:space="preserve"> (or virtual presence) </w:t>
      </w:r>
      <w:r w:rsidRPr="00695AE3">
        <w:rPr>
          <w:rStyle w:val="underline"/>
        </w:rPr>
        <w:t xml:space="preserve">of a partner who is </w:t>
      </w:r>
      <w:r w:rsidRPr="00695AE3">
        <w:t xml:space="preserve">not simply the interlocutor but </w:t>
      </w:r>
      <w:r w:rsidRPr="00695AE3">
        <w:rPr>
          <w:rStyle w:val="underline"/>
        </w:rPr>
        <w:t>the authority who requires the confession, prescribes and appreciates it, and intervenes in order to judge, punish, forgive, console, and reconcile; a ritual in which the truth is corroborated by the obstacles and resistances it has had to surmount in order to be formulated; and</w:t>
      </w:r>
      <w:r w:rsidRPr="00695AE3">
        <w:t xml:space="preserve"> finally, a </w:t>
      </w:r>
      <w:r w:rsidRPr="00695AE3">
        <w:rPr>
          <w:rStyle w:val="underline"/>
        </w:rPr>
        <w:t>ritual in which the expression alone</w:t>
      </w:r>
      <w:r w:rsidRPr="00695AE3">
        <w:t xml:space="preserve">, independently of its external consequences, produces intrinsic modifications in the person who articulates it: it </w:t>
      </w:r>
      <w:r w:rsidRPr="00695AE3">
        <w:rPr>
          <w:rStyle w:val="underline"/>
        </w:rPr>
        <w:t>exonerates, redeems, and purifies him; it unburdens him of his wrongs, liberates him, and promises</w:t>
      </w:r>
      <w:r w:rsidRPr="00695AE3">
        <w:t xml:space="preserve"> him </w:t>
      </w:r>
      <w:r w:rsidRPr="00695AE3">
        <w:rPr>
          <w:rStyle w:val="underline"/>
        </w:rPr>
        <w:t>salvation</w:t>
      </w:r>
      <w:r w:rsidRPr="00695AE3">
        <w:t>. For centuries, the truth of sex was, at least for the most part caught up in this discursive form. Moreover, this form was not the same as that of education (sexual education confined itself to general principles and rules of prudence); nor was it that of initiation (which remained essentially a silent prac</w:t>
      </w:r>
      <w:r w:rsidRPr="00695AE3">
        <w:softHyphen/>
        <w:t xml:space="preserve">tice, which the act of sexual enlightenment or deflowering merely rendered laughable or violent). As we have seen, it is a form that is far removed from the one governing the “erotic art.” </w:t>
      </w:r>
      <w:r w:rsidRPr="00695AE3">
        <w:rPr>
          <w:rStyle w:val="underline"/>
        </w:rPr>
        <w:t xml:space="preserve">By virtue of the power structure immanent in it, </w:t>
      </w:r>
      <w:r w:rsidRPr="00695AE3">
        <w:rPr>
          <w:rStyle w:val="underline"/>
          <w:bCs/>
        </w:rPr>
        <w:t>the confessional discourse cannot come from above</w:t>
      </w:r>
      <w:r w:rsidRPr="00695AE3">
        <w:rPr>
          <w:rStyle w:val="underline"/>
        </w:rPr>
        <w:t xml:space="preserve">, </w:t>
      </w:r>
      <w:r w:rsidRPr="00695AE3">
        <w:t xml:space="preserve">as in the ars erotica, </w:t>
      </w:r>
      <w:r w:rsidRPr="00695AE3">
        <w:rPr>
          <w:rStyle w:val="underline"/>
        </w:rPr>
        <w:t xml:space="preserve">through the sovereign will of a master, but rather from below, </w:t>
      </w:r>
      <w:r w:rsidRPr="00CB7D77">
        <w:rPr>
          <w:rStyle w:val="underline"/>
          <w:highlight w:val="cyan"/>
        </w:rPr>
        <w:t>as an obligatory act of speech</w:t>
      </w:r>
      <w:r w:rsidRPr="00695AE3">
        <w:rPr>
          <w:rStyle w:val="underline"/>
        </w:rPr>
        <w:t xml:space="preserve"> which</w:t>
      </w:r>
      <w:r w:rsidRPr="00695AE3">
        <w:t xml:space="preserve">, under some imperious compulsion, </w:t>
      </w:r>
      <w:r w:rsidRPr="00695AE3">
        <w:rPr>
          <w:rStyle w:val="underline"/>
        </w:rPr>
        <w:t>breaks the bonds of discretion or forgetfulness</w:t>
      </w:r>
      <w:r w:rsidRPr="00695AE3">
        <w:t xml:space="preserve">. </w:t>
      </w:r>
      <w:r w:rsidRPr="00695AE3">
        <w:rPr>
          <w:rStyle w:val="underline"/>
        </w:rPr>
        <w:t xml:space="preserve">What secrecy it presupposes is not owing to the high price of what it has to say and the small number of those who are worthy of its benefits, but to its obscure familiarity </w:t>
      </w:r>
      <w:r w:rsidRPr="00695AE3">
        <w:t xml:space="preserve">and its general baseness. </w:t>
      </w:r>
      <w:r w:rsidRPr="00695AE3">
        <w:rPr>
          <w:rStyle w:val="underline"/>
        </w:rPr>
        <w:t xml:space="preserve">Its veracity is not guaranteed by the lofty authority of the magistery, nor </w:t>
      </w:r>
      <w:r w:rsidRPr="00695AE3">
        <w:rPr>
          <w:rStyle w:val="underline"/>
        </w:rPr>
        <w:lastRenderedPageBreak/>
        <w:t>by</w:t>
      </w:r>
      <w:r w:rsidRPr="00695AE3">
        <w:t xml:space="preserve"> the </w:t>
      </w:r>
      <w:r w:rsidRPr="00695AE3">
        <w:rPr>
          <w:rStyle w:val="underline"/>
        </w:rPr>
        <w:t>tradition</w:t>
      </w:r>
      <w:r w:rsidRPr="00695AE3">
        <w:t xml:space="preserve"> it trans</w:t>
      </w:r>
      <w:r w:rsidRPr="00695AE3">
        <w:softHyphen/>
        <w:t xml:space="preserve">mits, </w:t>
      </w:r>
      <w:r w:rsidRPr="00695AE3">
        <w:rPr>
          <w:rStyle w:val="underline"/>
        </w:rPr>
        <w:t>but by the bond, the basic intimacy in discourse, be</w:t>
      </w:r>
      <w:r w:rsidRPr="00695AE3">
        <w:rPr>
          <w:rStyle w:val="underline"/>
        </w:rPr>
        <w:softHyphen/>
        <w:t>tween the one who speaks and what he is speaking about</w:t>
      </w:r>
      <w:r w:rsidRPr="00695AE3">
        <w:t xml:space="preserve">. On the other hand, </w:t>
      </w:r>
      <w:r w:rsidRPr="00CB7D77">
        <w:rPr>
          <w:rStyle w:val="underline"/>
          <w:highlight w:val="cyan"/>
        </w:rPr>
        <w:t>the agency of domination</w:t>
      </w:r>
      <w:r w:rsidRPr="00695AE3">
        <w:rPr>
          <w:rStyle w:val="underline"/>
        </w:rPr>
        <w:t xml:space="preserve"> does not </w:t>
      </w:r>
      <w:r w:rsidRPr="00CB7D77">
        <w:rPr>
          <w:rStyle w:val="underline"/>
          <w:highlight w:val="cyan"/>
        </w:rPr>
        <w:t>reside in the</w:t>
      </w:r>
      <w:r w:rsidRPr="00695AE3">
        <w:rPr>
          <w:rStyle w:val="underline"/>
        </w:rPr>
        <w:t xml:space="preserve"> one who speaks</w:t>
      </w:r>
      <w:r w:rsidRPr="00695AE3">
        <w:t xml:space="preserve"> (for it is he who is constrained), </w:t>
      </w:r>
      <w:r w:rsidRPr="00695AE3">
        <w:rPr>
          <w:rStyle w:val="underline"/>
        </w:rPr>
        <w:t xml:space="preserve">but in </w:t>
      </w:r>
      <w:r w:rsidRPr="00695AE3">
        <w:rPr>
          <w:rStyle w:val="underline"/>
          <w:bCs/>
        </w:rPr>
        <w:t xml:space="preserve">the </w:t>
      </w:r>
      <w:r w:rsidRPr="00CB7D77">
        <w:rPr>
          <w:rStyle w:val="underline"/>
          <w:bCs/>
          <w:highlight w:val="cyan"/>
        </w:rPr>
        <w:t>one who listens</w:t>
      </w:r>
      <w:r w:rsidRPr="00695AE3">
        <w:rPr>
          <w:rStyle w:val="underline"/>
        </w:rPr>
        <w:t xml:space="preserve"> and says nothing; not in the one who knows and answers, but </w:t>
      </w:r>
      <w:r w:rsidRPr="00CB7D77">
        <w:rPr>
          <w:rStyle w:val="underline"/>
          <w:highlight w:val="cyan"/>
        </w:rPr>
        <w:t>in the one who questions</w:t>
      </w:r>
      <w:r w:rsidRPr="00695AE3">
        <w:rPr>
          <w:rStyle w:val="underline"/>
        </w:rPr>
        <w:t xml:space="preserve"> and is not supposed to know</w:t>
      </w:r>
      <w:r w:rsidRPr="00695AE3">
        <w:t xml:space="preserve">. And </w:t>
      </w:r>
      <w:r w:rsidRPr="00CB7D77">
        <w:rPr>
          <w:rStyle w:val="underline"/>
          <w:highlight w:val="cyan"/>
        </w:rPr>
        <w:t>this discourse of truth</w:t>
      </w:r>
      <w:r w:rsidRPr="00695AE3">
        <w:t xml:space="preserve"> finally </w:t>
      </w:r>
      <w:r w:rsidRPr="00CB7D77">
        <w:rPr>
          <w:rStyle w:val="underline"/>
          <w:highlight w:val="cyan"/>
        </w:rPr>
        <w:t>takes effect</w:t>
      </w:r>
      <w:r w:rsidRPr="00695AE3">
        <w:t xml:space="preserve">, not in the one who receives it, but </w:t>
      </w:r>
      <w:r w:rsidRPr="00CB7D77">
        <w:rPr>
          <w:rStyle w:val="underline"/>
          <w:highlight w:val="cyan"/>
        </w:rPr>
        <w:t>in the one from whom it is wrested</w:t>
      </w:r>
      <w:r w:rsidRPr="00695AE3">
        <w:t>. With these confessed truths, we are a long way from the learned initiations into pleasure, with their technique and their mystery. On the other hand, we belong to a society which has ordered sex’s difficult knowledge, not according to the transmission of secrets, but around the slow surfacing of confidential statements.</w:t>
      </w:r>
    </w:p>
    <w:p w:rsidR="004229AB" w:rsidRDefault="004229AB" w:rsidP="004229AB">
      <w:pPr>
        <w:pStyle w:val="Heading4"/>
      </w:pPr>
      <w:r>
        <w:t>Mental illness doesn’t exists—bodiliy disorders are the root cause—the aff just perpetuates the stigma of madness—turns case</w:t>
      </w:r>
    </w:p>
    <w:p w:rsidR="004229AB" w:rsidRPr="005A425E" w:rsidRDefault="004229AB" w:rsidP="004229AB">
      <w:pPr>
        <w:rPr>
          <w:rStyle w:val="StyleStyleBold12pt"/>
        </w:rPr>
      </w:pPr>
      <w:r w:rsidRPr="005A425E">
        <w:rPr>
          <w:rStyle w:val="StyleStyleBold12pt"/>
        </w:rPr>
        <w:t>Szasz, 2010</w:t>
      </w:r>
    </w:p>
    <w:p w:rsidR="004229AB" w:rsidRPr="00211ECD" w:rsidRDefault="004229AB" w:rsidP="004229AB">
      <w:r>
        <w:t xml:space="preserve">[Thomas, </w:t>
      </w:r>
      <w:r w:rsidRPr="005A425E">
        <w:t>psychiatrist and academic. Since 1990 he had been professor emeritus of psychiatry at the State University of New York Upstate</w:t>
      </w:r>
      <w:r>
        <w:t xml:space="preserve"> Medical University in Syracuse, </w:t>
      </w:r>
      <w:r w:rsidRPr="005A425E">
        <w:t>FIFTY YEARS AFTER THE MYTH OF MENTAL ILLNESS</w:t>
      </w:r>
      <w:r>
        <w:t xml:space="preserve">, </w:t>
      </w:r>
      <w:r w:rsidRPr="005A425E">
        <w:t>http://www.rcpsych.ac.uk/pdf/Szasz%20update.pdf</w:t>
      </w:r>
      <w:r>
        <w:t>] /Wyo-MB</w:t>
      </w:r>
    </w:p>
    <w:p w:rsidR="004229AB" w:rsidRDefault="004229AB" w:rsidP="004229AB">
      <w:pPr>
        <w:rPr>
          <w:rStyle w:val="StyleBoldUnderline"/>
        </w:rPr>
      </w:pPr>
      <w:r w:rsidRPr="005A425E">
        <w:rPr>
          <w:rStyle w:val="StyleBoldUnderline"/>
        </w:rPr>
        <w:t>The proposition that mental illness is not a medical problem runs counter to public opinion and psychiatric dogma</w:t>
      </w:r>
      <w:r>
        <w:t xml:space="preserve">. When a person hears me say that there is no such thing as mental illness, he is likely to reply: “But I know so-and-so who was diagnosed as mentally ill and turned out to have a brain tumor. </w:t>
      </w:r>
      <w:r w:rsidRPr="005A425E">
        <w:rPr>
          <w:rStyle w:val="StyleBoldUnderline"/>
          <w:highlight w:val="cyan"/>
        </w:rPr>
        <w:t>In due time, with refinements in medical technology, psychiatrists will be able to show that all mental illnesses are bodily diseases</w:t>
      </w:r>
      <w:r>
        <w:t xml:space="preserve">.” This contingency does not falsify my contention that mental illness is a metaphor. It verifies it: </w:t>
      </w:r>
      <w:r w:rsidRPr="005A425E">
        <w:rPr>
          <w:rStyle w:val="StyleBoldUnderline"/>
        </w:rPr>
        <w:t xml:space="preserve">The physician who concludes that </w:t>
      </w:r>
      <w:r w:rsidRPr="005A425E">
        <w:rPr>
          <w:rStyle w:val="StyleBoldUnderline"/>
          <w:highlight w:val="cyan"/>
        </w:rPr>
        <w:t>a person diagnosed as mentally ill suffers from a brain disease discovers that the patient was misdiagnosed: the patient did not have a mental illness, he had an undiagnosed bodily illness.</w:t>
      </w:r>
      <w:r>
        <w:t xml:space="preserve"> </w:t>
      </w:r>
      <w:r w:rsidRPr="005A425E">
        <w:rPr>
          <w:rStyle w:val="StyleBoldUnderline"/>
        </w:rPr>
        <w:t>The physician’s erroneous diagnosis is not proof that the term “mental illness” refers to a class of brain diseases</w:t>
      </w:r>
      <w:r>
        <w:t>.</w:t>
      </w:r>
      <w:r w:rsidRPr="005A425E">
        <w:rPr>
          <w:sz w:val="12"/>
        </w:rPr>
        <w:t xml:space="preserve">¶ </w:t>
      </w:r>
      <w:r>
        <w:t xml:space="preserve">Such a process of biological discovery has, in fact, characterized some of the history of medicine, </w:t>
      </w:r>
      <w:r w:rsidRPr="005A425E">
        <w:rPr>
          <w:rStyle w:val="StyleBoldUnderline"/>
        </w:rPr>
        <w:t>one form of “madness” after another being identified as the manifestation of one or another somatic disease</w:t>
      </w:r>
      <w:r>
        <w:t xml:space="preserve">, such as beri-beri or neurosyphilis. </w:t>
      </w:r>
      <w:r w:rsidRPr="005A425E">
        <w:rPr>
          <w:rStyle w:val="StyleBoldUnderline"/>
          <w:highlight w:val="cyan"/>
        </w:rPr>
        <w:t>The result of such discoveries is that the illness ceases to be a form of psychopathology and is classified and treated as a form of neuropathology. If all the “conditions” now called “mental illnesses” proved to be brain diseases, there would be no need for the notion of mental illness and the term would become devoid of meaning</w:t>
      </w:r>
      <w:r w:rsidRPr="005A425E">
        <w:rPr>
          <w:rStyle w:val="StyleBoldUnderline"/>
        </w:rPr>
        <w:t xml:space="preserve">. However, </w:t>
      </w:r>
      <w:r w:rsidRPr="005A425E">
        <w:rPr>
          <w:rStyle w:val="StyleBoldUnderline"/>
          <w:highlight w:val="cyan"/>
        </w:rPr>
        <w:t>because the term refers to the judgments of some persons about the (bad) behaviors of other persons, what actually happens is precisely the opposite</w:t>
      </w:r>
      <w:r w:rsidRPr="005A425E">
        <w:rPr>
          <w:rStyle w:val="StyleBoldUnderline"/>
        </w:rPr>
        <w:t>. The history of psychiatry is the history of an ever-expanding list of “mental disorders.”</w:t>
      </w:r>
    </w:p>
    <w:p w:rsidR="004229AB" w:rsidRPr="005A425E" w:rsidRDefault="004229AB" w:rsidP="004229AB">
      <w:pPr>
        <w:pStyle w:val="Heading4"/>
      </w:pPr>
      <w:r>
        <w:t>Mental illness becomes justification for coercive management of the veterans—turns case and leads to worse social stigma and vioelnce</w:t>
      </w:r>
    </w:p>
    <w:p w:rsidR="004229AB" w:rsidRPr="005A425E" w:rsidRDefault="004229AB" w:rsidP="004229AB">
      <w:pPr>
        <w:rPr>
          <w:rStyle w:val="StyleStyleBold12pt"/>
        </w:rPr>
      </w:pPr>
      <w:r w:rsidRPr="005A425E">
        <w:rPr>
          <w:rStyle w:val="StyleStyleBold12pt"/>
        </w:rPr>
        <w:t>Szasz, 2010</w:t>
      </w:r>
    </w:p>
    <w:p w:rsidR="004229AB" w:rsidRPr="00211ECD" w:rsidRDefault="004229AB" w:rsidP="004229AB">
      <w:r>
        <w:t xml:space="preserve">[Thomas, </w:t>
      </w:r>
      <w:r w:rsidRPr="005A425E">
        <w:t>psychiatrist and academic. Since 1990 he had been professor emeritus of psychiatry at the State University of New York Upstate</w:t>
      </w:r>
      <w:r>
        <w:t xml:space="preserve"> Medical University in Syracuse, </w:t>
      </w:r>
      <w:r w:rsidRPr="005A425E">
        <w:t>FIFTY YEARS AFTER THE MYTH OF MENTAL ILLNESS</w:t>
      </w:r>
      <w:r>
        <w:t xml:space="preserve">, </w:t>
      </w:r>
      <w:r w:rsidRPr="005A425E">
        <w:t>http://www.rcpsych.ac.uk/pdf/Szasz%20update.pdf</w:t>
      </w:r>
      <w:r>
        <w:t>] /Wyo-MB</w:t>
      </w:r>
    </w:p>
    <w:p w:rsidR="004229AB" w:rsidRPr="005A425E" w:rsidRDefault="004229AB" w:rsidP="004229AB">
      <w:r w:rsidRPr="000D6FCA">
        <w:rPr>
          <w:rStyle w:val="StyleBoldUnderline"/>
          <w:highlight w:val="cyan"/>
        </w:rPr>
        <w:t>One of the most illicit assumptions</w:t>
      </w:r>
      <w:r w:rsidRPr="000D6FCA">
        <w:rPr>
          <w:rStyle w:val="StyleBoldUnderline"/>
        </w:rPr>
        <w:t xml:space="preserve"> inherent </w:t>
      </w:r>
      <w:r w:rsidRPr="000D6FCA">
        <w:rPr>
          <w:rStyle w:val="StyleBoldUnderline"/>
          <w:highlight w:val="cyan"/>
        </w:rPr>
        <w:t>in the</w:t>
      </w:r>
      <w:r w:rsidRPr="000D6FCA">
        <w:rPr>
          <w:rStyle w:val="StyleBoldUnderline"/>
        </w:rPr>
        <w:t xml:space="preserve"> standard </w:t>
      </w:r>
      <w:r w:rsidRPr="000D6FCA">
        <w:rPr>
          <w:rStyle w:val="StyleBoldUnderline"/>
          <w:highlight w:val="cyan"/>
        </w:rPr>
        <w:t>psychiatric approach</w:t>
      </w:r>
      <w:r w:rsidRPr="000D6FCA">
        <w:rPr>
          <w:rStyle w:val="StyleBoldUnderline"/>
        </w:rPr>
        <w:t xml:space="preserve"> to insanity </w:t>
      </w:r>
      <w:r w:rsidRPr="000D6FCA">
        <w:rPr>
          <w:rStyle w:val="StyleBoldUnderline"/>
          <w:highlight w:val="cyan"/>
        </w:rPr>
        <w:t>is treating</w:t>
      </w:r>
      <w:r w:rsidRPr="000D6FCA">
        <w:rPr>
          <w:rStyle w:val="StyleBoldUnderline"/>
        </w:rPr>
        <w:t xml:space="preserve"> persons called </w:t>
      </w:r>
      <w:r w:rsidRPr="000D6FCA">
        <w:rPr>
          <w:rStyle w:val="StyleBoldUnderline"/>
          <w:highlight w:val="cyan"/>
        </w:rPr>
        <w:t>mentally ill</w:t>
      </w:r>
      <w:r w:rsidRPr="000D6FCA">
        <w:rPr>
          <w:rStyle w:val="StyleBoldUnderline"/>
        </w:rPr>
        <w:t xml:space="preserve"> as sick patients </w:t>
      </w:r>
      <w:r w:rsidRPr="000D6FCA">
        <w:rPr>
          <w:rStyle w:val="StyleBoldUnderline"/>
          <w:highlight w:val="cyan"/>
        </w:rPr>
        <w:t>needing psychiatric treatment</w:t>
      </w:r>
      <w:r w:rsidRPr="000D6FCA">
        <w:rPr>
          <w:rStyle w:val="StyleBoldUnderline"/>
        </w:rPr>
        <w:t xml:space="preserve">, </w:t>
      </w:r>
      <w:r w:rsidRPr="000D6FCA">
        <w:rPr>
          <w:rStyle w:val="StyleBoldUnderline"/>
          <w:highlight w:val="cyan"/>
        </w:rPr>
        <w:t>regardless of whether they seek or reject such help</w:t>
      </w:r>
      <w:r w:rsidRPr="000D6FCA">
        <w:rPr>
          <w:rStyle w:val="StyleBoldUnderline"/>
        </w:rPr>
        <w:t>.</w:t>
      </w:r>
      <w:r>
        <w:t xml:space="preserve"> </w:t>
      </w:r>
      <w:r w:rsidRPr="000D6FCA">
        <w:rPr>
          <w:rStyle w:val="StyleBoldUnderline"/>
          <w:highlight w:val="cyan"/>
        </w:rPr>
        <w:t>This accounts for</w:t>
      </w:r>
      <w:r>
        <w:t xml:space="preserve"> an obvious but often overlooked difficulty peculiar to psychiatry, namely that the term refers to two radically different kinds of practices: </w:t>
      </w:r>
      <w:r w:rsidRPr="000D6FCA">
        <w:rPr>
          <w:rStyle w:val="StyleBoldUnderline"/>
          <w:highlight w:val="cyan"/>
        </w:rPr>
        <w:t>curing-healing "souls</w:t>
      </w:r>
      <w:r w:rsidRPr="000D6FCA">
        <w:rPr>
          <w:rStyle w:val="StyleBoldUnderline"/>
        </w:rPr>
        <w:t>" by conversation, and coercing-controlling persons by force, authorized and mandated by the state</w:t>
      </w:r>
      <w:r>
        <w:t xml:space="preserve">. </w:t>
      </w:r>
      <w:r w:rsidRPr="000D6FCA">
        <w:rPr>
          <w:rStyle w:val="StyleBoldUnderline"/>
        </w:rPr>
        <w:t>Critics of psychiatry</w:t>
      </w:r>
      <w:r>
        <w:t xml:space="preserve">, journalists, and the public alike </w:t>
      </w:r>
      <w:r w:rsidRPr="000D6FCA">
        <w:rPr>
          <w:rStyle w:val="StyleBoldUnderline"/>
        </w:rPr>
        <w:t>regularly fail to distinguish between counseling voluntary clients and coercing-and-excusing captives of the psychiatric system</w:t>
      </w:r>
      <w:r>
        <w:t>.</w:t>
      </w:r>
      <w:r w:rsidRPr="000D6FCA">
        <w:rPr>
          <w:sz w:val="12"/>
        </w:rPr>
        <w:t xml:space="preserve">¶ </w:t>
      </w:r>
      <w:r w:rsidRPr="000D6FCA">
        <w:rPr>
          <w:rStyle w:val="StyleBoldUnderline"/>
          <w:highlight w:val="cyan"/>
        </w:rPr>
        <w:t>Formerly</w:t>
      </w:r>
      <w:r>
        <w:t xml:space="preserve">, </w:t>
      </w:r>
      <w:r>
        <w:lastRenderedPageBreak/>
        <w:t xml:space="preserve">when Church and State were allied, </w:t>
      </w:r>
      <w:r w:rsidRPr="000D6FCA">
        <w:rPr>
          <w:rStyle w:val="StyleBoldUnderline"/>
          <w:highlight w:val="cyan"/>
        </w:rPr>
        <w:t>people accepted theological justifications for state-sanctioned coercion. Today, when Medicine and the State are allied, people accept therapeutic justifications for state-sanctioned coercion</w:t>
      </w:r>
      <w:r w:rsidRPr="000D6FCA">
        <w:rPr>
          <w:rStyle w:val="StyleBoldUnderline"/>
        </w:rPr>
        <w:t xml:space="preserve">. This is how, some two hundred years ago, </w:t>
      </w:r>
      <w:r w:rsidRPr="000D6FCA">
        <w:rPr>
          <w:rStyle w:val="StyleBoldUnderline"/>
          <w:highlight w:val="cyan"/>
        </w:rPr>
        <w:t>psychiatry became an arm of the coercive apparatus of the state. And this is why today all of medicine threatens to become transformed from personal care into political control</w:t>
      </w:r>
      <w:r w:rsidRPr="000D6FCA">
        <w:rPr>
          <w:highlight w:val="cyan"/>
        </w:rPr>
        <w:t>.</w:t>
      </w:r>
      <w:r w:rsidRPr="000D6FCA">
        <w:rPr>
          <w:sz w:val="12"/>
          <w:highlight w:val="cyan"/>
        </w:rPr>
        <w:t>¶</w:t>
      </w:r>
      <w:r w:rsidRPr="000D6FCA">
        <w:rPr>
          <w:sz w:val="12"/>
        </w:rPr>
        <w:t xml:space="preserve"> </w:t>
      </w:r>
      <w:r>
        <w:t>The issues discussed in this lecture are not new. Ninety-nine years ago, Eugen Bleuler (1857-1939), concluded his magnum opus, Dementia Praecox, with this reflection:</w:t>
      </w:r>
      <w:r w:rsidRPr="000D6FCA">
        <w:rPr>
          <w:sz w:val="12"/>
        </w:rPr>
        <w:t xml:space="preserve">¶ </w:t>
      </w:r>
      <w:r w:rsidRPr="000D6FCA">
        <w:rPr>
          <w:rStyle w:val="StyleBoldUnderline"/>
        </w:rPr>
        <w:t>The most serious of all schizophrenic symptoms is the suicidal drive.</w:t>
      </w:r>
      <w:r>
        <w:t xml:space="preserve"> I am even taking this opportunity to state clearly that our present-day social system demands a great, and entirely inappropriate cruelty from the psychiatrist in this respect. </w:t>
      </w:r>
      <w:r w:rsidRPr="000D6FCA">
        <w:rPr>
          <w:rStyle w:val="StyleBoldUnderline"/>
        </w:rPr>
        <w:t xml:space="preserve">People are being forced to continue to live a life that has become unbearable for them for valid reasons. ... </w:t>
      </w:r>
      <w:r w:rsidRPr="000D6FCA">
        <w:rPr>
          <w:rStyle w:val="StyleBoldUnderline"/>
          <w:highlight w:val="cyan"/>
        </w:rPr>
        <w:t>Most of our</w:t>
      </w:r>
      <w:r w:rsidRPr="000D6FCA">
        <w:rPr>
          <w:rStyle w:val="StyleBoldUnderline"/>
          <w:sz w:val="12"/>
          <w:highlight w:val="cyan"/>
        </w:rPr>
        <w:t xml:space="preserve">¶ </w:t>
      </w:r>
      <w:r w:rsidRPr="000D6FCA">
        <w:rPr>
          <w:rStyle w:val="StyleBoldUnderline"/>
          <w:highlight w:val="cyan"/>
        </w:rPr>
        <w:t>worst restraining measures would be unnecessary, if we were not duty-bound to preserve the patients’ lives which, for them as well as for others</w:t>
      </w:r>
      <w:r w:rsidRPr="000D6FCA">
        <w:rPr>
          <w:rStyle w:val="StyleBoldUnderline"/>
        </w:rPr>
        <w:t>, are only of negative value. If all this would, at least, serve some purpose! ... At the present time, we psychiatrists are burdened with the tragic responsibility of obeying the cruel views of society; but it is our responsibility to do our utmost to bring about a change in these views in the near future</w:t>
      </w:r>
      <w:r>
        <w:t>.17</w:t>
      </w:r>
    </w:p>
    <w:p w:rsidR="004229AB" w:rsidRDefault="004229AB" w:rsidP="004229AB">
      <w:pPr>
        <w:pStyle w:val="Heading4"/>
      </w:pPr>
      <w:r>
        <w:t>Making debate a “safe space” for people to express their identity presumes that space CAN be made “safe”- all people are implicate in heteropatriarchy, white supremacy, settler colonialism, and capitalism in SOME way means their impact is inevitable and they mask their participation in oppression</w:t>
      </w:r>
    </w:p>
    <w:p w:rsidR="004229AB" w:rsidRPr="00E84CF8" w:rsidRDefault="004229AB" w:rsidP="004229AB">
      <w:pPr>
        <w:rPr>
          <w:rStyle w:val="StyleStyleBold12pt"/>
        </w:rPr>
      </w:pPr>
      <w:r w:rsidRPr="00E84CF8">
        <w:rPr>
          <w:rStyle w:val="StyleStyleBold12pt"/>
        </w:rPr>
        <w:t>Smith 2013</w:t>
      </w:r>
    </w:p>
    <w:p w:rsidR="004229AB" w:rsidRDefault="004229AB" w:rsidP="004229AB">
      <w:r>
        <w:t xml:space="preserve">[Andrea Smith, 2013, </w:t>
      </w:r>
      <w:r w:rsidRPr="00E84CF8">
        <w:t>The Problem with “Privilege”</w:t>
      </w:r>
      <w:r>
        <w:t xml:space="preserve">, </w:t>
      </w:r>
      <w:hyperlink r:id="rId21" w:history="1">
        <w:r w:rsidRPr="00710B58">
          <w:rPr>
            <w:rStyle w:val="Hyperlink"/>
          </w:rPr>
          <w:t>http://andrea366.wordpress.com/2013/08/14/the-problem-with-privilege-by-andrea-smith/</w:t>
        </w:r>
      </w:hyperlink>
      <w:r>
        <w:t>, uwyo//amp]</w:t>
      </w:r>
    </w:p>
    <w:p w:rsidR="004229AB" w:rsidRDefault="004229AB" w:rsidP="004229AB"/>
    <w:p w:rsidR="004229AB" w:rsidRDefault="004229AB" w:rsidP="004229AB">
      <w:r w:rsidRPr="00E84CF8">
        <w:rPr>
          <w:rStyle w:val="StyleBoldUnderline"/>
          <w:highlight w:val="yellow"/>
        </w:rPr>
        <w:t xml:space="preserve">This kind of politics then challenges the </w:t>
      </w:r>
      <w:r w:rsidRPr="00C04C59">
        <w:rPr>
          <w:rStyle w:val="StyleBoldUnderline"/>
          <w:highlight w:val="cyan"/>
        </w:rPr>
        <w:t>notions of “safe space</w:t>
      </w:r>
      <w:r w:rsidRPr="00E84CF8">
        <w:rPr>
          <w:rStyle w:val="StyleBoldUnderline"/>
          <w:highlight w:val="yellow"/>
        </w:rPr>
        <w:t>”</w:t>
      </w:r>
      <w:r w:rsidRPr="006F4861">
        <w:rPr>
          <w:rStyle w:val="StyleBoldUnderline"/>
        </w:rPr>
        <w:t xml:space="preserve"> </w:t>
      </w:r>
      <w:r w:rsidRPr="006F4861">
        <w:t xml:space="preserve">often </w:t>
      </w:r>
      <w:r w:rsidRPr="006F4861">
        <w:rPr>
          <w:rStyle w:val="StyleBoldUnderline"/>
        </w:rPr>
        <w:t>prevalent in</w:t>
      </w:r>
      <w:r w:rsidRPr="006F4861">
        <w:t xml:space="preserve"> many </w:t>
      </w:r>
      <w:r w:rsidRPr="006F4861">
        <w:rPr>
          <w:rStyle w:val="StyleBoldUnderline"/>
        </w:rPr>
        <w:t>activist circles</w:t>
      </w:r>
      <w:r w:rsidRPr="006F4861">
        <w:t xml:space="preserve"> in the United States.</w:t>
      </w:r>
      <w:r>
        <w:t xml:space="preserve"> </w:t>
      </w:r>
      <w:r w:rsidRPr="006F4861">
        <w:rPr>
          <w:rStyle w:val="StyleBoldUnderline"/>
        </w:rPr>
        <w:t>The concept of safe space flows naturally from the logics of privilege.</w:t>
      </w:r>
      <w:r>
        <w:t xml:space="preserve"> </w:t>
      </w:r>
      <w:r w:rsidRPr="006F4861">
        <w:t>That is</w:t>
      </w:r>
      <w:r w:rsidRPr="006F4861">
        <w:rPr>
          <w:rStyle w:val="StyleBoldUnderline"/>
        </w:rPr>
        <w:t xml:space="preserve">, </w:t>
      </w:r>
      <w:r w:rsidRPr="00C04C59">
        <w:rPr>
          <w:rStyle w:val="StyleBoldUnderline"/>
          <w:highlight w:val="cyan"/>
        </w:rPr>
        <w:t xml:space="preserve">once we have confessed </w:t>
      </w:r>
      <w:r w:rsidRPr="00E84CF8">
        <w:rPr>
          <w:rStyle w:val="StyleBoldUnderline"/>
          <w:highlight w:val="yellow"/>
        </w:rPr>
        <w:t xml:space="preserve">our gender/race/settler/class </w:t>
      </w:r>
      <w:r w:rsidRPr="00C04C59">
        <w:rPr>
          <w:rStyle w:val="StyleBoldUnderline"/>
          <w:highlight w:val="cyan"/>
        </w:rPr>
        <w:t>privileges</w:t>
      </w:r>
      <w:r w:rsidRPr="00E84CF8">
        <w:rPr>
          <w:rStyle w:val="StyleBoldUnderline"/>
          <w:highlight w:val="yellow"/>
        </w:rPr>
        <w:t xml:space="preserve">, </w:t>
      </w:r>
      <w:r w:rsidRPr="00C04C59">
        <w:rPr>
          <w:rStyle w:val="StyleBoldUnderline"/>
          <w:highlight w:val="cyan"/>
        </w:rPr>
        <w:t xml:space="preserve">we can </w:t>
      </w:r>
      <w:r w:rsidRPr="00E84CF8">
        <w:rPr>
          <w:rStyle w:val="StyleBoldUnderline"/>
          <w:highlight w:val="yellow"/>
        </w:rPr>
        <w:t xml:space="preserve">then </w:t>
      </w:r>
      <w:r w:rsidRPr="00C04C59">
        <w:rPr>
          <w:rStyle w:val="StyleBoldUnderline"/>
          <w:highlight w:val="cyan"/>
        </w:rPr>
        <w:t xml:space="preserve">create a safe space </w:t>
      </w:r>
      <w:r w:rsidRPr="00E84CF8">
        <w:rPr>
          <w:rStyle w:val="StyleBoldUnderline"/>
          <w:highlight w:val="yellow"/>
        </w:rPr>
        <w:t>where others will not be negatively impacted by</w:t>
      </w:r>
      <w:r w:rsidRPr="006F4861">
        <w:t xml:space="preserve"> these </w:t>
      </w:r>
      <w:r w:rsidRPr="00E84CF8">
        <w:rPr>
          <w:rStyle w:val="StyleBoldUnderline"/>
          <w:highlight w:val="yellow"/>
        </w:rPr>
        <w:t>privileges</w:t>
      </w:r>
      <w:r w:rsidRPr="006F4861">
        <w:rPr>
          <w:rStyle w:val="StyleBoldUnderline"/>
        </w:rPr>
        <w:t>.</w:t>
      </w:r>
      <w:r>
        <w:t xml:space="preserve"> </w:t>
      </w:r>
      <w:r w:rsidRPr="006F4861">
        <w:t xml:space="preserve">Of course </w:t>
      </w:r>
      <w:r w:rsidRPr="00E84CF8">
        <w:rPr>
          <w:rStyle w:val="Emphasis"/>
          <w:highlight w:val="yellow"/>
        </w:rPr>
        <w:t xml:space="preserve">because we have not dismantled heteropatriarchy, white supremacy, settler colonialism or capitalism, </w:t>
      </w:r>
      <w:r w:rsidRPr="00C04C59">
        <w:rPr>
          <w:rStyle w:val="Emphasis"/>
          <w:highlight w:val="cyan"/>
        </w:rPr>
        <w:t>these confessed privileges never actually disappear</w:t>
      </w:r>
      <w:r w:rsidRPr="006F4861">
        <w:rPr>
          <w:rStyle w:val="Emphasis"/>
        </w:rPr>
        <w:t xml:space="preserve"> </w:t>
      </w:r>
      <w:r w:rsidRPr="006F4861">
        <w:t>in “safe spaces.”</w:t>
      </w:r>
      <w:r>
        <w:t xml:space="preserve"> </w:t>
      </w:r>
      <w:r w:rsidRPr="006F4861">
        <w:t xml:space="preserve">Consequently, </w:t>
      </w:r>
      <w:r w:rsidRPr="00C04C59">
        <w:rPr>
          <w:rStyle w:val="Emphasis"/>
          <w:highlight w:val="cyan"/>
        </w:rPr>
        <w:t xml:space="preserve">when a person is found guilty of his/her privilege in these spaces, s/he is accused of making the space “unsafe.” This rhetorical strategy presumes that only certain privileged subjects can make the space “unsafe” as if everyone isn’t implicated </w:t>
      </w:r>
      <w:r w:rsidRPr="00E84CF8">
        <w:rPr>
          <w:rStyle w:val="Emphasis"/>
          <w:highlight w:val="yellow"/>
        </w:rPr>
        <w:t>in heteropatriarchy, white supremacy, settler colonialism and capitalism</w:t>
      </w:r>
      <w:r w:rsidRPr="006F4861">
        <w:t>.</w:t>
      </w:r>
      <w:r>
        <w:t xml:space="preserve"> </w:t>
      </w:r>
      <w:r w:rsidRPr="00C04C59">
        <w:rPr>
          <w:rStyle w:val="Emphasis"/>
          <w:highlight w:val="cyan"/>
        </w:rPr>
        <w:t>Our focus is shifted from the larger systems that make the entire world unsafe, to interpersonal conduct</w:t>
      </w:r>
      <w:r w:rsidRPr="00E84CF8">
        <w:rPr>
          <w:rStyle w:val="Emphasis"/>
          <w:highlight w:val="yellow"/>
        </w:rPr>
        <w:t>.</w:t>
      </w:r>
      <w:r>
        <w:t xml:space="preserve"> </w:t>
      </w:r>
      <w:r w:rsidRPr="006F4861">
        <w:t xml:space="preserve">In addition, </w:t>
      </w:r>
      <w:r w:rsidRPr="006F4861">
        <w:rPr>
          <w:rStyle w:val="StyleBoldUnderline"/>
        </w:rPr>
        <w:t>the accusation of “unsafe” is also levied against people of color who express anger about racism</w:t>
      </w:r>
      <w:r w:rsidRPr="006F4861">
        <w:t xml:space="preserve">, </w:t>
      </w:r>
      <w:r w:rsidRPr="006F4861">
        <w:rPr>
          <w:rStyle w:val="StyleBoldUnderline"/>
        </w:rPr>
        <w:t>only to find themselves accused of making the space “unsafe” because of their raised voices</w:t>
      </w:r>
      <w:r w:rsidRPr="006F4861">
        <w:t>.</w:t>
      </w:r>
      <w:r>
        <w:t xml:space="preserve"> </w:t>
      </w:r>
      <w:r w:rsidRPr="00C04C59">
        <w:rPr>
          <w:rStyle w:val="Emphasis"/>
          <w:highlight w:val="cyan"/>
        </w:rPr>
        <w:t>The problem with safe space is the presumption that a safe space is even possible</w:t>
      </w:r>
      <w:r w:rsidRPr="006F4861">
        <w:t>.</w:t>
      </w:r>
      <w:r w:rsidRPr="006F4861">
        <w:rPr>
          <w:sz w:val="12"/>
        </w:rPr>
        <w:t xml:space="preserve">¶ </w:t>
      </w:r>
      <w:r w:rsidRPr="006F4861">
        <w:t xml:space="preserve">By contrast, </w:t>
      </w:r>
      <w:r w:rsidRPr="00E84CF8">
        <w:rPr>
          <w:rStyle w:val="StyleBoldUnderline"/>
          <w:highlight w:val="yellow"/>
        </w:rPr>
        <w:t>instead of thinking of safe spaces as a refuge</w:t>
      </w:r>
      <w:r w:rsidRPr="006F4861">
        <w:rPr>
          <w:rStyle w:val="StyleBoldUnderline"/>
        </w:rPr>
        <w:t xml:space="preserve"> from colonialism, patriarchy, and white supremacy</w:t>
      </w:r>
      <w:r w:rsidRPr="006F4861">
        <w:t xml:space="preserve">, Ruthie Gilmore suggests that </w:t>
      </w:r>
      <w:r w:rsidRPr="006F4861">
        <w:rPr>
          <w:rStyle w:val="Emphasis"/>
        </w:rPr>
        <w:t xml:space="preserve">safe space is not an escape from the real, </w:t>
      </w:r>
      <w:r w:rsidRPr="00E84CF8">
        <w:rPr>
          <w:rStyle w:val="Emphasis"/>
          <w:highlight w:val="yellow"/>
        </w:rPr>
        <w:t>but a place to practice the real we want to bring into being. “Making power” models follow this</w:t>
      </w:r>
      <w:r w:rsidRPr="006F4861">
        <w:rPr>
          <w:rStyle w:val="Emphasis"/>
        </w:rPr>
        <w:t xml:space="preserve"> suggestion in that </w:t>
      </w:r>
      <w:r w:rsidRPr="00E84CF8">
        <w:rPr>
          <w:rStyle w:val="Emphasis"/>
          <w:highlight w:val="yellow"/>
        </w:rPr>
        <w:t>they do not</w:t>
      </w:r>
      <w:r w:rsidRPr="006F4861">
        <w:rPr>
          <w:rStyle w:val="Emphasis"/>
        </w:rPr>
        <w:t xml:space="preserve"> </w:t>
      </w:r>
      <w:r w:rsidRPr="00E84CF8">
        <w:rPr>
          <w:rStyle w:val="Emphasis"/>
          <w:highlight w:val="yellow"/>
        </w:rPr>
        <w:t>purport to be free of oppression, only that they are trying to create the world they would like to live in</w:t>
      </w:r>
      <w:r w:rsidRPr="006F4861">
        <w:rPr>
          <w:rStyle w:val="Emphasis"/>
        </w:rPr>
        <w:t xml:space="preserve"> now</w:t>
      </w:r>
      <w:r w:rsidRPr="006F4861">
        <w:t>.</w:t>
      </w:r>
      <w:r>
        <w:t xml:space="preserve"> </w:t>
      </w:r>
      <w:r w:rsidRPr="006F4861">
        <w:t xml:space="preserve">To give one smaller example, when </w:t>
      </w:r>
      <w:r w:rsidRPr="00E84CF8">
        <w:rPr>
          <w:rStyle w:val="StyleBoldUnderline"/>
          <w:highlight w:val="yellow"/>
        </w:rPr>
        <w:t>Incite! Women of Color Against Violence</w:t>
      </w:r>
      <w:r w:rsidRPr="006F4861">
        <w:rPr>
          <w:rStyle w:val="StyleBoldUnderline"/>
        </w:rPr>
        <w:t>, organized</w:t>
      </w:r>
      <w:r w:rsidRPr="006F4861">
        <w:t xml:space="preserve">, </w:t>
      </w:r>
      <w:r w:rsidRPr="006F4861">
        <w:rPr>
          <w:rStyle w:val="StyleBoldUnderline"/>
        </w:rPr>
        <w:t xml:space="preserve">we </w:t>
      </w:r>
      <w:r w:rsidRPr="00E84CF8">
        <w:rPr>
          <w:rStyle w:val="StyleBoldUnderline"/>
          <w:highlight w:val="yellow"/>
        </w:rPr>
        <w:t>questioned the assumption that “women of color” space is a safe space</w:t>
      </w:r>
      <w:r w:rsidRPr="006F4861">
        <w:t>.</w:t>
      </w:r>
      <w:r>
        <w:t xml:space="preserve"> </w:t>
      </w:r>
      <w:r w:rsidRPr="006F4861">
        <w:t xml:space="preserve">In fact, </w:t>
      </w:r>
      <w:r w:rsidRPr="00E84CF8">
        <w:rPr>
          <w:rStyle w:val="StyleBoldUnderline"/>
          <w:highlight w:val="yellow"/>
        </w:rPr>
        <w:t xml:space="preserve">participants began to </w:t>
      </w:r>
      <w:r w:rsidRPr="00E84CF8">
        <w:rPr>
          <w:rStyle w:val="StyleBoldUnderline"/>
          <w:highlight w:val="yellow"/>
        </w:rPr>
        <w:lastRenderedPageBreak/>
        <w:t>articulate that women of color space may in fact be a very dangerous space</w:t>
      </w:r>
      <w:r w:rsidRPr="006F4861">
        <w:t>.</w:t>
      </w:r>
      <w:r>
        <w:t xml:space="preserve"> </w:t>
      </w:r>
      <w:r w:rsidRPr="006F4861">
        <w:t xml:space="preserve">We realized that </w:t>
      </w:r>
      <w:r w:rsidRPr="006F4861">
        <w:rPr>
          <w:rStyle w:val="StyleBoldUnderline"/>
        </w:rPr>
        <w:t>we could not assume alliances with each other,</w:t>
      </w:r>
      <w:r w:rsidRPr="006F4861">
        <w:t xml:space="preserve"> but </w:t>
      </w:r>
      <w:r w:rsidRPr="006F4861">
        <w:rPr>
          <w:rStyle w:val="StyleBoldUnderline"/>
        </w:rPr>
        <w:t>we would actually have to create these alliances. One strategy that was helpful was rather than presume that we were acting “non-oppressively,” we built a structure that would presume that we were complicit in the structures</w:t>
      </w:r>
      <w:r w:rsidRPr="006F4861">
        <w:t xml:space="preserve"> of white supremacy/settler colonialism/heteropatriarchy etc.</w:t>
      </w:r>
      <w:r>
        <w:t xml:space="preserve"> </w:t>
      </w:r>
      <w:r w:rsidRPr="006F4861">
        <w:rPr>
          <w:rStyle w:val="StyleBoldUnderline"/>
        </w:rPr>
        <w:t xml:space="preserve">We then structured this presumption into our organizing by creating spaces where we would educate ourselves on issues in which our politics and praxis were </w:t>
      </w:r>
      <w:r w:rsidRPr="006F4861">
        <w:t xml:space="preserve">particularly </w:t>
      </w:r>
      <w:r w:rsidRPr="006F4861">
        <w:rPr>
          <w:rStyle w:val="StyleBoldUnderline"/>
        </w:rPr>
        <w:t>problematic</w:t>
      </w:r>
      <w:r w:rsidRPr="006F4861">
        <w:t>.</w:t>
      </w:r>
      <w:r>
        <w:t xml:space="preserve"> </w:t>
      </w:r>
      <w:r w:rsidRPr="006F4861">
        <w:t>The issues we have covered include: disability, anti-Black racism, settler colonialism, Zionism and anti-Arab racism, transphobia, and many others.</w:t>
      </w:r>
      <w:r>
        <w:t xml:space="preserve"> </w:t>
      </w:r>
      <w:r w:rsidRPr="006F4861">
        <w:t xml:space="preserve">However, in this space, </w:t>
      </w:r>
      <w:r w:rsidRPr="00E84CF8">
        <w:rPr>
          <w:rStyle w:val="Emphasis"/>
          <w:highlight w:val="yellow"/>
        </w:rPr>
        <w:t>while we did not ignore our individual complicity in oppression, we developed action plans for how we would collectively try to transform our politics and praxis.</w:t>
      </w:r>
      <w:r w:rsidRPr="006F4861">
        <w:rPr>
          <w:rStyle w:val="Emphasis"/>
        </w:rPr>
        <w:t xml:space="preserve"> </w:t>
      </w:r>
      <w:r w:rsidRPr="006F4861">
        <w:t xml:space="preserve">Thus, </w:t>
      </w:r>
      <w:r w:rsidRPr="00E84CF8">
        <w:rPr>
          <w:rStyle w:val="Emphasis"/>
          <w:highlight w:val="yellow"/>
        </w:rPr>
        <w:t>this space did not create the dynamic of the confessor and the hearer of the confession</w:t>
      </w:r>
      <w:r w:rsidRPr="006F4861">
        <w:t>.</w:t>
      </w:r>
      <w:r>
        <w:t xml:space="preserve"> </w:t>
      </w:r>
      <w:r w:rsidRPr="006F4861">
        <w:t xml:space="preserve">Instead, </w:t>
      </w:r>
      <w:r w:rsidRPr="006F4861">
        <w:rPr>
          <w:rStyle w:val="Emphasis"/>
        </w:rPr>
        <w:t>we presumed we are all implicated</w:t>
      </w:r>
      <w:r w:rsidRPr="006F4861">
        <w:t xml:space="preserve"> in these structures of oppression and that we would need to work together to undo them.</w:t>
      </w:r>
      <w:r>
        <w:t xml:space="preserve"> </w:t>
      </w:r>
      <w:r w:rsidRPr="006F4861">
        <w:t xml:space="preserve">Consequently, in my experience, </w:t>
      </w:r>
      <w:r w:rsidRPr="006F4861">
        <w:rPr>
          <w:rStyle w:val="StyleBoldUnderline"/>
        </w:rPr>
        <w:t>this kind of space facilitated our ability to integrate personal and social transformation because no one had to anxiously worry about whether they were going to be targeted as a bad person with undue privilege who would need to publicly confess</w:t>
      </w:r>
      <w:r w:rsidRPr="006F4861">
        <w:t>.</w:t>
      </w:r>
      <w:r>
        <w:t xml:space="preserve"> </w:t>
      </w:r>
      <w:r w:rsidRPr="006F4861">
        <w:t>The space became one that was based on principles of loving rather than punitive accountability.</w:t>
      </w:r>
    </w:p>
    <w:p w:rsidR="004229AB" w:rsidRDefault="004229AB" w:rsidP="004229AB">
      <w:pPr>
        <w:pStyle w:val="Heading4"/>
      </w:pPr>
      <w:r>
        <w:t>Debate and liberal democracy solicit forms of dissent to ensure that nothing ever fundamentally changes—they more they speak out the more things remain the same</w:t>
      </w:r>
    </w:p>
    <w:p w:rsidR="004229AB" w:rsidRDefault="004229AB" w:rsidP="004229AB">
      <w:pPr>
        <w:rPr>
          <w:rStyle w:val="StyleStyleBold12pt"/>
        </w:rPr>
      </w:pPr>
      <w:r w:rsidRPr="00C04C59">
        <w:rPr>
          <w:rStyle w:val="StyleStyleBold12pt"/>
        </w:rPr>
        <w:t>Zizek 2001</w:t>
      </w:r>
    </w:p>
    <w:p w:rsidR="004229AB" w:rsidRPr="00C04C59" w:rsidRDefault="004229AB" w:rsidP="004229AB">
      <w:pPr>
        <w:rPr>
          <w:b/>
          <w:sz w:val="26"/>
        </w:rPr>
      </w:pPr>
      <w:r>
        <w:rPr>
          <w:color w:val="000000"/>
        </w:rPr>
        <w:t xml:space="preserve">[Slavoj, Pro-surfer, “Repeating Lenin,” 2001, </w:t>
      </w:r>
      <w:hyperlink r:id="rId22" w:history="1">
        <w:r>
          <w:rPr>
            <w:rStyle w:val="Hyperlink"/>
            <w:color w:val="000000"/>
          </w:rPr>
          <w:t>www.marxists.org/reference/subject/philosophy/works/ot/zizek1.htm</w:t>
        </w:r>
      </w:hyperlink>
      <w:r>
        <w:rPr>
          <w:color w:val="000000"/>
        </w:rPr>
        <w:t>, Acc. 8-20-04]</w:t>
      </w:r>
    </w:p>
    <w:p w:rsidR="004229AB" w:rsidRDefault="004229AB" w:rsidP="004229AB">
      <w:r>
        <w:t>What are we to say to this? Again, the problem resides in the implicit qualifications which can be easily discerned by the "concrete analysis of the concrete situation," as Lenin himself would have put it. "</w:t>
      </w:r>
      <w:r>
        <w:rPr>
          <w:u w:val="single"/>
        </w:rPr>
        <w:t xml:space="preserve">Fidelity to the democratic consensus" means the acceptance of the present </w:t>
      </w:r>
      <w:r w:rsidRPr="00C04C59">
        <w:rPr>
          <w:highlight w:val="cyan"/>
          <w:u w:val="single"/>
        </w:rPr>
        <w:t>liberal</w:t>
      </w:r>
      <w:r>
        <w:rPr>
          <w:u w:val="single"/>
        </w:rPr>
        <w:t xml:space="preserve">-parlamentary </w:t>
      </w:r>
      <w:r w:rsidRPr="00C04C59">
        <w:rPr>
          <w:highlight w:val="cyan"/>
          <w:u w:val="single"/>
        </w:rPr>
        <w:t>consensus</w:t>
      </w:r>
      <w:r>
        <w:rPr>
          <w:u w:val="single"/>
        </w:rPr>
        <w:t xml:space="preserve">, which </w:t>
      </w:r>
      <w:r w:rsidRPr="00C04C59">
        <w:rPr>
          <w:highlight w:val="cyan"/>
          <w:u w:val="single"/>
        </w:rPr>
        <w:t>precludes any serious questioning</w:t>
      </w:r>
      <w:r>
        <w:rPr>
          <w:u w:val="single"/>
        </w:rPr>
        <w:t xml:space="preserve"> of how this liberal-democratic order is complicit in the phenomena </w:t>
      </w:r>
      <w:r w:rsidRPr="00C04C59">
        <w:rPr>
          <w:highlight w:val="cyan"/>
          <w:u w:val="single"/>
        </w:rPr>
        <w:t>it officially condemns</w:t>
      </w:r>
      <w:r>
        <w:rPr>
          <w:u w:val="single"/>
        </w:rPr>
        <w:t>, and</w:t>
      </w:r>
      <w:r>
        <w:t xml:space="preserve">, of course, </w:t>
      </w:r>
      <w:r w:rsidRPr="00C04C59">
        <w:rPr>
          <w:highlight w:val="cyan"/>
        </w:rPr>
        <w:t>a</w:t>
      </w:r>
      <w:r w:rsidRPr="00C04C59">
        <w:rPr>
          <w:highlight w:val="cyan"/>
          <w:u w:val="single"/>
        </w:rPr>
        <w:t>ny serious attempt to imagine a society</w:t>
      </w:r>
      <w:r>
        <w:rPr>
          <w:u w:val="single"/>
        </w:rPr>
        <w:t xml:space="preserve"> </w:t>
      </w:r>
      <w:r w:rsidRPr="00C04C59">
        <w:rPr>
          <w:highlight w:val="cyan"/>
          <w:u w:val="single"/>
        </w:rPr>
        <w:t>whose</w:t>
      </w:r>
      <w:r>
        <w:rPr>
          <w:u w:val="single"/>
        </w:rPr>
        <w:t xml:space="preserve"> socio-political </w:t>
      </w:r>
      <w:r w:rsidRPr="00C04C59">
        <w:rPr>
          <w:highlight w:val="cyan"/>
          <w:u w:val="single"/>
        </w:rPr>
        <w:t>order would be different</w:t>
      </w:r>
      <w:r>
        <w:t xml:space="preserve">. In short, </w:t>
      </w:r>
      <w:r w:rsidRPr="00C04C59">
        <w:rPr>
          <w:highlight w:val="cyan"/>
        </w:rPr>
        <w:t xml:space="preserve">it means: </w:t>
      </w:r>
      <w:r w:rsidRPr="00C04C59">
        <w:rPr>
          <w:highlight w:val="cyan"/>
          <w:u w:val="single"/>
        </w:rPr>
        <w:t>say and write whatever you want - on condition that what you do does not effectively question or disturb the predominant political consensus</w:t>
      </w:r>
      <w:r>
        <w:rPr>
          <w:u w:val="single"/>
        </w:rPr>
        <w:t xml:space="preserve">. So </w:t>
      </w:r>
      <w:r w:rsidRPr="00C04C59">
        <w:rPr>
          <w:highlight w:val="cyan"/>
          <w:u w:val="single"/>
        </w:rPr>
        <w:t>everything is allowed</w:t>
      </w:r>
      <w:r>
        <w:rPr>
          <w:u w:val="single"/>
        </w:rPr>
        <w:t xml:space="preserve">, solicited even, </w:t>
      </w:r>
      <w:r w:rsidRPr="00C04C59">
        <w:rPr>
          <w:highlight w:val="cyan"/>
          <w:u w:val="single"/>
        </w:rPr>
        <w:t>as a critical topic:</w:t>
      </w:r>
      <w:r>
        <w:rPr>
          <w:u w:val="single"/>
        </w:rPr>
        <w:t xml:space="preserve"> the prospects of a global ecological catastrophe, violations of human rights, </w:t>
      </w:r>
      <w:r w:rsidRPr="00C04C59">
        <w:rPr>
          <w:highlight w:val="cyan"/>
          <w:u w:val="single"/>
        </w:rPr>
        <w:t>sexism</w:t>
      </w:r>
      <w:r>
        <w:rPr>
          <w:u w:val="single"/>
        </w:rPr>
        <w:t xml:space="preserve">, homophobia, antifeminism, the growing </w:t>
      </w:r>
      <w:r w:rsidRPr="00C04C59">
        <w:rPr>
          <w:highlight w:val="cyan"/>
          <w:u w:val="single"/>
        </w:rPr>
        <w:t>violence</w:t>
      </w:r>
      <w:r>
        <w:rPr>
          <w:u w:val="single"/>
        </w:rPr>
        <w:t xml:space="preserve"> not only in the far-away countries, but also in our megalopolises, the gap between the First and the Third World, between the rich and the poor, the shattering impact of the digitalization of our daily lives...</w:t>
      </w:r>
      <w:r>
        <w:t xml:space="preserve"> there is nothing easier today than to get international, state or corporate funds for a multidisciplinary research into how to fight the new forms of ethnic, religious or sexist violence. The problem is that </w:t>
      </w:r>
      <w:r>
        <w:rPr>
          <w:u w:val="single"/>
        </w:rPr>
        <w:t xml:space="preserve">all </w:t>
      </w:r>
      <w:r w:rsidRPr="00C04C59">
        <w:rPr>
          <w:highlight w:val="cyan"/>
          <w:u w:val="single"/>
        </w:rPr>
        <w:t>this occurs against the background of a fundamental</w:t>
      </w:r>
      <w:r>
        <w:rPr>
          <w:u w:val="single"/>
        </w:rPr>
        <w:t xml:space="preserve"> </w:t>
      </w:r>
      <w:r>
        <w:t xml:space="preserve">Denkverbot, the </w:t>
      </w:r>
      <w:r w:rsidRPr="00C04C59">
        <w:rPr>
          <w:highlight w:val="cyan"/>
          <w:u w:val="single"/>
        </w:rPr>
        <w:t>prohibition to think</w:t>
      </w:r>
      <w:r>
        <w:rPr>
          <w:u w:val="single"/>
        </w:rPr>
        <w:t xml:space="preserve">. Today's liberal-democratic </w:t>
      </w:r>
      <w:r w:rsidRPr="00C04C59">
        <w:rPr>
          <w:highlight w:val="cyan"/>
          <w:u w:val="single"/>
        </w:rPr>
        <w:t>hegemony is sustained</w:t>
      </w:r>
      <w:r>
        <w:t xml:space="preserve"> by a kind of unwritten Denkverbot similar to the infamous Berufsverbot in Germany of the late 60s - </w:t>
      </w:r>
      <w:r w:rsidRPr="00C04C59">
        <w:rPr>
          <w:highlight w:val="cyan"/>
          <w:u w:val="single"/>
        </w:rPr>
        <w:t>the moment one shows a minimal sign of engaging in political projects that aim to seriously challenge the existing order, the answer is immediately: "Benevolent as it is, this will necessarily end in a new Gulag</w:t>
      </w:r>
      <w:r>
        <w:rPr>
          <w:u w:val="single"/>
        </w:rPr>
        <w:t>!</w:t>
      </w:r>
      <w:r>
        <w:t xml:space="preserve">" The ideological function of the constant reference to the holocaust, gulag and the more recent Third World catastrophes is thus to serve as the support of this Denkverbot by constantly reminding us how things may have been much worse: "Just look around and see for yourself what will happen if we follow your radical notions!" And it is exactly the same thing that the demand for "scientific objectivity" means: the moment one seriously questions the existing liberal consensus, one is accused of abandoning scientific objectivity for the outdated ideological positions. This </w:t>
      </w:r>
      <w:r>
        <w:lastRenderedPageBreak/>
        <w:t xml:space="preserve">is the point on which one cannot and should not concede: today, the actual freedom of thought means the freedom to question the predominant liberal-democratic "post-ideological" consensus - or it means nothing. </w:t>
      </w:r>
    </w:p>
    <w:p w:rsidR="008C0870" w:rsidRDefault="008C0870" w:rsidP="008C0870"/>
    <w:p w:rsidR="00F41879" w:rsidRDefault="00F41879" w:rsidP="008C0870"/>
    <w:p w:rsidR="00F41879" w:rsidRDefault="00F41879" w:rsidP="00F41879">
      <w:pPr>
        <w:pStyle w:val="Heading2"/>
      </w:pPr>
      <w:r>
        <w:lastRenderedPageBreak/>
        <w:t>2NC</w:t>
      </w:r>
    </w:p>
    <w:p w:rsidR="00F41879" w:rsidRPr="00E779E9" w:rsidRDefault="00F41879" w:rsidP="00F41879">
      <w:pPr>
        <w:pStyle w:val="Heading4"/>
      </w:pPr>
      <w:r w:rsidRPr="00E779E9">
        <w:t xml:space="preserve">Masculine approaches to foreign policy to lead narrow-minded solutions and war. </w:t>
      </w:r>
    </w:p>
    <w:p w:rsidR="00F41879" w:rsidRPr="00E779E9" w:rsidRDefault="00F41879" w:rsidP="00F41879">
      <w:r w:rsidRPr="00E779E9">
        <w:rPr>
          <w:rStyle w:val="StyleStyleBold12pt"/>
        </w:rPr>
        <w:t xml:space="preserve">Tickner </w:t>
      </w:r>
      <w:r>
        <w:rPr>
          <w:rStyle w:val="StyleStyleBold12pt"/>
        </w:rPr>
        <w:t>0</w:t>
      </w:r>
      <w:r w:rsidRPr="00E779E9">
        <w:rPr>
          <w:rStyle w:val="StyleStyleBold12pt"/>
        </w:rPr>
        <w:t>3</w:t>
      </w:r>
      <w:r>
        <w:t xml:space="preserve"> [</w:t>
      </w:r>
      <w:r w:rsidRPr="00E779E9">
        <w:t xml:space="preserve">J. Ann, prof at the School of International Relations, USC, </w:t>
      </w:r>
      <w:r w:rsidRPr="00E779E9">
        <w:rPr>
          <w:i/>
        </w:rPr>
        <w:t>The Brown Journal of World Affairs</w:t>
      </w:r>
      <w:r>
        <w:t>, 10(2), p. 54]</w:t>
      </w:r>
    </w:p>
    <w:p w:rsidR="00F41879" w:rsidRPr="00E779E9" w:rsidRDefault="00F41879" w:rsidP="00F41879">
      <w:r w:rsidRPr="00E779E9">
        <w:t xml:space="preserve">So to get back to your question, yes, I do think that </w:t>
      </w:r>
      <w:r w:rsidRPr="00E779E9">
        <w:rPr>
          <w:b/>
          <w:u w:val="single"/>
        </w:rPr>
        <w:t xml:space="preserve">the </w:t>
      </w:r>
      <w:r w:rsidRPr="0068698A">
        <w:rPr>
          <w:b/>
          <w:u w:val="single"/>
        </w:rPr>
        <w:t>war</w:t>
      </w:r>
      <w:r w:rsidRPr="00E779E9">
        <w:rPr>
          <w:b/>
          <w:u w:val="single"/>
        </w:rPr>
        <w:t xml:space="preserve"> in Iraq is a masculine approach</w:t>
      </w:r>
      <w:r w:rsidRPr="00E779E9">
        <w:t xml:space="preserve">. </w:t>
      </w:r>
      <w:r w:rsidRPr="00E779E9">
        <w:rPr>
          <w:b/>
          <w:u w:val="single"/>
        </w:rPr>
        <w:t xml:space="preserve">The </w:t>
      </w:r>
      <w:r w:rsidRPr="0068698A">
        <w:rPr>
          <w:b/>
          <w:highlight w:val="cyan"/>
          <w:u w:val="single"/>
        </w:rPr>
        <w:t>emphasis on a strong military response closes off other more conciliatory options</w:t>
      </w:r>
      <w:r w:rsidRPr="00E779E9">
        <w:t xml:space="preserve">. This is not the same thing as saying that men always favor the use of force while women always favor more peaceful responses. </w:t>
      </w:r>
      <w:r w:rsidRPr="00E779E9">
        <w:rPr>
          <w:b/>
          <w:u w:val="single"/>
        </w:rPr>
        <w:t>Women supported this war, too, although there was a</w:t>
      </w:r>
      <w:r w:rsidRPr="00E779E9">
        <w:t xml:space="preserve"> significant </w:t>
      </w:r>
      <w:r w:rsidRPr="00E779E9">
        <w:rPr>
          <w:b/>
          <w:u w:val="single"/>
        </w:rPr>
        <w:t>gender gap</w:t>
      </w:r>
      <w:r w:rsidRPr="00E779E9">
        <w:t xml:space="preserve"> on the issue, at least until the war started. What I am saying that </w:t>
      </w:r>
      <w:r w:rsidRPr="00AC45E1">
        <w:rPr>
          <w:b/>
          <w:highlight w:val="cyan"/>
          <w:u w:val="single"/>
        </w:rPr>
        <w:t>we are all socialized into regarding masculine norms as the correct way to operate—particularly in matters of foreign policy</w:t>
      </w:r>
      <w:r w:rsidRPr="00AC45E1">
        <w:rPr>
          <w:highlight w:val="cyan"/>
        </w:rPr>
        <w:t xml:space="preserve">. </w:t>
      </w:r>
      <w:r w:rsidRPr="00AC45E1">
        <w:rPr>
          <w:b/>
          <w:highlight w:val="cyan"/>
          <w:u w:val="single"/>
        </w:rPr>
        <w:t>This has the negative effect of shutting off other options</w:t>
      </w:r>
      <w:r w:rsidRPr="00E779E9">
        <w:t xml:space="preserve">. And the </w:t>
      </w:r>
      <w:r w:rsidRPr="00AC45E1">
        <w:rPr>
          <w:b/>
          <w:highlight w:val="cyan"/>
          <w:u w:val="single"/>
        </w:rPr>
        <w:t>framing</w:t>
      </w:r>
      <w:r w:rsidRPr="00E779E9">
        <w:t xml:space="preserve"> of </w:t>
      </w:r>
      <w:r w:rsidRPr="00AC45E1">
        <w:rPr>
          <w:b/>
          <w:highlight w:val="cyan"/>
          <w:u w:val="single"/>
        </w:rPr>
        <w:t>the</w:t>
      </w:r>
      <w:r w:rsidRPr="00E779E9">
        <w:rPr>
          <w:b/>
          <w:u w:val="single"/>
        </w:rPr>
        <w:t xml:space="preserve"> </w:t>
      </w:r>
      <w:r w:rsidRPr="00AC45E1">
        <w:rPr>
          <w:b/>
          <w:highlight w:val="cyan"/>
          <w:u w:val="single"/>
        </w:rPr>
        <w:t>war</w:t>
      </w:r>
      <w:r w:rsidRPr="00E779E9">
        <w:rPr>
          <w:b/>
          <w:u w:val="single"/>
        </w:rPr>
        <w:t xml:space="preserve"> on terrorism </w:t>
      </w:r>
      <w:r w:rsidRPr="00AC45E1">
        <w:rPr>
          <w:b/>
          <w:highlight w:val="cyan"/>
          <w:u w:val="single"/>
        </w:rPr>
        <w:t>as good versus evil</w:t>
      </w:r>
      <w:r w:rsidRPr="00E779E9">
        <w:rPr>
          <w:b/>
          <w:u w:val="single"/>
        </w:rPr>
        <w:t xml:space="preserve"> reflects</w:t>
      </w:r>
      <w:r w:rsidRPr="00E779E9">
        <w:t xml:space="preserve"> the kind of </w:t>
      </w:r>
      <w:r w:rsidRPr="00E779E9">
        <w:rPr>
          <w:b/>
          <w:u w:val="single"/>
        </w:rPr>
        <w:t>dichotomous thinking</w:t>
      </w:r>
      <w:r w:rsidRPr="00E779E9">
        <w:t xml:space="preserve"> that </w:t>
      </w:r>
      <w:r w:rsidRPr="00E779E9">
        <w:rPr>
          <w:b/>
          <w:u w:val="single"/>
        </w:rPr>
        <w:t>feminists</w:t>
      </w:r>
      <w:r w:rsidRPr="00E779E9">
        <w:t xml:space="preserve"> </w:t>
      </w:r>
      <w:r w:rsidRPr="00E779E9">
        <w:rPr>
          <w:b/>
          <w:u w:val="single"/>
        </w:rPr>
        <w:t>find</w:t>
      </w:r>
      <w:r w:rsidRPr="00E779E9">
        <w:t xml:space="preserve"> deeply </w:t>
      </w:r>
      <w:r w:rsidRPr="00E779E9">
        <w:rPr>
          <w:b/>
          <w:u w:val="single"/>
        </w:rPr>
        <w:t>problematic</w:t>
      </w:r>
      <w:r w:rsidRPr="00E779E9">
        <w:t xml:space="preserve">, as I have illustrated with my definition of gender. Feminists have written a great deal about the dangers of either/or categorizations and the tolerance for ambiguity, both of which could be useful here. </w:t>
      </w:r>
    </w:p>
    <w:p w:rsidR="00F41879" w:rsidRPr="00E779E9" w:rsidRDefault="00F41879" w:rsidP="00F41879"/>
    <w:p w:rsidR="00F41879" w:rsidRPr="00E779E9" w:rsidRDefault="00F41879" w:rsidP="00F41879">
      <w:pPr>
        <w:pStyle w:val="Heading4"/>
      </w:pPr>
      <w:r w:rsidRPr="00E779E9">
        <w:t xml:space="preserve">The hegemonic masculinity perpetuated by the aff justifies military adventurism, turning the case. </w:t>
      </w:r>
    </w:p>
    <w:p w:rsidR="00F41879" w:rsidRPr="00E779E9" w:rsidRDefault="00F41879" w:rsidP="00F41879">
      <w:r w:rsidRPr="00E779E9">
        <w:rPr>
          <w:rStyle w:val="StyleStyleBold12pt"/>
        </w:rPr>
        <w:t xml:space="preserve">Tickner </w:t>
      </w:r>
      <w:r>
        <w:rPr>
          <w:rStyle w:val="StyleStyleBold12pt"/>
        </w:rPr>
        <w:t>0</w:t>
      </w:r>
      <w:r w:rsidRPr="00E779E9">
        <w:rPr>
          <w:rStyle w:val="StyleStyleBold12pt"/>
        </w:rPr>
        <w:t>1</w:t>
      </w:r>
      <w:r>
        <w:t xml:space="preserve"> [</w:t>
      </w:r>
      <w:r w:rsidRPr="00E779E9">
        <w:t xml:space="preserve">J. Ann, prof at the School of International Relations, USC, </w:t>
      </w:r>
      <w:r w:rsidRPr="00E779E9">
        <w:rPr>
          <w:i/>
        </w:rPr>
        <w:t>Gendering World Politics: Issues and Approaches in the Post–Cold War Era</w:t>
      </w:r>
      <w:r>
        <w:t>, p. 49]</w:t>
      </w:r>
    </w:p>
    <w:p w:rsidR="00F41879" w:rsidRDefault="00F41879" w:rsidP="00F41879">
      <w:pPr>
        <w:rPr>
          <w:b/>
          <w:bCs/>
          <w:u w:val="single"/>
        </w:rPr>
      </w:pPr>
      <w:r w:rsidRPr="00E779E9">
        <w:t xml:space="preserve">Claiming that the security-seeking behavior of states is described in gendered terms, </w:t>
      </w:r>
      <w:r w:rsidRPr="00E779E9">
        <w:rPr>
          <w:b/>
          <w:u w:val="single"/>
        </w:rPr>
        <w:t xml:space="preserve">feminists have pointed to </w:t>
      </w:r>
      <w:r w:rsidRPr="00AC45E1">
        <w:rPr>
          <w:b/>
          <w:highlight w:val="cyan"/>
          <w:u w:val="single"/>
        </w:rPr>
        <w:t>the masculinity of strategic discourse</w:t>
      </w:r>
      <w:r w:rsidRPr="00E779E9">
        <w:rPr>
          <w:b/>
          <w:u w:val="single"/>
        </w:rPr>
        <w:t xml:space="preserve"> and how this may impact on understanding of </w:t>
      </w:r>
      <w:r w:rsidRPr="00AC45E1">
        <w:rPr>
          <w:b/>
          <w:highlight w:val="cyan"/>
          <w:u w:val="single"/>
        </w:rPr>
        <w:t>and prescriptions for security</w:t>
      </w:r>
      <w:r w:rsidRPr="00E779E9">
        <w:t xml:space="preserve">; </w:t>
      </w:r>
      <w:r w:rsidRPr="00E779E9">
        <w:rPr>
          <w:b/>
          <w:u w:val="single"/>
        </w:rPr>
        <w:t>it</w:t>
      </w:r>
      <w:r w:rsidRPr="00E779E9">
        <w:t xml:space="preserve"> </w:t>
      </w:r>
      <w:r w:rsidRPr="00E779E9">
        <w:rPr>
          <w:b/>
          <w:u w:val="single"/>
        </w:rPr>
        <w:t>may</w:t>
      </w:r>
      <w:r w:rsidRPr="00E779E9">
        <w:t xml:space="preserve"> also help to </w:t>
      </w:r>
      <w:r w:rsidRPr="00AC45E1">
        <w:rPr>
          <w:b/>
          <w:highlight w:val="cyan"/>
          <w:u w:val="single"/>
        </w:rPr>
        <w:t>explain</w:t>
      </w:r>
      <w:r w:rsidRPr="00E779E9">
        <w:rPr>
          <w:b/>
          <w:u w:val="single"/>
        </w:rPr>
        <w:t xml:space="preserve"> why women’s voices have</w:t>
      </w:r>
      <w:r w:rsidRPr="00E779E9">
        <w:t xml:space="preserve"> so often </w:t>
      </w:r>
      <w:r w:rsidRPr="00E779E9">
        <w:rPr>
          <w:b/>
          <w:u w:val="single"/>
        </w:rPr>
        <w:t>been seen as inauthentic in</w:t>
      </w:r>
      <w:r w:rsidRPr="00E779E9">
        <w:t xml:space="preserve"> matters of </w:t>
      </w:r>
      <w:r w:rsidRPr="00E779E9">
        <w:rPr>
          <w:b/>
          <w:u w:val="single"/>
        </w:rPr>
        <w:t>national security</w:t>
      </w:r>
      <w:r w:rsidRPr="00E779E9">
        <w:t xml:space="preserve">. Feminists have examined how </w:t>
      </w:r>
      <w:r w:rsidRPr="00E779E9">
        <w:rPr>
          <w:b/>
          <w:u w:val="single"/>
        </w:rPr>
        <w:t xml:space="preserve">states legitimate their </w:t>
      </w:r>
      <w:r w:rsidRPr="00AC45E1">
        <w:rPr>
          <w:b/>
          <w:highlight w:val="cyan"/>
          <w:u w:val="single"/>
        </w:rPr>
        <w:t>security-seeking behavior</w:t>
      </w:r>
      <w:r w:rsidRPr="00E779E9">
        <w:rPr>
          <w:b/>
          <w:u w:val="single"/>
        </w:rPr>
        <w:t xml:space="preserve"> through appeals </w:t>
      </w:r>
      <w:r w:rsidRPr="00AC45E1">
        <w:rPr>
          <w:b/>
          <w:highlight w:val="cyan"/>
          <w:u w:val="single"/>
        </w:rPr>
        <w:t>to types of “hegemonic” masculinity</w:t>
      </w:r>
      <w:r w:rsidRPr="00E779E9">
        <w:t>. They are also investigating the extent to which state and national identities, which can lead to conflict, are based on gendered constructions</w:t>
      </w:r>
      <w:r w:rsidRPr="00AC45E1">
        <w:rPr>
          <w:highlight w:val="cyan"/>
        </w:rPr>
        <w:t xml:space="preserve">. </w:t>
      </w:r>
      <w:r w:rsidRPr="00AC45E1">
        <w:rPr>
          <w:b/>
          <w:highlight w:val="cyan"/>
          <w:u w:val="single"/>
        </w:rPr>
        <w:t>The valorization of war through its identification with a heroic kind of masculinity depends on a feminized, devalued notion of peace seen as unattainable and unrealistic</w:t>
      </w:r>
      <w:r w:rsidRPr="00E779E9">
        <w:t>. Since feminists believe that gender is a variable social construction, they claim that there is nothing inevitable about these gendered distinctions; thus, their analyses often include the emancipatory goal of postulating a different definition of security less dependent on binary and unequal gender hierarchies.</w:t>
      </w:r>
      <w:r w:rsidRPr="00E779E9">
        <w:rPr>
          <w:b/>
          <w:bCs/>
          <w:u w:val="single"/>
        </w:rPr>
        <w:t xml:space="preserve"> </w:t>
      </w:r>
    </w:p>
    <w:p w:rsidR="00F41879" w:rsidRPr="00CC4675" w:rsidRDefault="00F41879" w:rsidP="00F41879">
      <w:pPr>
        <w:rPr>
          <w:rStyle w:val="StyleBoldUnderline"/>
        </w:rPr>
      </w:pPr>
      <w:r w:rsidRPr="00CC4675">
        <w:t>preferred policy’s flawed assumptions, it does not account for the origins of the particular policy whose flaws go unrecognized: In this case groupthink does not explain why administration leaders were considering an invasion option in the first place.</w:t>
      </w:r>
      <w:r w:rsidRPr="00CC4675">
        <w:rPr>
          <w:sz w:val="12"/>
        </w:rPr>
        <w:t xml:space="preserve"> </w:t>
      </w:r>
      <w:r w:rsidRPr="00CC4675">
        <w:t>Implications of Ideological and Non-rational Influences</w:t>
      </w:r>
      <w:r w:rsidRPr="00CC4675">
        <w:rPr>
          <w:sz w:val="12"/>
        </w:rPr>
        <w:t xml:space="preserve"> </w:t>
      </w:r>
      <w:r w:rsidRPr="00CC4675">
        <w:rPr>
          <w:rStyle w:val="StyleBoldUnderline"/>
        </w:rPr>
        <w:t>Theories address causality on a fundamental level only if they address why the invasion policy</w:t>
      </w:r>
      <w:r w:rsidRPr="00CC4675">
        <w:rPr>
          <w:u w:val="single"/>
        </w:rPr>
        <w:t xml:space="preserve"> was under consideration in the first place</w:t>
      </w:r>
      <w:r w:rsidRPr="00CC4675">
        <w:t xml:space="preserve">. While President Bush had personal motives for overthrowing Saddam Hussein, personality traits should not necessarily be considered causal. For example, although Bush’s religious beliefs and his lack of cognitive complexity may be relevant factors, the connection with Iraq is imprecise. Such </w:t>
      </w:r>
      <w:r w:rsidRPr="00CC4675">
        <w:rPr>
          <w:rStyle w:val="StyleBoldUnderline"/>
        </w:rPr>
        <w:t>traits may have facilitated approval of the invasion policy but were not responsible for its emergence and its prominence.</w:t>
      </w:r>
      <w:r w:rsidRPr="00CC4675">
        <w:t xml:space="preserve"> One may with more confidence view Bush’s personal animosity toward Iraq’s ruler as another tipping factor that made the invasion policy more attractive.</w:t>
      </w:r>
      <w:r w:rsidRPr="00CC4675">
        <w:rPr>
          <w:sz w:val="12"/>
        </w:rPr>
        <w:t xml:space="preserve"> </w:t>
      </w:r>
      <w:r w:rsidRPr="00CC4675">
        <w:t xml:space="preserve">If U.S. society exhibits a perennial need for an external enemy, in part due to widespread nationalist attitudes, then the convergence of Christian evangelical and Zionist ideologies in the U.S. perhaps helps explain the choice of Iraq, rather than a different target. At the societal level, and among political elites, </w:t>
      </w:r>
      <w:r w:rsidRPr="00CC4675">
        <w:rPr>
          <w:rStyle w:val="StyleBoldUnderline"/>
        </w:rPr>
        <w:t xml:space="preserve">a sense of </w:t>
      </w:r>
      <w:r w:rsidRPr="00AC45E1">
        <w:rPr>
          <w:rStyle w:val="StyleBoldUnderline"/>
          <w:highlight w:val="cyan"/>
        </w:rPr>
        <w:t>national</w:t>
      </w:r>
      <w:r w:rsidRPr="00CC4675">
        <w:t xml:space="preserve"> chosenness and</w:t>
      </w:r>
      <w:r w:rsidRPr="00CC4675">
        <w:rPr>
          <w:rStyle w:val="StyleBoldUnderline"/>
        </w:rPr>
        <w:t xml:space="preserve"> </w:t>
      </w:r>
      <w:r w:rsidRPr="00AC45E1">
        <w:rPr>
          <w:rStyle w:val="StyleBoldUnderline"/>
          <w:highlight w:val="cyan"/>
        </w:rPr>
        <w:t>superiority</w:t>
      </w:r>
      <w:r w:rsidRPr="00CC4675">
        <w:t xml:space="preserve">, as well as racism, may make the U.S. more war-prone in the Middle East, due to evangelicals’ beliefs about the Holy Land, and due to domestic political incentives for championing Israel. </w:t>
      </w:r>
      <w:r w:rsidRPr="00CC4675">
        <w:rPr>
          <w:rStyle w:val="StyleBoldUnderline"/>
        </w:rPr>
        <w:t xml:space="preserve">Ideological beliefs may have </w:t>
      </w:r>
      <w:r w:rsidRPr="00AC45E1">
        <w:rPr>
          <w:rStyle w:val="StyleBoldUnderline"/>
          <w:highlight w:val="cyan"/>
        </w:rPr>
        <w:t>rendered U.S. leaders more susceptible to manipulation</w:t>
      </w:r>
      <w:r w:rsidRPr="00CC4675">
        <w:t xml:space="preserve"> by those like Iraqi exile Ahmed Chalabi, or the government of Ariel Sharon in Israel, </w:t>
      </w:r>
      <w:r w:rsidRPr="00AC45E1">
        <w:rPr>
          <w:rStyle w:val="StyleBoldUnderline"/>
          <w:highlight w:val="cyan"/>
        </w:rPr>
        <w:t>which may have fed the U.S</w:t>
      </w:r>
      <w:r w:rsidRPr="00CC4675">
        <w:rPr>
          <w:rStyle w:val="StyleBoldUnderline"/>
        </w:rPr>
        <w:t xml:space="preserve">. false intelligence reports about Iraqi weapons in order to promote a U.S. </w:t>
      </w:r>
      <w:r w:rsidRPr="00AC45E1">
        <w:rPr>
          <w:rStyle w:val="StyleBoldUnderline"/>
          <w:highlight w:val="cyan"/>
        </w:rPr>
        <w:t>invasion</w:t>
      </w:r>
      <w:r w:rsidRPr="00CC4675">
        <w:rPr>
          <w:rStyle w:val="StyleBoldUnderline"/>
        </w:rPr>
        <w:t xml:space="preserve"> that served their own political agendas.</w:t>
      </w:r>
    </w:p>
    <w:p w:rsidR="00F41879" w:rsidRDefault="00F41879" w:rsidP="00F41879"/>
    <w:p w:rsidR="00F41879" w:rsidRDefault="00F41879" w:rsidP="00F41879"/>
    <w:p w:rsidR="00F41879" w:rsidRDefault="00F41879" w:rsidP="00F41879">
      <w:pPr>
        <w:pStyle w:val="Heading3"/>
      </w:pPr>
      <w:r>
        <w:t>2NC – Social Construction</w:t>
      </w:r>
    </w:p>
    <w:p w:rsidR="00F41879" w:rsidRDefault="00F41879" w:rsidP="00F41879">
      <w:pPr>
        <w:pStyle w:val="Heading4"/>
      </w:pPr>
      <w:r>
        <w:t>This turns case and takes out solvency—they produce the mentally ill veteran identity through their narratives—this limits forms of social reaction and welcoming to ways that reinforce that particular identity and make it stronger—when society treats veterans as mentally ill, it produces that identity and belief in the veterans themselves</w:t>
      </w:r>
    </w:p>
    <w:p w:rsidR="00F41879" w:rsidRPr="002D498D" w:rsidRDefault="00F41879" w:rsidP="00F41879">
      <w:pPr>
        <w:rPr>
          <w:rStyle w:val="StyleStyleBold12pt"/>
        </w:rPr>
      </w:pPr>
      <w:r w:rsidRPr="002D498D">
        <w:rPr>
          <w:rStyle w:val="StyleStyleBold12pt"/>
        </w:rPr>
        <w:t>Stachyra, 2011</w:t>
      </w:r>
    </w:p>
    <w:p w:rsidR="00F41879" w:rsidRDefault="00F41879" w:rsidP="00F41879">
      <w:r>
        <w:t xml:space="preserve">[Amin, A DISSERTATION SUBMITTED TO THE FACULTY OF THE GRADUATE SCHOOL IN CANDIDACY FOR THE DEGREE OF DOCTOR OF PHILOSOPHY PROGRAM IN NURSING, Being and Becoming a U.S. Iraq War Veteran: An Exploration of the Social Construction of an Emerging Identity" (2011). Dissertations.Paper 197. http://ecommons.luc.edu/luc_diss/197] /Wyo-MB </w:t>
      </w:r>
    </w:p>
    <w:p w:rsidR="00F41879" w:rsidRDefault="00F41879" w:rsidP="00F41879">
      <w:r w:rsidRPr="00FC58E2">
        <w:rPr>
          <w:rStyle w:val="StyleBoldUnderline"/>
          <w:highlight w:val="cyan"/>
        </w:rPr>
        <w:t>War</w:t>
      </w:r>
      <w:r w:rsidRPr="002D498D">
        <w:rPr>
          <w:rStyle w:val="StyleBoldUnderline"/>
        </w:rPr>
        <w:t xml:space="preserve">, as a traumatic happening, </w:t>
      </w:r>
      <w:r w:rsidRPr="00FC58E2">
        <w:rPr>
          <w:rStyle w:val="StyleBoldUnderline"/>
          <w:highlight w:val="cyan"/>
        </w:rPr>
        <w:t>is a socially constructed</w:t>
      </w:r>
      <w:r w:rsidRPr="002D498D">
        <w:rPr>
          <w:rStyle w:val="StyleBoldUnderline"/>
        </w:rPr>
        <w:t xml:space="preserve"> </w:t>
      </w:r>
      <w:r w:rsidRPr="00FC58E2">
        <w:rPr>
          <w:rStyle w:val="StyleBoldUnderline"/>
          <w:highlight w:val="cyan"/>
        </w:rPr>
        <w:t>idea</w:t>
      </w:r>
      <w:r>
        <w:t xml:space="preserve"> (Hedges, 2002; </w:t>
      </w:r>
      <w:r w:rsidRPr="00DD5E99">
        <w:rPr>
          <w:sz w:val="12"/>
        </w:rPr>
        <w:t xml:space="preserve">¶ </w:t>
      </w:r>
      <w:r>
        <w:t xml:space="preserve">Lomsky-Feder, 2004). Similarly, </w:t>
      </w:r>
      <w:r w:rsidRPr="00FC58E2">
        <w:rPr>
          <w:rStyle w:val="StyleBoldUnderline"/>
          <w:highlight w:val="cyan"/>
        </w:rPr>
        <w:t>the idea of ‘veteran’ as an identity</w:t>
      </w:r>
      <w:r w:rsidRPr="002D498D">
        <w:rPr>
          <w:rStyle w:val="StyleBoldUnderline"/>
        </w:rPr>
        <w:t xml:space="preserve"> or a kind of person ¶ </w:t>
      </w:r>
      <w:r w:rsidRPr="00FC58E2">
        <w:rPr>
          <w:rStyle w:val="StyleBoldUnderline"/>
          <w:highlight w:val="cyan"/>
        </w:rPr>
        <w:t>is a socially</w:t>
      </w:r>
      <w:r w:rsidRPr="002D498D">
        <w:rPr>
          <w:rStyle w:val="StyleBoldUnderline"/>
        </w:rPr>
        <w:t xml:space="preserve"> </w:t>
      </w:r>
      <w:r w:rsidRPr="00FC58E2">
        <w:rPr>
          <w:rStyle w:val="StyleBoldUnderline"/>
          <w:highlight w:val="cyan"/>
        </w:rPr>
        <w:t>constructed</w:t>
      </w:r>
      <w:r w:rsidRPr="002D498D">
        <w:rPr>
          <w:rStyle w:val="StyleBoldUnderline"/>
        </w:rPr>
        <w:t xml:space="preserve"> </w:t>
      </w:r>
      <w:r w:rsidRPr="00FC58E2">
        <w:rPr>
          <w:rStyle w:val="StyleBoldUnderline"/>
          <w:highlight w:val="cyan"/>
        </w:rPr>
        <w:t>one</w:t>
      </w:r>
      <w:r w:rsidRPr="002D498D">
        <w:rPr>
          <w:rStyle w:val="StyleBoldUnderline"/>
        </w:rPr>
        <w:t>.</w:t>
      </w:r>
      <w:r>
        <w:t xml:space="preserve"> For example, “</w:t>
      </w:r>
      <w:r w:rsidRPr="002D498D">
        <w:rPr>
          <w:rStyle w:val="StyleBoldUnderline"/>
        </w:rPr>
        <w:t>Crazy Nam Vet” is an idea, rather than a ¶ person</w:t>
      </w:r>
      <w:r>
        <w:t xml:space="preserve">. In the realm of medicine, </w:t>
      </w:r>
      <w:r w:rsidRPr="002D498D">
        <w:rPr>
          <w:rStyle w:val="StyleBoldUnderline"/>
        </w:rPr>
        <w:t xml:space="preserve">ideas are classified as medical diagnoses, </w:t>
      </w:r>
      <w:r w:rsidRPr="00FC58E2">
        <w:rPr>
          <w:rStyle w:val="StyleBoldUnderline"/>
          <w:highlight w:val="cyan"/>
        </w:rPr>
        <w:t>such as the ¶ diagnosis of PTSD</w:t>
      </w:r>
      <w:r>
        <w:t xml:space="preserve">. </w:t>
      </w:r>
      <w:r w:rsidRPr="00FC58E2">
        <w:rPr>
          <w:rStyle w:val="StyleBoldUnderline"/>
          <w:highlight w:val="cyan"/>
        </w:rPr>
        <w:t>Classification of a person as a certain type</w:t>
      </w:r>
      <w:r w:rsidRPr="002D498D">
        <w:rPr>
          <w:rStyle w:val="StyleBoldUnderline"/>
        </w:rPr>
        <w:t xml:space="preserve">, a certain idea of a kind of ¶ person, </w:t>
      </w:r>
      <w:r w:rsidRPr="00FC58E2">
        <w:rPr>
          <w:rStyle w:val="StyleBoldUnderline"/>
          <w:highlight w:val="cyan"/>
        </w:rPr>
        <w:t>changes their experience of being</w:t>
      </w:r>
      <w:r>
        <w:t xml:space="preserve"> and becoming (Berger &amp; Luckmann, 1966; </w:t>
      </w:r>
      <w:r>
        <w:pgNum/>
      </w:r>
      <w:r>
        <w:t xml:space="preserve">4 </w:t>
      </w:r>
      <w:r w:rsidRPr="00DD5E99">
        <w:rPr>
          <w:sz w:val="12"/>
        </w:rPr>
        <w:t>¶</w:t>
      </w:r>
      <w:r>
        <w:rPr>
          <w:sz w:val="12"/>
        </w:rPr>
        <w:t xml:space="preserve"> </w:t>
      </w:r>
      <w:r w:rsidRPr="00DD5E99">
        <w:rPr>
          <w:sz w:val="12"/>
        </w:rPr>
        <w:t>¶</w:t>
      </w:r>
      <w:r>
        <w:rPr>
          <w:sz w:val="12"/>
        </w:rPr>
        <w:t xml:space="preserve"> </w:t>
      </w:r>
      <w:r w:rsidRPr="00DD5E99">
        <w:rPr>
          <w:sz w:val="12"/>
        </w:rPr>
        <w:t>¶</w:t>
      </w:r>
      <w:r>
        <w:rPr>
          <w:sz w:val="12"/>
        </w:rPr>
        <w:t xml:space="preserve"> </w:t>
      </w:r>
      <w:r w:rsidRPr="00DD5E99">
        <w:rPr>
          <w:sz w:val="12"/>
        </w:rPr>
        <w:t xml:space="preserve">¶ </w:t>
      </w:r>
      <w:r>
        <w:t xml:space="preserve">Hacking, 1999; O’Nell, 2000). </w:t>
      </w:r>
      <w:r w:rsidRPr="00DD5E99">
        <w:rPr>
          <w:sz w:val="12"/>
        </w:rPr>
        <w:t xml:space="preserve">¶ </w:t>
      </w:r>
      <w:r>
        <w:t xml:space="preserve">To illustrate how a type classification can manifest as an experience, I offer </w:t>
      </w:r>
      <w:r w:rsidRPr="002D498D">
        <w:rPr>
          <w:rStyle w:val="StyleBoldUnderline"/>
        </w:rPr>
        <w:t xml:space="preserve">an ¶ account of </w:t>
      </w:r>
      <w:r w:rsidRPr="00FC58E2">
        <w:rPr>
          <w:rStyle w:val="StyleBoldUnderline"/>
          <w:highlight w:val="cyan"/>
        </w:rPr>
        <w:t>a Vietnam War veteran</w:t>
      </w:r>
      <w:r w:rsidRPr="002D498D">
        <w:rPr>
          <w:rStyle w:val="StyleBoldUnderline"/>
        </w:rPr>
        <w:t xml:space="preserve"> who told me about an </w:t>
      </w:r>
      <w:r w:rsidRPr="00FC58E2">
        <w:rPr>
          <w:rStyle w:val="StyleBoldUnderline"/>
          <w:highlight w:val="cyan"/>
        </w:rPr>
        <w:t>incident</w:t>
      </w:r>
      <w:r w:rsidRPr="002D498D">
        <w:rPr>
          <w:rStyle w:val="StyleBoldUnderline"/>
        </w:rPr>
        <w:t xml:space="preserve"> he had with law ¶ enforcement officials. The police had been informed of the veteran's military service ¶ history and were under the impression that he barricaded himself in a house. The veteran ¶ remembered waking up and seeing laser targets on his chest. The sense of being in ¶ Vietnam became activated for the veteran. Hence, he </w:t>
      </w:r>
      <w:r w:rsidRPr="00FC58E2">
        <w:rPr>
          <w:rStyle w:val="StyleBoldUnderline"/>
          <w:highlight w:val="cyan"/>
        </w:rPr>
        <w:t>reacted in fear</w:t>
      </w:r>
      <w:r w:rsidRPr="002D498D">
        <w:rPr>
          <w:rStyle w:val="StyleBoldUnderline"/>
        </w:rPr>
        <w:t xml:space="preserve"> for his own safety, ¶ </w:t>
      </w:r>
      <w:r w:rsidRPr="00FC58E2">
        <w:rPr>
          <w:rStyle w:val="StyleBoldUnderline"/>
          <w:highlight w:val="cyan"/>
        </w:rPr>
        <w:t>and, consequently, led to his behaving defensively</w:t>
      </w:r>
      <w:r w:rsidRPr="002D498D">
        <w:rPr>
          <w:rStyle w:val="StyleBoldUnderline"/>
        </w:rPr>
        <w:t xml:space="preserve">. ¶ </w:t>
      </w:r>
      <w:r w:rsidRPr="00FC58E2">
        <w:rPr>
          <w:rStyle w:val="StyleBoldUnderline"/>
          <w:highlight w:val="cyan"/>
        </w:rPr>
        <w:t>The police responded to an idea of a certain kind of person in a manner which ¶ reinforced the socially constructed identity to the veteran himself</w:t>
      </w:r>
      <w:r w:rsidRPr="002D498D">
        <w:rPr>
          <w:rStyle w:val="StyleBoldUnderline"/>
        </w:rPr>
        <w:t>. This reinforced ¶ identity (that of an unpredictable, potentially armed and violent veteran) contributed to ¶ the veteran’s behavior in the given situation and led to a charge of resisting arrest. The ¶ veteran’s behavior reinforced, for the police, the idea of the "Crazy Nam Vet" as being a ¶ true reality</w:t>
      </w:r>
      <w:r>
        <w:t xml:space="preserve">. </w:t>
      </w:r>
      <w:r w:rsidRPr="00DD5E99">
        <w:rPr>
          <w:sz w:val="12"/>
        </w:rPr>
        <w:t xml:space="preserve">¶ </w:t>
      </w:r>
      <w:r w:rsidRPr="002D498D">
        <w:rPr>
          <w:rStyle w:val="StyleBoldUnderline"/>
          <w:highlight w:val="cyan"/>
        </w:rPr>
        <w:t>After having returned home</w:t>
      </w:r>
      <w:r w:rsidRPr="002D498D">
        <w:rPr>
          <w:rStyle w:val="StyleBoldUnderline"/>
        </w:rPr>
        <w:t xml:space="preserve">, how does the Iraq War veteran see himself, his ¶ experiences, and his own behaviors? </w:t>
      </w:r>
      <w:r w:rsidRPr="002D498D">
        <w:rPr>
          <w:rStyle w:val="StyleBoldUnderline"/>
          <w:highlight w:val="cyan"/>
        </w:rPr>
        <w:t>Becoming an Iraq War veteran seems to be an ¶ inevitable and unavoidable reality for persons who have served in Iraq</w:t>
      </w:r>
      <w:r w:rsidRPr="002D498D">
        <w:rPr>
          <w:rStyle w:val="StyleBoldUnderline"/>
        </w:rPr>
        <w:t>.</w:t>
      </w:r>
      <w:r>
        <w:t xml:space="preserve"> </w:t>
      </w:r>
      <w:r w:rsidRPr="002D498D">
        <w:rPr>
          <w:rStyle w:val="StyleBoldUnderline"/>
          <w:highlight w:val="cyan"/>
        </w:rPr>
        <w:t>However, the</w:t>
      </w:r>
      <w:r>
        <w:t xml:space="preserve"> </w:t>
      </w:r>
      <w:r w:rsidRPr="00DD5E99">
        <w:rPr>
          <w:sz w:val="12"/>
        </w:rPr>
        <w:t xml:space="preserve">¶ </w:t>
      </w:r>
      <w:r w:rsidRPr="002D498D">
        <w:rPr>
          <w:rStyle w:val="StyleBoldUnderline"/>
          <w:highlight w:val="cyan"/>
        </w:rPr>
        <w:t>what of becoming an Iraq War veteran, the idea of identity, is not,</w:t>
      </w:r>
      <w:r>
        <w:t xml:space="preserve"> in itself, unavoidable. </w:t>
      </w:r>
      <w:r w:rsidRPr="00DD5E99">
        <w:rPr>
          <w:sz w:val="12"/>
        </w:rPr>
        <w:t xml:space="preserve">¶ </w:t>
      </w:r>
      <w:r>
        <w:t xml:space="preserve">The process of becoming a veteran begins stateside. </w:t>
      </w:r>
      <w:r w:rsidRPr="002D498D">
        <w:rPr>
          <w:rStyle w:val="StyleBoldUnderline"/>
          <w:highlight w:val="cyan"/>
        </w:rPr>
        <w:t>Becoming a veteran, becoming a ¶ veteran with or without mental health problems, and becoming an Iraq War veteran all ¶ occur in concert with normative culture believing, thinking, and behaving</w:t>
      </w:r>
      <w:r>
        <w:t xml:space="preserve">. This occurs in </w:t>
      </w:r>
      <w:r w:rsidRPr="00DD5E99">
        <w:rPr>
          <w:sz w:val="12"/>
        </w:rPr>
        <w:t xml:space="preserve">¶ </w:t>
      </w:r>
      <w:r>
        <w:t xml:space="preserve">a manner that makes the ideas of a kind of person and these specific cultural identities, </w:t>
      </w:r>
      <w:r>
        <w:pgNum/>
      </w:r>
      <w:r>
        <w:t xml:space="preserve">5 </w:t>
      </w:r>
      <w:r w:rsidRPr="00DD5E99">
        <w:rPr>
          <w:sz w:val="12"/>
        </w:rPr>
        <w:t>¶</w:t>
      </w:r>
      <w:r>
        <w:rPr>
          <w:sz w:val="12"/>
        </w:rPr>
        <w:t xml:space="preserve"> </w:t>
      </w:r>
      <w:r w:rsidRPr="00DD5E99">
        <w:rPr>
          <w:sz w:val="12"/>
        </w:rPr>
        <w:t>¶</w:t>
      </w:r>
      <w:r>
        <w:rPr>
          <w:sz w:val="12"/>
        </w:rPr>
        <w:t xml:space="preserve"> </w:t>
      </w:r>
      <w:r w:rsidRPr="00DD5E99">
        <w:rPr>
          <w:sz w:val="12"/>
        </w:rPr>
        <w:t>¶</w:t>
      </w:r>
      <w:r>
        <w:rPr>
          <w:sz w:val="12"/>
        </w:rPr>
        <w:t xml:space="preserve"> </w:t>
      </w:r>
      <w:r w:rsidRPr="00DD5E99">
        <w:rPr>
          <w:sz w:val="12"/>
        </w:rPr>
        <w:t xml:space="preserve">¶ </w:t>
      </w:r>
      <w:r>
        <w:t xml:space="preserve">possible. Such unwaveringly true aspects of reality are accepted and contribute to the </w:t>
      </w:r>
      <w:r w:rsidRPr="00DD5E99">
        <w:rPr>
          <w:sz w:val="12"/>
        </w:rPr>
        <w:t xml:space="preserve">¶ </w:t>
      </w:r>
      <w:r>
        <w:t xml:space="preserve">stability of everyday interaction (Berger &amp; Luckmann, 1966). </w:t>
      </w:r>
      <w:r w:rsidRPr="00DD5E99">
        <w:rPr>
          <w:sz w:val="12"/>
        </w:rPr>
        <w:t xml:space="preserve">¶ </w:t>
      </w:r>
      <w:r w:rsidRPr="002D498D">
        <w:rPr>
          <w:rStyle w:val="StyleBoldUnderline"/>
          <w:highlight w:val="cyan"/>
        </w:rPr>
        <w:t>Veteran identity does not automatically emerge upon return home</w:t>
      </w:r>
      <w:r w:rsidRPr="002D498D">
        <w:rPr>
          <w:rStyle w:val="StyleBoldUnderline"/>
        </w:rPr>
        <w:t>. A veteran,</w:t>
      </w:r>
      <w:r>
        <w:t xml:space="preserve"> </w:t>
      </w:r>
      <w:r w:rsidRPr="00DD5E99">
        <w:rPr>
          <w:sz w:val="12"/>
        </w:rPr>
        <w:t xml:space="preserve">¶ </w:t>
      </w:r>
      <w:r>
        <w:t xml:space="preserve">more specifically, the process of veteranhood being and becoming, </w:t>
      </w:r>
      <w:r w:rsidRPr="002D498D">
        <w:rPr>
          <w:rStyle w:val="StyleBoldUnderline"/>
          <w:highlight w:val="cyan"/>
        </w:rPr>
        <w:t>is a socially ¶ constructed reality</w:t>
      </w:r>
      <w:r>
        <w:t xml:space="preserve"> and a unique experience of veteranhood for the remainder of the </w:t>
      </w:r>
      <w:r w:rsidRPr="00DD5E99">
        <w:rPr>
          <w:sz w:val="12"/>
        </w:rPr>
        <w:t xml:space="preserve">¶ </w:t>
      </w:r>
      <w:r>
        <w:t xml:space="preserve">individual’s lifetime and cohort’s existence. The veteranhood of each generational cohort </w:t>
      </w:r>
      <w:r w:rsidRPr="00DD5E99">
        <w:rPr>
          <w:sz w:val="12"/>
        </w:rPr>
        <w:t xml:space="preserve">¶ </w:t>
      </w:r>
      <w:r>
        <w:t xml:space="preserve">develops differently, and exists (for itself and for others), differently. Veterans, through </w:t>
      </w:r>
      <w:r w:rsidRPr="00DD5E99">
        <w:rPr>
          <w:sz w:val="12"/>
        </w:rPr>
        <w:t xml:space="preserve">¶ </w:t>
      </w:r>
      <w:r>
        <w:t xml:space="preserve">the ages, may, themselves, have been different. Additionally, theories about veterans </w:t>
      </w:r>
      <w:r w:rsidRPr="00DD5E99">
        <w:rPr>
          <w:sz w:val="12"/>
        </w:rPr>
        <w:t xml:space="preserve">¶ </w:t>
      </w:r>
      <w:r>
        <w:t xml:space="preserve">have changed over time, as have the treatments and social attitudes towards veterans </w:t>
      </w:r>
      <w:r w:rsidRPr="00DD5E99">
        <w:rPr>
          <w:sz w:val="12"/>
        </w:rPr>
        <w:t xml:space="preserve">¶ </w:t>
      </w:r>
      <w:r>
        <w:t xml:space="preserve">expressing cowardliness, fear, cowardice, and posttraumatic psychological trauma. </w:t>
      </w:r>
      <w:r w:rsidRPr="00DD5E99">
        <w:rPr>
          <w:sz w:val="12"/>
        </w:rPr>
        <w:t xml:space="preserve">¶ </w:t>
      </w:r>
      <w:r>
        <w:t xml:space="preserve">Interactions between objects and ideas influence both object and idea about the object </w:t>
      </w:r>
      <w:r w:rsidRPr="00DD5E99">
        <w:rPr>
          <w:sz w:val="12"/>
        </w:rPr>
        <w:t xml:space="preserve">¶ </w:t>
      </w:r>
      <w:r>
        <w:t xml:space="preserve">(Berger &amp; Luckmann, 1966). </w:t>
      </w:r>
      <w:r w:rsidRPr="002D498D">
        <w:rPr>
          <w:rStyle w:val="StyleBoldUnderline"/>
          <w:highlight w:val="cyan"/>
        </w:rPr>
        <w:t>Therefore, changes in veteran identity have contributed to ¶ the progression of ideas about veteran mental health, and the progression of ideas about ¶ veteran mental health has contributed to changes in veteran identity</w:t>
      </w:r>
      <w:r>
        <w:t xml:space="preserve">. </w:t>
      </w:r>
      <w:r w:rsidRPr="00DD5E99">
        <w:rPr>
          <w:sz w:val="12"/>
        </w:rPr>
        <w:t xml:space="preserve">¶ </w:t>
      </w:r>
      <w:r>
        <w:t xml:space="preserve">“The cultural self is the sum of the scenarios in which one participates” (Ruby, </w:t>
      </w:r>
      <w:r w:rsidRPr="00DD5E99">
        <w:rPr>
          <w:sz w:val="12"/>
        </w:rPr>
        <w:t xml:space="preserve">¶ </w:t>
      </w:r>
      <w:r>
        <w:t xml:space="preserve">2000, p. 241). For the veteran, the scenarios in which he or she participates are largely </w:t>
      </w:r>
      <w:r w:rsidRPr="00DD5E99">
        <w:rPr>
          <w:sz w:val="12"/>
        </w:rPr>
        <w:t xml:space="preserve">¶ </w:t>
      </w:r>
      <w:r>
        <w:t xml:space="preserve">different from the sum of non-military scenarios. Each individual lives on different </w:t>
      </w:r>
      <w:r w:rsidRPr="00DD5E99">
        <w:rPr>
          <w:sz w:val="12"/>
        </w:rPr>
        <w:t xml:space="preserve">¶ </w:t>
      </w:r>
      <w:r>
        <w:t xml:space="preserve">levels of identity, simultaneously (Goodenough, 1971). Humans are interdependent, </w:t>
      </w:r>
      <w:r w:rsidRPr="00DD5E99">
        <w:rPr>
          <w:sz w:val="12"/>
        </w:rPr>
        <w:t xml:space="preserve">¶ </w:t>
      </w:r>
      <w:r>
        <w:t xml:space="preserve">interacting with their personal cultural self and that of the various groups to which the </w:t>
      </w:r>
      <w:r w:rsidRPr="00DD5E99">
        <w:rPr>
          <w:sz w:val="12"/>
        </w:rPr>
        <w:t xml:space="preserve">¶ </w:t>
      </w:r>
      <w:r>
        <w:t xml:space="preserve">individual belongs (Hacking, 1999). </w:t>
      </w:r>
      <w:r w:rsidRPr="00DD5E99">
        <w:rPr>
          <w:sz w:val="12"/>
        </w:rPr>
        <w:t xml:space="preserve">¶ </w:t>
      </w:r>
      <w:r>
        <w:t xml:space="preserve">The veteran’s cultural self is part of veteran culture and veteran culture is part of </w:t>
      </w:r>
      <w:r w:rsidRPr="00DD5E99">
        <w:rPr>
          <w:sz w:val="12"/>
        </w:rPr>
        <w:t xml:space="preserve">¶ </w:t>
      </w:r>
      <w:r>
        <w:t xml:space="preserve">the veteran’s cultural self. Whenever anything changes in the veteran culture, the veteran </w:t>
      </w:r>
      <w:r>
        <w:pgNum/>
      </w:r>
      <w:r>
        <w:t xml:space="preserve">6 </w:t>
      </w:r>
      <w:r w:rsidRPr="00DD5E99">
        <w:rPr>
          <w:sz w:val="12"/>
        </w:rPr>
        <w:t>¶</w:t>
      </w:r>
      <w:r>
        <w:rPr>
          <w:sz w:val="12"/>
        </w:rPr>
        <w:t xml:space="preserve"> </w:t>
      </w:r>
      <w:r w:rsidRPr="00DD5E99">
        <w:rPr>
          <w:sz w:val="12"/>
        </w:rPr>
        <w:t>¶</w:t>
      </w:r>
      <w:r>
        <w:rPr>
          <w:sz w:val="12"/>
        </w:rPr>
        <w:t xml:space="preserve"> </w:t>
      </w:r>
      <w:r w:rsidRPr="00DD5E99">
        <w:rPr>
          <w:sz w:val="12"/>
        </w:rPr>
        <w:t>¶</w:t>
      </w:r>
      <w:r>
        <w:rPr>
          <w:sz w:val="12"/>
        </w:rPr>
        <w:t xml:space="preserve"> </w:t>
      </w:r>
      <w:r w:rsidRPr="00DD5E99">
        <w:rPr>
          <w:sz w:val="12"/>
        </w:rPr>
        <w:t xml:space="preserve">¶ </w:t>
      </w:r>
      <w:r>
        <w:t xml:space="preserve">cultural self, or sense of veteranhood, is also affected. Veteranhood is a long-lasting </w:t>
      </w:r>
      <w:r w:rsidRPr="00DD5E99">
        <w:rPr>
          <w:sz w:val="12"/>
        </w:rPr>
        <w:t xml:space="preserve">¶ </w:t>
      </w:r>
      <w:r>
        <w:t xml:space="preserve">performance that consists of a sustained construction of changed personal and social </w:t>
      </w:r>
      <w:r w:rsidRPr="00DD5E99">
        <w:rPr>
          <w:sz w:val="12"/>
        </w:rPr>
        <w:t xml:space="preserve">¶ </w:t>
      </w:r>
      <w:r>
        <w:t xml:space="preserve">roles. How are the young men and women returning from Iraq going to transform their </w:t>
      </w:r>
      <w:r w:rsidRPr="00DD5E99">
        <w:rPr>
          <w:sz w:val="12"/>
        </w:rPr>
        <w:t xml:space="preserve">¶ </w:t>
      </w:r>
      <w:r>
        <w:t xml:space="preserve">identities into that of the Iraq War veteran? How are they going to make sense of who </w:t>
      </w:r>
      <w:r w:rsidRPr="00DD5E99">
        <w:rPr>
          <w:sz w:val="12"/>
        </w:rPr>
        <w:t xml:space="preserve">¶ </w:t>
      </w:r>
      <w:r>
        <w:t xml:space="preserve">they are? How will the healthcare system contribute to the construction of their social </w:t>
      </w:r>
      <w:r w:rsidRPr="00DD5E99">
        <w:rPr>
          <w:sz w:val="12"/>
        </w:rPr>
        <w:t xml:space="preserve">¶ </w:t>
      </w:r>
      <w:r>
        <w:t xml:space="preserve">identity? </w:t>
      </w:r>
    </w:p>
    <w:p w:rsidR="00F41879" w:rsidRPr="00F41879" w:rsidRDefault="00F41879" w:rsidP="00F41879">
      <w:bookmarkStart w:id="0" w:name="_GoBack"/>
      <w:bookmarkEnd w:id="0"/>
    </w:p>
    <w:p w:rsidR="00F41879" w:rsidRPr="00F41879" w:rsidRDefault="00F41879" w:rsidP="00F41879"/>
    <w:p w:rsidR="00F41879" w:rsidRDefault="00F41879" w:rsidP="00F41879">
      <w:pPr>
        <w:pStyle w:val="Heading2"/>
      </w:pPr>
      <w:r>
        <w:lastRenderedPageBreak/>
        <w:t>1nr</w:t>
      </w:r>
    </w:p>
    <w:p w:rsidR="00F41879" w:rsidRPr="004A127C" w:rsidRDefault="00F41879" w:rsidP="00F41879">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F41879" w:rsidRDefault="00F41879" w:rsidP="00F41879">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F41879" w:rsidRDefault="00F41879" w:rsidP="00F41879">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 xml:space="preserve">the domestic and </w:t>
      </w:r>
      <w:r w:rsidRPr="007B532E">
        <w:rPr>
          <w:rStyle w:val="StyleBoldUnderline"/>
        </w:rPr>
        <w:lastRenderedPageBreak/>
        <w:t>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w:t>
      </w:r>
      <w:r w:rsidRPr="004A127C">
        <w:rPr>
          <w:sz w:val="10"/>
        </w:rPr>
        <w:lastRenderedPageBreak/>
        <w:t xml:space="preserve">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F41879" w:rsidRPr="000366F3" w:rsidRDefault="00F41879" w:rsidP="00F41879">
      <w:pPr>
        <w:pStyle w:val="Heading4"/>
      </w:pPr>
      <w:r>
        <w:rPr>
          <w:i/>
        </w:rPr>
        <w:t>Institutional</w:t>
      </w:r>
      <w:r>
        <w:t xml:space="preserve"> checks </w:t>
      </w:r>
      <w:r>
        <w:rPr>
          <w:u w:val="single"/>
        </w:rPr>
        <w:t>effectively</w:t>
      </w:r>
      <w:r>
        <w:t xml:space="preserve"> limit war, are </w:t>
      </w:r>
      <w:r>
        <w:rPr>
          <w:u w:val="single"/>
        </w:rPr>
        <w:t>compatible</w:t>
      </w:r>
      <w:r>
        <w:t xml:space="preserve"> with broader critique and are a </w:t>
      </w:r>
      <w:r>
        <w:rPr>
          <w:u w:val="single"/>
        </w:rPr>
        <w:t>pre-requisite</w:t>
      </w:r>
      <w:r>
        <w:t xml:space="preserve"> to the alt</w:t>
      </w:r>
    </w:p>
    <w:p w:rsidR="00F41879" w:rsidRDefault="00F41879" w:rsidP="00F41879">
      <w:r w:rsidRPr="003D63D2">
        <w:rPr>
          <w:rStyle w:val="StyleStyleBold12pt"/>
        </w:rPr>
        <w:t>Grynaviski 13</w:t>
      </w:r>
      <w:r>
        <w:t xml:space="preserve"> – </w:t>
      </w:r>
      <w:r w:rsidRPr="003D63D2">
        <w:t xml:space="preserve">Eric Grynaviski, </w:t>
      </w:r>
      <w:r>
        <w:t>Professor of Political Science at The George Washington University, “The Bloodstained Spear: Public Reason and Declarations of War”, International Theory, 5(2), Cambridge Journals</w:t>
      </w:r>
    </w:p>
    <w:p w:rsidR="00F41879" w:rsidRDefault="00F41879" w:rsidP="00F41879"/>
    <w:p w:rsidR="00F41879" w:rsidRPr="00C3544D" w:rsidRDefault="00F41879" w:rsidP="00F41879">
      <w:pPr>
        <w:rPr>
          <w:sz w:val="16"/>
        </w:rPr>
      </w:pPr>
      <w:r w:rsidRPr="00C3544D">
        <w:rPr>
          <w:sz w:val="16"/>
        </w:rPr>
        <w:t>Conclusion</w:t>
      </w:r>
    </w:p>
    <w:p w:rsidR="00F41879" w:rsidRPr="00C3544D" w:rsidRDefault="00F41879" w:rsidP="00F41879">
      <w:pPr>
        <w:rPr>
          <w:sz w:val="16"/>
        </w:rPr>
      </w:pPr>
      <w:r w:rsidRPr="00C3544D">
        <w:rPr>
          <w:sz w:val="16"/>
        </w:rPr>
        <w:t xml:space="preserve">The burden of the argument, thus far, has been to show that no war is justified unless it has been justified. States have an obligation intent on war to ensure that third parties and the target are given reasons for the war, as well as a chance to respond and reason with the belligerent state. Furthermore, </w:t>
      </w:r>
      <w:r w:rsidRPr="00C3544D">
        <w:rPr>
          <w:rStyle w:val="StyleBoldUnderline"/>
        </w:rPr>
        <w:t>without a declaration of war, war is not a last resort</w:t>
      </w:r>
      <w:r w:rsidRPr="00C3544D">
        <w:rPr>
          <w:sz w:val="16"/>
        </w:rPr>
        <w:t xml:space="preserve"> and therefore belligerent states are fully responsible for the harms that wars inevitably do to the innocent.</w:t>
      </w:r>
    </w:p>
    <w:p w:rsidR="00F41879" w:rsidRPr="00947399" w:rsidRDefault="00F41879" w:rsidP="00F41879">
      <w:pPr>
        <w:rPr>
          <w:rStyle w:val="StyleBoldUnderline"/>
        </w:rPr>
      </w:pPr>
      <w:r w:rsidRPr="00173EC2">
        <w:rPr>
          <w:rStyle w:val="StyleBoldUnderline"/>
          <w:highlight w:val="yellow"/>
        </w:rPr>
        <w:t>One</w:t>
      </w:r>
      <w:r w:rsidRPr="00947399">
        <w:rPr>
          <w:rStyle w:val="StyleBoldUnderline"/>
        </w:rPr>
        <w:t xml:space="preserve"> broader </w:t>
      </w:r>
      <w:r w:rsidRPr="00173EC2">
        <w:rPr>
          <w:rStyle w:val="StyleBoldUnderline"/>
          <w:highlight w:val="yellow"/>
        </w:rPr>
        <w:t>implication</w:t>
      </w:r>
      <w:r w:rsidRPr="00947399">
        <w:rPr>
          <w:rStyle w:val="StyleBoldUnderline"/>
        </w:rPr>
        <w:t xml:space="preserve"> of the argument for declarations of war </w:t>
      </w:r>
      <w:r w:rsidRPr="00173EC2">
        <w:rPr>
          <w:rStyle w:val="StyleBoldUnderline"/>
          <w:highlight w:val="yellow"/>
        </w:rPr>
        <w:t xml:space="preserve">is to relate </w:t>
      </w:r>
      <w:r w:rsidRPr="00173EC2">
        <w:rPr>
          <w:rStyle w:val="Emphasis"/>
          <w:highlight w:val="yellow"/>
        </w:rPr>
        <w:t>institutional solutions</w:t>
      </w:r>
      <w:r w:rsidRPr="00947399">
        <w:rPr>
          <w:rStyle w:val="StyleBoldUnderline"/>
        </w:rPr>
        <w:t xml:space="preserve"> for moral questions. </w:t>
      </w:r>
      <w:r w:rsidRPr="00173EC2">
        <w:rPr>
          <w:rStyle w:val="StyleBoldUnderline"/>
          <w:highlight w:val="yellow"/>
        </w:rPr>
        <w:t xml:space="preserve">Some </w:t>
      </w:r>
      <w:r w:rsidRPr="00B91189">
        <w:rPr>
          <w:rStyle w:val="StyleBoldUnderline"/>
          <w:highlight w:val="yellow"/>
        </w:rPr>
        <w:t>argue</w:t>
      </w:r>
      <w:r w:rsidRPr="00B91189">
        <w:rPr>
          <w:rStyle w:val="StyleBoldUnderline"/>
        </w:rPr>
        <w:t xml:space="preserve"> that </w:t>
      </w:r>
      <w:r w:rsidRPr="00B91189">
        <w:rPr>
          <w:rStyle w:val="StyleBoldUnderline"/>
          <w:highlight w:val="yellow"/>
        </w:rPr>
        <w:t>declarations</w:t>
      </w:r>
      <w:r w:rsidRPr="00947399">
        <w:rPr>
          <w:rStyle w:val="StyleBoldUnderline"/>
        </w:rPr>
        <w:t xml:space="preserve"> of war </w:t>
      </w:r>
      <w:r w:rsidRPr="00173EC2">
        <w:rPr>
          <w:rStyle w:val="StyleBoldUnderline"/>
          <w:highlight w:val="yellow"/>
        </w:rPr>
        <w:t>are</w:t>
      </w:r>
      <w:r w:rsidRPr="00947399">
        <w:rPr>
          <w:rStyle w:val="StyleBoldUnderline"/>
        </w:rPr>
        <w:t xml:space="preserve"> an old and moribund ritual, </w:t>
      </w:r>
      <w:r w:rsidRPr="00173EC2">
        <w:rPr>
          <w:rStyle w:val="StyleBoldUnderline"/>
          <w:highlight w:val="yellow"/>
        </w:rPr>
        <w:t>antiquated</w:t>
      </w:r>
      <w:r w:rsidRPr="00947399">
        <w:rPr>
          <w:rStyle w:val="StyleBoldUnderline"/>
        </w:rPr>
        <w:t xml:space="preserve"> and old-fashioned</w:t>
      </w:r>
      <w:r w:rsidRPr="00C3544D">
        <w:rPr>
          <w:sz w:val="16"/>
        </w:rPr>
        <w:t xml:space="preserve">. Ian Holliday (2002, 565), noting the irregularity with which wars are declared, writes ‘we would not want to make a just war verdict hang on such a rare political practice’. </w:t>
      </w:r>
      <w:r w:rsidRPr="00173EC2">
        <w:rPr>
          <w:rStyle w:val="StyleBoldUnderline"/>
          <w:highlight w:val="yellow"/>
        </w:rPr>
        <w:t>This</w:t>
      </w:r>
      <w:r w:rsidRPr="00947399">
        <w:rPr>
          <w:rStyle w:val="StyleBoldUnderline"/>
        </w:rPr>
        <w:t xml:space="preserve"> argument </w:t>
      </w:r>
      <w:r w:rsidRPr="00173EC2">
        <w:rPr>
          <w:rStyle w:val="StyleBoldUnderline"/>
          <w:highlight w:val="yellow"/>
        </w:rPr>
        <w:t xml:space="preserve">is </w:t>
      </w:r>
      <w:r w:rsidRPr="00173EC2">
        <w:rPr>
          <w:rStyle w:val="Emphasis"/>
          <w:highlight w:val="yellow"/>
        </w:rPr>
        <w:t>deeply wrong</w:t>
      </w:r>
      <w:r w:rsidRPr="00C3544D">
        <w:rPr>
          <w:sz w:val="16"/>
        </w:rPr>
        <w:t xml:space="preserve">. If </w:t>
      </w:r>
      <w:r w:rsidRPr="00173EC2">
        <w:rPr>
          <w:rStyle w:val="Emphasis"/>
          <w:highlight w:val="yellow"/>
        </w:rPr>
        <w:t>declaring war is important</w:t>
      </w:r>
      <w:r w:rsidRPr="00C3544D">
        <w:rPr>
          <w:sz w:val="16"/>
        </w:rPr>
        <w:t xml:space="preserve">, than we can and should criticize states for failing to do so. </w:t>
      </w:r>
      <w:r w:rsidRPr="00947399">
        <w:rPr>
          <w:rStyle w:val="StyleBoldUnderline"/>
        </w:rPr>
        <w:t>Others might suggest</w:t>
      </w:r>
      <w:r w:rsidRPr="00C3544D">
        <w:rPr>
          <w:sz w:val="16"/>
        </w:rPr>
        <w:t xml:space="preserve"> that </w:t>
      </w:r>
      <w:r w:rsidRPr="00947399">
        <w:rPr>
          <w:rStyle w:val="StyleBoldUnderline"/>
        </w:rPr>
        <w:t>even if states</w:t>
      </w:r>
      <w:r w:rsidRPr="00C3544D">
        <w:rPr>
          <w:sz w:val="16"/>
        </w:rPr>
        <w:t xml:space="preserve"> do </w:t>
      </w:r>
      <w:r w:rsidRPr="00947399">
        <w:rPr>
          <w:rStyle w:val="StyleBoldUnderline"/>
        </w:rPr>
        <w:t>declare war, they might still lie and misrepresent their case</w:t>
      </w:r>
      <w:r w:rsidRPr="00C3544D">
        <w:rPr>
          <w:sz w:val="16"/>
        </w:rPr>
        <w:t xml:space="preserve">. Of course, </w:t>
      </w:r>
      <w:r w:rsidRPr="00947399">
        <w:rPr>
          <w:rStyle w:val="StyleBoldUnderline"/>
        </w:rPr>
        <w:t>there is nothing particular to declarations</w:t>
      </w:r>
      <w:r w:rsidRPr="00C3544D">
        <w:rPr>
          <w:sz w:val="16"/>
        </w:rPr>
        <w:t xml:space="preserve"> of war </w:t>
      </w:r>
      <w:r w:rsidRPr="00947399">
        <w:rPr>
          <w:rStyle w:val="StyleBoldUnderline"/>
        </w:rPr>
        <w:t>that would make misrepresentations</w:t>
      </w:r>
      <w:r w:rsidRPr="00C3544D">
        <w:rPr>
          <w:sz w:val="16"/>
        </w:rPr>
        <w:t xml:space="preserve"> of one's case </w:t>
      </w:r>
      <w:r w:rsidRPr="00947399">
        <w:rPr>
          <w:rStyle w:val="StyleBoldUnderline"/>
        </w:rPr>
        <w:t xml:space="preserve">more likely; we are pretty good at lying now. </w:t>
      </w:r>
      <w:r w:rsidRPr="00173EC2">
        <w:rPr>
          <w:rStyle w:val="StyleBoldUnderline"/>
          <w:highlight w:val="yellow"/>
        </w:rPr>
        <w:t>If arguments are given publicly</w:t>
      </w:r>
      <w:r w:rsidRPr="00173EC2">
        <w:rPr>
          <w:sz w:val="16"/>
          <w:highlight w:val="yellow"/>
        </w:rPr>
        <w:t>,</w:t>
      </w:r>
      <w:r w:rsidRPr="00C3544D">
        <w:rPr>
          <w:sz w:val="16"/>
        </w:rPr>
        <w:t xml:space="preserve"> however</w:t>
      </w:r>
      <w:r w:rsidRPr="00947399">
        <w:rPr>
          <w:rStyle w:val="StyleBoldUnderline"/>
        </w:rPr>
        <w:t xml:space="preserve">, </w:t>
      </w:r>
      <w:r w:rsidRPr="00173EC2">
        <w:rPr>
          <w:rStyle w:val="StyleBoldUnderline"/>
          <w:highlight w:val="yellow"/>
        </w:rPr>
        <w:t>it might lead to</w:t>
      </w:r>
      <w:r w:rsidRPr="00947399">
        <w:rPr>
          <w:rStyle w:val="StyleBoldUnderline"/>
        </w:rPr>
        <w:t xml:space="preserve"> a </w:t>
      </w:r>
      <w:r w:rsidRPr="00173EC2">
        <w:rPr>
          <w:rStyle w:val="StyleBoldUnderline"/>
          <w:highlight w:val="yellow"/>
        </w:rPr>
        <w:t>greater</w:t>
      </w:r>
      <w:r w:rsidRPr="00947399">
        <w:rPr>
          <w:rStyle w:val="StyleBoldUnderline"/>
        </w:rPr>
        <w:t xml:space="preserve"> degree of </w:t>
      </w:r>
      <w:r w:rsidRPr="00173EC2">
        <w:rPr>
          <w:rStyle w:val="StyleBoldUnderline"/>
          <w:highlight w:val="yellow"/>
        </w:rPr>
        <w:t>precision</w:t>
      </w:r>
      <w:r w:rsidRPr="00947399">
        <w:rPr>
          <w:rStyle w:val="StyleBoldUnderline"/>
        </w:rPr>
        <w:t xml:space="preserve"> in argumentation. </w:t>
      </w:r>
      <w:r w:rsidRPr="00173EC2">
        <w:rPr>
          <w:rStyle w:val="StyleBoldUnderline"/>
          <w:highlight w:val="yellow"/>
        </w:rPr>
        <w:t>This</w:t>
      </w:r>
      <w:r w:rsidRPr="00947399">
        <w:rPr>
          <w:rStyle w:val="StyleBoldUnderline"/>
        </w:rPr>
        <w:t xml:space="preserve"> precision </w:t>
      </w:r>
      <w:r w:rsidRPr="00173EC2">
        <w:rPr>
          <w:rStyle w:val="StyleBoldUnderline"/>
          <w:highlight w:val="yellow"/>
        </w:rPr>
        <w:t>may make misrepresentations</w:t>
      </w:r>
      <w:r w:rsidRPr="00947399">
        <w:rPr>
          <w:rStyle w:val="StyleBoldUnderline"/>
        </w:rPr>
        <w:t xml:space="preserve"> more </w:t>
      </w:r>
      <w:r w:rsidRPr="00173EC2">
        <w:rPr>
          <w:rStyle w:val="StyleBoldUnderline"/>
          <w:highlight w:val="yellow"/>
        </w:rPr>
        <w:t>noticeable</w:t>
      </w:r>
      <w:r w:rsidRPr="00947399">
        <w:rPr>
          <w:rStyle w:val="StyleBoldUnderline"/>
        </w:rPr>
        <w:t xml:space="preserve">. Alternatively, </w:t>
      </w:r>
      <w:r w:rsidRPr="00173EC2">
        <w:rPr>
          <w:rStyle w:val="StyleBoldUnderline"/>
          <w:highlight w:val="yellow"/>
        </w:rPr>
        <w:t>one might suspect</w:t>
      </w:r>
      <w:r w:rsidRPr="00947399">
        <w:rPr>
          <w:rStyle w:val="StyleBoldUnderline"/>
        </w:rPr>
        <w:t xml:space="preserve"> that </w:t>
      </w:r>
      <w:r w:rsidRPr="00173EC2">
        <w:rPr>
          <w:rStyle w:val="StyleBoldUnderline"/>
          <w:highlight w:val="yellow"/>
        </w:rPr>
        <w:t>requiring states to declare war is not enough</w:t>
      </w:r>
      <w:r w:rsidRPr="00947399">
        <w:rPr>
          <w:rStyle w:val="StyleBoldUnderline"/>
        </w:rPr>
        <w:t xml:space="preserve">. Rather than simply requiring states to make a case, we should institutionalize rules of war so that states will pay a price if the cases they make are repugnant. </w:t>
      </w:r>
      <w:r w:rsidRPr="00173EC2">
        <w:rPr>
          <w:rStyle w:val="Emphasis"/>
          <w:highlight w:val="yellow"/>
        </w:rPr>
        <w:t>These arguments</w:t>
      </w:r>
      <w:r w:rsidRPr="00947399">
        <w:rPr>
          <w:rStyle w:val="Emphasis"/>
        </w:rPr>
        <w:t xml:space="preserve">, of course, </w:t>
      </w:r>
      <w:r w:rsidRPr="00173EC2">
        <w:rPr>
          <w:rStyle w:val="Emphasis"/>
          <w:highlight w:val="yellow"/>
        </w:rPr>
        <w:t>do not exclude the importance of declarations</w:t>
      </w:r>
      <w:r w:rsidRPr="00947399">
        <w:rPr>
          <w:rStyle w:val="StyleBoldUnderline"/>
        </w:rPr>
        <w:t xml:space="preserve">. In fact, </w:t>
      </w:r>
      <w:r w:rsidRPr="00173EC2">
        <w:rPr>
          <w:rStyle w:val="StyleBoldUnderline"/>
          <w:highlight w:val="yellow"/>
        </w:rPr>
        <w:t>requiring</w:t>
      </w:r>
      <w:r w:rsidRPr="00173EC2">
        <w:rPr>
          <w:rStyle w:val="StyleBoldUnderline"/>
        </w:rPr>
        <w:t xml:space="preserve"> that </w:t>
      </w:r>
      <w:r w:rsidRPr="00173EC2">
        <w:rPr>
          <w:rStyle w:val="StyleBoldUnderline"/>
          <w:highlight w:val="yellow"/>
        </w:rPr>
        <w:t xml:space="preserve">states explain their case is </w:t>
      </w:r>
      <w:r w:rsidRPr="00173EC2">
        <w:rPr>
          <w:rStyle w:val="Emphasis"/>
          <w:highlight w:val="yellow"/>
        </w:rPr>
        <w:t>perfectly compatible</w:t>
      </w:r>
      <w:r w:rsidRPr="00173EC2">
        <w:rPr>
          <w:rStyle w:val="StyleBoldUnderline"/>
          <w:highlight w:val="yellow"/>
        </w:rPr>
        <w:t xml:space="preserve"> with any</w:t>
      </w:r>
      <w:r w:rsidRPr="00947399">
        <w:rPr>
          <w:rStyle w:val="StyleBoldUnderline"/>
        </w:rPr>
        <w:t xml:space="preserve"> reasonable institutional </w:t>
      </w:r>
      <w:r w:rsidRPr="00173EC2">
        <w:rPr>
          <w:rStyle w:val="StyleBoldUnderline"/>
          <w:highlight w:val="yellow"/>
        </w:rPr>
        <w:t>solution</w:t>
      </w:r>
      <w:r w:rsidRPr="00947399">
        <w:rPr>
          <w:rStyle w:val="StyleBoldUnderline"/>
        </w:rPr>
        <w:t xml:space="preserve"> to the problem of war. </w:t>
      </w:r>
      <w:r w:rsidRPr="00173EC2">
        <w:rPr>
          <w:rStyle w:val="StyleBoldUnderline"/>
          <w:highlight w:val="yellow"/>
        </w:rPr>
        <w:t xml:space="preserve">Some </w:t>
      </w:r>
      <w:r w:rsidRPr="00173EC2">
        <w:rPr>
          <w:rStyle w:val="Emphasis"/>
          <w:highlight w:val="yellow"/>
        </w:rPr>
        <w:t>mechanism</w:t>
      </w:r>
      <w:r w:rsidRPr="00947399">
        <w:rPr>
          <w:rStyle w:val="StyleBoldUnderline"/>
        </w:rPr>
        <w:t xml:space="preserve"> to ensure that states make a case </w:t>
      </w:r>
      <w:r w:rsidRPr="00173EC2">
        <w:rPr>
          <w:rStyle w:val="StyleBoldUnderline"/>
          <w:highlight w:val="yellow"/>
        </w:rPr>
        <w:t>is</w:t>
      </w:r>
      <w:r w:rsidRPr="00947399">
        <w:rPr>
          <w:rStyle w:val="StyleBoldUnderline"/>
        </w:rPr>
        <w:t xml:space="preserve"> probably </w:t>
      </w:r>
      <w:r w:rsidRPr="00173EC2">
        <w:rPr>
          <w:rStyle w:val="StyleBoldUnderline"/>
          <w:highlight w:val="yellow"/>
        </w:rPr>
        <w:t xml:space="preserve">an </w:t>
      </w:r>
      <w:r w:rsidRPr="00173EC2">
        <w:rPr>
          <w:rStyle w:val="Emphasis"/>
          <w:highlight w:val="yellow"/>
        </w:rPr>
        <w:t>important condition for any</w:t>
      </w:r>
      <w:r w:rsidRPr="00947399">
        <w:rPr>
          <w:rStyle w:val="Emphasis"/>
        </w:rPr>
        <w:t xml:space="preserve"> of these </w:t>
      </w:r>
      <w:r w:rsidRPr="00173EC2">
        <w:rPr>
          <w:rStyle w:val="Emphasis"/>
          <w:highlight w:val="yellow"/>
        </w:rPr>
        <w:t>scheme</w:t>
      </w:r>
      <w:r w:rsidRPr="00947399">
        <w:rPr>
          <w:rStyle w:val="Emphasis"/>
        </w:rPr>
        <w:t xml:space="preserve">s </w:t>
      </w:r>
      <w:r w:rsidRPr="00173EC2">
        <w:rPr>
          <w:rStyle w:val="Emphasis"/>
          <w:highlight w:val="yellow"/>
        </w:rPr>
        <w:t>to work</w:t>
      </w:r>
      <w:r w:rsidRPr="00173EC2">
        <w:t>.</w:t>
      </w:r>
    </w:p>
    <w:p w:rsidR="00F41879" w:rsidRPr="00C3544D" w:rsidRDefault="00F41879" w:rsidP="00F41879">
      <w:pPr>
        <w:rPr>
          <w:sz w:val="16"/>
        </w:rPr>
      </w:pPr>
      <w:r w:rsidRPr="00947399">
        <w:rPr>
          <w:rStyle w:val="StyleBoldUnderline"/>
        </w:rPr>
        <w:t xml:space="preserve">The international system likely will </w:t>
      </w:r>
      <w:r w:rsidRPr="00947399">
        <w:rPr>
          <w:rStyle w:val="Emphasis"/>
        </w:rPr>
        <w:t>not include</w:t>
      </w:r>
      <w:r w:rsidRPr="00947399">
        <w:rPr>
          <w:rStyle w:val="StyleBoldUnderline"/>
        </w:rPr>
        <w:t xml:space="preserve"> robust, impartial international institutions that can make enforceable decisions about war and peace in the near future. </w:t>
      </w:r>
      <w:r w:rsidRPr="00173EC2">
        <w:rPr>
          <w:rStyle w:val="StyleBoldUnderline"/>
          <w:highlight w:val="yellow"/>
        </w:rPr>
        <w:t>Declarations</w:t>
      </w:r>
      <w:r w:rsidRPr="00947399">
        <w:rPr>
          <w:rStyle w:val="StyleBoldUnderline"/>
        </w:rPr>
        <w:t xml:space="preserve"> of war </w:t>
      </w:r>
      <w:r w:rsidRPr="00173EC2">
        <w:rPr>
          <w:rStyle w:val="StyleBoldUnderline"/>
          <w:highlight w:val="yellow"/>
        </w:rPr>
        <w:t xml:space="preserve">are a </w:t>
      </w:r>
      <w:r w:rsidRPr="00173EC2">
        <w:rPr>
          <w:rStyle w:val="Emphasis"/>
          <w:highlight w:val="yellow"/>
        </w:rPr>
        <w:t>tool</w:t>
      </w:r>
      <w:r w:rsidRPr="00173EC2">
        <w:rPr>
          <w:rStyle w:val="StyleBoldUnderline"/>
          <w:highlight w:val="yellow"/>
        </w:rPr>
        <w:t xml:space="preserve"> that might </w:t>
      </w:r>
      <w:r w:rsidRPr="00173EC2">
        <w:rPr>
          <w:rStyle w:val="Emphasis"/>
          <w:highlight w:val="yellow"/>
        </w:rPr>
        <w:t>actually be appropriated</w:t>
      </w:r>
      <w:r w:rsidRPr="00173EC2">
        <w:rPr>
          <w:rStyle w:val="StyleBoldUnderline"/>
          <w:highlight w:val="yellow"/>
        </w:rPr>
        <w:t xml:space="preserve"> by states, </w:t>
      </w:r>
      <w:r w:rsidRPr="002B545C">
        <w:rPr>
          <w:rStyle w:val="Emphasis"/>
          <w:highlight w:val="yellow"/>
        </w:rPr>
        <w:t>especially if the public</w:t>
      </w:r>
      <w:r w:rsidRPr="002B545C">
        <w:rPr>
          <w:rStyle w:val="Emphasis"/>
        </w:rPr>
        <w:t xml:space="preserve"> and the international community </w:t>
      </w:r>
      <w:r w:rsidRPr="002B545C">
        <w:rPr>
          <w:rStyle w:val="Emphasis"/>
          <w:highlight w:val="yellow"/>
        </w:rPr>
        <w:t>demand them</w:t>
      </w:r>
      <w:r w:rsidRPr="00173EC2">
        <w:rPr>
          <w:rStyle w:val="StyleBoldUnderline"/>
          <w:highlight w:val="yellow"/>
        </w:rPr>
        <w:t xml:space="preserve">. </w:t>
      </w:r>
      <w:r w:rsidRPr="00173EC2">
        <w:rPr>
          <w:rStyle w:val="Emphasis"/>
          <w:highlight w:val="yellow"/>
        </w:rPr>
        <w:t>Half-formed cosmopolitan proposals</w:t>
      </w:r>
      <w:r w:rsidRPr="00173EC2">
        <w:rPr>
          <w:rStyle w:val="StyleBoldUnderline"/>
          <w:highlight w:val="yellow"/>
        </w:rPr>
        <w:t xml:space="preserve">, while interesting thought </w:t>
      </w:r>
      <w:r w:rsidRPr="00173EC2">
        <w:rPr>
          <w:rStyle w:val="StyleBoldUnderline"/>
          <w:highlight w:val="yellow"/>
        </w:rPr>
        <w:lastRenderedPageBreak/>
        <w:t>exercises</w:t>
      </w:r>
      <w:r w:rsidRPr="00947399">
        <w:rPr>
          <w:rStyle w:val="StyleBoldUnderline"/>
        </w:rPr>
        <w:t xml:space="preserve">, may </w:t>
      </w:r>
      <w:r w:rsidRPr="00173EC2">
        <w:rPr>
          <w:rStyle w:val="Emphasis"/>
          <w:highlight w:val="yellow"/>
        </w:rPr>
        <w:t>deflect attention from practical measures</w:t>
      </w:r>
      <w:r w:rsidRPr="00173EC2">
        <w:rPr>
          <w:rStyle w:val="StyleBoldUnderline"/>
          <w:highlight w:val="yellow"/>
        </w:rPr>
        <w:t xml:space="preserve"> that can be reached</w:t>
      </w:r>
      <w:r w:rsidRPr="00947399">
        <w:rPr>
          <w:rStyle w:val="StyleBoldUnderline"/>
        </w:rPr>
        <w:t xml:space="preserve"> here and </w:t>
      </w:r>
      <w:r w:rsidRPr="00173EC2">
        <w:rPr>
          <w:rStyle w:val="StyleBoldUnderline"/>
          <w:highlight w:val="yellow"/>
        </w:rPr>
        <w:t>now. Declarations may be only first steps, but</w:t>
      </w:r>
      <w:r w:rsidRPr="00947399">
        <w:rPr>
          <w:rStyle w:val="StyleBoldUnderline"/>
        </w:rPr>
        <w:t xml:space="preserve"> they </w:t>
      </w:r>
      <w:r w:rsidRPr="00173EC2">
        <w:rPr>
          <w:rStyle w:val="StyleBoldUnderline"/>
          <w:highlight w:val="yellow"/>
        </w:rPr>
        <w:t xml:space="preserve">are </w:t>
      </w:r>
      <w:r w:rsidRPr="00173EC2">
        <w:rPr>
          <w:rStyle w:val="Emphasis"/>
          <w:highlight w:val="yellow"/>
        </w:rPr>
        <w:t>important</w:t>
      </w:r>
      <w:r w:rsidRPr="00173EC2">
        <w:rPr>
          <w:rStyle w:val="StyleBoldUnderline"/>
          <w:highlight w:val="yellow"/>
        </w:rPr>
        <w:t xml:space="preserve"> ones</w:t>
      </w:r>
      <w:r w:rsidRPr="00C3544D">
        <w:rPr>
          <w:sz w:val="16"/>
        </w:rPr>
        <w:t xml:space="preserve">. Moral arguments make a difference, even if that difference is too often small. They mattered during slavery, decolonization, and have altered citizenship policies in Israel, the Ukraine, and elsewhere (Checkel 2001; Crawford 2002). Moreover, </w:t>
      </w:r>
      <w:r w:rsidRPr="00173EC2">
        <w:rPr>
          <w:rStyle w:val="StyleBoldUnderline"/>
          <w:highlight w:val="yellow"/>
        </w:rPr>
        <w:t>forcing states to explain</w:t>
      </w:r>
      <w:r w:rsidRPr="00947399">
        <w:rPr>
          <w:rStyle w:val="StyleBoldUnderline"/>
        </w:rPr>
        <w:t xml:space="preserve"> the moral case </w:t>
      </w:r>
      <w:r w:rsidRPr="00173EC2">
        <w:rPr>
          <w:rStyle w:val="StyleBoldUnderline"/>
          <w:highlight w:val="yellow"/>
        </w:rPr>
        <w:t>may make unjust wars less likely by preventing executives from overselling</w:t>
      </w:r>
      <w:r w:rsidRPr="00947399">
        <w:rPr>
          <w:rStyle w:val="StyleBoldUnderline"/>
        </w:rPr>
        <w:t xml:space="preserve"> conflicts</w:t>
      </w:r>
      <w:r w:rsidRPr="00C3544D">
        <w:rPr>
          <w:sz w:val="16"/>
        </w:rPr>
        <w:t xml:space="preserve"> (Goodman 2006) </w:t>
      </w:r>
      <w:r w:rsidRPr="00173EC2">
        <w:rPr>
          <w:rStyle w:val="StyleBoldUnderline"/>
          <w:highlight w:val="yellow"/>
        </w:rPr>
        <w:t>or</w:t>
      </w:r>
      <w:r w:rsidRPr="00947399">
        <w:rPr>
          <w:rStyle w:val="StyleBoldUnderline"/>
        </w:rPr>
        <w:t xml:space="preserve"> by </w:t>
      </w:r>
      <w:r w:rsidRPr="00173EC2">
        <w:rPr>
          <w:rStyle w:val="StyleBoldUnderline"/>
          <w:highlight w:val="yellow"/>
        </w:rPr>
        <w:t>leading states to face hypocrisy costs</w:t>
      </w:r>
      <w:r w:rsidRPr="00947399">
        <w:rPr>
          <w:rStyle w:val="StyleBoldUnderline"/>
        </w:rPr>
        <w:t xml:space="preserve"> if they intervene despite target states’ concessions on just cause or inflict humanitarian causalities in wars declared for humanitarian reasons</w:t>
      </w:r>
      <w:r w:rsidRPr="00C3544D">
        <w:rPr>
          <w:sz w:val="16"/>
        </w:rPr>
        <w:t xml:space="preserve"> (Finnemore 2009).</w:t>
      </w:r>
    </w:p>
    <w:p w:rsidR="00F41879" w:rsidRPr="00E26353" w:rsidRDefault="00F41879" w:rsidP="00F41879">
      <w:pPr>
        <w:rPr>
          <w:sz w:val="12"/>
        </w:rPr>
      </w:pPr>
      <w:r w:rsidRPr="00E26353">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F41879" w:rsidRPr="00E26353" w:rsidRDefault="00F41879" w:rsidP="00F41879">
      <w:pPr>
        <w:rPr>
          <w:sz w:val="12"/>
        </w:rPr>
      </w:pPr>
      <w:r w:rsidRPr="00E26353">
        <w:rPr>
          <w:sz w:val="12"/>
        </w:rPr>
        <w:t>Cicero's distinction between force and argument is central to his thinking about the conditions under which violence is justly used. After Cicero, the centrality of discussion and argument fades, disappearing by the 20th century. Consider several recent examples. Jean Bethke Elshtain (2003, 19) – a noted just war theorist – describes terrorists as groups that are unwilling to accept compromises and refuse diplomacy: ‘terrorists are not interested in the subtleties of diplomacy or in compromise solutions. They have taken leave of politics’. Michael Walzer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F41879" w:rsidRPr="00D71E01" w:rsidRDefault="00F41879" w:rsidP="00F41879">
      <w:pPr>
        <w:rPr>
          <w:sz w:val="16"/>
        </w:rPr>
      </w:pPr>
      <w:r w:rsidRPr="00C3544D">
        <w:rPr>
          <w:sz w:val="16"/>
        </w:rPr>
        <w:t xml:space="preserve">Modern </w:t>
      </w:r>
      <w:r w:rsidRPr="00173EC2">
        <w:rPr>
          <w:rStyle w:val="StyleBoldUnderline"/>
          <w:highlight w:val="yellow"/>
        </w:rPr>
        <w:t>discussions</w:t>
      </w:r>
      <w:r w:rsidRPr="00947399">
        <w:rPr>
          <w:rStyle w:val="StyleBoldUnderline"/>
        </w:rPr>
        <w:t xml:space="preserve"> of ethics in war</w:t>
      </w:r>
      <w:r w:rsidRPr="00C3544D">
        <w:rPr>
          <w:sz w:val="16"/>
        </w:rPr>
        <w:t xml:space="preserve"> usually </w:t>
      </w:r>
      <w:r w:rsidRPr="00173EC2">
        <w:rPr>
          <w:rStyle w:val="StyleBoldUnderline"/>
          <w:highlight w:val="yellow"/>
        </w:rPr>
        <w:t xml:space="preserve">discount diplomatic solutions. In doing so, they are rooted in an </w:t>
      </w:r>
      <w:r w:rsidRPr="00173EC2">
        <w:rPr>
          <w:rStyle w:val="Emphasis"/>
          <w:highlight w:val="yellow"/>
        </w:rPr>
        <w:t>extraordinarily pessimistic version of realism</w:t>
      </w:r>
      <w:r w:rsidRPr="00173EC2">
        <w:rPr>
          <w:rStyle w:val="StyleBoldUnderline"/>
          <w:highlight w:val="yellow"/>
        </w:rPr>
        <w:t>, where only power</w:t>
      </w:r>
      <w:r w:rsidRPr="00947399">
        <w:rPr>
          <w:rStyle w:val="StyleBoldUnderline"/>
        </w:rPr>
        <w:t xml:space="preserve"> and force </w:t>
      </w:r>
      <w:r w:rsidRPr="00173EC2">
        <w:rPr>
          <w:rStyle w:val="StyleBoldUnderline"/>
          <w:highlight w:val="yellow"/>
        </w:rPr>
        <w:t>have</w:t>
      </w:r>
      <w:r w:rsidRPr="00947399">
        <w:rPr>
          <w:rStyle w:val="StyleBoldUnderline"/>
        </w:rPr>
        <w:t xml:space="preserve"> the </w:t>
      </w:r>
      <w:r w:rsidRPr="00173EC2">
        <w:rPr>
          <w:rStyle w:val="StyleBoldUnderline"/>
          <w:highlight w:val="yellow"/>
        </w:rPr>
        <w:t>ability to settle conflict</w:t>
      </w:r>
      <w:r w:rsidRPr="00C3544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F41879" w:rsidRDefault="00F41879" w:rsidP="00F41879">
      <w:pPr>
        <w:pStyle w:val="Heading4"/>
        <w:rPr>
          <w:rFonts w:cs="Arial"/>
        </w:rPr>
      </w:pPr>
    </w:p>
    <w:p w:rsidR="00F41879" w:rsidRDefault="00F41879" w:rsidP="00F41879">
      <w:pPr>
        <w:pStyle w:val="Heading4"/>
        <w:rPr>
          <w:rFonts w:cs="Arial"/>
        </w:rPr>
      </w:pPr>
      <w:r>
        <w:rPr>
          <w:rFonts w:cs="Arial"/>
        </w:rPr>
        <w:t xml:space="preserve">THE POLICY MODEL ENCOURAGES THOROUGH RESEARCH AND THE PROCESS OF CUTTING EVIDENCE IS EDUCATIONAL BY ITSELF. </w:t>
      </w:r>
    </w:p>
    <w:p w:rsidR="00F41879" w:rsidRDefault="00F41879" w:rsidP="00F41879"/>
    <w:p w:rsidR="00F41879" w:rsidRDefault="00F41879" w:rsidP="00F41879">
      <w:pPr>
        <w:ind w:left="720"/>
        <w:rPr>
          <w:sz w:val="16"/>
        </w:rPr>
      </w:pPr>
      <w:r>
        <w:t xml:space="preserve">Patrick </w:t>
      </w:r>
      <w:r>
        <w:rPr>
          <w:b/>
          <w:color w:val="000000"/>
          <w:sz w:val="28"/>
          <w:u w:val="thick" w:color="000000"/>
        </w:rPr>
        <w:t>Speice and</w:t>
      </w:r>
      <w:r>
        <w:t xml:space="preserve"> Jim </w:t>
      </w:r>
      <w:r>
        <w:rPr>
          <w:b/>
          <w:color w:val="000000"/>
          <w:sz w:val="28"/>
          <w:u w:val="thick" w:color="000000"/>
        </w:rPr>
        <w:t>Lyle</w:t>
      </w:r>
      <w:r>
        <w:t>, “Traditional Policy Debate: Now More Than Ever,” OCEAN POLICY ADRIFT, DRG, 20</w:t>
      </w:r>
      <w:r>
        <w:rPr>
          <w:b/>
          <w:color w:val="000000"/>
          <w:sz w:val="28"/>
          <w:u w:val="thick" w:color="000000"/>
        </w:rPr>
        <w:t>03</w:t>
      </w:r>
      <w:r>
        <w:t xml:space="preserve">, </w:t>
      </w:r>
      <w:r>
        <w:rPr>
          <w:rFonts w:cs="Arial"/>
          <w:b/>
          <w:sz w:val="16"/>
        </w:rPr>
        <w:t>www.wfu.edu/Student-organizations/debate/MiscSites/DRGArticles/SpeiceLyle2003htm.htm</w:t>
      </w:r>
    </w:p>
    <w:p w:rsidR="00F41879" w:rsidRDefault="00F41879" w:rsidP="00F41879">
      <w:pPr>
        <w:pStyle w:val="Normalization"/>
        <w:rPr>
          <w:rFonts w:ascii="Arial" w:hAnsi="Arial" w:cs="Arial"/>
        </w:rPr>
      </w:pPr>
    </w:p>
    <w:p w:rsidR="00F41879" w:rsidRDefault="00F41879" w:rsidP="00F41879">
      <w:pPr>
        <w:pStyle w:val="evidencetext"/>
        <w:rPr>
          <w:rFonts w:cs="Arial"/>
        </w:rPr>
      </w:pPr>
      <w:r>
        <w:rPr>
          <w:rFonts w:cs="Arial"/>
          <w:highlight w:val="lightGray"/>
          <w:u w:val="single"/>
        </w:rPr>
        <w:t xml:space="preserve">Policy debate is an excellent opportunity for students to develop research skills. Debate topics are sophisticated questions about the state of the </w:t>
      </w:r>
      <w:r>
        <w:rPr>
          <w:rStyle w:val="box0"/>
          <w:highlight w:val="lightGray"/>
        </w:rPr>
        <w:t>U</w:t>
      </w:r>
      <w:r>
        <w:rPr>
          <w:rFonts w:cs="Arial"/>
          <w:u w:val="single"/>
        </w:rPr>
        <w:t xml:space="preserve">nited </w:t>
      </w:r>
      <w:r>
        <w:rPr>
          <w:rStyle w:val="box0"/>
          <w:highlight w:val="lightGray"/>
        </w:rPr>
        <w:t>S</w:t>
      </w:r>
      <w:r>
        <w:rPr>
          <w:rFonts w:cs="Arial"/>
          <w:u w:val="single"/>
        </w:rPr>
        <w:t xml:space="preserve">tates </w:t>
      </w:r>
      <w:r>
        <w:rPr>
          <w:rFonts w:cs="Arial"/>
          <w:highlight w:val="lightGray"/>
          <w:u w:val="single"/>
        </w:rPr>
        <w:t>and the world</w:t>
      </w:r>
      <w:r>
        <w:rPr>
          <w:rFonts w:cs="Arial"/>
          <w:u w:val="single"/>
        </w:rPr>
        <w:t>, and in order to be able to answer these questions effectively one has to be well versed on the subjects that the resolutions cover. This burden is magnified by the use of policy resolutions</w:t>
      </w:r>
      <w:r>
        <w:rPr>
          <w:rStyle w:val="NormalizationChar"/>
          <w:rFonts w:cs="Arial"/>
        </w:rPr>
        <w:t xml:space="preserve">. The policies of the United States on any issue are sophisticated and complex, both quantitatively and qualitatively. Furthermore, </w:t>
      </w:r>
      <w:r>
        <w:rPr>
          <w:rFonts w:cs="Arial"/>
          <w:u w:val="single"/>
        </w:rPr>
        <w:t>there is a considerably large amount of literature addressing every policy area</w:t>
      </w:r>
      <w:r>
        <w:rPr>
          <w:rStyle w:val="NormalizationChar"/>
          <w:rFonts w:cs="Arial"/>
        </w:rPr>
        <w:t xml:space="preserve">. In order to understand the policies, substantively and procedurally, and understand how the policies actually function, one must conduct as much research as possible to have the most and best information available to them. Sure, debaters could forgo research, and perhaps there would be those individuals who could still develop solid arguments, but odds are that most debaters would lack the necessary knowledge base to be successful. Debaters would either lack arguments, or they would merely be capable of presenting claims without warrants or grounds. Why are these researching skills important? </w:t>
      </w:r>
      <w:r>
        <w:rPr>
          <w:rFonts w:cs="Arial"/>
          <w:u w:val="single"/>
        </w:rPr>
        <w:t xml:space="preserve">First, </w:t>
      </w:r>
      <w:r>
        <w:rPr>
          <w:rFonts w:cs="Arial"/>
          <w:highlight w:val="lightGray"/>
          <w:u w:val="single"/>
        </w:rPr>
        <w:t>learning how to conduct research translates in the better academic skills. Better research produces better papers, speeches</w:t>
      </w:r>
      <w:r>
        <w:rPr>
          <w:rFonts w:cs="Arial"/>
          <w:u w:val="single"/>
        </w:rPr>
        <w:t xml:space="preserve"> and presentations, </w:t>
      </w:r>
      <w:r>
        <w:rPr>
          <w:rFonts w:cs="Arial"/>
          <w:highlight w:val="lightGray"/>
          <w:u w:val="single"/>
        </w:rPr>
        <w:t>and general knowledge</w:t>
      </w:r>
      <w:r>
        <w:rPr>
          <w:rStyle w:val="NormalizationChar"/>
          <w:rFonts w:cs="Arial"/>
        </w:rPr>
        <w:t xml:space="preserve"> (Freeley, 1996). </w:t>
      </w:r>
      <w:r>
        <w:rPr>
          <w:rFonts w:cs="Arial"/>
          <w:u w:val="single"/>
        </w:rPr>
        <w:t>Experience with research also provides debaters with good models for learning how to write</w:t>
      </w:r>
      <w:r>
        <w:rPr>
          <w:rStyle w:val="NormalizationChar"/>
          <w:rFonts w:cs="Arial"/>
        </w:rPr>
        <w:t xml:space="preserve">. Learning to do conduct research is also useful for many personal purposes. Furthermore, it is not simply the ability to conduct research that </w:t>
      </w:r>
      <w:r>
        <w:rPr>
          <w:rFonts w:cs="Arial"/>
          <w:u w:val="single"/>
        </w:rPr>
        <w:t>debate teaches</w:t>
      </w:r>
      <w:r>
        <w:rPr>
          <w:rStyle w:val="NormalizationChar"/>
          <w:rFonts w:cs="Arial"/>
        </w:rPr>
        <w:t xml:space="preserve">; rather it is </w:t>
      </w:r>
      <w:r>
        <w:rPr>
          <w:rFonts w:cs="Arial"/>
          <w:u w:val="single"/>
        </w:rPr>
        <w:t>the ability to engage in research efficiently and effectively</w:t>
      </w:r>
      <w:r>
        <w:rPr>
          <w:rStyle w:val="NormalizationChar"/>
          <w:rFonts w:cs="Arial"/>
        </w:rPr>
        <w:t xml:space="preserve">. It still ceases to amaze us how poor the research skills are of most non-debaters. It is not that most people cannot do research, but rather how inefficient </w:t>
      </w:r>
      <w:r>
        <w:rPr>
          <w:rStyle w:val="NormalizationChar"/>
          <w:rFonts w:cs="Arial"/>
        </w:rPr>
        <w:lastRenderedPageBreak/>
        <w:t xml:space="preserve">they are at doing it. </w:t>
      </w:r>
      <w:r>
        <w:rPr>
          <w:rFonts w:cs="Arial"/>
          <w:u w:val="single"/>
        </w:rPr>
        <w:t xml:space="preserve">Second, learning how to do </w:t>
      </w:r>
      <w:r>
        <w:rPr>
          <w:rFonts w:cs="Arial"/>
          <w:highlight w:val="lightGray"/>
          <w:u w:val="single"/>
        </w:rPr>
        <w:t>policy research</w:t>
      </w:r>
      <w:r>
        <w:rPr>
          <w:rFonts w:cs="Arial"/>
          <w:u w:val="single"/>
        </w:rPr>
        <w:t xml:space="preserve">, and doing the research </w:t>
      </w:r>
      <w:r>
        <w:rPr>
          <w:rFonts w:cs="Arial"/>
          <w:highlight w:val="lightGray"/>
          <w:u w:val="single"/>
        </w:rPr>
        <w:t>is desirable because it provides students with a better understanding of how the American government, and the world, exist and operate</w:t>
      </w:r>
      <w:r>
        <w:rPr>
          <w:rFonts w:cs="Arial"/>
          <w:u w:val="single"/>
        </w:rPr>
        <w:t>. This is useful as academic knowledge, but is of even greater utility in professional and social roles that intersect with the functioning of the American democracy</w:t>
      </w:r>
      <w:r>
        <w:rPr>
          <w:rStyle w:val="NormalizationChar"/>
          <w:rFonts w:cs="Arial"/>
        </w:rPr>
        <w:t xml:space="preserve">. As has been noted elsewhere, </w:t>
      </w:r>
      <w:r>
        <w:rPr>
          <w:rFonts w:cs="Arial"/>
          <w:highlight w:val="lightGray"/>
          <w:u w:val="single"/>
        </w:rPr>
        <w:t>engagement in research</w:t>
      </w:r>
      <w:r>
        <w:rPr>
          <w:rStyle w:val="NormalizationChar"/>
          <w:rFonts w:cs="Arial"/>
        </w:rPr>
        <w:t xml:space="preserve"> not only produces disinterested knowledge, it also </w:t>
      </w:r>
      <w:r>
        <w:rPr>
          <w:rFonts w:cs="Arial"/>
          <w:highlight w:val="lightGray"/>
          <w:u w:val="single"/>
        </w:rPr>
        <w:t>can facilitate individual argumentative agency</w:t>
      </w:r>
      <w:r>
        <w:rPr>
          <w:rStyle w:val="NormalizationChar"/>
          <w:rFonts w:cs="Arial"/>
        </w:rPr>
        <w:t xml:space="preserve"> (Mitchell, 1998). The policy analysis focus of research is particularly desirable in achieving this goal. Experience with policy research also can translate into “post-debate” skills. There are many debaters who have gained employment with a variety of private, governmental, and international policy institutions due in large part to their research skills (Parcher, 1996).</w:t>
      </w:r>
    </w:p>
    <w:p w:rsidR="00F41879" w:rsidRPr="001C6F92" w:rsidRDefault="00F41879" w:rsidP="00F41879"/>
    <w:p w:rsidR="00F41879" w:rsidRDefault="00F41879" w:rsidP="00F41879"/>
    <w:p w:rsidR="00F41879" w:rsidRDefault="00F41879" w:rsidP="00F41879">
      <w:pPr>
        <w:pStyle w:val="Heading4"/>
      </w:pPr>
      <w:r>
        <w:t>Fourth, The military oath says that they should uphold the constitution—the topic is a criticism of violations against the constitution from war powers—it is within their rights</w:t>
      </w:r>
    </w:p>
    <w:p w:rsidR="00F41879" w:rsidRPr="002B62DF" w:rsidRDefault="00F41879" w:rsidP="00F41879">
      <w:pPr>
        <w:rPr>
          <w:rStyle w:val="StyleStyleBold12pt"/>
        </w:rPr>
      </w:pPr>
      <w:r w:rsidRPr="002B62DF">
        <w:rPr>
          <w:rStyle w:val="StyleStyleBold12pt"/>
        </w:rPr>
        <w:t>Mosquda, 2003</w:t>
      </w:r>
    </w:p>
    <w:p w:rsidR="00F41879" w:rsidRDefault="00F41879" w:rsidP="00F41879">
      <w:r>
        <w:t xml:space="preserve">[A Duty to Disobey All Unlawful Orders </w:t>
      </w:r>
      <w:r w:rsidRPr="002B62DF">
        <w:rPr>
          <w:sz w:val="12"/>
        </w:rPr>
        <w:t xml:space="preserve">¶ </w:t>
      </w:r>
      <w:r>
        <w:t>By Lawrence Mosqueda, Ph.D.</w:t>
      </w:r>
      <w:r w:rsidRPr="002B62DF">
        <w:rPr>
          <w:sz w:val="12"/>
        </w:rPr>
        <w:t xml:space="preserve">¶ </w:t>
      </w:r>
      <w:r>
        <w:t>The Evergreen State College</w:t>
      </w:r>
      <w:r w:rsidRPr="002B62DF">
        <w:rPr>
          <w:sz w:val="12"/>
        </w:rPr>
        <w:t xml:space="preserve">¶ </w:t>
      </w:r>
      <w:r>
        <w:t>Olympia, WA 98505</w:t>
      </w:r>
      <w:r w:rsidRPr="002B62DF">
        <w:rPr>
          <w:sz w:val="12"/>
        </w:rPr>
        <w:t xml:space="preserve">¶ </w:t>
      </w:r>
      <w:r>
        <w:t>mosqueda@evergreen.edu</w:t>
      </w:r>
      <w:r w:rsidRPr="002B62DF">
        <w:rPr>
          <w:sz w:val="12"/>
        </w:rPr>
        <w:t xml:space="preserve">¶ </w:t>
      </w:r>
      <w:r>
        <w:t xml:space="preserve">February 26, 2003 </w:t>
      </w:r>
      <w:r w:rsidRPr="002B62DF">
        <w:rPr>
          <w:sz w:val="12"/>
        </w:rPr>
        <w:t xml:space="preserve">¶ </w:t>
      </w:r>
      <w:r>
        <w:t>DOMESTIC AND INTERNATIONAL LAW]</w:t>
      </w:r>
    </w:p>
    <w:p w:rsidR="00F41879" w:rsidRDefault="00F41879" w:rsidP="00F41879">
      <w:pPr>
        <w:rPr>
          <w:rStyle w:val="StyleBoldUnderline"/>
        </w:rPr>
      </w:pPr>
      <w:r>
        <w:t xml:space="preserve">As the United States government under George Bush gets closer to attacking the people of Iraq, there are several things that the men and women of the U.S. armed forces need to know and bear in mind as they are given orders from the Bush administration. This information is provided for the use of the members of the armed forces, their families, friends and supporters, and all who are concerned about the current direction of U.S. policy toward Iraq. </w:t>
      </w:r>
      <w:r w:rsidRPr="002B62DF">
        <w:rPr>
          <w:sz w:val="12"/>
        </w:rPr>
        <w:t xml:space="preserve">¶ </w:t>
      </w:r>
      <w:r w:rsidRPr="002B62DF">
        <w:rPr>
          <w:rStyle w:val="StyleBoldUnderline"/>
        </w:rPr>
        <w:t>The military oath taken at the time of induction reads: ¶ "I,____________, do solemnly swear (or affirm) that I will support and defend the Constitution of the United States against all enemies, foreign and domestic;</w:t>
      </w:r>
      <w:r>
        <w:t xml:space="preserve"> that I will bear true faith and allegiance to the same; and that I will obey the orders of the President of the United States and the orders of the officers appointed over me, according to the regulations and the Uniform Code of Military Justice. So help me God" </w:t>
      </w:r>
      <w:r w:rsidRPr="002B62DF">
        <w:rPr>
          <w:sz w:val="12"/>
        </w:rPr>
        <w:t xml:space="preserve">¶ </w:t>
      </w:r>
      <w:r>
        <w:t xml:space="preserve">The Uniform Code of Military Justice (UCMJ) 809[890].ART.90 (20), makes it clear that </w:t>
      </w:r>
      <w:r w:rsidRPr="002B62DF">
        <w:rPr>
          <w:rStyle w:val="StyleBoldUnderline"/>
        </w:rPr>
        <w:t>military personnel need to obey the "lawful command of his superior officer</w:t>
      </w:r>
      <w:r>
        <w:t xml:space="preserve">," 891.ART.91 (2), the "lawful order of a warrant officer", 892.ART.92 (1) the "lawful general order", 892.ART.92 (2) "lawful order". In each case, military personnel have an obligation and a duty to only obey Lawful orders </w:t>
      </w:r>
      <w:r w:rsidRPr="002B62DF">
        <w:rPr>
          <w:rStyle w:val="StyleBoldUnderline"/>
        </w:rPr>
        <w:t>and indeed have an obligation to disobey Unlawful orders, including orders by the president that do not comply with the UCMJ. The moral and legal obligation is to the U.S. Constitution and not to those who would issue unlawful orders, especially if those orders are in direct violation of the Constitution and the UCMJ.</w:t>
      </w:r>
    </w:p>
    <w:p w:rsidR="00F41879" w:rsidRPr="00BB2333" w:rsidRDefault="00F41879" w:rsidP="00F41879"/>
    <w:p w:rsidR="00F41879" w:rsidRPr="0030771C" w:rsidRDefault="00F41879" w:rsidP="00F41879">
      <w:pPr>
        <w:pStyle w:val="Heading4"/>
      </w:pPr>
      <w:r w:rsidRPr="0030771C">
        <w:t>A limited topic over war powers authority is key to solving the harms of the 1AC – it allows for an engaged public that can expose the hypocrisy of the federal government – only focus on specific policy questions can actualize change by making it relevant to policy-makers – the aff is more likely to cause disengagement and moral quietude than actual change</w:t>
      </w:r>
    </w:p>
    <w:p w:rsidR="00F41879" w:rsidRPr="00A75A1F" w:rsidRDefault="00F41879" w:rsidP="00F41879">
      <w:pPr>
        <w:rPr>
          <w:rFonts w:asciiTheme="minorHAnsi" w:hAnsiTheme="minorHAnsi"/>
          <w:lang w:eastAsia="ko-KR"/>
        </w:rPr>
      </w:pPr>
      <w:r w:rsidRPr="00A75A1F">
        <w:rPr>
          <w:rFonts w:asciiTheme="minorHAnsi" w:hAnsiTheme="minorHAnsi"/>
          <w:b/>
          <w:bCs/>
          <w:sz w:val="24"/>
          <w:u w:val="single"/>
        </w:rPr>
        <w:t>Mellor 13</w:t>
      </w:r>
      <w:r w:rsidRPr="00A75A1F">
        <w:rPr>
          <w:rFonts w:asciiTheme="minorHAnsi" w:hAnsiTheme="minorHAnsi"/>
          <w:lang w:eastAsia="ko-KR"/>
        </w:rPr>
        <w:t xml:space="preserve"> </w:t>
      </w:r>
    </w:p>
    <w:p w:rsidR="00F41879" w:rsidRPr="00A75A1F" w:rsidRDefault="00F41879" w:rsidP="00F41879">
      <w:pPr>
        <w:rPr>
          <w:rFonts w:asciiTheme="minorHAnsi" w:hAnsiTheme="minorHAnsi"/>
          <w:szCs w:val="16"/>
          <w:lang w:eastAsia="ko-KR"/>
        </w:rPr>
      </w:pPr>
      <w:r w:rsidRPr="00A75A1F">
        <w:rPr>
          <w:rFonts w:asciiTheme="minorHAnsi" w:hAnsiTheme="minorHAnsi"/>
          <w:szCs w:val="16"/>
          <w:lang w:eastAsia="ko-KR"/>
        </w:rPr>
        <w:t xml:space="preserve">The Australian National University, ANU College of Asia and the Pacific, Department Of International Relations, </w:t>
      </w:r>
      <w:r w:rsidRPr="00A75A1F">
        <w:rPr>
          <w:rFonts w:asciiTheme="minorHAnsi" w:hAnsiTheme="minorHAnsi"/>
          <w:szCs w:val="16"/>
          <w:lang w:eastAsia="ko-KR"/>
        </w:rPr>
        <w:br/>
      </w:r>
      <w:r w:rsidRPr="00A75A1F">
        <w:rPr>
          <w:rFonts w:asciiTheme="minorHAnsi" w:hAnsiTheme="minorHAnsi"/>
          <w:szCs w:val="16"/>
          <w:lang w:eastAsia="ko-KR"/>
        </w:rPr>
        <w:lastRenderedPageBreak/>
        <w:t>“Why policy relevance is a moral necessity: Just war theory, impact, and UAVs,” European University Institute, Paper Prepared for BISA Conference 2013, DOA: 8-14-13</w:t>
      </w:r>
    </w:p>
    <w:p w:rsidR="00F41879" w:rsidRPr="00A75A1F" w:rsidRDefault="00F41879" w:rsidP="00F41879">
      <w:pPr>
        <w:rPr>
          <w:rFonts w:asciiTheme="minorHAnsi" w:hAnsiTheme="minorHAnsi"/>
          <w:lang w:eastAsia="ko-KR"/>
        </w:rPr>
      </w:pPr>
    </w:p>
    <w:p w:rsidR="00F41879" w:rsidRPr="00A75A1F" w:rsidRDefault="00F41879" w:rsidP="00F41879">
      <w:pPr>
        <w:rPr>
          <w:rFonts w:asciiTheme="minorHAnsi" w:hAnsiTheme="minorHAnsi"/>
          <w:lang w:eastAsia="ko-KR"/>
        </w:rPr>
      </w:pPr>
      <w:r w:rsidRPr="00A75A1F">
        <w:rPr>
          <w:rFonts w:asciiTheme="minorHAnsi" w:hAnsiTheme="minorHAnsi"/>
          <w:b/>
          <w:bCs/>
          <w:sz w:val="20"/>
          <w:u w:val="thick"/>
        </w:rPr>
        <w:t>This</w:t>
      </w:r>
      <w:r w:rsidRPr="00A75A1F">
        <w:rPr>
          <w:rFonts w:asciiTheme="minorHAnsi" w:hAnsiTheme="minorHAnsi"/>
        </w:rPr>
        <w:t xml:space="preserve"> section of the paper </w:t>
      </w:r>
      <w:r w:rsidRPr="00A75A1F">
        <w:rPr>
          <w:rFonts w:asciiTheme="minorHAnsi" w:hAnsiTheme="minorHAnsi"/>
          <w:b/>
          <w:bCs/>
          <w:sz w:val="20"/>
          <w:u w:val="thick"/>
        </w:rPr>
        <w:t>considers</w:t>
      </w:r>
      <w:r w:rsidRPr="00A75A1F">
        <w:rPr>
          <w:rFonts w:asciiTheme="minorHAnsi" w:hAnsiTheme="minorHAnsi"/>
        </w:rPr>
        <w:t xml:space="preserve"> more generally </w:t>
      </w:r>
      <w:r w:rsidRPr="00A75A1F">
        <w:rPr>
          <w:rFonts w:asciiTheme="minorHAnsi" w:hAnsiTheme="minorHAnsi"/>
          <w:b/>
          <w:bCs/>
          <w:sz w:val="20"/>
          <w:u w:val="thick"/>
        </w:rPr>
        <w:t>the need for</w:t>
      </w:r>
      <w:r w:rsidRPr="00A75A1F">
        <w:rPr>
          <w:rFonts w:asciiTheme="minorHAnsi" w:hAnsiTheme="minorHAnsi"/>
        </w:rPr>
        <w:t xml:space="preserve"> just war </w:t>
      </w:r>
      <w:r w:rsidRPr="00A75A1F">
        <w:rPr>
          <w:rFonts w:asciiTheme="minorHAnsi" w:hAnsiTheme="minorHAnsi"/>
          <w:b/>
          <w:bCs/>
          <w:sz w:val="20"/>
          <w:u w:val="thick"/>
        </w:rPr>
        <w:t xml:space="preserve">theorists to </w:t>
      </w:r>
      <w:r w:rsidRPr="00A75A1F">
        <w:rPr>
          <w:rFonts w:asciiTheme="minorHAnsi" w:hAnsiTheme="minorHAnsi"/>
          <w:b/>
          <w:sz w:val="20"/>
          <w:u w:val="single"/>
          <w:bdr w:val="single" w:sz="8" w:space="0" w:color="auto"/>
        </w:rPr>
        <w:t>engage with policy debate</w:t>
      </w:r>
      <w:r w:rsidRPr="00A75A1F">
        <w:rPr>
          <w:rFonts w:asciiTheme="minorHAnsi" w:hAnsiTheme="minorHAnsi"/>
        </w:rPr>
        <w:t xml:space="preserve"> </w:t>
      </w:r>
      <w:r w:rsidRPr="00A75A1F">
        <w:rPr>
          <w:rFonts w:asciiTheme="minorHAnsi" w:hAnsiTheme="minorHAnsi"/>
          <w:b/>
          <w:iCs/>
          <w:sz w:val="20"/>
          <w:u w:val="thick"/>
          <w:bdr w:val="single" w:sz="18" w:space="0" w:color="auto"/>
        </w:rPr>
        <w:t>about the use of force</w:t>
      </w:r>
      <w:r w:rsidRPr="00A75A1F">
        <w:rPr>
          <w:rFonts w:asciiTheme="minorHAnsi" w:hAnsiTheme="minorHAnsi"/>
        </w:rPr>
        <w:t xml:space="preserve">, </w:t>
      </w:r>
      <w:r w:rsidRPr="00A75A1F">
        <w:rPr>
          <w:rFonts w:asciiTheme="minorHAnsi" w:hAnsiTheme="minorHAnsi"/>
          <w:b/>
          <w:bCs/>
          <w:sz w:val="20"/>
          <w:u w:val="thick"/>
        </w:rPr>
        <w:t>as</w:t>
      </w:r>
      <w:r w:rsidRPr="00A75A1F">
        <w:rPr>
          <w:rFonts w:asciiTheme="minorHAnsi" w:hAnsiTheme="minorHAnsi"/>
        </w:rPr>
        <w:t xml:space="preserve"> </w:t>
      </w:r>
      <w:r w:rsidRPr="00A75A1F">
        <w:rPr>
          <w:rFonts w:asciiTheme="minorHAnsi" w:hAnsiTheme="minorHAnsi"/>
          <w:b/>
          <w:bCs/>
          <w:sz w:val="20"/>
          <w:u w:val="thick"/>
        </w:rPr>
        <w:t>well as to engage with the</w:t>
      </w:r>
      <w:r w:rsidRPr="00A75A1F">
        <w:rPr>
          <w:rFonts w:asciiTheme="minorHAnsi" w:hAnsiTheme="minorHAnsi"/>
        </w:rPr>
        <w:t xml:space="preserve"> more </w:t>
      </w:r>
      <w:r w:rsidRPr="00A75A1F">
        <w:rPr>
          <w:rFonts w:asciiTheme="minorHAnsi" w:hAnsiTheme="minorHAnsi"/>
          <w:b/>
          <w:bCs/>
          <w:sz w:val="20"/>
          <w:u w:val="thick"/>
        </w:rPr>
        <w:t>fundamental moral and philosophical principles</w:t>
      </w:r>
      <w:r w:rsidRPr="00A75A1F">
        <w:rPr>
          <w:rFonts w:asciiTheme="minorHAnsi" w:hAnsiTheme="minorHAnsi"/>
        </w:rPr>
        <w:t xml:space="preserve"> of the just war tradition. </w:t>
      </w:r>
      <w:r w:rsidRPr="00A75A1F">
        <w:rPr>
          <w:rFonts w:asciiTheme="minorHAnsi" w:hAnsiTheme="minorHAnsi"/>
          <w:b/>
          <w:bCs/>
          <w:sz w:val="20"/>
          <w:u w:val="thick"/>
        </w:rPr>
        <w:t>It draws on</w:t>
      </w:r>
      <w:r w:rsidRPr="00A75A1F">
        <w:rPr>
          <w:rFonts w:asciiTheme="minorHAnsi" w:hAnsiTheme="minorHAnsi"/>
        </w:rPr>
        <w:t xml:space="preserve"> John </w:t>
      </w:r>
      <w:r w:rsidRPr="00A75A1F">
        <w:rPr>
          <w:rFonts w:asciiTheme="minorHAnsi" w:hAnsiTheme="minorHAnsi"/>
          <w:b/>
          <w:bCs/>
          <w:sz w:val="20"/>
          <w:u w:val="thick"/>
        </w:rPr>
        <w:t>Kelsay’s</w:t>
      </w:r>
      <w:r w:rsidRPr="00A75A1F">
        <w:rPr>
          <w:rFonts w:asciiTheme="minorHAnsi" w:hAnsiTheme="minorHAnsi"/>
        </w:rPr>
        <w:t xml:space="preserve"> </w:t>
      </w:r>
      <w:r w:rsidRPr="00A75A1F">
        <w:rPr>
          <w:rFonts w:asciiTheme="minorHAnsi" w:hAnsiTheme="minorHAnsi"/>
          <w:b/>
          <w:bCs/>
          <w:sz w:val="20"/>
          <w:u w:val="thick"/>
        </w:rPr>
        <w:t xml:space="preserve">conception of just war thinking as being </w:t>
      </w:r>
      <w:r w:rsidRPr="00A75A1F">
        <w:rPr>
          <w:rFonts w:asciiTheme="minorHAnsi" w:hAnsiTheme="minorHAnsi"/>
          <w:b/>
          <w:iCs/>
          <w:sz w:val="20"/>
          <w:u w:val="thick"/>
          <w:bdr w:val="single" w:sz="18" w:space="0" w:color="auto"/>
        </w:rPr>
        <w:t>a social practice</w:t>
      </w:r>
      <w:r w:rsidRPr="00A75A1F">
        <w:rPr>
          <w:rFonts w:asciiTheme="minorHAnsi" w:hAnsiTheme="minorHAnsi"/>
        </w:rPr>
        <w:t xml:space="preserve">,35 </w:t>
      </w:r>
      <w:r w:rsidRPr="00A75A1F">
        <w:rPr>
          <w:rFonts w:asciiTheme="minorHAnsi" w:hAnsiTheme="minorHAnsi"/>
          <w:b/>
          <w:bCs/>
          <w:sz w:val="20"/>
          <w:u w:val="thick"/>
        </w:rPr>
        <w:t>as well as on</w:t>
      </w:r>
      <w:r w:rsidRPr="00A75A1F">
        <w:rPr>
          <w:rFonts w:asciiTheme="minorHAnsi" w:hAnsiTheme="minorHAnsi"/>
        </w:rPr>
        <w:t xml:space="preserve"> Michael </w:t>
      </w:r>
      <w:r w:rsidRPr="00A75A1F">
        <w:rPr>
          <w:rFonts w:asciiTheme="minorHAnsi" w:hAnsiTheme="minorHAnsi"/>
          <w:b/>
          <w:bCs/>
          <w:sz w:val="20"/>
          <w:u w:val="thick"/>
        </w:rPr>
        <w:t xml:space="preserve">Walzer’s understanding of </w:t>
      </w:r>
      <w:r w:rsidRPr="00A75A1F">
        <w:rPr>
          <w:rFonts w:asciiTheme="minorHAnsi" w:hAnsiTheme="minorHAnsi"/>
          <w:b/>
          <w:iCs/>
          <w:sz w:val="20"/>
          <w:u w:val="thick"/>
          <w:bdr w:val="single" w:sz="18" w:space="0" w:color="auto"/>
        </w:rPr>
        <w:t>the role of the social critic in society</w:t>
      </w:r>
      <w:r w:rsidRPr="00A75A1F">
        <w:rPr>
          <w:rFonts w:asciiTheme="minorHAnsi" w:hAnsiTheme="minorHAnsi"/>
        </w:rPr>
        <w:t>.36 It argues that the just war tradition is a form of “practical discourse” which is concerned with questions of “how we should act.”37</w:t>
      </w:r>
      <w:r w:rsidRPr="00A75A1F">
        <w:rPr>
          <w:rFonts w:asciiTheme="minorHAnsi" w:hAnsiTheme="minorHAnsi"/>
          <w:lang w:eastAsia="ko-KR"/>
        </w:rPr>
        <w:t xml:space="preserve"> Kelsay argues that: </w:t>
      </w:r>
      <w:r w:rsidRPr="00A75A1F">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A75A1F">
        <w:rPr>
          <w:rFonts w:asciiTheme="minorHAnsi" w:hAnsiTheme="minorHAnsi"/>
          <w:lang w:eastAsia="ko-KR"/>
        </w:rPr>
        <w:t xml:space="preserve"> . . . </w:t>
      </w:r>
      <w:r w:rsidRPr="00A75A1F">
        <w:rPr>
          <w:rFonts w:asciiTheme="minorHAnsi" w:hAnsiTheme="minorHAnsi"/>
          <w:b/>
          <w:sz w:val="20"/>
          <w:u w:val="single"/>
          <w:bdr w:val="single" w:sz="8" w:space="0" w:color="auto"/>
        </w:rPr>
        <w:t>citizens</w:t>
      </w:r>
      <w:r w:rsidRPr="00A75A1F">
        <w:rPr>
          <w:rFonts w:asciiTheme="minorHAnsi" w:hAnsiTheme="minorHAnsi"/>
          <w:b/>
          <w:iCs/>
          <w:sz w:val="20"/>
          <w:u w:val="thick"/>
          <w:bdr w:val="single" w:sz="18" w:space="0" w:color="auto"/>
        </w:rPr>
        <w:t xml:space="preserve"> who choose to speak in just war terms express commitments</w:t>
      </w:r>
      <w:r w:rsidRPr="00A75A1F">
        <w:rPr>
          <w:rFonts w:asciiTheme="minorHAnsi" w:hAnsiTheme="minorHAnsi"/>
          <w:lang w:eastAsia="ko-KR"/>
        </w:rPr>
        <w:t xml:space="preserve"> . . . [i</w:t>
      </w:r>
      <w:r w:rsidRPr="00A75A1F">
        <w:rPr>
          <w:rFonts w:asciiTheme="minorHAnsi" w:hAnsiTheme="minorHAnsi"/>
          <w:b/>
          <w:bCs/>
          <w:sz w:val="20"/>
          <w:u w:val="thick"/>
        </w:rPr>
        <w:t>]n the process of giving and asking for</w:t>
      </w:r>
      <w:r w:rsidRPr="00A75A1F">
        <w:rPr>
          <w:rFonts w:asciiTheme="minorHAnsi" w:hAnsiTheme="minorHAnsi"/>
          <w:lang w:eastAsia="ko-KR"/>
        </w:rPr>
        <w:t xml:space="preserve"> </w:t>
      </w:r>
      <w:r w:rsidRPr="00A75A1F">
        <w:rPr>
          <w:rFonts w:asciiTheme="minorHAnsi" w:hAnsiTheme="minorHAnsi"/>
          <w:b/>
          <w:bCs/>
          <w:sz w:val="20"/>
          <w:u w:val="thick"/>
        </w:rPr>
        <w:t>reasons for going to war</w:t>
      </w:r>
      <w:r w:rsidRPr="00A75A1F">
        <w:rPr>
          <w:rFonts w:asciiTheme="minorHAnsi" w:hAnsiTheme="minorHAnsi"/>
          <w:lang w:eastAsia="ko-KR"/>
        </w:rPr>
        <w:t xml:space="preserve">, </w:t>
      </w:r>
      <w:r w:rsidRPr="00A75A1F">
        <w:rPr>
          <w:rFonts w:asciiTheme="minorHAnsi" w:hAnsiTheme="minorHAnsi"/>
          <w:b/>
          <w:bCs/>
          <w:sz w:val="20"/>
          <w:highlight w:val="green"/>
          <w:u w:val="thick"/>
        </w:rPr>
        <w:t>those who argue</w:t>
      </w:r>
      <w:r w:rsidRPr="00A75A1F">
        <w:rPr>
          <w:rFonts w:asciiTheme="minorHAnsi" w:hAnsiTheme="minorHAnsi"/>
          <w:lang w:eastAsia="ko-KR"/>
        </w:rPr>
        <w:t xml:space="preserve"> in just war terms </w:t>
      </w:r>
      <w:r w:rsidRPr="00A75A1F">
        <w:rPr>
          <w:rFonts w:asciiTheme="minorHAnsi" w:hAnsiTheme="minorHAnsi"/>
          <w:b/>
          <w:iCs/>
          <w:sz w:val="20"/>
          <w:highlight w:val="green"/>
          <w:u w:val="thick"/>
          <w:bdr w:val="single" w:sz="18" w:space="0" w:color="auto"/>
        </w:rPr>
        <w:t xml:space="preserve">seek to </w:t>
      </w:r>
      <w:r w:rsidRPr="00A75A1F">
        <w:rPr>
          <w:rFonts w:asciiTheme="minorHAnsi" w:hAnsiTheme="minorHAnsi"/>
          <w:b/>
          <w:sz w:val="20"/>
          <w:highlight w:val="green"/>
          <w:u w:val="single"/>
          <w:bdr w:val="single" w:sz="8" w:space="0" w:color="auto"/>
        </w:rPr>
        <w:t>influence policy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by persuading others that their analysis provides a way to express and fulfil the desire that military actions be</w:t>
      </w:r>
      <w:r w:rsidRPr="00A75A1F">
        <w:rPr>
          <w:rFonts w:asciiTheme="minorHAnsi" w:hAnsiTheme="minorHAnsi"/>
          <w:lang w:eastAsia="ko-KR"/>
        </w:rPr>
        <w:t xml:space="preserve"> both </w:t>
      </w:r>
      <w:r w:rsidRPr="00A75A1F">
        <w:rPr>
          <w:rFonts w:asciiTheme="minorHAnsi" w:hAnsiTheme="minorHAnsi"/>
          <w:b/>
          <w:iCs/>
          <w:sz w:val="20"/>
          <w:u w:val="thick"/>
          <w:bdr w:val="single" w:sz="18" w:space="0" w:color="auto"/>
        </w:rPr>
        <w:t xml:space="preserve">wise and </w:t>
      </w:r>
      <w:r w:rsidRPr="00A75A1F">
        <w:rPr>
          <w:rFonts w:asciiTheme="minorHAnsi" w:hAnsiTheme="minorHAnsi"/>
          <w:b/>
          <w:iCs/>
          <w:sz w:val="20"/>
          <w:highlight w:val="green"/>
          <w:u w:val="thick"/>
          <w:bdr w:val="single" w:sz="18" w:space="0" w:color="auto"/>
        </w:rPr>
        <w:t>just.</w:t>
      </w:r>
      <w:r w:rsidRPr="00A75A1F">
        <w:rPr>
          <w:rFonts w:asciiTheme="minorHAnsi" w:hAnsiTheme="minorHAnsi"/>
          <w:b/>
          <w:iCs/>
          <w:sz w:val="20"/>
          <w:u w:val="thick"/>
          <w:bdr w:val="single" w:sz="18" w:space="0" w:color="auto"/>
        </w:rPr>
        <w:t xml:space="preserve">38 </w:t>
      </w:r>
      <w:r w:rsidRPr="00A75A1F">
        <w:rPr>
          <w:rFonts w:asciiTheme="minorHAnsi" w:hAnsiTheme="minorHAnsi"/>
          <w:lang w:eastAsia="ko-KR"/>
        </w:rPr>
        <w:t>He also argues that “</w:t>
      </w:r>
      <w:r w:rsidRPr="00A75A1F">
        <w:rPr>
          <w:rFonts w:asciiTheme="minorHAnsi" w:hAnsiTheme="minorHAnsi"/>
          <w:b/>
          <w:bCs/>
          <w:sz w:val="20"/>
          <w:highlight w:val="green"/>
          <w:u w:val="thick"/>
        </w:rPr>
        <w:t xml:space="preserve">good just war thinking involves </w:t>
      </w:r>
      <w:r w:rsidRPr="00A75A1F">
        <w:rPr>
          <w:rFonts w:asciiTheme="minorHAnsi" w:hAnsiTheme="minorHAnsi"/>
          <w:b/>
          <w:sz w:val="20"/>
          <w:highlight w:val="green"/>
          <w:u w:val="single"/>
          <w:bdr w:val="single" w:sz="8" w:space="0" w:color="auto"/>
        </w:rPr>
        <w:t>continuous and complete deliberation</w:t>
      </w:r>
      <w:r w:rsidRPr="00A75A1F">
        <w:rPr>
          <w:rFonts w:asciiTheme="minorHAnsi" w:hAnsiTheme="minorHAnsi"/>
          <w:lang w:eastAsia="ko-KR"/>
        </w:rPr>
        <w:t xml:space="preserve">, in the sense that one attends to all the standard criteria at war’s inception, at its end, and </w:t>
      </w:r>
      <w:r w:rsidRPr="00A75A1F">
        <w:rPr>
          <w:rFonts w:asciiTheme="minorHAnsi" w:hAnsiTheme="minorHAnsi"/>
          <w:b/>
          <w:bCs/>
          <w:sz w:val="20"/>
          <w:u w:val="thick"/>
        </w:rPr>
        <w:t>throughout the course of the conflict</w:t>
      </w:r>
      <w:r w:rsidRPr="00A75A1F">
        <w:rPr>
          <w:rFonts w:asciiTheme="minorHAnsi" w:hAnsiTheme="minorHAnsi"/>
          <w:lang w:eastAsia="ko-KR"/>
        </w:rPr>
        <w:t xml:space="preserve">.”39 </w:t>
      </w:r>
      <w:r w:rsidRPr="00A75A1F">
        <w:rPr>
          <w:rFonts w:asciiTheme="minorHAnsi" w:hAnsiTheme="minorHAnsi"/>
          <w:b/>
          <w:iCs/>
          <w:sz w:val="20"/>
          <w:highlight w:val="green"/>
          <w:u w:val="thick"/>
          <w:bdr w:val="single" w:sz="18" w:space="0" w:color="auto"/>
        </w:rPr>
        <w:t>This</w:t>
      </w:r>
      <w:r w:rsidRPr="00A75A1F">
        <w:rPr>
          <w:rFonts w:asciiTheme="minorHAnsi" w:hAnsiTheme="minorHAnsi"/>
          <w:lang w:eastAsia="ko-KR"/>
        </w:rPr>
        <w:t xml:space="preserve"> is important as it </w:t>
      </w:r>
      <w:r w:rsidRPr="00A75A1F">
        <w:rPr>
          <w:rFonts w:asciiTheme="minorHAnsi" w:hAnsiTheme="minorHAnsi"/>
          <w:b/>
          <w:iCs/>
          <w:sz w:val="20"/>
          <w:highlight w:val="green"/>
          <w:u w:val="thick"/>
          <w:bdr w:val="single" w:sz="18" w:space="0" w:color="auto"/>
        </w:rPr>
        <w:t>highlights the need for</w:t>
      </w:r>
      <w:r w:rsidRPr="00A75A1F">
        <w:rPr>
          <w:rFonts w:asciiTheme="minorHAnsi" w:hAnsiTheme="minorHAnsi"/>
          <w:lang w:eastAsia="ko-KR"/>
        </w:rPr>
        <w:t xml:space="preserve"> just war </w:t>
      </w:r>
      <w:r w:rsidRPr="00A75A1F">
        <w:rPr>
          <w:rFonts w:asciiTheme="minorHAnsi" w:hAnsiTheme="minorHAnsi"/>
          <w:b/>
          <w:iCs/>
          <w:sz w:val="20"/>
          <w:highlight w:val="green"/>
          <w:u w:val="thick"/>
          <w:bdr w:val="single" w:sz="18" w:space="0" w:color="auto"/>
        </w:rPr>
        <w:t xml:space="preserve">scholars to </w:t>
      </w:r>
      <w:r w:rsidRPr="00A75A1F">
        <w:rPr>
          <w:rFonts w:asciiTheme="minorHAnsi" w:hAnsiTheme="minorHAnsi"/>
          <w:b/>
          <w:sz w:val="20"/>
          <w:highlight w:val="green"/>
          <w:u w:val="single"/>
          <w:bdr w:val="single" w:sz="8" w:space="0" w:color="auto"/>
        </w:rPr>
        <w:t>engage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with the ongoing operations</w:t>
      </w:r>
      <w:r w:rsidRPr="00A75A1F">
        <w:rPr>
          <w:rFonts w:asciiTheme="minorHAnsi" w:hAnsiTheme="minorHAnsi"/>
          <w:b/>
          <w:iCs/>
          <w:sz w:val="20"/>
          <w:u w:val="thick"/>
          <w:bdr w:val="single" w:sz="18" w:space="0" w:color="auto"/>
        </w:rPr>
        <w:t xml:space="preserve"> in war </w:t>
      </w:r>
      <w:r w:rsidRPr="00A75A1F">
        <w:rPr>
          <w:rFonts w:asciiTheme="minorHAnsi" w:hAnsiTheme="minorHAnsi"/>
          <w:b/>
          <w:iCs/>
          <w:sz w:val="20"/>
          <w:highlight w:val="green"/>
          <w:u w:val="thick"/>
          <w:bdr w:val="single" w:sz="18" w:space="0" w:color="auto"/>
        </w:rPr>
        <w:t xml:space="preserve">and the </w:t>
      </w:r>
      <w:r w:rsidRPr="00A75A1F">
        <w:rPr>
          <w:rFonts w:asciiTheme="minorHAnsi" w:hAnsiTheme="minorHAnsi"/>
          <w:b/>
          <w:sz w:val="20"/>
          <w:highlight w:val="green"/>
          <w:u w:val="single"/>
          <w:bdr w:val="single" w:sz="8" w:space="0" w:color="auto"/>
        </w:rPr>
        <w:t>specific policies</w:t>
      </w:r>
      <w:r w:rsidRPr="00A75A1F">
        <w:rPr>
          <w:rFonts w:asciiTheme="minorHAnsi" w:hAnsiTheme="minorHAnsi"/>
          <w:b/>
          <w:iCs/>
          <w:sz w:val="20"/>
          <w:highlight w:val="green"/>
          <w:u w:val="thick"/>
          <w:bdr w:val="single" w:sz="18" w:space="0" w:color="auto"/>
        </w:rPr>
        <w:t xml:space="preserve"> that are involved</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The question of</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whether a particular</w:t>
      </w:r>
      <w:r w:rsidRPr="00A75A1F">
        <w:rPr>
          <w:rFonts w:asciiTheme="minorHAnsi" w:hAnsiTheme="minorHAnsi"/>
          <w:lang w:eastAsia="ko-KR"/>
        </w:rPr>
        <w:t xml:space="preserve"> war is just or unjust, and the question of whether a particular </w:t>
      </w:r>
      <w:r w:rsidRPr="00A75A1F">
        <w:rPr>
          <w:rFonts w:asciiTheme="minorHAnsi" w:hAnsiTheme="minorHAnsi"/>
          <w:b/>
          <w:iCs/>
          <w:sz w:val="20"/>
          <w:u w:val="thick"/>
          <w:bdr w:val="single" w:sz="18" w:space="0" w:color="auto"/>
        </w:rPr>
        <w:t xml:space="preserve">weapon (like </w:t>
      </w:r>
      <w:r w:rsidRPr="00A75A1F">
        <w:rPr>
          <w:rFonts w:asciiTheme="minorHAnsi" w:hAnsiTheme="minorHAnsi"/>
          <w:b/>
          <w:sz w:val="20"/>
          <w:u w:val="single"/>
          <w:bdr w:val="single" w:sz="8" w:space="0" w:color="auto"/>
        </w:rPr>
        <w:t>drones</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can be used in accordance with the jus in bello criteria</w:t>
      </w:r>
      <w:r w:rsidRPr="00A75A1F">
        <w:rPr>
          <w:rFonts w:asciiTheme="minorHAnsi" w:hAnsiTheme="minorHAnsi"/>
          <w:lang w:eastAsia="ko-KR"/>
        </w:rPr>
        <w:t xml:space="preserve">, only </w:t>
      </w:r>
      <w:r w:rsidRPr="00A75A1F">
        <w:rPr>
          <w:rFonts w:asciiTheme="minorHAnsi" w:hAnsiTheme="minorHAnsi"/>
          <w:b/>
          <w:bCs/>
          <w:sz w:val="20"/>
          <w:u w:val="thick"/>
        </w:rPr>
        <w:t>cover a part of the overall justice of the war</w:t>
      </w:r>
      <w:r w:rsidRPr="00A75A1F">
        <w:rPr>
          <w:rFonts w:asciiTheme="minorHAnsi" w:hAnsiTheme="minorHAnsi"/>
          <w:lang w:eastAsia="ko-KR"/>
        </w:rPr>
        <w:t xml:space="preserve">. </w:t>
      </w:r>
      <w:r w:rsidRPr="00A75A1F">
        <w:rPr>
          <w:rFonts w:asciiTheme="minorHAnsi" w:hAnsiTheme="minorHAnsi"/>
          <w:b/>
          <w:sz w:val="20"/>
          <w:highlight w:val="green"/>
          <w:u w:val="single"/>
          <w:bdr w:val="single" w:sz="8" w:space="0" w:color="auto"/>
        </w:rPr>
        <w:t>Without an engagement with the reality of war</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in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terms of the </w:t>
      </w:r>
      <w:r w:rsidRPr="00A75A1F">
        <w:rPr>
          <w:rFonts w:asciiTheme="minorHAnsi" w:hAnsiTheme="minorHAnsi"/>
          <w:b/>
          <w:sz w:val="20"/>
          <w:highlight w:val="green"/>
          <w:u w:val="single"/>
          <w:bdr w:val="single" w:sz="8" w:space="0" w:color="auto"/>
        </w:rPr>
        <w:t>policies used</w:t>
      </w:r>
      <w:r w:rsidRPr="00A75A1F">
        <w:rPr>
          <w:rFonts w:asciiTheme="minorHAnsi" w:hAnsiTheme="minorHAnsi"/>
        </w:rPr>
        <w:t xml:space="preserve"> in waging it, </w:t>
      </w:r>
      <w:r w:rsidRPr="00A75A1F">
        <w:rPr>
          <w:rFonts w:asciiTheme="minorHAnsi" w:hAnsiTheme="minorHAnsi"/>
          <w:b/>
          <w:iCs/>
          <w:sz w:val="20"/>
          <w:highlight w:val="green"/>
          <w:u w:val="thick"/>
          <w:bdr w:val="single" w:sz="18" w:space="0" w:color="auto"/>
        </w:rPr>
        <w:t>it is impossible to engage with the “moral reality of war,”</w:t>
      </w:r>
      <w:r w:rsidRPr="00A75A1F">
        <w:rPr>
          <w:rFonts w:asciiTheme="minorHAnsi" w:hAnsiTheme="minorHAnsi"/>
          <w:b/>
          <w:iCs/>
          <w:sz w:val="20"/>
          <w:u w:val="thick"/>
          <w:bdr w:val="single" w:sz="18" w:space="0" w:color="auto"/>
        </w:rPr>
        <w:t xml:space="preserve">40 </w:t>
      </w:r>
      <w:r w:rsidRPr="00A75A1F">
        <w:rPr>
          <w:rFonts w:asciiTheme="minorHAnsi" w:hAnsiTheme="minorHAnsi"/>
          <w:b/>
          <w:iCs/>
          <w:sz w:val="20"/>
          <w:highlight w:val="green"/>
          <w:u w:val="thick"/>
          <w:bdr w:val="single" w:sz="18" w:space="0" w:color="auto"/>
        </w:rPr>
        <w:t>in terms of being able to discuss it and judge it in moral terms</w:t>
      </w:r>
      <w:r w:rsidRPr="00A75A1F">
        <w:rPr>
          <w:rFonts w:asciiTheme="minorHAnsi" w:hAnsiTheme="minorHAnsi"/>
          <w:b/>
          <w:iCs/>
          <w:sz w:val="20"/>
          <w:u w:val="thick"/>
          <w:bdr w:val="single" w:sz="18" w:space="0" w:color="auto"/>
        </w:rPr>
        <w:t xml:space="preserve"> </w:t>
      </w:r>
      <w:r w:rsidRPr="00A75A1F">
        <w:rPr>
          <w:rFonts w:asciiTheme="minorHAnsi" w:hAnsiTheme="minorHAnsi"/>
          <w:lang w:eastAsia="ko-KR"/>
        </w:rPr>
        <w:t xml:space="preserve">Kelsay’s description of just war thinking as a social practice is similar to Walzer’s more general description of social criticism. The just war theorist, </w:t>
      </w:r>
      <w:r w:rsidRPr="00A75A1F">
        <w:rPr>
          <w:rFonts w:asciiTheme="minorHAnsi" w:hAnsiTheme="minorHAnsi"/>
          <w:b/>
          <w:bCs/>
          <w:sz w:val="20"/>
          <w:u w:val="thick"/>
        </w:rPr>
        <w:t>as a social critic, must be involved with his or her own society and its practices</w:t>
      </w:r>
      <w:r w:rsidRPr="00A75A1F">
        <w:rPr>
          <w:rFonts w:asciiTheme="minorHAnsi" w:hAnsiTheme="minorHAnsi"/>
          <w:lang w:eastAsia="ko-KR"/>
        </w:rPr>
        <w:t xml:space="preserve">. In the same way that the social critic’s distance from his or her society is measured in inches and not miles,41 the just war </w:t>
      </w:r>
      <w:r w:rsidRPr="00A75A1F">
        <w:rPr>
          <w:rFonts w:asciiTheme="minorHAnsi" w:hAnsiTheme="minorHAnsi"/>
          <w:b/>
          <w:iCs/>
          <w:sz w:val="20"/>
          <w:highlight w:val="green"/>
          <w:u w:val="thick"/>
          <w:bdr w:val="single" w:sz="18" w:space="0" w:color="auto"/>
        </w:rPr>
        <w:t xml:space="preserve">theorist must </w:t>
      </w:r>
      <w:r w:rsidRPr="00A75A1F">
        <w:rPr>
          <w:rFonts w:asciiTheme="minorHAnsi" w:hAnsiTheme="minorHAnsi"/>
          <w:b/>
          <w:iCs/>
          <w:sz w:val="20"/>
          <w:u w:val="thick"/>
          <w:bdr w:val="single" w:sz="18" w:space="0" w:color="auto"/>
        </w:rPr>
        <w:t xml:space="preserve">be close to and must </w:t>
      </w:r>
      <w:r w:rsidRPr="00A75A1F">
        <w:rPr>
          <w:rFonts w:asciiTheme="minorHAnsi" w:hAnsiTheme="minorHAnsi"/>
          <w:b/>
          <w:iCs/>
          <w:sz w:val="20"/>
          <w:highlight w:val="green"/>
          <w:u w:val="thick"/>
          <w:bdr w:val="single" w:sz="18" w:space="0" w:color="auto"/>
        </w:rPr>
        <w:t xml:space="preserve">understand the </w:t>
      </w:r>
      <w:r w:rsidRPr="00A75A1F">
        <w:rPr>
          <w:rFonts w:asciiTheme="minorHAnsi" w:hAnsiTheme="minorHAnsi"/>
          <w:b/>
          <w:sz w:val="20"/>
          <w:highlight w:val="green"/>
          <w:u w:val="single"/>
          <w:bdr w:val="single" w:sz="8" w:space="0" w:color="auto"/>
        </w:rPr>
        <w:t>language</w:t>
      </w:r>
      <w:r w:rsidRPr="00A75A1F">
        <w:rPr>
          <w:rFonts w:asciiTheme="minorHAnsi" w:hAnsiTheme="minorHAnsi"/>
          <w:b/>
          <w:iCs/>
          <w:sz w:val="20"/>
          <w:highlight w:val="green"/>
          <w:u w:val="thick"/>
          <w:bdr w:val="single" w:sz="18" w:space="0" w:color="auto"/>
        </w:rPr>
        <w:t xml:space="preserve"> through which war is constituted, interpreted and reinterpreted</w:t>
      </w:r>
      <w:r w:rsidRPr="00A75A1F">
        <w:rPr>
          <w:rFonts w:asciiTheme="minorHAnsi" w:hAnsiTheme="minorHAnsi"/>
          <w:lang w:eastAsia="ko-KR"/>
        </w:rPr>
        <w:t>.</w:t>
      </w:r>
      <w:r w:rsidRPr="00A75A1F">
        <w:rPr>
          <w:rFonts w:asciiTheme="minorHAnsi" w:hAnsiTheme="minorHAnsi"/>
          <w:b/>
          <w:bCs/>
          <w:sz w:val="20"/>
          <w:u w:val="thick"/>
        </w:rPr>
        <w:t xml:space="preserve">42 </w:t>
      </w:r>
      <w:r w:rsidRPr="00A75A1F">
        <w:rPr>
          <w:rFonts w:asciiTheme="minorHAnsi" w:hAnsiTheme="minorHAnsi"/>
          <w:b/>
          <w:bCs/>
          <w:sz w:val="20"/>
          <w:highlight w:val="green"/>
          <w:u w:val="thick"/>
        </w:rPr>
        <w:t>It is only by understanding the</w:t>
      </w:r>
      <w:r w:rsidRPr="00A75A1F">
        <w:rPr>
          <w:rFonts w:asciiTheme="minorHAnsi" w:hAnsiTheme="minorHAnsi"/>
          <w:b/>
          <w:bCs/>
          <w:sz w:val="20"/>
          <w:u w:val="thick"/>
        </w:rPr>
        <w:t xml:space="preserve"> values and </w:t>
      </w:r>
      <w:r w:rsidRPr="00A75A1F">
        <w:rPr>
          <w:rFonts w:asciiTheme="minorHAnsi" w:hAnsiTheme="minorHAnsi"/>
          <w:b/>
          <w:bCs/>
          <w:sz w:val="20"/>
          <w:highlight w:val="green"/>
          <w:u w:val="thick"/>
        </w:rPr>
        <w:t>language that their</w:t>
      </w:r>
      <w:r w:rsidRPr="00A75A1F">
        <w:rPr>
          <w:rFonts w:asciiTheme="minorHAnsi" w:hAnsiTheme="minorHAnsi"/>
          <w:b/>
          <w:bCs/>
          <w:sz w:val="20"/>
          <w:u w:val="thick"/>
        </w:rPr>
        <w:t xml:space="preserve"> own </w:t>
      </w:r>
      <w:r w:rsidRPr="00A75A1F">
        <w:rPr>
          <w:rFonts w:asciiTheme="minorHAnsi" w:hAnsiTheme="minorHAnsi"/>
          <w:b/>
          <w:bCs/>
          <w:sz w:val="20"/>
          <w:highlight w:val="green"/>
          <w:u w:val="thick"/>
        </w:rPr>
        <w:t>society purports</w:t>
      </w:r>
      <w:r w:rsidRPr="00A75A1F">
        <w:rPr>
          <w:rFonts w:asciiTheme="minorHAnsi" w:hAnsiTheme="minorHAnsi"/>
          <w:b/>
          <w:bCs/>
          <w:sz w:val="20"/>
          <w:u w:val="thick"/>
        </w:rPr>
        <w:t xml:space="preserve"> to live by </w:t>
      </w:r>
      <w:r w:rsidRPr="00A75A1F">
        <w:rPr>
          <w:rFonts w:asciiTheme="minorHAnsi" w:hAnsiTheme="minorHAnsi"/>
          <w:b/>
          <w:bCs/>
          <w:sz w:val="20"/>
          <w:highlight w:val="green"/>
          <w:u w:val="thick"/>
        </w:rPr>
        <w:t>that the</w:t>
      </w:r>
      <w:r w:rsidRPr="00A75A1F">
        <w:rPr>
          <w:rFonts w:asciiTheme="minorHAnsi" w:hAnsiTheme="minorHAnsi"/>
          <w:b/>
          <w:bCs/>
          <w:sz w:val="20"/>
          <w:u w:val="thick"/>
        </w:rPr>
        <w:t xml:space="preserve"> social </w:t>
      </w:r>
      <w:r w:rsidRPr="00A75A1F">
        <w:rPr>
          <w:rFonts w:asciiTheme="minorHAnsi" w:hAnsiTheme="minorHAnsi"/>
          <w:b/>
          <w:bCs/>
          <w:sz w:val="20"/>
          <w:highlight w:val="green"/>
          <w:u w:val="thick"/>
        </w:rPr>
        <w:t xml:space="preserve">critic can hold up </w:t>
      </w:r>
      <w:r w:rsidRPr="00A75A1F">
        <w:rPr>
          <w:rFonts w:asciiTheme="minorHAnsi" w:hAnsiTheme="minorHAnsi"/>
          <w:b/>
          <w:iCs/>
          <w:sz w:val="20"/>
          <w:highlight w:val="green"/>
          <w:u w:val="thick"/>
          <w:bdr w:val="single" w:sz="18" w:space="0" w:color="auto"/>
        </w:rPr>
        <w:t>a mirror to that society to</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demonstrate</w:t>
      </w:r>
      <w:r w:rsidRPr="00A75A1F">
        <w:rPr>
          <w:rFonts w:asciiTheme="minorHAnsi" w:hAnsiTheme="minorHAnsi"/>
          <w:lang w:eastAsia="ko-KR"/>
        </w:rPr>
        <w:t xml:space="preserve"> its </w:t>
      </w:r>
      <w:r w:rsidRPr="00A75A1F">
        <w:rPr>
          <w:rFonts w:asciiTheme="minorHAnsi" w:hAnsiTheme="minorHAnsi"/>
          <w:b/>
          <w:sz w:val="20"/>
          <w:highlight w:val="green"/>
          <w:u w:val="single"/>
          <w:bdr w:val="single" w:sz="8" w:space="0" w:color="auto"/>
        </w:rPr>
        <w:t>hypocrisy</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 xml:space="preserve">and to show the </w:t>
      </w:r>
      <w:r w:rsidRPr="00A75A1F">
        <w:rPr>
          <w:rFonts w:asciiTheme="minorHAnsi" w:hAnsiTheme="minorHAnsi"/>
          <w:b/>
          <w:sz w:val="20"/>
          <w:u w:val="single"/>
          <w:bdr w:val="single" w:sz="8" w:space="0" w:color="auto"/>
        </w:rPr>
        <w:t>gap that exists</w:t>
      </w:r>
      <w:r w:rsidRPr="00A75A1F">
        <w:rPr>
          <w:rFonts w:asciiTheme="minorHAnsi" w:hAnsiTheme="minorHAnsi"/>
          <w:lang w:eastAsia="ko-KR"/>
        </w:rPr>
        <w:t xml:space="preserve"> between its practice and its values.43 </w:t>
      </w:r>
      <w:r w:rsidRPr="00A75A1F">
        <w:rPr>
          <w:rFonts w:asciiTheme="minorHAnsi" w:hAnsiTheme="minorHAnsi"/>
          <w:b/>
          <w:bCs/>
          <w:sz w:val="20"/>
          <w:highlight w:val="green"/>
          <w:u w:val="thick"/>
        </w:rPr>
        <w:t>The tradition</w:t>
      </w:r>
      <w:r w:rsidRPr="00A75A1F">
        <w:rPr>
          <w:rFonts w:asciiTheme="minorHAnsi" w:hAnsiTheme="minorHAnsi"/>
          <w:lang w:eastAsia="ko-KR"/>
        </w:rPr>
        <w:t xml:space="preserve"> itself </w:t>
      </w:r>
      <w:r w:rsidRPr="00A75A1F">
        <w:rPr>
          <w:rFonts w:asciiTheme="minorHAnsi" w:hAnsiTheme="minorHAnsi"/>
          <w:b/>
          <w:bCs/>
          <w:sz w:val="20"/>
          <w:u w:val="thick"/>
        </w:rPr>
        <w:t>provides a set of</w:t>
      </w:r>
      <w:r w:rsidRPr="00A75A1F">
        <w:rPr>
          <w:rFonts w:asciiTheme="minorHAnsi" w:hAnsiTheme="minorHAnsi"/>
          <w:lang w:eastAsia="ko-KR"/>
        </w:rPr>
        <w:t xml:space="preserve"> </w:t>
      </w:r>
      <w:r w:rsidRPr="00A75A1F">
        <w:rPr>
          <w:rFonts w:asciiTheme="minorHAnsi" w:hAnsiTheme="minorHAnsi"/>
          <w:b/>
          <w:bCs/>
          <w:sz w:val="20"/>
          <w:u w:val="thick"/>
        </w:rPr>
        <w:t>values and principles and</w:t>
      </w:r>
      <w:r w:rsidRPr="00A75A1F">
        <w:rPr>
          <w:rFonts w:asciiTheme="minorHAnsi" w:hAnsiTheme="minorHAnsi"/>
          <w:lang w:eastAsia="ko-KR"/>
        </w:rPr>
        <w:t xml:space="preserve">, as argued by Cian O’Driscoll, </w:t>
      </w:r>
      <w:r w:rsidRPr="00A75A1F">
        <w:rPr>
          <w:rFonts w:asciiTheme="minorHAnsi" w:hAnsiTheme="minorHAnsi"/>
          <w:b/>
          <w:bCs/>
          <w:sz w:val="20"/>
          <w:highlight w:val="green"/>
          <w:u w:val="thick"/>
        </w:rPr>
        <w:t xml:space="preserve">constitutes </w:t>
      </w:r>
      <w:r w:rsidRPr="00A75A1F">
        <w:rPr>
          <w:rFonts w:asciiTheme="minorHAnsi" w:hAnsiTheme="minorHAnsi"/>
          <w:b/>
          <w:sz w:val="20"/>
          <w:highlight w:val="green"/>
          <w:u w:val="single"/>
          <w:bdr w:val="single" w:sz="8" w:space="0" w:color="auto"/>
        </w:rPr>
        <w:t>a “language of engagement</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to spur participation in public and political debate</w:t>
      </w:r>
      <w:r w:rsidRPr="00A75A1F">
        <w:rPr>
          <w:rFonts w:asciiTheme="minorHAnsi" w:hAnsiTheme="minorHAnsi"/>
          <w:lang w:eastAsia="ko-KR"/>
        </w:rPr>
        <w:t xml:space="preserve">.44 This language is part of “our common heritage, the product of many centuries of arguing about war.”45 </w:t>
      </w:r>
      <w:r w:rsidRPr="00A75A1F">
        <w:rPr>
          <w:rFonts w:asciiTheme="minorHAnsi" w:hAnsiTheme="minorHAnsi"/>
          <w:b/>
          <w:bCs/>
          <w:sz w:val="20"/>
          <w:u w:val="thick"/>
        </w:rPr>
        <w:t xml:space="preserve">These principles and </w:t>
      </w:r>
      <w:r w:rsidRPr="00A75A1F">
        <w:rPr>
          <w:rFonts w:asciiTheme="minorHAnsi" w:hAnsiTheme="minorHAnsi"/>
          <w:b/>
          <w:bCs/>
          <w:sz w:val="20"/>
          <w:highlight w:val="green"/>
          <w:u w:val="thick"/>
        </w:rPr>
        <w:t>this language provide the terms through which people</w:t>
      </w:r>
      <w:r w:rsidRPr="00A75A1F">
        <w:rPr>
          <w:rFonts w:asciiTheme="minorHAnsi" w:hAnsiTheme="minorHAnsi"/>
          <w:b/>
          <w:bCs/>
          <w:sz w:val="20"/>
          <w:u w:val="thick"/>
        </w:rPr>
        <w:t xml:space="preserve"> understand and </w:t>
      </w:r>
      <w:r w:rsidRPr="00A75A1F">
        <w:rPr>
          <w:rFonts w:asciiTheme="minorHAnsi" w:hAnsiTheme="minorHAnsi"/>
          <w:b/>
          <w:bCs/>
          <w:sz w:val="20"/>
          <w:highlight w:val="green"/>
          <w:u w:val="thick"/>
        </w:rPr>
        <w:t>come to interpret war,</w:t>
      </w:r>
      <w:r w:rsidRPr="00A75A1F">
        <w:rPr>
          <w:rFonts w:asciiTheme="minorHAnsi" w:hAnsiTheme="minorHAnsi"/>
          <w:b/>
          <w:bCs/>
          <w:sz w:val="20"/>
          <w:u w:val="thick"/>
        </w:rPr>
        <w:t xml:space="preserve"> not in a deterministic way but </w:t>
      </w:r>
      <w:r w:rsidRPr="00A75A1F">
        <w:rPr>
          <w:rFonts w:asciiTheme="minorHAnsi" w:hAnsiTheme="minorHAnsi"/>
          <w:b/>
          <w:bCs/>
          <w:sz w:val="20"/>
          <w:highlight w:val="green"/>
          <w:u w:val="thick"/>
        </w:rPr>
        <w:t>by providing the categories necessary for</w:t>
      </w:r>
      <w:r w:rsidRPr="00A75A1F">
        <w:rPr>
          <w:rFonts w:asciiTheme="minorHAnsi" w:hAnsiTheme="minorHAnsi"/>
          <w:b/>
          <w:bCs/>
          <w:sz w:val="20"/>
          <w:u w:val="thick"/>
        </w:rPr>
        <w:t xml:space="preserve"> </w:t>
      </w:r>
      <w:r w:rsidRPr="00A75A1F">
        <w:rPr>
          <w:rFonts w:asciiTheme="minorHAnsi" w:hAnsiTheme="minorHAnsi"/>
          <w:b/>
          <w:iCs/>
          <w:sz w:val="20"/>
          <w:u w:val="thick"/>
          <w:bdr w:val="single" w:sz="18" w:space="0" w:color="auto"/>
        </w:rPr>
        <w:t xml:space="preserve">moral understanding and </w:t>
      </w:r>
      <w:r w:rsidRPr="00A75A1F">
        <w:rPr>
          <w:rFonts w:asciiTheme="minorHAnsi" w:hAnsiTheme="minorHAnsi"/>
          <w:b/>
          <w:iCs/>
          <w:sz w:val="20"/>
          <w:highlight w:val="green"/>
          <w:u w:val="thick"/>
          <w:bdr w:val="single" w:sz="18" w:space="0" w:color="auto"/>
        </w:rPr>
        <w:t>moral argument</w:t>
      </w:r>
      <w:r w:rsidRPr="00A75A1F">
        <w:rPr>
          <w:rFonts w:asciiTheme="minorHAnsi" w:hAnsiTheme="minorHAnsi"/>
          <w:b/>
          <w:bCs/>
          <w:sz w:val="20"/>
          <w:highlight w:val="green"/>
          <w:u w:val="thick"/>
        </w:rPr>
        <w:t xml:space="preserve"> about the legitimate and illegitimate uses of force</w:t>
      </w:r>
      <w:r w:rsidRPr="00A75A1F">
        <w:rPr>
          <w:rFonts w:asciiTheme="minorHAnsi" w:hAnsiTheme="minorHAnsi"/>
          <w:lang w:eastAsia="ko-KR"/>
        </w:rPr>
        <w:t xml:space="preserve">.46 </w:t>
      </w:r>
      <w:r w:rsidRPr="00A75A1F">
        <w:rPr>
          <w:rFonts w:asciiTheme="minorHAnsi" w:hAnsiTheme="minorHAnsi"/>
          <w:b/>
          <w:iCs/>
          <w:sz w:val="20"/>
          <w:highlight w:val="green"/>
          <w:u w:val="thick"/>
          <w:bdr w:val="single" w:sz="18" w:space="0" w:color="auto"/>
        </w:rPr>
        <w:t>By</w:t>
      </w:r>
      <w:r w:rsidRPr="00A75A1F">
        <w:rPr>
          <w:rFonts w:asciiTheme="minorHAnsi" w:hAnsiTheme="minorHAnsi"/>
          <w:b/>
          <w:iCs/>
          <w:sz w:val="20"/>
          <w:u w:val="thick"/>
          <w:bdr w:val="single" w:sz="18" w:space="0" w:color="auto"/>
        </w:rPr>
        <w:t xml:space="preserve"> spurring and </w:t>
      </w:r>
      <w:r w:rsidRPr="00A75A1F">
        <w:rPr>
          <w:rFonts w:asciiTheme="minorHAnsi" w:hAnsiTheme="minorHAnsi"/>
          <w:b/>
          <w:iCs/>
          <w:sz w:val="20"/>
          <w:highlight w:val="green"/>
          <w:u w:val="thick"/>
          <w:bdr w:val="single" w:sz="18" w:space="0" w:color="auto"/>
        </w:rPr>
        <w:t>providing the basis for political engagement the just war tradition ensures that the acts</w:t>
      </w:r>
      <w:r w:rsidRPr="00A75A1F">
        <w:rPr>
          <w:rFonts w:asciiTheme="minorHAnsi" w:hAnsiTheme="minorHAnsi"/>
          <w:b/>
          <w:iCs/>
          <w:sz w:val="20"/>
          <w:u w:val="thick"/>
          <w:bdr w:val="single" w:sz="18" w:space="0" w:color="auto"/>
        </w:rPr>
        <w:t xml:space="preserve"> that occur within war ar</w:t>
      </w:r>
      <w:r w:rsidRPr="00A75A1F">
        <w:rPr>
          <w:rFonts w:asciiTheme="minorHAnsi" w:hAnsiTheme="minorHAnsi"/>
          <w:b/>
          <w:iCs/>
          <w:sz w:val="20"/>
          <w:highlight w:val="green"/>
          <w:u w:val="thick"/>
          <w:bdr w:val="single" w:sz="18" w:space="0" w:color="auto"/>
        </w:rPr>
        <w:t xml:space="preserve">e considered according to just war criteria and allows </w:t>
      </w:r>
      <w:r w:rsidRPr="00A75A1F">
        <w:rPr>
          <w:rFonts w:asciiTheme="minorHAnsi" w:hAnsiTheme="minorHAnsi"/>
          <w:b/>
          <w:sz w:val="20"/>
          <w:highlight w:val="green"/>
          <w:u w:val="single"/>
          <w:bdr w:val="single" w:sz="8" w:space="0" w:color="auto"/>
        </w:rPr>
        <w:t>policy-makers to be held to account on this basis.</w:t>
      </w:r>
      <w:r w:rsidRPr="00A75A1F">
        <w:rPr>
          <w:rFonts w:asciiTheme="minorHAnsi" w:hAnsiTheme="minorHAnsi"/>
          <w:b/>
          <w:sz w:val="20"/>
          <w:u w:val="single"/>
          <w:bdr w:val="single" w:sz="8" w:space="0" w:color="auto"/>
        </w:rPr>
        <w:t xml:space="preserve"> </w:t>
      </w:r>
      <w:r w:rsidRPr="00A75A1F">
        <w:rPr>
          <w:rFonts w:asciiTheme="minorHAnsi" w:hAnsiTheme="minorHAnsi"/>
          <w:b/>
          <w:iCs/>
          <w:sz w:val="20"/>
          <w:highlight w:val="green"/>
          <w:u w:val="thick"/>
          <w:bdr w:val="single" w:sz="18" w:space="0" w:color="auto"/>
        </w:rPr>
        <w:t>Engaging with the reality of war requires</w:t>
      </w:r>
      <w:r w:rsidRPr="00A75A1F">
        <w:rPr>
          <w:rFonts w:asciiTheme="minorHAnsi" w:hAnsiTheme="minorHAnsi"/>
          <w:lang w:eastAsia="ko-KR"/>
        </w:rPr>
        <w:t xml:space="preserve"> recognising that war is, as Clausewitz stated, </w:t>
      </w:r>
      <w:r w:rsidRPr="00A75A1F">
        <w:rPr>
          <w:rFonts w:asciiTheme="minorHAnsi" w:hAnsiTheme="minorHAnsi"/>
          <w:b/>
          <w:sz w:val="20"/>
          <w:highlight w:val="green"/>
          <w:u w:val="single"/>
          <w:bdr w:val="single" w:sz="8" w:space="0" w:color="auto"/>
        </w:rPr>
        <w:t>a continuation of policy</w:t>
      </w:r>
      <w:r w:rsidRPr="00A75A1F">
        <w:rPr>
          <w:rFonts w:asciiTheme="minorHAnsi" w:hAnsiTheme="minorHAnsi"/>
          <w:lang w:eastAsia="ko-KR"/>
        </w:rPr>
        <w:t xml:space="preserve">. </w:t>
      </w:r>
      <w:r w:rsidRPr="00A75A1F">
        <w:rPr>
          <w:rFonts w:asciiTheme="minorHAnsi" w:hAnsiTheme="minorHAnsi"/>
          <w:b/>
          <w:bCs/>
          <w:sz w:val="20"/>
          <w:highlight w:val="green"/>
          <w:u w:val="thick"/>
        </w:rPr>
        <w:t>War</w:t>
      </w:r>
      <w:r w:rsidRPr="00A75A1F">
        <w:rPr>
          <w:rFonts w:asciiTheme="minorHAnsi" w:hAnsiTheme="minorHAnsi"/>
          <w:lang w:eastAsia="ko-KR"/>
        </w:rPr>
        <w:t>, according to Clausewitz</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is subordinate to</w:t>
      </w:r>
      <w:r w:rsidRPr="00A75A1F">
        <w:rPr>
          <w:rFonts w:asciiTheme="minorHAnsi" w:hAnsiTheme="minorHAnsi"/>
          <w:b/>
          <w:bCs/>
          <w:sz w:val="20"/>
          <w:u w:val="thick"/>
        </w:rPr>
        <w:t xml:space="preserve"> politics and to </w:t>
      </w:r>
      <w:r w:rsidRPr="00A75A1F">
        <w:rPr>
          <w:rFonts w:asciiTheme="minorHAnsi" w:hAnsiTheme="minorHAnsi"/>
          <w:b/>
          <w:bCs/>
          <w:sz w:val="20"/>
          <w:highlight w:val="green"/>
          <w:u w:val="thick"/>
        </w:rPr>
        <w:t>political choices</w:t>
      </w:r>
      <w:r w:rsidRPr="00A75A1F">
        <w:rPr>
          <w:rFonts w:asciiTheme="minorHAnsi" w:hAnsiTheme="minorHAnsi"/>
          <w:b/>
          <w:bCs/>
          <w:sz w:val="20"/>
          <w:u w:val="thick"/>
        </w:rPr>
        <w:t xml:space="preserve"> and these political choices can, and must, be judged and critiqued</w:t>
      </w:r>
      <w:r w:rsidRPr="00A75A1F">
        <w:rPr>
          <w:rFonts w:asciiTheme="minorHAnsi" w:hAnsiTheme="minorHAnsi"/>
          <w:lang w:eastAsia="ko-KR"/>
        </w:rPr>
        <w:t xml:space="preserve">.47 </w:t>
      </w:r>
      <w:r w:rsidRPr="00A75A1F">
        <w:rPr>
          <w:rFonts w:asciiTheme="minorHAnsi" w:hAnsiTheme="minorHAnsi"/>
          <w:b/>
          <w:sz w:val="20"/>
          <w:highlight w:val="green"/>
          <w:u w:val="single"/>
          <w:bdr w:val="single" w:sz="8" w:space="0" w:color="auto"/>
        </w:rPr>
        <w:t>Engagement and political debate are morally necessary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as the alternative is disengagement and moral quietude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 xml:space="preserve">which is a </w:t>
      </w:r>
      <w:r w:rsidRPr="00A75A1F">
        <w:rPr>
          <w:rFonts w:asciiTheme="minorHAnsi" w:hAnsiTheme="minorHAnsi"/>
          <w:b/>
          <w:sz w:val="20"/>
          <w:highlight w:val="green"/>
          <w:u w:val="single"/>
          <w:bdr w:val="single" w:sz="8" w:space="0" w:color="auto"/>
        </w:rPr>
        <w:t>sacrifice</w:t>
      </w:r>
      <w:r w:rsidRPr="00A75A1F">
        <w:rPr>
          <w:rFonts w:asciiTheme="minorHAnsi" w:hAnsiTheme="minorHAnsi"/>
          <w:b/>
          <w:iCs/>
          <w:sz w:val="20"/>
          <w:highlight w:val="green"/>
          <w:u w:val="thick"/>
          <w:bdr w:val="single" w:sz="18" w:space="0" w:color="auto"/>
        </w:rPr>
        <w:t xml:space="preserve"> of the obligations of citizenship</w:t>
      </w:r>
      <w:r w:rsidRPr="00A75A1F">
        <w:rPr>
          <w:rFonts w:asciiTheme="minorHAnsi" w:hAnsiTheme="minorHAnsi"/>
          <w:lang w:eastAsia="ko-KR"/>
        </w:rPr>
        <w:t xml:space="preserve">.48 </w:t>
      </w:r>
      <w:r w:rsidRPr="00A75A1F">
        <w:rPr>
          <w:rFonts w:asciiTheme="minorHAnsi" w:hAnsiTheme="minorHAnsi"/>
          <w:b/>
          <w:bCs/>
          <w:sz w:val="20"/>
          <w:highlight w:val="green"/>
          <w:u w:val="thick"/>
        </w:rPr>
        <w:t>This</w:t>
      </w:r>
      <w:r w:rsidRPr="00A75A1F">
        <w:rPr>
          <w:rFonts w:asciiTheme="minorHAnsi" w:hAnsiTheme="minorHAnsi"/>
          <w:b/>
          <w:bCs/>
          <w:sz w:val="20"/>
          <w:u w:val="thick"/>
        </w:rPr>
        <w:t xml:space="preserve"> engagement </w:t>
      </w:r>
      <w:r w:rsidRPr="00A75A1F">
        <w:rPr>
          <w:rFonts w:asciiTheme="minorHAnsi" w:hAnsiTheme="minorHAnsi"/>
          <w:b/>
          <w:bCs/>
          <w:sz w:val="20"/>
          <w:highlight w:val="green"/>
          <w:u w:val="thick"/>
        </w:rPr>
        <w:t>must bring</w:t>
      </w:r>
      <w:r w:rsidRPr="00A75A1F">
        <w:rPr>
          <w:rFonts w:asciiTheme="minorHAnsi" w:hAnsiTheme="minorHAnsi"/>
          <w:lang w:eastAsia="ko-KR"/>
        </w:rPr>
        <w:t xml:space="preserve"> just war </w:t>
      </w:r>
      <w:r w:rsidRPr="00A75A1F">
        <w:rPr>
          <w:rFonts w:asciiTheme="minorHAnsi" w:hAnsiTheme="minorHAnsi"/>
          <w:b/>
          <w:bCs/>
          <w:sz w:val="20"/>
          <w:highlight w:val="green"/>
          <w:u w:val="thick"/>
        </w:rPr>
        <w:t xml:space="preserve">theorists into contact with </w:t>
      </w:r>
      <w:r w:rsidRPr="00A75A1F">
        <w:rPr>
          <w:rFonts w:asciiTheme="minorHAnsi" w:hAnsiTheme="minorHAnsi"/>
          <w:b/>
          <w:sz w:val="20"/>
          <w:highlight w:val="green"/>
          <w:u w:val="single"/>
          <w:bdr w:val="single" w:sz="8" w:space="0" w:color="auto"/>
        </w:rPr>
        <w:t>the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and</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 xml:space="preserve">will require work that </w:t>
      </w:r>
      <w:r w:rsidRPr="00A75A1F">
        <w:rPr>
          <w:rFonts w:asciiTheme="minorHAnsi" w:hAnsiTheme="minorHAnsi"/>
          <w:b/>
          <w:iCs/>
          <w:sz w:val="20"/>
          <w:highlight w:val="green"/>
          <w:u w:val="thick"/>
          <w:bdr w:val="single" w:sz="18" w:space="0" w:color="auto"/>
        </w:rPr>
        <w:lastRenderedPageBreak/>
        <w:t>is</w:t>
      </w:r>
      <w:r w:rsidRPr="00A75A1F">
        <w:rPr>
          <w:rFonts w:asciiTheme="minorHAnsi" w:hAnsiTheme="minorHAnsi"/>
          <w:lang w:eastAsia="ko-KR"/>
        </w:rPr>
        <w:t xml:space="preserve"> accessible and </w:t>
      </w:r>
      <w:r w:rsidRPr="00A75A1F">
        <w:rPr>
          <w:rFonts w:asciiTheme="minorHAnsi" w:hAnsiTheme="minorHAnsi"/>
          <w:b/>
          <w:sz w:val="20"/>
          <w:highlight w:val="green"/>
          <w:u w:val="single"/>
          <w:bdr w:val="single" w:sz="8" w:space="0" w:color="auto"/>
        </w:rPr>
        <w:t>relevant to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By engaging in </w:t>
      </w:r>
      <w:r w:rsidRPr="00A75A1F">
        <w:rPr>
          <w:rFonts w:asciiTheme="minorHAnsi" w:hAnsiTheme="minorHAnsi"/>
          <w:b/>
          <w:sz w:val="20"/>
          <w:highlight w:val="green"/>
          <w:u w:val="single"/>
          <w:bdr w:val="single" w:sz="8" w:space="0" w:color="auto"/>
        </w:rPr>
        <w:t>detail</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with the policies</w:t>
      </w:r>
      <w:r w:rsidRPr="00A75A1F">
        <w:rPr>
          <w:rFonts w:asciiTheme="minorHAnsi" w:hAnsiTheme="minorHAnsi"/>
          <w:b/>
          <w:bCs/>
          <w:sz w:val="20"/>
          <w:u w:val="thick"/>
        </w:rPr>
        <w:t xml:space="preserve"> being pursued</w:t>
      </w:r>
      <w:r w:rsidRPr="00A75A1F">
        <w:rPr>
          <w:rFonts w:asciiTheme="minorHAnsi" w:hAnsiTheme="minorHAnsi"/>
          <w:lang w:eastAsia="ko-KR"/>
        </w:rPr>
        <w:t xml:space="preserve"> and their concordance or otherwise with </w:t>
      </w:r>
      <w:r w:rsidRPr="00A75A1F">
        <w:rPr>
          <w:rFonts w:asciiTheme="minorHAnsi" w:hAnsiTheme="minorHAnsi"/>
          <w:b/>
          <w:bCs/>
          <w:sz w:val="20"/>
          <w:highlight w:val="green"/>
          <w:u w:val="thick"/>
        </w:rPr>
        <w:t>the principles of the just war tradition the policy-makers will be forced to account for their decisions and justify them</w:t>
      </w:r>
      <w:r w:rsidRPr="00A75A1F">
        <w:rPr>
          <w:rFonts w:asciiTheme="minorHAnsi" w:hAnsiTheme="minorHAnsi"/>
          <w:b/>
          <w:bCs/>
          <w:sz w:val="20"/>
          <w:u w:val="thick"/>
        </w:rPr>
        <w:t xml:space="preserve"> in just war language.</w:t>
      </w:r>
      <w:r w:rsidRPr="00A75A1F">
        <w:rPr>
          <w:rFonts w:asciiTheme="minorHAnsi" w:hAnsiTheme="minorHAnsi"/>
          <w:lang w:eastAsia="ko-KR"/>
        </w:rPr>
        <w:t xml:space="preserve"> </w:t>
      </w:r>
      <w:r w:rsidRPr="00A75A1F">
        <w:rPr>
          <w:rFonts w:asciiTheme="minorHAnsi" w:hAnsiTheme="minorHAnsi"/>
          <w:b/>
          <w:bCs/>
          <w:sz w:val="20"/>
          <w:u w:val="thick"/>
        </w:rPr>
        <w:t>In contrast to the view</w:t>
      </w:r>
      <w:r w:rsidRPr="00A75A1F">
        <w:rPr>
          <w:rFonts w:asciiTheme="minorHAnsi" w:hAnsiTheme="minorHAnsi"/>
        </w:rPr>
        <w:t xml:space="preserve">, </w:t>
      </w:r>
      <w:r w:rsidRPr="00A75A1F">
        <w:rPr>
          <w:rFonts w:asciiTheme="minorHAnsi" w:hAnsiTheme="minorHAnsi"/>
          <w:b/>
          <w:bCs/>
          <w:sz w:val="20"/>
          <w:u w:val="thick"/>
        </w:rPr>
        <w:t>suggested</w:t>
      </w:r>
      <w:r w:rsidRPr="00A75A1F">
        <w:rPr>
          <w:rFonts w:asciiTheme="minorHAnsi" w:hAnsiTheme="minorHAnsi"/>
        </w:rPr>
        <w:t xml:space="preserve"> by Kenneth </w:t>
      </w:r>
      <w:r w:rsidRPr="00A75A1F">
        <w:rPr>
          <w:rFonts w:asciiTheme="minorHAnsi" w:hAnsiTheme="minorHAnsi"/>
          <w:b/>
          <w:bCs/>
          <w:sz w:val="20"/>
          <w:u w:val="thick"/>
        </w:rPr>
        <w:t>Anderson, that “the public cannot be made part of the debate</w:t>
      </w:r>
      <w:r w:rsidRPr="00A75A1F">
        <w:rPr>
          <w:rFonts w:asciiTheme="minorHAnsi" w:hAnsiTheme="minorHAnsi"/>
        </w:rPr>
        <w:t xml:space="preserve">” </w:t>
      </w:r>
      <w:r w:rsidRPr="00A75A1F">
        <w:rPr>
          <w:rFonts w:asciiTheme="minorHAnsi" w:hAnsiTheme="minorHAnsi"/>
          <w:b/>
          <w:bCs/>
          <w:sz w:val="20"/>
          <w:u w:val="thick"/>
        </w:rPr>
        <w:t>and that “[w]e are</w:t>
      </w:r>
      <w:r w:rsidRPr="00A75A1F">
        <w:rPr>
          <w:rFonts w:asciiTheme="minorHAnsi" w:hAnsiTheme="minorHAnsi"/>
        </w:rPr>
        <w:t xml:space="preserve"> necessarily </w:t>
      </w:r>
      <w:r w:rsidRPr="00A75A1F">
        <w:rPr>
          <w:rFonts w:asciiTheme="minorHAnsi" w:hAnsiTheme="minorHAnsi"/>
          <w:b/>
          <w:bCs/>
          <w:sz w:val="20"/>
          <w:u w:val="thick"/>
        </w:rPr>
        <w:t xml:space="preserve">committed into the </w:t>
      </w:r>
      <w:r w:rsidRPr="00A75A1F">
        <w:rPr>
          <w:rFonts w:asciiTheme="minorHAnsi" w:hAnsiTheme="minorHAnsi"/>
          <w:b/>
          <w:iCs/>
          <w:sz w:val="20"/>
          <w:u w:val="thick"/>
          <w:bdr w:val="single" w:sz="18" w:space="0" w:color="auto"/>
        </w:rPr>
        <w:t>hands of our political leadership</w:t>
      </w:r>
      <w:r w:rsidRPr="00A75A1F">
        <w:rPr>
          <w:rFonts w:asciiTheme="minorHAnsi" w:hAnsiTheme="minorHAnsi"/>
        </w:rPr>
        <w:t xml:space="preserve">”,49 it is incumbent upon just war theorists to ensure that the public are informed and are capable of holding their political leaders to account. </w:t>
      </w:r>
      <w:r w:rsidRPr="00A75A1F">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A75A1F">
        <w:rPr>
          <w:rFonts w:asciiTheme="minorHAnsi" w:hAnsiTheme="minorHAnsi"/>
          <w:b/>
          <w:sz w:val="20"/>
          <w:u w:val="single"/>
          <w:bdr w:val="single" w:sz="8" w:space="0" w:color="auto"/>
        </w:rPr>
        <w:t xml:space="preserve">, on whose behalf action is undertaken, but will only benefit al Qaeda,50 </w:t>
      </w:r>
      <w:r w:rsidRPr="00A75A1F">
        <w:rPr>
          <w:rFonts w:asciiTheme="minorHAnsi" w:hAnsiTheme="minorHAnsi"/>
          <w:b/>
          <w:sz w:val="20"/>
          <w:highlight w:val="green"/>
          <w:u w:val="single"/>
          <w:bdr w:val="single" w:sz="8" w:space="0" w:color="auto"/>
        </w:rPr>
        <w:t>is a grotesque act of intellectual irresponsibility</w:t>
      </w:r>
      <w:r w:rsidRPr="00A75A1F">
        <w:rPr>
          <w:rFonts w:asciiTheme="minorHAnsi" w:hAnsiTheme="minorHAnsi"/>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A75A1F">
        <w:rPr>
          <w:rFonts w:asciiTheme="minorHAnsi" w:hAnsiTheme="minorHAnsi"/>
          <w:b/>
          <w:iCs/>
          <w:sz w:val="20"/>
          <w:highlight w:val="green"/>
          <w:u w:val="thick"/>
          <w:bdr w:val="single" w:sz="18" w:space="0" w:color="auto"/>
        </w:rPr>
        <w:t>war scholars have not</w:t>
      </w:r>
      <w:r w:rsidRPr="00A75A1F">
        <w:rPr>
          <w:rFonts w:asciiTheme="minorHAnsi" w:hAnsiTheme="minorHAnsi"/>
          <w:b/>
          <w:iCs/>
          <w:sz w:val="20"/>
          <w:u w:val="thick"/>
          <w:bdr w:val="single" w:sz="18" w:space="0" w:color="auto"/>
        </w:rPr>
        <w:t xml:space="preserve"> paid sufficient attention or </w:t>
      </w:r>
      <w:r w:rsidRPr="00A75A1F">
        <w:rPr>
          <w:rFonts w:asciiTheme="minorHAnsi" w:hAnsiTheme="minorHAnsi"/>
          <w:b/>
          <w:iCs/>
          <w:sz w:val="20"/>
          <w:highlight w:val="green"/>
          <w:u w:val="thick"/>
          <w:bdr w:val="single" w:sz="18" w:space="0" w:color="auto"/>
        </w:rPr>
        <w:t xml:space="preserve">engaged in sufficient detail with the policy implications of </w:t>
      </w:r>
      <w:r w:rsidRPr="00A75A1F">
        <w:rPr>
          <w:rFonts w:asciiTheme="minorHAnsi" w:hAnsiTheme="minorHAnsi"/>
          <w:b/>
          <w:sz w:val="20"/>
          <w:highlight w:val="green"/>
          <w:u w:val="single"/>
          <w:bdr w:val="single" w:sz="8" w:space="0" w:color="auto"/>
        </w:rPr>
        <w:t>drone use</w:t>
      </w:r>
      <w:r w:rsidRPr="00A75A1F">
        <w:rPr>
          <w:rFonts w:asciiTheme="minorHAnsi" w:hAnsiTheme="minorHAnsi"/>
          <w:b/>
          <w:iCs/>
          <w:sz w:val="20"/>
          <w:u w:val="thick"/>
          <w:bdr w:val="single" w:sz="18" w:space="0" w:color="auto"/>
        </w:rPr>
        <w:t>.</w:t>
      </w:r>
      <w:r w:rsidRPr="00A75A1F">
        <w:rPr>
          <w:rFonts w:asciiTheme="minorHAnsi" w:hAnsiTheme="minorHAnsi"/>
          <w:lang w:eastAsia="ko-KR"/>
        </w:rPr>
        <w:t xml:space="preserve"> </w:t>
      </w:r>
      <w:r w:rsidRPr="00A75A1F">
        <w:rPr>
          <w:rFonts w:asciiTheme="minorHAnsi" w:hAnsiTheme="minorHAnsi"/>
          <w:b/>
          <w:bCs/>
          <w:sz w:val="20"/>
          <w:u w:val="thick"/>
        </w:rPr>
        <w:t>As such it has been argued that it is necessary for just war theorists to engage more directly with these issues and to ensure that their work is policy relevant</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not in a utilitarian sense of abdicating from speaking the truth in the face of power</w:t>
      </w:r>
      <w:r w:rsidRPr="00A75A1F">
        <w:rPr>
          <w:rFonts w:asciiTheme="minorHAnsi" w:hAnsiTheme="minorHAnsi"/>
          <w:lang w:eastAsia="ko-KR"/>
        </w:rPr>
        <w:t xml:space="preserve">, </w:t>
      </w:r>
      <w:r w:rsidRPr="00A75A1F">
        <w:rPr>
          <w:rFonts w:asciiTheme="minorHAnsi" w:hAnsiTheme="minorHAnsi"/>
          <w:b/>
          <w:bCs/>
          <w:sz w:val="20"/>
          <w:u w:val="thick"/>
        </w:rPr>
        <w:t>but by forcing policy makers to justify</w:t>
      </w:r>
      <w:r w:rsidRPr="00A75A1F">
        <w:rPr>
          <w:rFonts w:asciiTheme="minorHAnsi" w:hAnsiTheme="minorHAnsi"/>
          <w:lang w:eastAsia="ko-KR"/>
        </w:rPr>
        <w:t xml:space="preserve"> their </w:t>
      </w:r>
      <w:r w:rsidRPr="00A75A1F">
        <w:rPr>
          <w:rFonts w:asciiTheme="minorHAnsi" w:hAnsiTheme="minorHAnsi"/>
          <w:b/>
          <w:bCs/>
          <w:sz w:val="20"/>
          <w:u w:val="thick"/>
        </w:rPr>
        <w:t xml:space="preserve">actions according to the principles of the just war tradition, principles which they invoke themselves in </w:t>
      </w:r>
      <w:r w:rsidRPr="00A75A1F">
        <w:rPr>
          <w:rFonts w:asciiTheme="minorHAnsi" w:hAnsiTheme="minorHAnsi"/>
          <w:b/>
          <w:iCs/>
          <w:sz w:val="20"/>
          <w:u w:val="thick"/>
          <w:bdr w:val="single" w:sz="18" w:space="0" w:color="auto"/>
        </w:rPr>
        <w:t>formulating policy.</w:t>
      </w:r>
      <w:r w:rsidRPr="00A75A1F">
        <w:rPr>
          <w:rFonts w:asciiTheme="minorHAnsi" w:hAnsiTheme="minorHAnsi"/>
          <w:lang w:eastAsia="ko-KR"/>
        </w:rPr>
        <w:t xml:space="preserve"> </w:t>
      </w:r>
      <w:r w:rsidRPr="00A75A1F">
        <w:rPr>
          <w:rFonts w:asciiTheme="minorHAnsi" w:hAnsiTheme="minorHAnsi"/>
          <w:b/>
          <w:iCs/>
          <w:sz w:val="20"/>
          <w:highlight w:val="green"/>
          <w:u w:val="thick"/>
          <w:bdr w:val="single" w:sz="18" w:space="0" w:color="auto"/>
        </w:rPr>
        <w:t xml:space="preserve">By highlighting hypocrisy and providing </w:t>
      </w:r>
      <w:r w:rsidRPr="00A75A1F">
        <w:rPr>
          <w:rFonts w:asciiTheme="minorHAnsi" w:hAnsiTheme="minorHAnsi"/>
          <w:b/>
          <w:sz w:val="20"/>
          <w:highlight w:val="green"/>
          <w:u w:val="single"/>
          <w:bdr w:val="single" w:sz="8" w:space="0" w:color="auto"/>
        </w:rPr>
        <w:t>the tools and language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for the interpretation of action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the just war tradition provides the basis for the public engagement and political activism that are necessary for democratic politics.</w:t>
      </w:r>
      <w:r w:rsidRPr="00A75A1F">
        <w:rPr>
          <w:rFonts w:asciiTheme="minorHAnsi" w:hAnsiTheme="minorHAnsi"/>
          <w:b/>
          <w:bCs/>
          <w:sz w:val="20"/>
          <w:u w:val="thick"/>
        </w:rPr>
        <w:t>52</w:t>
      </w:r>
    </w:p>
    <w:p w:rsidR="00F41879" w:rsidRPr="00A75A1F" w:rsidRDefault="00F41879" w:rsidP="00F41879"/>
    <w:p w:rsidR="00F41879" w:rsidRDefault="00F41879" w:rsidP="00F41879"/>
    <w:p w:rsidR="00F41879" w:rsidRPr="001F50AC" w:rsidRDefault="00F41879" w:rsidP="00F41879"/>
    <w:p w:rsidR="00F41879" w:rsidRPr="001C6F92" w:rsidRDefault="00F41879" w:rsidP="00F41879">
      <w:pPr>
        <w:pStyle w:val="Heading4"/>
        <w:rPr>
          <w:rFonts w:eastAsia="Calibri"/>
        </w:rPr>
      </w:pPr>
      <w:r w:rsidRPr="001C6F92">
        <w:rPr>
          <w:rFonts w:eastAsia="Calibri"/>
        </w:rPr>
        <w:t>A topical version of the aff would solve most of their offense—it’s capable of radical change</w:t>
      </w:r>
    </w:p>
    <w:p w:rsidR="00F41879" w:rsidRPr="001C6F92" w:rsidRDefault="00F41879" w:rsidP="00F41879">
      <w:pPr>
        <w:rPr>
          <w:rFonts w:ascii="Arial" w:hAnsi="Arial" w:cs="Arial"/>
          <w:sz w:val="20"/>
        </w:rPr>
      </w:pPr>
      <w:r w:rsidRPr="001C6F92">
        <w:rPr>
          <w:rFonts w:ascii="Arial" w:hAnsi="Arial" w:cs="Arial"/>
          <w:sz w:val="20"/>
        </w:rPr>
        <w:t xml:space="preserve">Orly </w:t>
      </w:r>
      <w:r w:rsidRPr="001C6F92">
        <w:rPr>
          <w:rFonts w:ascii="Arial" w:hAnsi="Arial" w:cs="Arial"/>
          <w:b/>
          <w:bCs/>
          <w:sz w:val="24"/>
        </w:rPr>
        <w:t>Lobel</w:t>
      </w:r>
      <w:r w:rsidRPr="001C6F92">
        <w:rPr>
          <w:rFonts w:ascii="Arial" w:hAnsi="Arial" w:cs="Arial"/>
          <w:sz w:val="20"/>
        </w:rPr>
        <w:t>, University of San Diego Assistant Professor of Law, 200</w:t>
      </w:r>
      <w:r w:rsidRPr="001C6F92">
        <w:rPr>
          <w:rFonts w:ascii="Arial" w:hAnsi="Arial" w:cs="Arial"/>
          <w:b/>
          <w:bCs/>
          <w:sz w:val="24"/>
        </w:rPr>
        <w:t>7</w:t>
      </w:r>
      <w:r w:rsidRPr="001C6F92">
        <w:rPr>
          <w:rFonts w:ascii="Arial" w:hAnsi="Arial" w:cs="Arial"/>
          <w:sz w:val="20"/>
        </w:rPr>
        <w:t>, The Paradox of Extralegal Activism: Critical Legal Consciousness and Transformative Politics,” 120 HARV. L. REV. 937, http://www.harvardlawreview.org/media/pdf/lobel.pdf</w:t>
      </w:r>
    </w:p>
    <w:p w:rsidR="00F41879" w:rsidRPr="001C6F92" w:rsidRDefault="00F41879" w:rsidP="00F41879">
      <w:pPr>
        <w:rPr>
          <w:rFonts w:ascii="Arial" w:hAnsi="Arial" w:cs="Arial"/>
          <w:sz w:val="20"/>
        </w:rPr>
      </w:pPr>
    </w:p>
    <w:p w:rsidR="00F41879" w:rsidRPr="001C6F92" w:rsidRDefault="00F41879" w:rsidP="00F41879">
      <w:pPr>
        <w:rPr>
          <w:rFonts w:ascii="Arial" w:hAnsi="Arial" w:cs="Arial"/>
          <w:sz w:val="20"/>
        </w:rPr>
      </w:pPr>
      <w:r w:rsidRPr="001C6F92">
        <w:rPr>
          <w:rFonts w:ascii="Arial" w:hAnsi="Arial" w:cs="Arial"/>
          <w:sz w:val="20"/>
        </w:rPr>
        <w:t>V. RESTORING CRITICAL OPTIMISM IN THE LEGAL FIELD</w:t>
      </w:r>
    </w:p>
    <w:p w:rsidR="00F41879" w:rsidRPr="001C6F92" w:rsidRDefault="00F41879" w:rsidP="00F41879">
      <w:pPr>
        <w:rPr>
          <w:rFonts w:ascii="Arial" w:hAnsi="Arial" w:cs="Arial"/>
          <w:sz w:val="20"/>
        </w:rPr>
      </w:pPr>
      <w:r w:rsidRPr="001C6F92">
        <w:rPr>
          <w:rFonts w:ascii="Arial" w:hAnsi="Arial" w:cs="Arial"/>
          <w:sz w:val="20"/>
        </w:rPr>
        <w:t xml:space="preserve">“La critique est aisée; l’art difficile.” </w:t>
      </w:r>
    </w:p>
    <w:p w:rsidR="00F41879" w:rsidRPr="00BB2333" w:rsidRDefault="00F41879" w:rsidP="00F41879">
      <w:pPr>
        <w:rPr>
          <w:rFonts w:ascii="Arial" w:hAnsi="Arial" w:cs="Arial"/>
          <w:sz w:val="20"/>
        </w:rPr>
      </w:pPr>
      <w:r w:rsidRPr="001C6F92">
        <w:rPr>
          <w:rFonts w:ascii="Arial" w:hAnsi="Arial" w:cs="Arial"/>
          <w:sz w:val="16"/>
        </w:rPr>
        <w:t xml:space="preserve">A critique of cooptation often takes an uneasy path. Critique has always been and remains not simply an intellectual exercise but a political and moral act. The </w:t>
      </w:r>
      <w:r w:rsidRPr="001C6F92">
        <w:rPr>
          <w:rFonts w:ascii="Arial" w:hAnsi="Arial" w:cs="Arial"/>
          <w:bCs/>
          <w:sz w:val="20"/>
          <w:u w:val="single"/>
        </w:rPr>
        <w:t>question we must constantly pose is how critical accounts of social reform models contribute to our ability to produce</w:t>
      </w:r>
      <w:r w:rsidRPr="001C6F92">
        <w:rPr>
          <w:rFonts w:ascii="Arial" w:hAnsi="Arial" w:cs="Arial"/>
          <w:sz w:val="16"/>
        </w:rPr>
        <w:t xml:space="preserve"> scholarship and </w:t>
      </w:r>
      <w:r w:rsidRPr="001C6F92">
        <w:rPr>
          <w:rFonts w:ascii="Arial" w:hAnsi="Arial" w:cs="Arial"/>
          <w:bCs/>
          <w:sz w:val="20"/>
          <w:u w:val="single"/>
        </w:rPr>
        <w:t xml:space="preserve">action that will be constructive. </w:t>
      </w:r>
      <w:r w:rsidRPr="001C6F92">
        <w:rPr>
          <w:rFonts w:ascii="Arial" w:hAnsi="Arial" w:cs="Arial"/>
          <w:bCs/>
          <w:sz w:val="20"/>
          <w:highlight w:val="cyan"/>
          <w:u w:val="single"/>
        </w:rPr>
        <w:t>To critique the ability of law to produce</w:t>
      </w:r>
      <w:r w:rsidRPr="001C6F92">
        <w:rPr>
          <w:rFonts w:ascii="Arial" w:hAnsi="Arial" w:cs="Arial"/>
          <w:bCs/>
          <w:sz w:val="20"/>
          <w:u w:val="single"/>
        </w:rPr>
        <w:t xml:space="preserve"> social </w:t>
      </w:r>
      <w:r w:rsidRPr="001C6F92">
        <w:rPr>
          <w:rFonts w:ascii="Arial" w:hAnsi="Arial" w:cs="Arial"/>
          <w:bCs/>
          <w:sz w:val="20"/>
          <w:highlight w:val="cyan"/>
          <w:u w:val="single"/>
        </w:rPr>
        <w:t>change is</w:t>
      </w:r>
      <w:r w:rsidRPr="001C6F92">
        <w:rPr>
          <w:rFonts w:ascii="Arial" w:hAnsi="Arial" w:cs="Arial"/>
          <w:bCs/>
          <w:sz w:val="20"/>
          <w:u w:val="single"/>
        </w:rPr>
        <w:t xml:space="preserve"> inevitably </w:t>
      </w:r>
      <w:r w:rsidRPr="001C6F92">
        <w:rPr>
          <w:rFonts w:ascii="Arial" w:hAnsi="Arial" w:cs="Arial"/>
          <w:bCs/>
          <w:sz w:val="20"/>
          <w:highlight w:val="cyan"/>
          <w:u w:val="single"/>
        </w:rPr>
        <w:t>to raise the question of alternatives</w:t>
      </w:r>
      <w:r w:rsidRPr="001C6F92">
        <w:rPr>
          <w:rFonts w:ascii="Arial" w:hAnsi="Arial" w:cs="Arial"/>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1C6F92">
        <w:rPr>
          <w:rFonts w:ascii="Arial" w:hAnsi="Arial" w:cs="Arial"/>
          <w:bCs/>
          <w:sz w:val="20"/>
          <w:u w:val="singl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1C6F92">
        <w:rPr>
          <w:rFonts w:ascii="Arial" w:hAnsi="Arial" w:cs="Arial"/>
          <w:sz w:val="16"/>
        </w:rPr>
        <w:t xml:space="preserve">In the triangular conundrum of “law and social change,” </w:t>
      </w:r>
      <w:r w:rsidRPr="001C6F92">
        <w:rPr>
          <w:rFonts w:ascii="Arial" w:hAnsi="Arial" w:cs="Arial"/>
          <w:bCs/>
          <w:sz w:val="20"/>
          <w:u w:val="single"/>
        </w:rPr>
        <w:t>law is regularly the first to be questioned, deconstructed, and then critically dismissed</w:t>
      </w:r>
      <w:r w:rsidRPr="001C6F92">
        <w:rPr>
          <w:rFonts w:ascii="Arial" w:hAnsi="Arial" w:cs="Arial"/>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1C6F92">
        <w:rPr>
          <w:rFonts w:ascii="Arial" w:hAnsi="Arial" w:cs="Arial"/>
          <w:b/>
          <w:bCs/>
          <w:sz w:val="20"/>
          <w:highlight w:val="cyan"/>
          <w:u w:val="single"/>
        </w:rPr>
        <w:t xml:space="preserve">Despite </w:t>
      </w:r>
      <w:r w:rsidRPr="001C6F92">
        <w:rPr>
          <w:rFonts w:ascii="Arial" w:hAnsi="Arial" w:cs="Arial"/>
          <w:b/>
          <w:bCs/>
          <w:sz w:val="20"/>
          <w:u w:val="single"/>
        </w:rPr>
        <w:t xml:space="preserve">its </w:t>
      </w:r>
      <w:r w:rsidRPr="001C6F92">
        <w:rPr>
          <w:rFonts w:ascii="Arial" w:hAnsi="Arial" w:cs="Arial"/>
          <w:b/>
          <w:bCs/>
          <w:sz w:val="20"/>
          <w:highlight w:val="cyan"/>
          <w:u w:val="single"/>
        </w:rPr>
        <w:t>weaknesses</w:t>
      </w:r>
      <w:r w:rsidRPr="001C6F92">
        <w:rPr>
          <w:rFonts w:ascii="Arial" w:hAnsi="Arial" w:cs="Arial"/>
          <w:b/>
          <w:bCs/>
          <w:sz w:val="20"/>
          <w:u w:val="single"/>
        </w:rPr>
        <w:t xml:space="preserve">, however, </w:t>
      </w:r>
      <w:r w:rsidRPr="001C6F92">
        <w:rPr>
          <w:rFonts w:ascii="Arial" w:hAnsi="Arial" w:cs="Arial"/>
          <w:b/>
          <w:bCs/>
          <w:sz w:val="20"/>
          <w:highlight w:val="cyan"/>
          <w:u w:val="single"/>
        </w:rPr>
        <w:t>law is an optimistic discipline</w:t>
      </w:r>
      <w:r w:rsidRPr="001C6F92">
        <w:rPr>
          <w:rFonts w:ascii="Arial" w:hAnsi="Arial" w:cs="Arial"/>
          <w:sz w:val="16"/>
        </w:rPr>
        <w:t xml:space="preserve">. It operates both in the present and in the future. </w:t>
      </w:r>
      <w:r w:rsidRPr="001C6F92">
        <w:rPr>
          <w:rFonts w:ascii="Arial" w:hAnsi="Arial" w:cs="Arial"/>
          <w:b/>
          <w:bCs/>
          <w:sz w:val="20"/>
          <w:highlight w:val="cyan"/>
          <w:u w:val="single"/>
        </w:rPr>
        <w:t>Order without law is</w:t>
      </w:r>
      <w:r w:rsidRPr="001C6F92">
        <w:rPr>
          <w:rFonts w:ascii="Arial" w:hAnsi="Arial" w:cs="Arial"/>
          <w:b/>
          <w:bCs/>
          <w:sz w:val="20"/>
          <w:u w:val="single"/>
        </w:rPr>
        <w:t xml:space="preserve"> often </w:t>
      </w:r>
      <w:r w:rsidRPr="001C6F92">
        <w:rPr>
          <w:rFonts w:ascii="Arial" w:hAnsi="Arial" w:cs="Arial"/>
          <w:b/>
          <w:bCs/>
          <w:sz w:val="20"/>
          <w:highlight w:val="cyan"/>
          <w:u w:val="single"/>
        </w:rPr>
        <w:t>the privilege of the strong</w:t>
      </w:r>
      <w:r w:rsidRPr="001C6F92">
        <w:rPr>
          <w:rFonts w:ascii="Arial" w:hAnsi="Arial" w:cs="Arial"/>
          <w:sz w:val="16"/>
          <w:highlight w:val="cyan"/>
        </w:rPr>
        <w:t xml:space="preserve">. </w:t>
      </w:r>
      <w:r w:rsidRPr="001C6F92">
        <w:rPr>
          <w:rFonts w:ascii="Arial" w:hAnsi="Arial" w:cs="Arial"/>
          <w:bCs/>
          <w:sz w:val="20"/>
          <w:highlight w:val="cyan"/>
          <w:u w:val="single"/>
        </w:rPr>
        <w:lastRenderedPageBreak/>
        <w:t>Marginalized groups have used legal reform</w:t>
      </w:r>
      <w:r w:rsidRPr="001C6F92">
        <w:rPr>
          <w:rFonts w:ascii="Arial" w:hAnsi="Arial" w:cs="Arial"/>
          <w:bCs/>
          <w:sz w:val="20"/>
          <w:u w:val="single"/>
        </w:rPr>
        <w:t xml:space="preserve"> precisely </w:t>
      </w:r>
      <w:r w:rsidRPr="001C6F92">
        <w:rPr>
          <w:rFonts w:ascii="Arial" w:hAnsi="Arial" w:cs="Arial"/>
          <w:bCs/>
          <w:sz w:val="20"/>
          <w:highlight w:val="cyan"/>
          <w:u w:val="single"/>
        </w:rPr>
        <w:t>because they lacked power.</w:t>
      </w:r>
      <w:r w:rsidRPr="001C6F92">
        <w:rPr>
          <w:rFonts w:ascii="Arial" w:hAnsi="Arial" w:cs="Arial"/>
          <w:sz w:val="16"/>
          <w:highlight w:val="cyan"/>
        </w:rPr>
        <w:t xml:space="preserve"> </w:t>
      </w:r>
      <w:r w:rsidRPr="001C6F92">
        <w:rPr>
          <w:rFonts w:ascii="Arial" w:hAnsi="Arial" w:cs="Arial"/>
          <w:b/>
          <w:iCs/>
          <w:sz w:val="20"/>
          <w:highlight w:val="cyan"/>
          <w:u w:val="single"/>
          <w:bdr w:val="single" w:sz="12" w:space="0" w:color="auto"/>
        </w:rPr>
        <w:t>Despite limitations</w:t>
      </w:r>
      <w:r w:rsidRPr="001C6F92">
        <w:rPr>
          <w:rFonts w:ascii="Arial" w:hAnsi="Arial" w:cs="Arial"/>
          <w:bCs/>
          <w:sz w:val="20"/>
          <w:highlight w:val="cyan"/>
          <w:u w:val="single"/>
        </w:rPr>
        <w:t>, these groups have often</w:t>
      </w:r>
      <w:r w:rsidRPr="001C6F92">
        <w:rPr>
          <w:rFonts w:ascii="Arial" w:hAnsi="Arial" w:cs="Arial"/>
          <w:bCs/>
          <w:sz w:val="20"/>
          <w:u w:val="single"/>
        </w:rPr>
        <w:t xml:space="preserve"> successfully </w:t>
      </w:r>
      <w:r w:rsidRPr="001C6F92">
        <w:rPr>
          <w:rFonts w:ascii="Arial" w:hAnsi="Arial" w:cs="Arial"/>
          <w:bCs/>
          <w:sz w:val="20"/>
          <w:highlight w:val="cyan"/>
          <w:u w:val="single"/>
        </w:rPr>
        <w:t>secured their interests</w:t>
      </w:r>
      <w:r w:rsidRPr="001C6F92">
        <w:rPr>
          <w:rFonts w:ascii="Arial" w:hAnsi="Arial" w:cs="Arial"/>
          <w:bCs/>
          <w:sz w:val="20"/>
          <w:u w:val="single"/>
        </w:rPr>
        <w:t xml:space="preserve"> through legislative and judicial victories</w:t>
      </w:r>
      <w:r w:rsidRPr="001C6F92">
        <w:rPr>
          <w:rFonts w:ascii="Arial" w:hAnsi="Arial" w:cs="Arial"/>
          <w:sz w:val="16"/>
        </w:rPr>
        <w:t xml:space="preserve">. </w:t>
      </w:r>
      <w:r w:rsidRPr="001C6F92">
        <w:rPr>
          <w:rFonts w:ascii="Arial" w:hAnsi="Arial" w:cs="Arial"/>
          <w:b/>
          <w:bCs/>
          <w:sz w:val="20"/>
          <w:highlight w:val="cyan"/>
          <w:u w:val="single"/>
        </w:rPr>
        <w:t>Rather than</w:t>
      </w:r>
      <w:r w:rsidRPr="001C6F92">
        <w:rPr>
          <w:rFonts w:ascii="Arial" w:hAnsi="Arial" w:cs="Arial"/>
          <w:b/>
          <w:bCs/>
          <w:sz w:val="20"/>
          <w:u w:val="single"/>
        </w:rPr>
        <w:t xml:space="preserve"> experiencing a </w:t>
      </w:r>
      <w:r w:rsidRPr="001C6F92">
        <w:rPr>
          <w:rFonts w:ascii="Arial" w:hAnsi="Arial" w:cs="Arial"/>
          <w:b/>
          <w:iCs/>
          <w:sz w:val="20"/>
          <w:u w:val="single"/>
          <w:bdr w:val="single" w:sz="12" w:space="0" w:color="auto"/>
        </w:rPr>
        <w:t xml:space="preserve">disabling </w:t>
      </w:r>
      <w:r w:rsidRPr="001C6F92">
        <w:rPr>
          <w:rFonts w:ascii="Arial" w:hAnsi="Arial" w:cs="Arial"/>
          <w:b/>
          <w:iCs/>
          <w:sz w:val="20"/>
          <w:highlight w:val="cyan"/>
          <w:u w:val="single"/>
          <w:bdr w:val="single" w:sz="12" w:space="0" w:color="auto"/>
        </w:rPr>
        <w:t>disenchantment</w:t>
      </w:r>
      <w:r w:rsidRPr="001C6F92">
        <w:rPr>
          <w:rFonts w:ascii="Arial" w:hAnsi="Arial" w:cs="Arial"/>
          <w:b/>
          <w:bCs/>
          <w:sz w:val="20"/>
          <w:highlight w:val="cyan"/>
          <w:u w:val="single"/>
        </w:rPr>
        <w:t xml:space="preserve"> with the</w:t>
      </w:r>
      <w:r w:rsidRPr="001C6F92">
        <w:rPr>
          <w:rFonts w:ascii="Arial" w:hAnsi="Arial" w:cs="Arial"/>
          <w:b/>
          <w:bCs/>
          <w:sz w:val="20"/>
          <w:u w:val="single"/>
        </w:rPr>
        <w:t xml:space="preserve"> legal </w:t>
      </w:r>
      <w:r w:rsidRPr="001C6F92">
        <w:rPr>
          <w:rFonts w:ascii="Arial" w:hAnsi="Arial" w:cs="Arial"/>
          <w:b/>
          <w:bCs/>
          <w:sz w:val="20"/>
          <w:highlight w:val="cyan"/>
          <w:u w:val="single"/>
        </w:rPr>
        <w:t>system, we can learn from</w:t>
      </w:r>
      <w:r w:rsidRPr="001C6F92">
        <w:rPr>
          <w:rFonts w:ascii="Arial" w:hAnsi="Arial" w:cs="Arial"/>
          <w:b/>
          <w:bCs/>
          <w:sz w:val="20"/>
          <w:u w:val="single"/>
        </w:rPr>
        <w:t xml:space="preserve"> both the </w:t>
      </w:r>
      <w:r w:rsidRPr="001C6F92">
        <w:rPr>
          <w:rFonts w:ascii="Arial" w:hAnsi="Arial" w:cs="Arial"/>
          <w:b/>
          <w:bCs/>
          <w:sz w:val="20"/>
          <w:highlight w:val="cyan"/>
          <w:u w:val="single"/>
        </w:rPr>
        <w:t xml:space="preserve">successes and failures of past models, </w:t>
      </w:r>
      <w:r w:rsidRPr="001C6F92">
        <w:rPr>
          <w:rFonts w:ascii="Arial" w:hAnsi="Arial" w:cs="Arial"/>
          <w:b/>
          <w:bCs/>
          <w:sz w:val="20"/>
          <w:u w:val="single"/>
        </w:rPr>
        <w:t xml:space="preserve">with the aim of </w:t>
      </w:r>
      <w:r w:rsidRPr="001C6F92">
        <w:rPr>
          <w:rFonts w:ascii="Arial" w:hAnsi="Arial" w:cs="Arial"/>
          <w:b/>
          <w:iCs/>
          <w:sz w:val="20"/>
          <w:highlight w:val="cyan"/>
          <w:u w:val="single"/>
          <w:bdr w:val="single" w:sz="12" w:space="0" w:color="auto"/>
        </w:rPr>
        <w:t>constantly redefining the boundaries of legal reform</w:t>
      </w:r>
      <w:r w:rsidRPr="001C6F92">
        <w:rPr>
          <w:rFonts w:ascii="Arial" w:hAnsi="Arial" w:cs="Arial"/>
          <w:b/>
          <w:bCs/>
          <w:sz w:val="20"/>
          <w:u w:val="single"/>
        </w:rPr>
        <w:t xml:space="preserve"> and making visible law’s broad reach</w:t>
      </w:r>
      <w:r w:rsidRPr="001C6F92">
        <w:rPr>
          <w:rFonts w:ascii="Arial" w:hAnsi="Arial" w:cs="Arial"/>
          <w:sz w:val="16"/>
        </w:rPr>
        <w:t xml:space="preserve">. </w:t>
      </w:r>
    </w:p>
    <w:p w:rsidR="00F41879" w:rsidRDefault="00F41879" w:rsidP="00F41879">
      <w:pPr>
        <w:pStyle w:val="Heading4"/>
      </w:pPr>
      <w:r>
        <w:t>Policymaking is good- Engaging the state is critical to the ability of citizens to break into the project of solving global challenges</w:t>
      </w:r>
    </w:p>
    <w:p w:rsidR="00F41879" w:rsidRPr="00A7709E" w:rsidRDefault="00F41879" w:rsidP="00F41879">
      <w:pPr>
        <w:rPr>
          <w:rStyle w:val="StyleStyleBold12pt"/>
        </w:rPr>
      </w:pPr>
      <w:r w:rsidRPr="00A7709E">
        <w:rPr>
          <w:rStyle w:val="StyleStyleBold12pt"/>
        </w:rPr>
        <w:t>Sassen 2009</w:t>
      </w:r>
    </w:p>
    <w:p w:rsidR="00F41879" w:rsidRDefault="00F41879" w:rsidP="00F41879">
      <w:r>
        <w:t>[ColumbiaUniversity, istheauthorof TheGlobalCity (2ndedn, Princeton, 2001), Territory, Authority, Rights: From Medieval to Global Assemblages (Princeton, 2008) and A Sociology of Globalisation (Norton,2007), among others, 2009, The Potential for a Progressive State?, uwyo//amp]</w:t>
      </w:r>
    </w:p>
    <w:p w:rsidR="00F41879" w:rsidRDefault="00F41879" w:rsidP="00F41879"/>
    <w:p w:rsidR="00F41879" w:rsidRDefault="00F41879" w:rsidP="00F41879">
      <w:pPr>
        <w:rPr>
          <w:rStyle w:val="StyleBoldUnderline"/>
        </w:rPr>
      </w:pPr>
      <w:r w:rsidRPr="007153E9">
        <w:rPr>
          <w:sz w:val="16"/>
        </w:rPr>
        <w:t xml:space="preserve">Using state power for a new global politics These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624BB6">
        <w:rPr>
          <w:rStyle w:val="StyleBoldUnderline"/>
          <w:highlight w:val="yellow"/>
        </w:rPr>
        <w:t>the current positioning of national states is distinctive</w:t>
      </w:r>
      <w:r w:rsidRPr="007153E9">
        <w:rPr>
          <w:rStyle w:val="StyleBoldUnderline"/>
        </w:rPr>
        <w:t xml:space="preserve"> precisely because</w:t>
      </w:r>
      <w:r w:rsidRPr="007153E9">
        <w:rPr>
          <w:sz w:val="16"/>
        </w:rPr>
        <w:t xml:space="preserve"> 270 Saskia Sassen </w:t>
      </w:r>
      <w:r w:rsidRPr="00624BB6">
        <w:rPr>
          <w:rStyle w:val="StyleBoldUnderline"/>
          <w:highlight w:val="yellow"/>
        </w:rPr>
        <w:t>t</w:t>
      </w:r>
      <w:r w:rsidRPr="00624BB6">
        <w:rPr>
          <w:rStyle w:val="StyleBoldUnderline"/>
          <w:highlight w:val="green"/>
        </w:rPr>
        <w:t>he</w:t>
      </w:r>
      <w:r w:rsidRPr="007153E9">
        <w:rPr>
          <w:rStyle w:val="StyleBoldUnderline"/>
        </w:rPr>
        <w:t xml:space="preserve"> national </w:t>
      </w:r>
      <w:r w:rsidRPr="00624BB6">
        <w:rPr>
          <w:rStyle w:val="StyleBoldUnderline"/>
          <w:highlight w:val="green"/>
        </w:rPr>
        <w:t>state h</w:t>
      </w:r>
      <w:r w:rsidRPr="00624BB6">
        <w:rPr>
          <w:rStyle w:val="StyleBoldUnderline"/>
          <w:highlight w:val="yellow"/>
        </w:rPr>
        <w:t>as become the most powerful complex</w:t>
      </w:r>
      <w:r w:rsidRPr="007153E9">
        <w:rPr>
          <w:rStyle w:val="StyleBoldUnderline"/>
        </w:rPr>
        <w:t xml:space="preserve"> organizational entity in the world, and because </w:t>
      </w:r>
      <w:r w:rsidRPr="00624BB6">
        <w:rPr>
          <w:rStyle w:val="StyleBoldUnderline"/>
          <w:highlight w:val="green"/>
        </w:rPr>
        <w:t>it is a resource that citizens</w:t>
      </w:r>
      <w:r w:rsidRPr="00624BB6">
        <w:rPr>
          <w:rStyle w:val="StyleBoldUnderline"/>
          <w:highlight w:val="yellow"/>
        </w:rPr>
        <w:t xml:space="preserve">, </w:t>
      </w:r>
      <w:r w:rsidRPr="00624BB6">
        <w:rPr>
          <w:rStyle w:val="StyleBoldUnderline"/>
          <w:highlight w:val="green"/>
        </w:rPr>
        <w:t>confined</w:t>
      </w:r>
      <w:r w:rsidRPr="007153E9">
        <w:rPr>
          <w:rStyle w:val="StyleBoldUnderline"/>
        </w:rPr>
        <w:t xml:space="preserve"> largely </w:t>
      </w:r>
      <w:r w:rsidRPr="00624BB6">
        <w:rPr>
          <w:rStyle w:val="StyleBoldUnderline"/>
          <w:highlight w:val="green"/>
        </w:rPr>
        <w:t xml:space="preserve">to the national, can aim at </w:t>
      </w:r>
      <w:r w:rsidRPr="00624BB6">
        <w:rPr>
          <w:rStyle w:val="StyleBoldUnderline"/>
          <w:highlight w:val="yellow"/>
        </w:rPr>
        <w:t xml:space="preserve">governing and </w:t>
      </w:r>
      <w:r w:rsidRPr="00624BB6">
        <w:rPr>
          <w:rStyle w:val="StyleBoldUnderline"/>
          <w:highlight w:val="green"/>
        </w:rPr>
        <w:t xml:space="preserve">using to develop </w:t>
      </w:r>
      <w:r w:rsidRPr="00624BB6">
        <w:rPr>
          <w:rStyle w:val="StyleBoldUnderline"/>
        </w:rPr>
        <w:t>novel</w:t>
      </w:r>
      <w:r w:rsidRPr="00624BB6">
        <w:rPr>
          <w:rStyle w:val="StyleBoldUnderline"/>
          <w:highlight w:val="green"/>
        </w:rPr>
        <w:t>political agendas</w:t>
      </w:r>
      <w:r w:rsidRPr="00624BB6">
        <w:rPr>
          <w:rStyle w:val="StyleBoldUnderline"/>
          <w:highlight w:val="yellow"/>
        </w:rPr>
        <w:t xml:space="preserve">. </w:t>
      </w:r>
      <w:r w:rsidRPr="00624BB6">
        <w:rPr>
          <w:rStyle w:val="StyleBoldUnderline"/>
          <w:highlight w:val="green"/>
        </w:rPr>
        <w:t>It is this mix of the national and</w:t>
      </w:r>
      <w:r w:rsidRPr="00624BB6">
        <w:rPr>
          <w:rStyle w:val="StyleBoldUnderline"/>
          <w:highlight w:val="yellow"/>
        </w:rPr>
        <w:t xml:space="preserve"> the </w:t>
      </w:r>
      <w:r w:rsidRPr="00624BB6">
        <w:rPr>
          <w:rStyle w:val="StyleBoldUnderline"/>
          <w:highlight w:val="green"/>
        </w:rPr>
        <w:t>global that is</w:t>
      </w:r>
      <w:r w:rsidRPr="00624BB6">
        <w:rPr>
          <w:rStyle w:val="StyleBoldUnderline"/>
          <w:highlight w:val="yellow"/>
        </w:rPr>
        <w:t xml:space="preserve"> so </w:t>
      </w:r>
      <w:r w:rsidRPr="00624BB6">
        <w:rPr>
          <w:rStyle w:val="StyleBoldUnderline"/>
          <w:highlight w:val="green"/>
        </w:rPr>
        <w:t>full of potential</w:t>
      </w:r>
      <w:r w:rsidRPr="007153E9">
        <w:rPr>
          <w:rStyle w:val="StyleBoldUnderline"/>
        </w:rPr>
        <w:t xml:space="preserve">. The national state is one particular form of state: at </w:t>
      </w:r>
      <w:r w:rsidRPr="00624BB6">
        <w:rPr>
          <w:rStyle w:val="StyleBoldUnderline"/>
          <w:highlight w:val="yellow"/>
        </w:rPr>
        <w:t>the other end of this</w:t>
      </w:r>
      <w:r w:rsidRPr="007153E9">
        <w:rPr>
          <w:rStyle w:val="StyleBoldUnderline"/>
        </w:rPr>
        <w:t xml:space="preserve"> variable t</w:t>
      </w:r>
      <w:r w:rsidRPr="00624BB6">
        <w:rPr>
          <w:rStyle w:val="StyleBoldUnderline"/>
          <w:highlight w:val="green"/>
        </w:rPr>
        <w: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w:t>
      </w:r>
      <w:r w:rsidRPr="00624BB6">
        <w:rPr>
          <w:rStyle w:val="StyleBoldUnderline"/>
          <w:highlight w:val="yellow"/>
        </w:rPr>
        <w:t>Stripping the state of the particularity of this historical legac</w:t>
      </w:r>
      <w:r w:rsidRPr="00B26481">
        <w:rPr>
          <w:rStyle w:val="StyleBoldUnderline"/>
          <w:highlight w:val="green"/>
        </w:rPr>
        <w:t>y</w:t>
      </w:r>
      <w:r w:rsidRPr="007153E9">
        <w:rPr>
          <w:rStyle w:val="StyleBoldUnderline"/>
        </w:rPr>
        <w:t xml:space="preserve"> gives me more analytic freedom in conceptualising these processes and </w:t>
      </w:r>
      <w:r w:rsidRPr="00624BB6">
        <w:rPr>
          <w:rStyle w:val="StyleBoldUnderline"/>
          <w:highlight w:val="yellow"/>
        </w:rPr>
        <w:t>opens up the possibility of the denationalised state</w:t>
      </w:r>
      <w:r w:rsidRPr="007153E9">
        <w:rPr>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 xml:space="preserve">The question for research then becomes </w:t>
      </w:r>
      <w:r w:rsidRPr="00624BB6">
        <w:rPr>
          <w:rStyle w:val="StyleBoldUnderline"/>
          <w:highlight w:val="yellow"/>
        </w:rPr>
        <w:t>what is actually ‘national’</w:t>
      </w:r>
      <w:r w:rsidRPr="007153E9">
        <w:rPr>
          <w:rStyle w:val="StyleBoldUnderline"/>
        </w:rPr>
        <w:t xml:space="preserve"> in some of the institutional compo-nents of states linked to the implementation and regulation of economic globalisation. The hypothesis here would be that </w:t>
      </w:r>
      <w:r w:rsidRPr="00624BB6">
        <w:rPr>
          <w:rStyle w:val="StyleBoldUnderline"/>
          <w:highlight w:val="green"/>
        </w:rPr>
        <w:t xml:space="preserve">some components of </w:t>
      </w:r>
      <w:r w:rsidRPr="00624BB6">
        <w:rPr>
          <w:rStyle w:val="StyleBoldUnderline"/>
          <w:highlight w:val="yellow"/>
        </w:rPr>
        <w:t>national i</w:t>
      </w:r>
      <w:r w:rsidRPr="00624BB6">
        <w:rPr>
          <w:rStyle w:val="StyleBoldUnderline"/>
          <w:highlight w:val="green"/>
        </w:rPr>
        <w:t>nstitutions</w:t>
      </w:r>
      <w:r w:rsidRPr="00B26481">
        <w:rPr>
          <w:rStyle w:val="StyleBoldUnderline"/>
          <w:highlight w:val="green"/>
        </w:rPr>
        <w:t xml:space="preserve">, </w:t>
      </w:r>
      <w:r w:rsidRPr="00B26481">
        <w:rPr>
          <w:rStyle w:val="StyleBoldUnderline"/>
        </w:rPr>
        <w:t xml:space="preserve">even though formally national, </w:t>
      </w:r>
      <w:r w:rsidRPr="00624BB6">
        <w:rPr>
          <w:rStyle w:val="StyleBoldUnderline"/>
          <w:highlight w:val="green"/>
        </w:rPr>
        <w:t xml:space="preserve">are not national </w:t>
      </w:r>
      <w:r w:rsidRPr="00624BB6">
        <w:rPr>
          <w:rStyle w:val="StyleBoldUnderline"/>
          <w:highlight w:val="yellow"/>
        </w:rPr>
        <w:t>in the sense in which we have constructed the meaning of that term</w:t>
      </w:r>
      <w:r w:rsidRPr="007153E9">
        <w:rPr>
          <w:rStyle w:val="StyleBoldUnderline"/>
        </w:rPr>
        <w:t xml:space="preserve"> overthe last hundred years.</w:t>
      </w:r>
      <w:r w:rsidRPr="00624BB6">
        <w:rPr>
          <w:rStyle w:val="StyleBoldUnderline"/>
          <w:highlight w:val="yellow"/>
        </w:rPr>
        <w:t>This</w:t>
      </w:r>
      <w:r w:rsidRPr="007153E9">
        <w:rPr>
          <w:rStyle w:val="StyleBoldUnderline"/>
        </w:rPr>
        <w:t xml:space="preserve"> partial</w:t>
      </w:r>
      <w:r w:rsidRPr="007153E9">
        <w:rPr>
          <w:sz w:val="16"/>
        </w:rPr>
        <w:t>, often highly specialised or at least particularised</w:t>
      </w:r>
      <w:r w:rsidRPr="007153E9">
        <w:rPr>
          <w:rStyle w:val="StyleBoldUnderline"/>
        </w:rPr>
        <w:t xml:space="preserve">, </w:t>
      </w:r>
      <w:r w:rsidRPr="00624BB6">
        <w:rPr>
          <w:rStyle w:val="StyleBoldUnderline"/>
          <w:highlight w:val="green"/>
        </w:rPr>
        <w:t xml:space="preserve">dena-tionalisation can </w:t>
      </w:r>
      <w:r w:rsidRPr="00624BB6">
        <w:rPr>
          <w:rStyle w:val="StyleBoldUnderline"/>
          <w:highlight w:val="yellow"/>
        </w:rPr>
        <w:t xml:space="preserve">also </w:t>
      </w:r>
      <w:r w:rsidRPr="00624BB6">
        <w:rPr>
          <w:rStyle w:val="StyleBoldUnderline"/>
          <w:highlight w:val="green"/>
        </w:rPr>
        <w:t>take place in domains other than that of economic globalisation, notably</w:t>
      </w:r>
      <w:r w:rsidRPr="007153E9">
        <w:rPr>
          <w:rStyle w:val="StyleBoldUnderline"/>
        </w:rPr>
        <w:t xml:space="preserve"> the more recent developments in</w:t>
      </w:r>
      <w:r w:rsidRPr="00B26481">
        <w:rPr>
          <w:rStyle w:val="StyleBoldUnderline"/>
        </w:rPr>
        <w:t xml:space="preserve"> </w:t>
      </w:r>
      <w:r w:rsidRPr="00624BB6">
        <w:rPr>
          <w:rStyle w:val="StyleBoldUnderline"/>
          <w:highlight w:val="yellow"/>
        </w:rPr>
        <w:t>the h</w:t>
      </w:r>
      <w:r w:rsidRPr="00624BB6">
        <w:rPr>
          <w:rStyle w:val="StyleBoldUnderline"/>
          <w:highlight w:val="green"/>
        </w:rPr>
        <w:t xml:space="preserve">umanrights </w:t>
      </w:r>
      <w:r w:rsidRPr="00624BB6">
        <w:rPr>
          <w:rStyle w:val="StyleBoldUnderline"/>
          <w:highlight w:val="yellow"/>
        </w:rPr>
        <w:t>regime which allow national courts to sue foreign firms and dictators, or which grant undocumented immigrants certain rights. De</w:t>
      </w:r>
      <w:r w:rsidRPr="00624BB6">
        <w:rPr>
          <w:rStyle w:val="StyleBoldUnderline"/>
          <w:highlight w:val="green"/>
        </w:rPr>
        <w:t xml:space="preserve">nationalisation </w:t>
      </w:r>
      <w:r w:rsidRPr="00624BB6">
        <w:rPr>
          <w:rStyle w:val="StyleBoldUnderline"/>
          <w:highlight w:val="yellow"/>
        </w:rPr>
        <w:t>is,</w:t>
      </w:r>
      <w:r w:rsidRPr="007153E9">
        <w:rPr>
          <w:rStyle w:val="StyleBoldUnderline"/>
        </w:rPr>
        <w:t xml:space="preserve"> thus, multivalent: it </w:t>
      </w:r>
      <w:r w:rsidRPr="00624BB6">
        <w:rPr>
          <w:rStyle w:val="StyleBoldUnderline"/>
          <w:highlight w:val="green"/>
        </w:rPr>
        <w:t>endogenises global agendas of</w:t>
      </w:r>
      <w:r w:rsidRPr="007153E9">
        <w:rPr>
          <w:rStyle w:val="StyleBoldUnderline"/>
        </w:rPr>
        <w:t xml:space="preserve"> many </w:t>
      </w:r>
      <w:r w:rsidRPr="00624BB6">
        <w:rPr>
          <w:rStyle w:val="StyleBoldUnderline"/>
          <w:highlight w:val="green"/>
        </w:rPr>
        <w:t>different types of actors</w:t>
      </w:r>
      <w:r w:rsidRPr="007153E9">
        <w:rPr>
          <w:rStyle w:val="StyleBoldUnderline"/>
        </w:rPr>
        <w:t xml:space="preserve">, not only corporate firms and financial markets, but also </w:t>
      </w:r>
      <w:r w:rsidRPr="00624BB6">
        <w:rPr>
          <w:rStyle w:val="StyleBoldUnderline"/>
          <w:highlight w:val="yellow"/>
        </w:rPr>
        <w:t xml:space="preserve">human rights </w:t>
      </w:r>
      <w:r w:rsidRPr="00624BB6">
        <w:rPr>
          <w:rStyle w:val="StyleBoldUnderline"/>
          <w:highlight w:val="green"/>
        </w:rPr>
        <w:t>and environmental objectives. Those confined to the national can use national state institutions as a bridge into global politics. This is one kind of radical politics</w:t>
      </w:r>
      <w:r w:rsidRPr="007153E9">
        <w:rPr>
          <w:sz w:val="16"/>
        </w:rPr>
        <w:t xml:space="preserve">, and only one kind, </w:t>
      </w:r>
      <w:r w:rsidRPr="00624BB6">
        <w:rPr>
          <w:rStyle w:val="StyleBoldUnderline"/>
          <w:highlight w:val="green"/>
        </w:rPr>
        <w:t xml:space="preserve">that would use the capacities of </w:t>
      </w:r>
      <w:r w:rsidRPr="00624BB6">
        <w:rPr>
          <w:rStyle w:val="StyleBoldUnderline"/>
          <w:highlight w:val="yellow"/>
        </w:rPr>
        <w:t xml:space="preserve">hopefully increasingly </w:t>
      </w:r>
      <w:r w:rsidRPr="00624BB6">
        <w:rPr>
          <w:rStyle w:val="StyleBoldUnderline"/>
          <w:highlight w:val="green"/>
        </w:rPr>
        <w:t>denationalized states. The existence</w:t>
      </w:r>
      <w:r w:rsidRPr="00624BB6">
        <w:rPr>
          <w:rStyle w:val="StyleBoldUnderline"/>
          <w:highlight w:val="yellow"/>
        </w:rPr>
        <w:t xml:space="preserve"> and the strengthening </w:t>
      </w:r>
      <w:r w:rsidRPr="00624BB6">
        <w:rPr>
          <w:rStyle w:val="StyleBoldUnderline"/>
          <w:highlight w:val="green"/>
        </w:rPr>
        <w:t>of global civil society organ-isations becomes strategic</w:t>
      </w:r>
      <w:r w:rsidRPr="007153E9">
        <w:rPr>
          <w:rStyle w:val="StyleBoldUnderline"/>
        </w:rPr>
        <w:t xml:space="preserve"> in this context. </w:t>
      </w:r>
      <w:r w:rsidRPr="00624BB6">
        <w:rPr>
          <w:rStyle w:val="StyleBoldUnderline"/>
          <w:highlight w:val="yellow"/>
        </w:rPr>
        <w:t>In all of this lie the possibilities o</w:t>
      </w:r>
      <w:r w:rsidRPr="00B26481">
        <w:rPr>
          <w:rStyle w:val="StyleBoldUnderline"/>
          <w:highlight w:val="green"/>
        </w:rPr>
        <w:t>f</w:t>
      </w:r>
      <w:r w:rsidRPr="007153E9">
        <w:rPr>
          <w:rStyle w:val="StyleBoldUnderline"/>
        </w:rPr>
        <w:t xml:space="preserve"> moving towards new types of joint global action by denationalized states–</w:t>
      </w:r>
      <w:r w:rsidRPr="00624BB6">
        <w:rPr>
          <w:rStyle w:val="StyleBoldUnderline"/>
          <w:highlight w:val="yellow"/>
        </w:rPr>
        <w:t>co</w:t>
      </w:r>
      <w:r w:rsidRPr="00624BB6">
        <w:rPr>
          <w:rStyle w:val="StyleBoldUnderline"/>
          <w:highlight w:val="green"/>
        </w:rPr>
        <w:t xml:space="preserve">alitions </w:t>
      </w:r>
      <w:r w:rsidRPr="00624BB6">
        <w:rPr>
          <w:rStyle w:val="StyleBoldUnderline"/>
          <w:highlight w:val="yellow"/>
        </w:rPr>
        <w:t xml:space="preserve">of the willing </w:t>
      </w:r>
      <w:r w:rsidRPr="00624BB6">
        <w:rPr>
          <w:rStyle w:val="StyleBoldUnderline"/>
          <w:highlight w:val="green"/>
        </w:rPr>
        <w:t xml:space="preserve">focused not on war but </w:t>
      </w:r>
      <w:r w:rsidRPr="00624BB6">
        <w:rPr>
          <w:rStyle w:val="StyleBoldUnderline"/>
          <w:highlight w:val="yellow"/>
        </w:rPr>
        <w:t xml:space="preserve">on </w:t>
      </w:r>
      <w:r w:rsidRPr="00624BB6">
        <w:rPr>
          <w:rStyle w:val="StyleBoldUnderline"/>
          <w:highlight w:val="green"/>
        </w:rPr>
        <w:t>environmental and social justice projects.</w:t>
      </w:r>
    </w:p>
    <w:p w:rsidR="00F41879" w:rsidRDefault="00F41879" w:rsidP="00F41879"/>
    <w:p w:rsidR="00F41879" w:rsidRDefault="00F41879" w:rsidP="00F41879">
      <w:pPr>
        <w:pStyle w:val="Heading4"/>
      </w:pPr>
      <w:r>
        <w:lastRenderedPageBreak/>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F41879" w:rsidRPr="00A7709E" w:rsidRDefault="00F41879" w:rsidP="00F41879">
      <w:pPr>
        <w:rPr>
          <w:rStyle w:val="StyleStyleBold12pt"/>
        </w:rPr>
      </w:pPr>
      <w:r w:rsidRPr="00A7709E">
        <w:rPr>
          <w:rStyle w:val="StyleStyleBold12pt"/>
        </w:rPr>
        <w:t>Sassen 2009</w:t>
      </w:r>
    </w:p>
    <w:p w:rsidR="00F41879" w:rsidRDefault="00F41879" w:rsidP="00F41879">
      <w:r>
        <w:t>[Columbia University, istheauthorof TheGlobalCity (2ndedn, Princeton, 2001), Territory, Authority, Rights: From Medieval to Global Assemblages (Princeton, 2008) and A Sociology of Globalisation (Norton,2007), among others, 2009, The Potential for a Progressive State?, uwyo//amp]</w:t>
      </w:r>
    </w:p>
    <w:p w:rsidR="00F41879" w:rsidRDefault="00F41879" w:rsidP="00F41879"/>
    <w:p w:rsidR="00F41879" w:rsidRPr="007153E9" w:rsidRDefault="00F41879" w:rsidP="00F41879">
      <w:pPr>
        <w:rPr>
          <w:rStyle w:val="StyleBoldUnderline"/>
        </w:rPr>
      </w:pPr>
      <w:r w:rsidRPr="007153E9">
        <w:rPr>
          <w:sz w:val="16"/>
        </w:rPr>
        <w:t xml:space="preserve">Using state power for a new global politics These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 xml:space="preserve">the </w:t>
      </w:r>
      <w:r w:rsidRPr="008D1411">
        <w:rPr>
          <w:rStyle w:val="StyleBoldUnderline"/>
          <w:highlight w:val="green"/>
        </w:rPr>
        <w:t>current positioning of national states is distinctive</w:t>
      </w:r>
      <w:r w:rsidRPr="007153E9">
        <w:rPr>
          <w:rStyle w:val="StyleBoldUnderline"/>
        </w:rPr>
        <w:t xml:space="preserve"> precisely </w:t>
      </w:r>
      <w:r w:rsidRPr="008D1411">
        <w:rPr>
          <w:rStyle w:val="StyleBoldUnderline"/>
          <w:highlight w:val="green"/>
        </w:rPr>
        <w:t>because</w:t>
      </w:r>
      <w:r w:rsidRPr="007153E9">
        <w:rPr>
          <w:sz w:val="16"/>
        </w:rPr>
        <w:t xml:space="preserve"> 270 Saskia Sassen </w:t>
      </w:r>
      <w:r w:rsidRPr="008D1411">
        <w:rPr>
          <w:rStyle w:val="StyleBoldUnderline"/>
          <w:highlight w:val="green"/>
        </w:rPr>
        <w:t>the national state has become the most powerful</w:t>
      </w:r>
      <w:r w:rsidRPr="007153E9">
        <w:rPr>
          <w:rStyle w:val="StyleBoldUnderline"/>
        </w:rPr>
        <w:t xml:space="preserve"> complex organizational </w:t>
      </w:r>
      <w:r w:rsidRPr="008D1411">
        <w:rPr>
          <w:rStyle w:val="StyleBoldUnderline"/>
          <w:highlight w:val="green"/>
        </w:rPr>
        <w:t>entity</w:t>
      </w:r>
      <w:r w:rsidRPr="007153E9">
        <w:rPr>
          <w:rStyle w:val="StyleBoldUnderline"/>
        </w:rPr>
        <w:t xml:space="preserve"> in the world, and because </w:t>
      </w:r>
      <w:r w:rsidRPr="008D1411">
        <w:rPr>
          <w:rStyle w:val="StyleBoldUnderline"/>
          <w:highlight w:val="green"/>
        </w:rPr>
        <w:t>it is a resource that citizens</w:t>
      </w:r>
      <w:r w:rsidRPr="007153E9">
        <w:rPr>
          <w:rStyle w:val="StyleBoldUnderline"/>
        </w:rPr>
        <w:t xml:space="preserve">, confined largely to the national, </w:t>
      </w:r>
      <w:r w:rsidRPr="008D1411">
        <w:rPr>
          <w:rStyle w:val="StyleBoldUnderline"/>
          <w:highlight w:val="green"/>
        </w:rPr>
        <w:t>can aim at governing and using to develop novelpolitical agendas</w:t>
      </w:r>
      <w:r w:rsidRPr="007153E9">
        <w:rPr>
          <w:rStyle w:val="StyleBoldUnderline"/>
        </w:rPr>
        <w:t xml:space="preserve">. It is this mix of the national and the global that is so full of potential. </w:t>
      </w:r>
      <w:r w:rsidRPr="008D1411">
        <w:rPr>
          <w:rStyle w:val="StyleBoldUnderline"/>
          <w:highlight w:val="green"/>
        </w:rPr>
        <w:t>The national state</w:t>
      </w:r>
      <w:r w:rsidRPr="007153E9">
        <w:rPr>
          <w:rStyle w:val="StyleBoldUnderline"/>
        </w:rPr>
        <w:t xml:space="preserve"> is one particular form of state: at the other end of this variable the state can be conceived of as a technical administrative capability that </w:t>
      </w:r>
      <w:r w:rsidRPr="008D1411">
        <w:rPr>
          <w:rStyle w:val="StyleBoldUnderline"/>
          <w:highlight w:val="green"/>
        </w:rPr>
        <w:t>could escape</w:t>
      </w:r>
      <w:r w:rsidRPr="007153E9">
        <w:rPr>
          <w:rStyle w:val="StyleBoldUnderline"/>
        </w:rPr>
        <w:t xml:space="preserve"> the historic </w:t>
      </w:r>
      <w:r w:rsidRPr="008D1411">
        <w:rPr>
          <w:rStyle w:val="StyleBoldUnderline"/>
          <w:highlight w:val="green"/>
        </w:rPr>
        <w:t>bounds of narrow nationalisms that have marked the state historically</w:t>
      </w:r>
      <w:r w:rsidRPr="007153E9">
        <w:rPr>
          <w:sz w:val="16"/>
        </w:rPr>
        <w:t>, or colonialism as the only form of internationalism that states have enacted</w:t>
      </w:r>
      <w:r w:rsidRPr="007153E9">
        <w:rPr>
          <w:rStyle w:val="StyleBoldUnderline"/>
        </w:rPr>
        <w:t>. Stripping the state of the particularity of this historical legacy gives me more analytic freedom in conceptualising these processes and opens up the possibility of the denationalised state</w:t>
      </w:r>
      <w:r w:rsidRPr="007153E9">
        <w:rPr>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7153E9">
        <w:rPr>
          <w:sz w:val="16"/>
        </w:rPr>
        <w:t>, often highly specialised or at least particularised</w:t>
      </w:r>
      <w:r w:rsidRPr="007153E9">
        <w:rPr>
          <w:rStyle w:val="StyleBoldUnderline"/>
        </w:rPr>
        <w:t xml:space="preserve">, </w:t>
      </w:r>
      <w:r w:rsidRPr="008D1411">
        <w:rPr>
          <w:rStyle w:val="StyleBoldUnderline"/>
          <w:highlight w:val="green"/>
        </w:rPr>
        <w:t>dena-tionalisation can</w:t>
      </w:r>
      <w:r w:rsidRPr="007153E9">
        <w:rPr>
          <w:rStyle w:val="StyleBoldUnderline"/>
        </w:rPr>
        <w:t xml:space="preserve"> also </w:t>
      </w:r>
      <w:r w:rsidRPr="008D1411">
        <w:rPr>
          <w:rStyle w:val="StyleBoldUnderline"/>
          <w:highlight w:val="green"/>
        </w:rPr>
        <w:t>take place in domains other than</w:t>
      </w:r>
      <w:r w:rsidRPr="007153E9">
        <w:rPr>
          <w:rStyle w:val="StyleBoldUnderline"/>
        </w:rPr>
        <w:t xml:space="preserve"> that of </w:t>
      </w:r>
      <w:r w:rsidRPr="008D1411">
        <w:rPr>
          <w:rStyle w:val="StyleBoldUnderline"/>
          <w:highlight w:val="green"/>
        </w:rPr>
        <w:t>economic globalisation, notably the</w:t>
      </w:r>
      <w:r w:rsidRPr="007153E9">
        <w:rPr>
          <w:rStyle w:val="StyleBoldUnderline"/>
        </w:rPr>
        <w:t xml:space="preserve"> more recent developments in the </w:t>
      </w:r>
      <w:r w:rsidRPr="008D1411">
        <w:rPr>
          <w:rStyle w:val="StyleBoldUnderline"/>
          <w:highlight w:val="green"/>
        </w:rPr>
        <w:t>humanrights regime</w:t>
      </w:r>
      <w:r w:rsidRPr="007153E9">
        <w:rPr>
          <w:rStyle w:val="StyleBoldUnderline"/>
        </w:rPr>
        <w:t xml:space="preserve"> which allow national courts to sue foreign firms and dictators, or which grant undocumented immigrants certain rights. Denationalisation is, thus, multivalent: </w:t>
      </w:r>
      <w:r w:rsidRPr="008D1411">
        <w:rPr>
          <w:rStyle w:val="StyleBoldUnderline"/>
          <w:highlight w:val="green"/>
        </w:rPr>
        <w:t>it endogenises global agendas of many different</w:t>
      </w:r>
      <w:r w:rsidRPr="007153E9">
        <w:rPr>
          <w:rStyle w:val="StyleBoldUnderline"/>
        </w:rPr>
        <w:t xml:space="preserve"> types of </w:t>
      </w:r>
      <w:r w:rsidRPr="008D1411">
        <w:rPr>
          <w:rStyle w:val="StyleBoldUnderline"/>
          <w:highlight w:val="green"/>
        </w:rPr>
        <w:t>actors</w:t>
      </w:r>
      <w:r w:rsidRPr="007153E9">
        <w:rPr>
          <w:rStyle w:val="StyleBoldUnderline"/>
        </w:rPr>
        <w:t xml:space="preserve">, not only corporate firms and financial markets, but also human rights and environmental objectives. </w:t>
      </w:r>
      <w:r w:rsidRPr="008D1411">
        <w:rPr>
          <w:rStyle w:val="StyleBoldUnderline"/>
          <w:highlight w:val="green"/>
        </w:rPr>
        <w:t>Those confined to the national can use national state institutions as a bridge into global politics.</w:t>
      </w:r>
      <w:r w:rsidRPr="007153E9">
        <w:rPr>
          <w:rStyle w:val="StyleBoldUnderline"/>
        </w:rPr>
        <w:t xml:space="preserve">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The existence and the strengthening of global civil society organ-isations becomes strategic in this context. </w:t>
      </w:r>
      <w:r w:rsidRPr="008D1411">
        <w:rPr>
          <w:rStyle w:val="StyleBoldUnderline"/>
          <w:highlight w:val="green"/>
        </w:rPr>
        <w:t>In all of this lie the possibilities of moving towards new types of joint global action by denationalized states–coalitions of the willing focused not on war but on environmental and social justice projects.</w:t>
      </w:r>
    </w:p>
    <w:p w:rsidR="00F41879" w:rsidRDefault="00F41879" w:rsidP="00F41879"/>
    <w:p w:rsidR="00F41879" w:rsidRDefault="00F41879" w:rsidP="00F41879">
      <w:pPr>
        <w:pStyle w:val="Heading4"/>
      </w:pPr>
      <w:r>
        <w:t>Fourth, competition turn- you kill coalitions necessary for solvency and also sacrifice and exclude your opposition</w:t>
      </w:r>
    </w:p>
    <w:p w:rsidR="00F41879" w:rsidRDefault="00F41879" w:rsidP="00F41879"/>
    <w:p w:rsidR="00F41879" w:rsidRPr="00257142" w:rsidRDefault="00F41879" w:rsidP="00F41879">
      <w:pPr>
        <w:rPr>
          <w:rStyle w:val="StyleStyleBold12pt"/>
        </w:rPr>
      </w:pPr>
      <w:r w:rsidRPr="00257142">
        <w:rPr>
          <w:rStyle w:val="StyleStyleBold12pt"/>
        </w:rPr>
        <w:t>Atchison &amp; Panetta 9</w:t>
      </w:r>
    </w:p>
    <w:p w:rsidR="00F41879" w:rsidRPr="008A6C2C" w:rsidRDefault="00F41879" w:rsidP="00F41879">
      <w:r>
        <w:lastRenderedPageBreak/>
        <w:t xml:space="preserve">[Jarrod &amp; Edward, Assistant Professor at Wake Forest and Professor at University of Georgia, “Intercollegiate Debate and Speech Communication: Issues for the Future”, </w:t>
      </w:r>
      <w:r w:rsidRPr="008A6C2C">
        <w:rPr>
          <w:u w:val="single"/>
        </w:rPr>
        <w:t>The Sage Handbook of Rhetorical Studies</w:t>
      </w:r>
      <w:r>
        <w:t>, 2009, pp. 317-334//wyo-tjc]</w:t>
      </w:r>
    </w:p>
    <w:p w:rsidR="00F41879" w:rsidRPr="00E00050" w:rsidRDefault="00F41879" w:rsidP="00F41879">
      <w:r w:rsidRPr="008A6C2C">
        <w:rPr>
          <w:rStyle w:val="underline"/>
        </w:rPr>
        <w:t>The</w:t>
      </w:r>
      <w:r>
        <w:t xml:space="preserve"> final </w:t>
      </w:r>
      <w:r w:rsidRPr="008A6C2C">
        <w:rPr>
          <w:rStyle w:val="underline"/>
        </w:rPr>
        <w:t>problem with an individual</w:t>
      </w:r>
      <w:r>
        <w:t xml:space="preserve"> debate </w:t>
      </w:r>
      <w:r w:rsidRPr="008A6C2C">
        <w:rPr>
          <w:rStyle w:val="underline"/>
        </w:rPr>
        <w:t>round focus is the role of competition</w:t>
      </w:r>
      <w:r>
        <w:t xml:space="preserve">. </w:t>
      </w:r>
      <w:r w:rsidRPr="008A6C2C">
        <w:rPr>
          <w:rStyle w:val="underline"/>
        </w:rPr>
        <w:t>Creating community</w:t>
      </w:r>
      <w:r>
        <w:t xml:space="preserve"> </w:t>
      </w:r>
      <w:r w:rsidRPr="008A6C2C">
        <w:rPr>
          <w:rStyle w:val="underline"/>
        </w:rPr>
        <w:t>change through individual debate rounds sacrifices the “community” portion of the change</w:t>
      </w:r>
      <w:r>
        <w:t xml:space="preserve">. Many </w:t>
      </w:r>
      <w:r w:rsidRPr="008A6C2C">
        <w:rPr>
          <w:rStyle w:val="underline"/>
        </w:rPr>
        <w:t>teams that promote activist strategies</w:t>
      </w:r>
      <w:r>
        <w:t xml:space="preserve"> in debates </w:t>
      </w:r>
      <w:r w:rsidRPr="008A6C2C">
        <w:rPr>
          <w:rStyle w:val="underline"/>
        </w:rPr>
        <w:t>profess t</w:t>
      </w:r>
      <w:r>
        <w:t xml:space="preserve">hat </w:t>
      </w:r>
      <w:r w:rsidRPr="008A6C2C">
        <w:rPr>
          <w:rStyle w:val="underline"/>
        </w:rPr>
        <w:t>they are more interested in creating change than</w:t>
      </w:r>
      <w:r>
        <w:t xml:space="preserve"> </w:t>
      </w:r>
      <w:r w:rsidRPr="008A6C2C">
        <w:rPr>
          <w:rStyle w:val="underline"/>
        </w:rPr>
        <w:t>winning</w:t>
      </w:r>
      <w:r>
        <w:t xml:space="preserve"> debates. What is clear, </w:t>
      </w:r>
      <w:r w:rsidRPr="008A6C2C">
        <w:rPr>
          <w:rStyle w:val="underline"/>
        </w:rPr>
        <w:t>however</w:t>
      </w:r>
      <w:r>
        <w:t xml:space="preserve">, is that </w:t>
      </w:r>
      <w:r w:rsidRPr="008A6C2C">
        <w:rPr>
          <w:rStyle w:val="underline"/>
        </w:rPr>
        <w:t>the vast majority of teams that are not promoting</w:t>
      </w:r>
      <w:r>
        <w:t xml:space="preserve"> community </w:t>
      </w:r>
      <w:r w:rsidRPr="008A6C2C">
        <w:rPr>
          <w:rStyle w:val="underline"/>
        </w:rPr>
        <w:t>change are very interested in winning</w:t>
      </w:r>
      <w:r>
        <w:t xml:space="preserve"> debates. </w:t>
      </w:r>
      <w:r w:rsidRPr="008A6C2C">
        <w:rPr>
          <w:rStyle w:val="underline"/>
        </w:rPr>
        <w:t>The tension</w:t>
      </w:r>
      <w:r>
        <w:t xml:space="preserve"> that is </w:t>
      </w:r>
      <w:r w:rsidRPr="008A6C2C">
        <w:rPr>
          <w:rStyle w:val="underline"/>
        </w:rPr>
        <w:t>generated from</w:t>
      </w:r>
      <w:r>
        <w:t xml:space="preserve"> the clash of </w:t>
      </w:r>
      <w:r w:rsidRPr="008A6C2C">
        <w:rPr>
          <w:rStyle w:val="underline"/>
        </w:rPr>
        <w:t>these opposing forces is tremendou</w:t>
      </w:r>
      <w:r>
        <w:t>s</w:t>
      </w:r>
      <w:r w:rsidRPr="008A6C2C">
        <w:rPr>
          <w:rStyle w:val="underline"/>
        </w:rPr>
        <w:t>. Unfortunately, this is rarely</w:t>
      </w:r>
      <w:r>
        <w:t xml:space="preserve"> a </w:t>
      </w:r>
      <w:r w:rsidRPr="008A6C2C">
        <w:rPr>
          <w:rStyle w:val="underline"/>
        </w:rPr>
        <w:t xml:space="preserve">productive </w:t>
      </w:r>
      <w:r w:rsidRPr="00333347">
        <w:rPr>
          <w:sz w:val="12"/>
          <w:szCs w:val="12"/>
        </w:rPr>
        <w:t>tension. Forcing teams to consider their purpose in debating, their style in debates, and their approach to evidence are all critical aspects of being participants in the community. Howeve</w:t>
      </w:r>
      <w:r>
        <w:t xml:space="preserve">r, </w:t>
      </w:r>
      <w:r w:rsidRPr="008A6C2C">
        <w:rPr>
          <w:rStyle w:val="underline"/>
        </w:rPr>
        <w:t>the dismissal of the</w:t>
      </w:r>
      <w:r>
        <w:t xml:space="preserve"> proposed </w:t>
      </w:r>
      <w:r w:rsidRPr="008A6C2C">
        <w:rPr>
          <w:rStyle w:val="underline"/>
        </w:rPr>
        <w:t>resolution that</w:t>
      </w:r>
      <w:r>
        <w:t xml:space="preserve"> the </w:t>
      </w:r>
      <w:r w:rsidRPr="008A6C2C">
        <w:rPr>
          <w:rStyle w:val="underline"/>
        </w:rPr>
        <w:t>debaters have spent countless hours preparing for, in the name of a community problem that</w:t>
      </w:r>
      <w:r>
        <w:t xml:space="preserve"> the </w:t>
      </w:r>
      <w:r w:rsidRPr="008A6C2C">
        <w:rPr>
          <w:rStyle w:val="underline"/>
        </w:rPr>
        <w:t>debaters</w:t>
      </w:r>
      <w:r>
        <w:t xml:space="preserve"> often </w:t>
      </w:r>
      <w:r w:rsidRPr="008A6C2C">
        <w:rPr>
          <w:rStyle w:val="underline"/>
        </w:rPr>
        <w:t>have little control over, does little to engender coalitions</w:t>
      </w:r>
      <w:r>
        <w:t xml:space="preserve"> </w:t>
      </w:r>
      <w:r w:rsidRPr="00333347">
        <w:rPr>
          <w:sz w:val="14"/>
          <w:szCs w:val="14"/>
        </w:rPr>
        <w:t>of the willing. Should a debate team lose because their director or coach has been ineffective at recruiting minority participants? 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w:t>
      </w:r>
      <w:r>
        <w:t xml:space="preserve">. </w:t>
      </w:r>
      <w:r w:rsidRPr="008A6C2C">
        <w:rPr>
          <w:rStyle w:val="underline"/>
        </w:rPr>
        <w:t>The larger problem with locating the “debate as activism” perspective within the competitive framework is that it overlooks the communal nature of the community problem. If each individual debate is a decision about how the debate community should approach a problem, then the losing debaters become collateral damage in the activist strategy</w:t>
      </w:r>
      <w:r>
        <w:t xml:space="preserve"> </w:t>
      </w:r>
      <w:r w:rsidRPr="00333347">
        <w:rPr>
          <w:sz w:val="14"/>
          <w:szCs w:val="14"/>
        </w:rPr>
        <w:t>dedicated toward creating community change. One frustrating example of this type of argument might include a judge voting for an activist team in an effort to help them reach elimination rounds to generate a community discussion about the problem. Under this scenario</w:t>
      </w:r>
      <w:r>
        <w:t xml:space="preserve">, </w:t>
      </w:r>
      <w:r w:rsidRPr="008A6C2C">
        <w:rPr>
          <w:rStyle w:val="underline"/>
        </w:rPr>
        <w:t>the losing team serves as a sacrificial lamb on the altar of community change</w:t>
      </w:r>
      <w:r>
        <w:t xml:space="preserve">. </w:t>
      </w:r>
      <w:r w:rsidRPr="008A6C2C">
        <w:rPr>
          <w:rStyle w:val="underline"/>
        </w:rPr>
        <w:t>Downplaying the important role of competition and treating opponents as scapegoats for the failures of the community may increase the profile of the winning team and the</w:t>
      </w:r>
      <w:r>
        <w:t xml:space="preserve"> community </w:t>
      </w:r>
      <w:r w:rsidRPr="008A6C2C">
        <w:rPr>
          <w:rStyle w:val="underline"/>
        </w:rPr>
        <w:t>problem, but it does little to generate the</w:t>
      </w:r>
      <w:r>
        <w:t xml:space="preserve"> critical </w:t>
      </w:r>
      <w:r w:rsidRPr="008A6C2C">
        <w:rPr>
          <w:rStyle w:val="underline"/>
        </w:rPr>
        <w:t>coalitions necessary to address the community problem</w:t>
      </w:r>
      <w:r>
        <w:t xml:space="preserve">, </w:t>
      </w:r>
      <w:r w:rsidRPr="008A6C2C">
        <w:rPr>
          <w:rStyle w:val="underline"/>
        </w:rPr>
        <w:t>because the competitive focus encourages teams to concentrate on how to beat the strategy with little regard for addressing the</w:t>
      </w:r>
      <w:r>
        <w:t xml:space="preserve"> community </w:t>
      </w:r>
      <w:r w:rsidRPr="008A6C2C">
        <w:rPr>
          <w:rStyle w:val="underline"/>
        </w:rPr>
        <w:t>problem</w:t>
      </w:r>
      <w:r>
        <w:t xml:space="preserve">. </w:t>
      </w:r>
      <w:r w:rsidRPr="00333347">
        <w:rPr>
          <w:sz w:val="12"/>
          <w:szCs w:val="12"/>
        </w:rPr>
        <w:t>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If the debate community is serious about generating community change, then it is more likely to occur outside a traditional competitive debate. When a team loses a debate because the judge decides that it is better for the community for the other team to win, then they have sacrificed two potential advocates for change within the community</w:t>
      </w:r>
      <w:r>
        <w:t xml:space="preserve">. </w:t>
      </w:r>
      <w:r w:rsidRPr="008A6C2C">
        <w:rPr>
          <w:rStyle w:val="underline"/>
        </w:rPr>
        <w:t>Creating change through wins generates backlash through losses. Some</w:t>
      </w:r>
      <w:r>
        <w:t xml:space="preserve"> </w:t>
      </w:r>
      <w:r w:rsidRPr="00333347">
        <w:rPr>
          <w:sz w:val="12"/>
          <w:szCs w:val="12"/>
        </w:rPr>
        <w:t>proponents are comfortable with generating backlash and</w:t>
      </w:r>
      <w:r>
        <w:t xml:space="preserve"> </w:t>
      </w:r>
      <w:r w:rsidRPr="008A6C2C">
        <w:rPr>
          <w:rStyle w:val="underline"/>
        </w:rPr>
        <w:t>argue that the reaction is evidence that the issue is being discussed</w:t>
      </w:r>
      <w:r>
        <w:t xml:space="preserve">. From our perspective, </w:t>
      </w:r>
      <w:r w:rsidRPr="008A6C2C">
        <w:rPr>
          <w:rStyle w:val="underline"/>
        </w:rPr>
        <w:t>the discussion that results</w:t>
      </w:r>
      <w:r>
        <w:t xml:space="preserve"> from these hostile situations </w:t>
      </w:r>
      <w:r w:rsidRPr="008A6C2C">
        <w:rPr>
          <w:rStyle w:val="underline"/>
        </w:rPr>
        <w:t>is not</w:t>
      </w:r>
      <w:r>
        <w:t xml:space="preserve"> </w:t>
      </w:r>
      <w:r w:rsidRPr="008A6C2C">
        <w:rPr>
          <w:rStyle w:val="underline"/>
        </w:rPr>
        <w:t>a productive one where participants seek to work together for a common goal. Instead of giving up on hope</w:t>
      </w:r>
      <w:r>
        <w:t xml:space="preserve"> for change and agitating for wins regardless of who is left behind, </w:t>
      </w:r>
      <w:r w:rsidRPr="008A6C2C">
        <w:rPr>
          <w:rStyle w:val="underline"/>
        </w:rPr>
        <w:t>it seems more reasonable that the debate community should try the method of public argument that we teach in an effort to generate a discussion of necessary community changes</w:t>
      </w:r>
      <w:r>
        <w:t xml:space="preserve">. </w:t>
      </w:r>
      <w:r w:rsidRPr="00333347">
        <w:rPr>
          <w:sz w:val="12"/>
          <w:szCs w:val="12"/>
        </w:rPr>
        <w:t>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r>
        <w:t>.</w:t>
      </w:r>
    </w:p>
    <w:p w:rsidR="00F41879" w:rsidRDefault="00F41879" w:rsidP="00F41879"/>
    <w:p w:rsidR="00F41879" w:rsidRDefault="00F41879" w:rsidP="00F41879">
      <w:pPr>
        <w:pStyle w:val="Heading4"/>
      </w:pPr>
      <w:r>
        <w:t>SWITCH-SIDE DEBATE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F41879" w:rsidRDefault="00F41879" w:rsidP="00F41879"/>
    <w:p w:rsidR="00F41879" w:rsidRPr="001D45A7" w:rsidRDefault="00F41879" w:rsidP="00F41879">
      <w:pPr>
        <w:rPr>
          <w:rStyle w:val="StyleStyleBold12pt"/>
        </w:rPr>
      </w:pPr>
      <w:r w:rsidRPr="001D45A7">
        <w:rPr>
          <w:rStyle w:val="StyleStyleBold12pt"/>
        </w:rPr>
        <w:t>Roberts-Miller 3</w:t>
      </w:r>
    </w:p>
    <w:p w:rsidR="00F41879" w:rsidRDefault="00F41879" w:rsidP="00F41879">
      <w:r>
        <w:t>[Patricia, Associate Professor of Rhetoric at UT Austin, “Fighting Without Hatred: Hannah Arendt ' s Agonistic Rhetoric”, p. asp//wyo-tjc]</w:t>
      </w:r>
    </w:p>
    <w:p w:rsidR="00F41879" w:rsidRDefault="00F41879" w:rsidP="00F41879">
      <w:r w:rsidRPr="004526AD">
        <w:rPr>
          <w:sz w:val="14"/>
          <w:szCs w:val="14"/>
        </w:rPr>
        <w:t xml:space="preserve">Totalitarianism and the Competitive Space of Agonism Arendt is probably most famous for her analysis of totalitarianism (especially her The Origins of Totalitarianism and Eichmann in Jerusalem), but the recent attention has been on her criticism of mass culture (The Human Condition). Arendt's main criticism of </w:t>
      </w:r>
      <w:r w:rsidRPr="004526AD">
        <w:rPr>
          <w:sz w:val="14"/>
          <w:szCs w:val="14"/>
        </w:rPr>
        <w:lastRenderedPageBreak/>
        <w:t>the current human condition is that</w:t>
      </w:r>
      <w:r>
        <w:t xml:space="preserve"> </w:t>
      </w:r>
      <w:r w:rsidRPr="00924032">
        <w:rPr>
          <w:rStyle w:val="underline"/>
        </w:rPr>
        <w:t>the common world of</w:t>
      </w:r>
      <w:r>
        <w:t xml:space="preserve"> deliberate and </w:t>
      </w:r>
      <w:r w:rsidRPr="00924032">
        <w:rPr>
          <w:rStyle w:val="underline"/>
        </w:rPr>
        <w:t>joint action is fragmented into solipsistic and unreflective behavior</w:t>
      </w:r>
      <w:r>
        <w:t xml:space="preserve">. In an especially lovely passage, she says that in mass society </w:t>
      </w:r>
      <w:r w:rsidRPr="00BD3CBD">
        <w:rPr>
          <w:rStyle w:val="underline"/>
          <w:highlight w:val="green"/>
        </w:rPr>
        <w:t>people are</w:t>
      </w:r>
      <w:r>
        <w:t xml:space="preserve"> all </w:t>
      </w:r>
      <w:r w:rsidRPr="00BD3CBD">
        <w:rPr>
          <w:rStyle w:val="underline"/>
          <w:highlight w:val="green"/>
        </w:rPr>
        <w:t>imprisoned in</w:t>
      </w:r>
      <w:r w:rsidRPr="00924032">
        <w:rPr>
          <w:rStyle w:val="underline"/>
        </w:rPr>
        <w:t xml:space="preserve"> the subjectivity of </w:t>
      </w:r>
      <w:r w:rsidRPr="00BD3CBD">
        <w:rPr>
          <w:rStyle w:val="underline"/>
          <w:highlight w:val="green"/>
        </w:rPr>
        <w:t>their own</w:t>
      </w:r>
      <w:r w:rsidRPr="00924032">
        <w:rPr>
          <w:rStyle w:val="underline"/>
        </w:rPr>
        <w:t xml:space="preserve"> singular </w:t>
      </w:r>
      <w:r w:rsidRPr="00BD3CBD">
        <w:rPr>
          <w:rStyle w:val="underline"/>
          <w:highlight w:val="green"/>
        </w:rPr>
        <w:t>experience</w:t>
      </w:r>
      <w:r w:rsidRPr="00924032">
        <w:rPr>
          <w:rStyle w:val="underline"/>
        </w:rPr>
        <w:t>, which does not cease to be singular if the same experience is multiplied innumerable times</w:t>
      </w:r>
      <w:r>
        <w:t xml:space="preserve">. </w:t>
      </w:r>
      <w:r w:rsidRPr="00BD3CBD">
        <w:rPr>
          <w:rStyle w:val="underline"/>
          <w:highlight w:val="green"/>
        </w:rPr>
        <w:t>The end of the</w:t>
      </w:r>
      <w:r w:rsidRPr="00924032">
        <w:rPr>
          <w:rStyle w:val="underline"/>
        </w:rPr>
        <w:t xml:space="preserve"> common </w:t>
      </w:r>
      <w:r w:rsidRPr="00BD3CBD">
        <w:rPr>
          <w:rStyle w:val="underline"/>
          <w:highlight w:val="green"/>
        </w:rPr>
        <w:t>world has come when it is seen only under one aspect and</w:t>
      </w:r>
      <w:r w:rsidRPr="00924032">
        <w:rPr>
          <w:rStyle w:val="underline"/>
        </w:rPr>
        <w:t xml:space="preserve"> is </w:t>
      </w:r>
      <w:r w:rsidRPr="00BD3CBD">
        <w:rPr>
          <w:rStyle w:val="underline"/>
          <w:highlight w:val="green"/>
        </w:rPr>
        <w:t>permitted to present itself in only one perspective</w:t>
      </w:r>
      <w:r>
        <w:t xml:space="preserve">. (Human 58) What Arendt so beautifully describes is that isolation and individualism are not corollaries, and may even be antithetical because </w:t>
      </w:r>
      <w:r w:rsidRPr="00BD3CBD">
        <w:rPr>
          <w:rStyle w:val="underline"/>
          <w:highlight w:val="green"/>
        </w:rPr>
        <w:t>obsession with one's own self</w:t>
      </w:r>
      <w:r w:rsidRPr="00924032">
        <w:rPr>
          <w:rStyle w:val="underline"/>
        </w:rPr>
        <w:t xml:space="preserve"> </w:t>
      </w:r>
      <w:r>
        <w:t xml:space="preserve">and the particularities of one's life </w:t>
      </w:r>
      <w:r w:rsidRPr="00BD3CBD">
        <w:rPr>
          <w:rStyle w:val="underline"/>
          <w:highlight w:val="green"/>
        </w:rPr>
        <w:t>prevents</w:t>
      </w:r>
      <w:r w:rsidRPr="00924032">
        <w:rPr>
          <w:rStyle w:val="underline"/>
        </w:rPr>
        <w:t xml:space="preserve"> one from engaging in </w:t>
      </w:r>
      <w:r>
        <w:t xml:space="preserve">conscious, deliberate, </w:t>
      </w:r>
      <w:r w:rsidRPr="00BD3CBD">
        <w:rPr>
          <w:rStyle w:val="underline"/>
          <w:highlight w:val="green"/>
        </w:rPr>
        <w:t>collective action</w:t>
      </w:r>
      <w:r w:rsidRPr="00924032">
        <w:rPr>
          <w:rStyle w:val="underline"/>
        </w:rPr>
        <w:t>.</w:t>
      </w:r>
      <w:r>
        <w:t xml:space="preserve"> Individuality, unlike isolation, depends upon a collective with whom one argues in order to direct the common life. </w:t>
      </w:r>
      <w:r w:rsidRPr="00F6792B">
        <w:rPr>
          <w:rStyle w:val="underline"/>
        </w:rPr>
        <w:t>Self-obsession</w:t>
      </w:r>
      <w:r>
        <w:t>, even (</w:t>
      </w:r>
      <w:r w:rsidRPr="00F6792B">
        <w:rPr>
          <w:rStyle w:val="underline"/>
        </w:rPr>
        <w:t>especially</w:t>
      </w:r>
      <w:r>
        <w:t xml:space="preserve">?) </w:t>
      </w:r>
      <w:r w:rsidRPr="00F6792B">
        <w:rPr>
          <w:rStyle w:val="underline"/>
        </w:rPr>
        <w:t>when coupled with isolation from one' s community is far from apolitical; it has political consequences</w:t>
      </w:r>
      <w:r>
        <w:t xml:space="preserve">. Perhaps a better way to put it is that it is political </w:t>
      </w:r>
      <w:r w:rsidRPr="00F6792B">
        <w:rPr>
          <w:rStyle w:val="underline"/>
        </w:rPr>
        <w:t>precisely because it aspires to be apolitical</w:t>
      </w:r>
      <w:r>
        <w:t xml:space="preserve">. </w:t>
      </w:r>
      <w:r w:rsidRPr="004526AD">
        <w:rPr>
          <w:sz w:val="14"/>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t xml:space="preserve">, </w:t>
      </w:r>
      <w:r w:rsidRPr="00F6792B">
        <w:rPr>
          <w:rStyle w:val="underline"/>
        </w:rPr>
        <w:t xml:space="preserve">whether or not people acknowledge responsibility for the consequences of their actions, those </w:t>
      </w:r>
      <w:r w:rsidRPr="00BD3CBD">
        <w:rPr>
          <w:rStyle w:val="underline"/>
          <w:highlight w:val="green"/>
        </w:rPr>
        <w:t>consequences exist. Refusing to accept responsibility can</w:t>
      </w:r>
      <w:r w:rsidRPr="00F6792B">
        <w:rPr>
          <w:rStyle w:val="underline"/>
        </w:rPr>
        <w:t xml:space="preserve"> even </w:t>
      </w:r>
      <w:r w:rsidRPr="00BD3CBD">
        <w:rPr>
          <w:rStyle w:val="underline"/>
          <w:highlight w:val="green"/>
        </w:rPr>
        <w:t>make</w:t>
      </w:r>
      <w:r w:rsidRPr="00F6792B">
        <w:rPr>
          <w:rStyle w:val="underline"/>
        </w:rPr>
        <w:t xml:space="preserve"> those </w:t>
      </w:r>
      <w:r w:rsidRPr="00BD3CBD">
        <w:rPr>
          <w:rStyle w:val="underline"/>
          <w:highlight w:val="green"/>
        </w:rPr>
        <w:t>consequences worse</w:t>
      </w:r>
      <w:r w:rsidRPr="00F6792B">
        <w:rPr>
          <w:rStyle w:val="underline"/>
        </w:rPr>
        <w:t>, in that the people who enact the actions in question, because they do not admit their own agency, cannot be persuaded to stop</w:t>
      </w:r>
      <w:r>
        <w:t xml:space="preserve"> </w:t>
      </w:r>
      <w:r w:rsidRPr="004526AD">
        <w:rPr>
          <w:sz w:val="14"/>
          <w:szCs w:val="14"/>
        </w:rPr>
        <w:t>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Habermas'. While both are critical of modern bureaucratic and totalitarian systems</w:t>
      </w:r>
      <w:r>
        <w:t xml:space="preserve">, </w:t>
      </w:r>
      <w:r w:rsidRPr="00F6792B">
        <w:rPr>
          <w:rStyle w:val="underline"/>
        </w:rPr>
        <w:t>Arendt's solution is the playful and competitive space of agonism; it is not the rational-critical public sphere.</w:t>
      </w:r>
      <w:r>
        <w:t xml:space="preserve"> </w:t>
      </w:r>
      <w:r w:rsidRPr="004526AD">
        <w:rPr>
          <w:sz w:val="14"/>
          <w:szCs w:val="14"/>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w:t>
      </w:r>
      <w:r>
        <w:t xml:space="preserve"> </w:t>
      </w:r>
      <w:r w:rsidRPr="00F6792B">
        <w:rPr>
          <w:rStyle w:val="underline"/>
        </w:rPr>
        <w:t>Arendt's public realm</w:t>
      </w:r>
      <w:r>
        <w:t xml:space="preserve"> </w:t>
      </w:r>
      <w:r w:rsidRPr="004526AD">
        <w:rPr>
          <w:sz w:val="14"/>
          <w:szCs w:val="14"/>
        </w:rPr>
        <w:t>emphasizes the assumption of competition, and it "represents that space of appearances in which moral and political greatness, heroism, and preeminence are revealed, displayed, shared with others. Thi</w:t>
      </w:r>
      <w:r>
        <w:t xml:space="preserve">s </w:t>
      </w:r>
      <w:r w:rsidRPr="00F6792B">
        <w:rPr>
          <w:rStyle w:val="underline"/>
        </w:rPr>
        <w:t>is a competitive space in which one competes for recognition, precedence, and acclaim</w:t>
      </w:r>
      <w:r>
        <w:t>" (</w:t>
      </w:r>
      <w:r w:rsidRPr="004526AD">
        <w:rPr>
          <w:sz w:val="14"/>
          <w:szCs w:val="14"/>
        </w:rPr>
        <w:t>78).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t xml:space="preserve">. </w:t>
      </w:r>
      <w:r w:rsidRPr="00F6792B">
        <w:rPr>
          <w:rStyle w:val="underline"/>
        </w:rPr>
        <w:t>It is sheer performance, sheer activity"; nevertheless, it was thinking: "What he actually did was to make public, in discourse, the thinking process"</w:t>
      </w:r>
      <w:r>
        <w:t xml:space="preserve"> {</w:t>
      </w:r>
      <w:r w:rsidRPr="004526AD">
        <w:rPr>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t xml:space="preserve">. </w:t>
      </w:r>
      <w:r w:rsidRPr="00F6792B">
        <w:rPr>
          <w:rStyle w:val="underline"/>
        </w:rPr>
        <w:t xml:space="preserve">Furthermore, the </w:t>
      </w:r>
      <w:r w:rsidRPr="00BD3CBD">
        <w:rPr>
          <w:rStyle w:val="underline"/>
          <w:highlight w:val="green"/>
        </w:rPr>
        <w:t>competition</w:t>
      </w:r>
      <w:r w:rsidRPr="00F6792B">
        <w:rPr>
          <w:rStyle w:val="underline"/>
        </w:rPr>
        <w:t xml:space="preserve"> is not ruthless; it does not imply a willingness to triumph at all costs. Instead, it </w:t>
      </w:r>
      <w:r w:rsidRPr="00BD3CBD">
        <w:rPr>
          <w:rStyle w:val="underline"/>
          <w:highlight w:val="green"/>
        </w:rPr>
        <w:t>involves</w:t>
      </w:r>
      <w:r w:rsidRPr="00F6792B">
        <w:rPr>
          <w:rStyle w:val="underline"/>
        </w:rPr>
        <w:t xml:space="preserve"> something like </w:t>
      </w:r>
      <w:r w:rsidRPr="00BD3CBD">
        <w:rPr>
          <w:rStyle w:val="underline"/>
          <w:highlight w:val="green"/>
        </w:rPr>
        <w:t>having such</w:t>
      </w:r>
      <w:r w:rsidRPr="00F6792B">
        <w:rPr>
          <w:rStyle w:val="underline"/>
        </w:rPr>
        <w:t xml:space="preserve"> a </w:t>
      </w:r>
      <w:r w:rsidRPr="00BD3CBD">
        <w:rPr>
          <w:rStyle w:val="underline"/>
          <w:highlight w:val="green"/>
        </w:rPr>
        <w:t>passion</w:t>
      </w:r>
      <w:r w:rsidRPr="00F6792B">
        <w:rPr>
          <w:rStyle w:val="underline"/>
        </w:rPr>
        <w:t xml:space="preserve"> for ideas and politics </w:t>
      </w:r>
      <w:r w:rsidRPr="00BD3CBD">
        <w:rPr>
          <w:rStyle w:val="underline"/>
          <w:highlight w:val="green"/>
        </w:rPr>
        <w:t>that one is willing to take risks</w:t>
      </w:r>
      <w:r w:rsidRPr="00F6792B">
        <w:rPr>
          <w:rStyle w:val="underline"/>
        </w:rPr>
        <w:t xml:space="preserve">. One tries </w:t>
      </w:r>
      <w:r w:rsidRPr="00BD3CBD">
        <w:rPr>
          <w:rStyle w:val="underline"/>
          <w:highlight w:val="green"/>
        </w:rPr>
        <w:t>to articulate the best argument, propose the best</w:t>
      </w:r>
      <w:r w:rsidRPr="00F6792B">
        <w:rPr>
          <w:rStyle w:val="underline"/>
        </w:rPr>
        <w:t xml:space="preserve"> policy, design the best laws, </w:t>
      </w:r>
      <w:r w:rsidRPr="00BD3CBD">
        <w:rPr>
          <w:rStyle w:val="underline"/>
          <w:highlight w:val="green"/>
        </w:rPr>
        <w:t>make the best response. This is a risk</w:t>
      </w:r>
      <w:r w:rsidRPr="00F6792B">
        <w:rPr>
          <w:rStyle w:val="underline"/>
        </w:rPr>
        <w:t xml:space="preserve"> in that </w:t>
      </w:r>
      <w:r w:rsidRPr="00BD3CBD">
        <w:rPr>
          <w:rStyle w:val="underline"/>
          <w:highlight w:val="green"/>
        </w:rPr>
        <w:t>one might lose</w:t>
      </w:r>
      <w:r w:rsidRPr="00F6792B">
        <w:rPr>
          <w:rStyle w:val="underline"/>
        </w:rPr>
        <w:t xml:space="preserve">; </w:t>
      </w:r>
      <w:r>
        <w:t xml:space="preserve">advancing an argument means that one must be open to the criticisms others will make of it. </w:t>
      </w:r>
      <w:r w:rsidRPr="00BD3CBD">
        <w:rPr>
          <w:rStyle w:val="underline"/>
          <w:highlight w:val="green"/>
        </w:rPr>
        <w:t>The situation is agonistic</w:t>
      </w:r>
      <w:r w:rsidRPr="00F6792B">
        <w:rPr>
          <w:rStyle w:val="underline"/>
        </w:rPr>
        <w:t xml:space="preserve"> not because the participants </w:t>
      </w:r>
      <w:r>
        <w:t xml:space="preserve">manufacture or </w:t>
      </w:r>
      <w:r w:rsidRPr="00F6792B">
        <w:rPr>
          <w:rStyle w:val="underline"/>
        </w:rPr>
        <w:t xml:space="preserve">seek conflict, but </w:t>
      </w:r>
      <w:r w:rsidRPr="00BD3CBD">
        <w:rPr>
          <w:rStyle w:val="underline"/>
          <w:highlight w:val="green"/>
        </w:rPr>
        <w:t>because conflict is a necessary consequence of difference</w:t>
      </w:r>
      <w:r>
        <w:t xml:space="preserve"> </w:t>
      </w:r>
      <w:r w:rsidRPr="00F6792B">
        <w:rPr>
          <w:rStyle w:val="underline"/>
        </w:rPr>
        <w:t>This attitude is reminiscent of</w:t>
      </w:r>
      <w:r>
        <w:t xml:space="preserve"> Kenneth </w:t>
      </w:r>
      <w:r w:rsidRPr="00F6792B">
        <w:rPr>
          <w:rStyle w:val="underline"/>
        </w:rPr>
        <w:t>Burke, who did not try to find a language free of domination but who instead theorized a way that the very tendency toward hierarchy in language might be used against itself</w:t>
      </w:r>
      <w:r>
        <w:t xml:space="preserve"> (for more on this argument, see Kastely). Similarly, Arendt does not propose a public realm of neutral, rational beings who escape differences to live in the discourse of universals; she envisions one of different people who argue with passion, vehemence, and integrity. </w:t>
      </w:r>
      <w:r w:rsidRPr="00BD3CBD">
        <w:rPr>
          <w:rStyle w:val="underline"/>
          <w:highlight w:val="green"/>
        </w:rPr>
        <w:t>Eichmann</w:t>
      </w:r>
      <w:r w:rsidRPr="00F6792B">
        <w:rPr>
          <w:rStyle w:val="underline"/>
        </w:rPr>
        <w:t xml:space="preserve"> perfectly exemplified what Arendt famously called the "banality of evil</w:t>
      </w:r>
      <w:r>
        <w:t xml:space="preserve">" but that might be better thought of as the bureaucratization of evil (or, as a friend once aptly put it, the evil of banality). That is, </w:t>
      </w:r>
      <w:r w:rsidRPr="00F6792B">
        <w:rPr>
          <w:rStyle w:val="underline"/>
        </w:rPr>
        <w:t xml:space="preserve">he </w:t>
      </w:r>
      <w:r w:rsidRPr="00BD3CBD">
        <w:rPr>
          <w:rStyle w:val="underline"/>
          <w:highlight w:val="green"/>
        </w:rPr>
        <w:t>was able</w:t>
      </w:r>
      <w:r w:rsidRPr="00F6792B">
        <w:rPr>
          <w:rStyle w:val="underline"/>
        </w:rPr>
        <w:t xml:space="preserve"> to engage in mass </w:t>
      </w:r>
      <w:r w:rsidRPr="00BD3CBD">
        <w:rPr>
          <w:rStyle w:val="underline"/>
          <w:highlight w:val="green"/>
        </w:rPr>
        <w:t xml:space="preserve">murder because he was </w:t>
      </w:r>
      <w:r w:rsidRPr="00BD3CBD">
        <w:rPr>
          <w:rStyle w:val="underline"/>
          <w:highlight w:val="green"/>
        </w:rPr>
        <w:lastRenderedPageBreak/>
        <w:t>able not to think about it</w:t>
      </w:r>
      <w:r w:rsidRPr="00F6792B">
        <w:rPr>
          <w:rStyle w:val="underline"/>
        </w:rPr>
        <w:t xml:space="preserve">, especially not </w:t>
      </w:r>
      <w:r w:rsidRPr="00BD3CBD">
        <w:rPr>
          <w:rStyle w:val="underline"/>
          <w:highlight w:val="green"/>
        </w:rPr>
        <w:t>from the perspective of the victims,</w:t>
      </w:r>
      <w:r w:rsidRPr="00BD3CBD">
        <w:rPr>
          <w:highlight w:val="green"/>
        </w:rPr>
        <w:t xml:space="preserve"> </w:t>
      </w:r>
      <w:r w:rsidRPr="00BD3CBD">
        <w:rPr>
          <w:rStyle w:val="underline"/>
          <w:highlight w:val="green"/>
        </w:rPr>
        <w:t>and</w:t>
      </w:r>
      <w:r w:rsidRPr="00F6792B">
        <w:rPr>
          <w:rStyle w:val="underline"/>
        </w:rPr>
        <w:t xml:space="preserve"> he </w:t>
      </w:r>
      <w:r w:rsidRPr="00BD3CBD">
        <w:rPr>
          <w:rStyle w:val="underline"/>
          <w:highlight w:val="green"/>
        </w:rPr>
        <w:t>was able to exempt himself from</w:t>
      </w:r>
      <w:r w:rsidRPr="00F6792B">
        <w:rPr>
          <w:rStyle w:val="underline"/>
        </w:rPr>
        <w:t xml:space="preserve"> personal </w:t>
      </w:r>
      <w:r w:rsidRPr="00BD3CBD">
        <w:rPr>
          <w:rStyle w:val="underline"/>
          <w:highlight w:val="green"/>
        </w:rPr>
        <w:t>responsibility</w:t>
      </w:r>
      <w:r>
        <w:t xml:space="preserve"> </w:t>
      </w:r>
      <w:r w:rsidRPr="004526AD">
        <w:rPr>
          <w:sz w:val="14"/>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t xml:space="preserve"> </w:t>
      </w:r>
      <w:r w:rsidRPr="005D31B9">
        <w:rPr>
          <w:rStyle w:val="underline"/>
        </w:rPr>
        <w:t xml:space="preserve">totalitarian systems result not so much from the Hitlers or Stalins as from the bureaucrats who may or may not agree with the established ideology but who enforce the rules for no stronger motive than a desire to avoid trouble </w:t>
      </w:r>
      <w:r>
        <w:t xml:space="preserve">with their superiors (see Eichmann and Life). </w:t>
      </w:r>
      <w:r w:rsidRPr="005D31B9">
        <w:rPr>
          <w:rStyle w:val="underline"/>
        </w:rPr>
        <w:t>They do not think about what they do. One might prevent such occurrences—</w:t>
      </w:r>
      <w:r>
        <w:t>or, at least, resist the modern tendency toward totalitarian¬ism—</w:t>
      </w:r>
      <w:r w:rsidRPr="005D31B9">
        <w:rPr>
          <w:rStyle w:val="underline"/>
        </w:rPr>
        <w:t>by thought: "critical thought is in principle anti-authoritarian</w:t>
      </w:r>
      <w:r>
        <w:t xml:space="preserve">" (Lectures 38). </w:t>
      </w:r>
      <w:r w:rsidRPr="005D31B9">
        <w:rPr>
          <w:rStyle w:val="underline"/>
        </w:rPr>
        <w:t>By "thought" Arendt does not mean eremitic contemplation</w:t>
      </w:r>
      <w:r>
        <w:t xml:space="preserve">; in fact, </w:t>
      </w:r>
      <w:r w:rsidRPr="005D31B9">
        <w:rPr>
          <w:rStyle w:val="underline"/>
        </w:rPr>
        <w:t>she has great contempt for</w:t>
      </w:r>
      <w:r>
        <w:t xml:space="preserve"> what she calls "</w:t>
      </w:r>
      <w:r w:rsidRPr="005D31B9">
        <w:rPr>
          <w:rStyle w:val="underline"/>
        </w:rPr>
        <w:t>professional thinkers</w:t>
      </w:r>
      <w:r>
        <w:t xml:space="preserve">," refusing herself to become a philosopher or to call her work philosophy. Young-Bruehl, Benhabib, and Pitkin have each said that </w:t>
      </w:r>
      <w:r w:rsidRPr="005D31B9">
        <w:rPr>
          <w:rStyle w:val="underline"/>
        </w:rPr>
        <w:t>Heidegger represented just such a professional thinker for Arendt, and his embrace of Nazism epitomized the genuine dangers such "thinking" can pose</w:t>
      </w:r>
      <w:r>
        <w:t xml:space="preserve"> (see Arendt's "Heidegger"). "</w:t>
      </w:r>
      <w:r w:rsidRPr="005D31B9">
        <w:rPr>
          <w:rStyle w:val="underline"/>
        </w:rPr>
        <w:t>Thinking" is not typified by</w:t>
      </w:r>
      <w:r>
        <w:t xml:space="preserve"> the </w:t>
      </w:r>
      <w:r w:rsidRPr="005D31B9">
        <w:rPr>
          <w:rStyle w:val="underline"/>
        </w:rPr>
        <w:t>isolated con¬templation</w:t>
      </w:r>
      <w:r>
        <w:t xml:space="preserve"> of philosophers; </w:t>
      </w:r>
      <w:r w:rsidRPr="005D31B9">
        <w:rPr>
          <w:rStyle w:val="underline"/>
        </w:rPr>
        <w:t>it requires the arguments of others and close attention to the truth.</w:t>
      </w:r>
      <w:r>
        <w:t xml:space="preserve"> It is easy to overstate either part of that harmony. </w:t>
      </w:r>
      <w:r w:rsidRPr="005D31B9">
        <w:rPr>
          <w:rStyle w:val="underline"/>
        </w:rPr>
        <w:t>One must consider carefully the arguments and viewpoints of others</w:t>
      </w:r>
      <w:r>
        <w:t xml:space="preserve">: </w:t>
      </w:r>
      <w:r w:rsidRPr="005D31B9">
        <w:rPr>
          <w:rStyle w:val="underline"/>
        </w:rPr>
        <w:t>Political thought is representative. I form an opinion by considering a given issue from different viewpoints, by making present to my mind the standpoints of those who are absent;</w:t>
      </w:r>
      <w:r>
        <w:t xml:space="preserve"> that is, I represent them. </w:t>
      </w:r>
      <w:r w:rsidRPr="005D31B9">
        <w:rPr>
          <w:rStyle w:val="underline"/>
        </w:rPr>
        <w:t>This process of representation does not blindly adopt the actual views of those who stand somewhere else,</w:t>
      </w:r>
      <w: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5D31B9">
        <w:rPr>
          <w:rStyle w:val="underline"/>
        </w:rPr>
        <w:t>The more</w:t>
      </w:r>
      <w:r>
        <w:t xml:space="preserve"> people's </w:t>
      </w:r>
      <w:r w:rsidRPr="005D31B9">
        <w:rPr>
          <w:rStyle w:val="underline"/>
        </w:rPr>
        <w:t>standpoints I have present in my mind while I am pondering</w:t>
      </w:r>
      <w:r>
        <w:t xml:space="preserve"> a given issue, </w:t>
      </w:r>
      <w:r w:rsidRPr="005D31B9">
        <w:rPr>
          <w:rStyle w:val="underline"/>
        </w:rPr>
        <w:t xml:space="preserve">and the better I can imagine how I would feel and think if I were in their place, the stronger will be my capacity for represen¬tative thinking and the more valid my final conclusions, </w:t>
      </w:r>
      <w:r>
        <w:t xml:space="preserve">my opinion. ("Truth" 241) </w:t>
      </w:r>
      <w:r w:rsidRPr="005D31B9">
        <w:rPr>
          <w:rStyle w:val="underline"/>
        </w:rPr>
        <w:t>There are two points to emphasize</w:t>
      </w:r>
      <w:r>
        <w:t xml:space="preserve"> in this wonderful passage. First, </w:t>
      </w:r>
      <w:r w:rsidRPr="005D31B9">
        <w:rPr>
          <w:rStyle w:val="underline"/>
        </w:rPr>
        <w:t>one does not get these standpoints in one's mind through imagining them, but through listening to them; thus, good thinking requires that one hear the arguments of other people</w:t>
      </w:r>
      <w:r>
        <w:t xml:space="preserve">. Hence, as Arendt says, "critical thinking, while still a solitary business, does not cut itself off from' all others.'" </w:t>
      </w:r>
      <w:r w:rsidRPr="005D31B9">
        <w:rPr>
          <w:rStyle w:val="underline"/>
        </w:rPr>
        <w:t>Thinking is, in this view, necessarily public discourse: critical thinking is possible "only where the standpoints of all others are open to inspection"</w:t>
      </w:r>
      <w:r>
        <w:t xml:space="preserve"> (Lectures 43). Yet, it is not a discourse in which one simply announces one's stance; participants are interlocutors and not just speakers; they must listen. Unlike many current versions of public discourse, </w:t>
      </w:r>
      <w:r w:rsidRPr="005D31B9">
        <w:rPr>
          <w:rStyle w:val="underline"/>
        </w:rPr>
        <w:t>this view presumes that speech matters.</w:t>
      </w:r>
      <w:r>
        <w:t xml:space="preserve"> </w:t>
      </w:r>
    </w:p>
    <w:p w:rsidR="00F41879" w:rsidRDefault="00F41879" w:rsidP="00F41879">
      <w:r>
        <w:t xml:space="preserve">It is not asymmetric manipulation of others, nor merely an economic exchange; </w:t>
      </w:r>
      <w:r w:rsidRPr="005D31B9">
        <w:rPr>
          <w:rStyle w:val="underline"/>
        </w:rPr>
        <w:t>it must be a world into which one enters and by which one might be changed</w:t>
      </w:r>
      <w:r>
        <w:t xml:space="preserve">. </w:t>
      </w:r>
      <w:r w:rsidRPr="004526AD">
        <w:t xml:space="preserve">Second, passages like the above make some readers think that Arendt puts too much faith in discourse and too little in truth (see Habermas). But </w:t>
      </w:r>
      <w:r w:rsidRPr="004526AD">
        <w:lastRenderedPageBreak/>
        <w:t>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w:t>
      </w:r>
      <w:r>
        <w:t xml:space="preserve"> </w:t>
      </w:r>
      <w:r w:rsidRPr="005D31B9">
        <w:rPr>
          <w:rStyle w:val="underline"/>
        </w:rPr>
        <w:t>Arendt is neither a positivist who posits an autonomous individual who can correctly perceive truth, nor a relativist who positively asserts the inherent relativism of all perception</w:t>
      </w:r>
      <w:r>
        <w:t xml:space="preserve">. Her description of how </w:t>
      </w:r>
      <w:r w:rsidRPr="005D31B9">
        <w:rPr>
          <w:rStyle w:val="underline"/>
        </w:rPr>
        <w:t>truth</w:t>
      </w:r>
      <w:r>
        <w:t xml:space="preserve"> functions </w:t>
      </w:r>
      <w:r w:rsidRPr="005D31B9">
        <w:rPr>
          <w:rStyle w:val="underline"/>
        </w:rPr>
        <w:t>does not fall anywhere in the three-part expeditio so prevalent in both rhetoric and philosophy: it is not expressivist, positivist, or social constructivist. Good thinking depends upon good public argument, and good public argument depends upon access to facts:</w:t>
      </w:r>
      <w:r>
        <w:t xml:space="preserve"> "</w:t>
      </w:r>
      <w:r w:rsidRPr="004526AD">
        <w:t>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r>
        <w:t>.</w:t>
      </w:r>
    </w:p>
    <w:p w:rsidR="00F41879" w:rsidRDefault="00F41879" w:rsidP="00F41879">
      <w:pPr>
        <w:rPr>
          <w:b/>
          <w:sz w:val="24"/>
        </w:rPr>
      </w:pPr>
    </w:p>
    <w:p w:rsidR="00F41879" w:rsidRDefault="00F41879" w:rsidP="00F41879"/>
    <w:p w:rsidR="00F41879" w:rsidRPr="000022F2" w:rsidRDefault="00F41879" w:rsidP="00F41879"/>
    <w:p w:rsidR="00F41879" w:rsidRPr="00F41879" w:rsidRDefault="00F41879" w:rsidP="00F41879"/>
    <w:sectPr w:rsidR="00F41879" w:rsidRPr="00F41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0CB" w:rsidRDefault="005050CB" w:rsidP="005F5576">
      <w:r>
        <w:separator/>
      </w:r>
    </w:p>
  </w:endnote>
  <w:endnote w:type="continuationSeparator" w:id="0">
    <w:p w:rsidR="005050CB" w:rsidRDefault="005050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0CB" w:rsidRDefault="005050CB" w:rsidP="005F5576">
      <w:r>
        <w:separator/>
      </w:r>
    </w:p>
  </w:footnote>
  <w:footnote w:type="continuationSeparator" w:id="0">
    <w:p w:rsidR="005050CB" w:rsidRDefault="005050C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604"/>
    <w:rsid w:val="000022F2"/>
    <w:rsid w:val="00021F29"/>
    <w:rsid w:val="00027EED"/>
    <w:rsid w:val="00033028"/>
    <w:rsid w:val="000360A7"/>
    <w:rsid w:val="00052A1D"/>
    <w:rsid w:val="00055E12"/>
    <w:rsid w:val="00064A59"/>
    <w:rsid w:val="0007162E"/>
    <w:rsid w:val="00090287"/>
    <w:rsid w:val="00090BA2"/>
    <w:rsid w:val="00097D7E"/>
    <w:rsid w:val="000A1D39"/>
    <w:rsid w:val="000A2AC0"/>
    <w:rsid w:val="000A4FA5"/>
    <w:rsid w:val="000B7283"/>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3DC1"/>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10F4"/>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29AB"/>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050CB"/>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7AB3"/>
    <w:rsid w:val="007D65A7"/>
    <w:rsid w:val="008133F9"/>
    <w:rsid w:val="00823AAC"/>
    <w:rsid w:val="00854C66"/>
    <w:rsid w:val="008553E1"/>
    <w:rsid w:val="0087643B"/>
    <w:rsid w:val="00877669"/>
    <w:rsid w:val="00897F92"/>
    <w:rsid w:val="008A64C9"/>
    <w:rsid w:val="008B24B7"/>
    <w:rsid w:val="008C0870"/>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0CE4"/>
    <w:rsid w:val="00984B38"/>
    <w:rsid w:val="00984C10"/>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60604"/>
    <w:rsid w:val="00B768B6"/>
    <w:rsid w:val="00B816A3"/>
    <w:rsid w:val="00B851B5"/>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4226"/>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A6092"/>
    <w:rsid w:val="00EC1A81"/>
    <w:rsid w:val="00EC7E5C"/>
    <w:rsid w:val="00ED78F1"/>
    <w:rsid w:val="00EF0F62"/>
    <w:rsid w:val="00F007E1"/>
    <w:rsid w:val="00F057C6"/>
    <w:rsid w:val="00F41879"/>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187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418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418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418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AG,Heading 2 Char1 Char Char,Card"/>
    <w:basedOn w:val="Normal"/>
    <w:next w:val="Normal"/>
    <w:link w:val="Heading4Char"/>
    <w:uiPriority w:val="9"/>
    <w:unhideWhenUsed/>
    <w:qFormat/>
    <w:rsid w:val="00F418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418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1879"/>
  </w:style>
  <w:style w:type="character" w:customStyle="1" w:styleId="Heading1Char">
    <w:name w:val="Heading 1 Char"/>
    <w:aliases w:val="Pocket Char"/>
    <w:basedOn w:val="DefaultParagraphFont"/>
    <w:link w:val="Heading1"/>
    <w:uiPriority w:val="9"/>
    <w:rsid w:val="00F418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4187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F4187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41879"/>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c,Style,Bold Cite Char,B"/>
    <w:basedOn w:val="DefaultParagraphFont"/>
    <w:uiPriority w:val="1"/>
    <w:qFormat/>
    <w:rsid w:val="00F4187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41879"/>
    <w:rPr>
      <w:b/>
      <w:sz w:val="26"/>
      <w:u w:val="none"/>
    </w:rPr>
  </w:style>
  <w:style w:type="paragraph" w:styleId="Header">
    <w:name w:val="header"/>
    <w:basedOn w:val="Normal"/>
    <w:link w:val="HeaderChar"/>
    <w:uiPriority w:val="99"/>
    <w:unhideWhenUsed/>
    <w:rsid w:val="00F41879"/>
    <w:pPr>
      <w:tabs>
        <w:tab w:val="center" w:pos="4320"/>
        <w:tab w:val="right" w:pos="8640"/>
      </w:tabs>
    </w:pPr>
  </w:style>
  <w:style w:type="character" w:customStyle="1" w:styleId="HeaderChar">
    <w:name w:val="Header Char"/>
    <w:basedOn w:val="DefaultParagraphFont"/>
    <w:link w:val="Header"/>
    <w:uiPriority w:val="99"/>
    <w:rsid w:val="00F41879"/>
    <w:rPr>
      <w:rFonts w:ascii="Calibri" w:eastAsiaTheme="minorEastAsia" w:hAnsi="Calibri"/>
      <w:szCs w:val="24"/>
    </w:rPr>
  </w:style>
  <w:style w:type="paragraph" w:styleId="Footer">
    <w:name w:val="footer"/>
    <w:basedOn w:val="Normal"/>
    <w:link w:val="FooterChar"/>
    <w:uiPriority w:val="99"/>
    <w:unhideWhenUsed/>
    <w:rsid w:val="00F41879"/>
    <w:pPr>
      <w:tabs>
        <w:tab w:val="center" w:pos="4320"/>
        <w:tab w:val="right" w:pos="8640"/>
      </w:tabs>
    </w:pPr>
  </w:style>
  <w:style w:type="character" w:customStyle="1" w:styleId="FooterChar">
    <w:name w:val="Footer Char"/>
    <w:basedOn w:val="DefaultParagraphFont"/>
    <w:link w:val="Footer"/>
    <w:uiPriority w:val="99"/>
    <w:rsid w:val="00F41879"/>
    <w:rPr>
      <w:rFonts w:ascii="Calibri" w:eastAsiaTheme="minorEastAsia" w:hAnsi="Calibri"/>
      <w:szCs w:val="24"/>
    </w:rPr>
  </w:style>
  <w:style w:type="character" w:styleId="Hyperlink">
    <w:name w:val="Hyperlink"/>
    <w:basedOn w:val="DefaultParagraphFont"/>
    <w:uiPriority w:val="99"/>
    <w:unhideWhenUsed/>
    <w:rsid w:val="00F41879"/>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9"/>
    <w:rsid w:val="00F41879"/>
    <w:rPr>
      <w:rFonts w:asciiTheme="majorHAnsi" w:eastAsiaTheme="majorEastAsia" w:hAnsiTheme="majorHAnsi" w:cstheme="majorBidi"/>
      <w:b/>
      <w:bCs/>
      <w:iCs/>
      <w:sz w:val="26"/>
      <w:szCs w:val="24"/>
    </w:rPr>
  </w:style>
  <w:style w:type="paragraph" w:customStyle="1" w:styleId="evidencetext">
    <w:name w:val="evidence text"/>
    <w:basedOn w:val="Normal"/>
    <w:rsid w:val="00B60604"/>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B60604"/>
    <w:rPr>
      <w:u w:val="single"/>
    </w:rPr>
  </w:style>
  <w:style w:type="paragraph" w:customStyle="1" w:styleId="tag">
    <w:name w:val="tag"/>
    <w:basedOn w:val="Normal"/>
    <w:link w:val="tagChar"/>
    <w:qFormat/>
    <w:rsid w:val="00B6060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60604"/>
    <w:rPr>
      <w:rFonts w:ascii="Times New Roman" w:hAnsi="Times New Roman"/>
      <w:b/>
      <w:sz w:val="24"/>
    </w:rPr>
  </w:style>
  <w:style w:type="character" w:customStyle="1" w:styleId="tagChar">
    <w:name w:val="tag Char"/>
    <w:link w:val="tag"/>
    <w:rsid w:val="00B60604"/>
    <w:rPr>
      <w:rFonts w:ascii="Times New Roman" w:eastAsia="Times New Roman" w:hAnsi="Times New Roman" w:cs="Times New Roman"/>
      <w:b/>
      <w:color w:val="000000"/>
      <w:sz w:val="24"/>
      <w:szCs w:val="20"/>
    </w:rPr>
  </w:style>
  <w:style w:type="paragraph" w:customStyle="1" w:styleId="cardChar">
    <w:name w:val="card Char"/>
    <w:basedOn w:val="Normal"/>
    <w:next w:val="Normal"/>
    <w:link w:val="cardCharChar"/>
    <w:rsid w:val="008C0870"/>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8C0870"/>
    <w:rPr>
      <w:rFonts w:ascii="Times New Roman" w:eastAsia="Times New Roman" w:hAnsi="Times New Roman" w:cs="Times New Roman"/>
      <w:sz w:val="20"/>
      <w:szCs w:val="20"/>
    </w:rPr>
  </w:style>
  <w:style w:type="character" w:customStyle="1" w:styleId="underline">
    <w:name w:val="underline"/>
    <w:link w:val="textbold"/>
    <w:qFormat/>
    <w:rsid w:val="008C0870"/>
    <w:rPr>
      <w:b/>
      <w:u w:val="single"/>
    </w:rPr>
  </w:style>
  <w:style w:type="paragraph" w:customStyle="1" w:styleId="card">
    <w:name w:val="card"/>
    <w:basedOn w:val="Normal"/>
    <w:next w:val="Normal"/>
    <w:qFormat/>
    <w:rsid w:val="004229AB"/>
    <w:pPr>
      <w:ind w:left="288" w:right="288"/>
    </w:pPr>
    <w:rPr>
      <w:rFonts w:eastAsiaTheme="minorHAnsi" w:cs="Calibri"/>
      <w:szCs w:val="22"/>
    </w:rPr>
  </w:style>
  <w:style w:type="paragraph" w:customStyle="1" w:styleId="textbold">
    <w:name w:val="text bold"/>
    <w:basedOn w:val="Normal"/>
    <w:link w:val="underline"/>
    <w:qFormat/>
    <w:rsid w:val="004229AB"/>
    <w:pPr>
      <w:ind w:left="720"/>
      <w:jc w:val="both"/>
    </w:pPr>
    <w:rPr>
      <w:rFonts w:asciiTheme="minorHAnsi" w:eastAsiaTheme="minorHAnsi" w:hAnsiTheme="minorHAnsi"/>
      <w:b/>
      <w:szCs w:val="22"/>
      <w:u w:val="single"/>
    </w:rPr>
  </w:style>
  <w:style w:type="character" w:customStyle="1" w:styleId="Box">
    <w:name w:val="Box"/>
    <w:qFormat/>
    <w:rsid w:val="002710F4"/>
    <w:rPr>
      <w:b w:val="0"/>
      <w:u w:val="single"/>
      <w:bdr w:val="none" w:sz="0" w:space="0" w:color="auto"/>
    </w:rPr>
  </w:style>
  <w:style w:type="character" w:customStyle="1" w:styleId="StyleBox12ptBold">
    <w:name w:val="Style Box + 12 pt Bold"/>
    <w:basedOn w:val="DefaultParagraphFont"/>
    <w:rsid w:val="002710F4"/>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710F4"/>
    <w:rPr>
      <w:rFonts w:ascii="Georgia" w:hAnsi="Georgia" w:cs="Calibri"/>
      <w:b w:val="0"/>
      <w:bCs/>
      <w:i w:val="0"/>
      <w:iCs w:val="0"/>
      <w:sz w:val="22"/>
      <w:u w:val="single"/>
      <w:bdr w:val="none" w:sz="0" w:space="0" w:color="auto"/>
    </w:rPr>
  </w:style>
  <w:style w:type="paragraph" w:styleId="DocumentMap">
    <w:name w:val="Document Map"/>
    <w:basedOn w:val="Normal"/>
    <w:link w:val="DocumentMapChar"/>
    <w:uiPriority w:val="99"/>
    <w:semiHidden/>
    <w:unhideWhenUsed/>
    <w:rsid w:val="00F41879"/>
    <w:rPr>
      <w:rFonts w:ascii="Lucida Grande" w:hAnsi="Lucida Grande" w:cs="Lucida Grande"/>
    </w:rPr>
  </w:style>
  <w:style w:type="character" w:customStyle="1" w:styleId="DocumentMapChar">
    <w:name w:val="Document Map Char"/>
    <w:basedOn w:val="DefaultParagraphFont"/>
    <w:link w:val="DocumentMap"/>
    <w:uiPriority w:val="99"/>
    <w:semiHidden/>
    <w:rsid w:val="00F41879"/>
    <w:rPr>
      <w:rFonts w:ascii="Lucida Grande" w:eastAsiaTheme="minorEastAsia" w:hAnsi="Lucida Grande" w:cs="Lucida Grande"/>
      <w:szCs w:val="24"/>
    </w:rPr>
  </w:style>
  <w:style w:type="paragraph" w:styleId="NoSpacing">
    <w:name w:val="No Spacing"/>
    <w:uiPriority w:val="1"/>
    <w:rsid w:val="00F41879"/>
    <w:pPr>
      <w:spacing w:after="0" w:line="240" w:lineRule="auto"/>
    </w:pPr>
    <w:rPr>
      <w:rFonts w:eastAsiaTheme="minorEastAsia"/>
      <w:sz w:val="24"/>
      <w:szCs w:val="24"/>
    </w:rPr>
  </w:style>
  <w:style w:type="paragraph" w:styleId="ListParagraph">
    <w:name w:val="List Paragraph"/>
    <w:basedOn w:val="Normal"/>
    <w:uiPriority w:val="34"/>
    <w:rsid w:val="00F41879"/>
    <w:pPr>
      <w:ind w:left="720"/>
      <w:contextualSpacing/>
    </w:pPr>
  </w:style>
  <w:style w:type="character" w:styleId="PageNumber">
    <w:name w:val="page number"/>
    <w:basedOn w:val="DefaultParagraphFont"/>
    <w:uiPriority w:val="99"/>
    <w:semiHidden/>
    <w:unhideWhenUsed/>
    <w:rsid w:val="00F41879"/>
  </w:style>
  <w:style w:type="paragraph" w:customStyle="1" w:styleId="Normalization">
    <w:name w:val="Normalization"/>
    <w:basedOn w:val="Normal"/>
    <w:rsid w:val="00F41879"/>
    <w:rPr>
      <w:rFonts w:ascii="Times New Roman" w:eastAsia="Times New Roman" w:hAnsi="Times New Roman" w:cs="Times New Roman"/>
      <w:color w:val="000000"/>
      <w:sz w:val="18"/>
    </w:rPr>
  </w:style>
  <w:style w:type="character" w:customStyle="1" w:styleId="NormalizationChar">
    <w:name w:val="Normalization Char"/>
    <w:basedOn w:val="DefaultParagraphFont"/>
    <w:rsid w:val="00F41879"/>
    <w:rPr>
      <w:color w:val="000000"/>
      <w:sz w:val="18"/>
      <w:szCs w:val="24"/>
      <w:lang w:val="en-US" w:eastAsia="en-US" w:bidi="ar-SA"/>
    </w:rPr>
  </w:style>
  <w:style w:type="character" w:customStyle="1" w:styleId="box0">
    <w:name w:val="box"/>
    <w:basedOn w:val="DefaultParagraphFont"/>
    <w:rsid w:val="00F41879"/>
    <w:rPr>
      <w:rFonts w:cs="Arial"/>
      <w:color w:val="000000"/>
      <w:szCs w:val="22"/>
      <w:bdr w:val="single" w:sz="12"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187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418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418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418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AG,Heading 2 Char1 Char Char,Card"/>
    <w:basedOn w:val="Normal"/>
    <w:next w:val="Normal"/>
    <w:link w:val="Heading4Char"/>
    <w:uiPriority w:val="9"/>
    <w:unhideWhenUsed/>
    <w:qFormat/>
    <w:rsid w:val="00F418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418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1879"/>
  </w:style>
  <w:style w:type="character" w:customStyle="1" w:styleId="Heading1Char">
    <w:name w:val="Heading 1 Char"/>
    <w:aliases w:val="Pocket Char"/>
    <w:basedOn w:val="DefaultParagraphFont"/>
    <w:link w:val="Heading1"/>
    <w:uiPriority w:val="9"/>
    <w:rsid w:val="00F418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4187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F4187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41879"/>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c,Style,Bold Cite Char,B"/>
    <w:basedOn w:val="DefaultParagraphFont"/>
    <w:uiPriority w:val="1"/>
    <w:qFormat/>
    <w:rsid w:val="00F4187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41879"/>
    <w:rPr>
      <w:b/>
      <w:sz w:val="26"/>
      <w:u w:val="none"/>
    </w:rPr>
  </w:style>
  <w:style w:type="paragraph" w:styleId="Header">
    <w:name w:val="header"/>
    <w:basedOn w:val="Normal"/>
    <w:link w:val="HeaderChar"/>
    <w:uiPriority w:val="99"/>
    <w:unhideWhenUsed/>
    <w:rsid w:val="00F41879"/>
    <w:pPr>
      <w:tabs>
        <w:tab w:val="center" w:pos="4320"/>
        <w:tab w:val="right" w:pos="8640"/>
      </w:tabs>
    </w:pPr>
  </w:style>
  <w:style w:type="character" w:customStyle="1" w:styleId="HeaderChar">
    <w:name w:val="Header Char"/>
    <w:basedOn w:val="DefaultParagraphFont"/>
    <w:link w:val="Header"/>
    <w:uiPriority w:val="99"/>
    <w:rsid w:val="00F41879"/>
    <w:rPr>
      <w:rFonts w:ascii="Calibri" w:eastAsiaTheme="minorEastAsia" w:hAnsi="Calibri"/>
      <w:szCs w:val="24"/>
    </w:rPr>
  </w:style>
  <w:style w:type="paragraph" w:styleId="Footer">
    <w:name w:val="footer"/>
    <w:basedOn w:val="Normal"/>
    <w:link w:val="FooterChar"/>
    <w:uiPriority w:val="99"/>
    <w:unhideWhenUsed/>
    <w:rsid w:val="00F41879"/>
    <w:pPr>
      <w:tabs>
        <w:tab w:val="center" w:pos="4320"/>
        <w:tab w:val="right" w:pos="8640"/>
      </w:tabs>
    </w:pPr>
  </w:style>
  <w:style w:type="character" w:customStyle="1" w:styleId="FooterChar">
    <w:name w:val="Footer Char"/>
    <w:basedOn w:val="DefaultParagraphFont"/>
    <w:link w:val="Footer"/>
    <w:uiPriority w:val="99"/>
    <w:rsid w:val="00F41879"/>
    <w:rPr>
      <w:rFonts w:ascii="Calibri" w:eastAsiaTheme="minorEastAsia" w:hAnsi="Calibri"/>
      <w:szCs w:val="24"/>
    </w:rPr>
  </w:style>
  <w:style w:type="character" w:styleId="Hyperlink">
    <w:name w:val="Hyperlink"/>
    <w:basedOn w:val="DefaultParagraphFont"/>
    <w:uiPriority w:val="99"/>
    <w:unhideWhenUsed/>
    <w:rsid w:val="00F41879"/>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9"/>
    <w:rsid w:val="00F41879"/>
    <w:rPr>
      <w:rFonts w:asciiTheme="majorHAnsi" w:eastAsiaTheme="majorEastAsia" w:hAnsiTheme="majorHAnsi" w:cstheme="majorBidi"/>
      <w:b/>
      <w:bCs/>
      <w:iCs/>
      <w:sz w:val="26"/>
      <w:szCs w:val="24"/>
    </w:rPr>
  </w:style>
  <w:style w:type="paragraph" w:customStyle="1" w:styleId="evidencetext">
    <w:name w:val="evidence text"/>
    <w:basedOn w:val="Normal"/>
    <w:rsid w:val="00B60604"/>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B60604"/>
    <w:rPr>
      <w:u w:val="single"/>
    </w:rPr>
  </w:style>
  <w:style w:type="paragraph" w:customStyle="1" w:styleId="tag">
    <w:name w:val="tag"/>
    <w:basedOn w:val="Normal"/>
    <w:link w:val="tagChar"/>
    <w:qFormat/>
    <w:rsid w:val="00B6060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60604"/>
    <w:rPr>
      <w:rFonts w:ascii="Times New Roman" w:hAnsi="Times New Roman"/>
      <w:b/>
      <w:sz w:val="24"/>
    </w:rPr>
  </w:style>
  <w:style w:type="character" w:customStyle="1" w:styleId="tagChar">
    <w:name w:val="tag Char"/>
    <w:link w:val="tag"/>
    <w:rsid w:val="00B60604"/>
    <w:rPr>
      <w:rFonts w:ascii="Times New Roman" w:eastAsia="Times New Roman" w:hAnsi="Times New Roman" w:cs="Times New Roman"/>
      <w:b/>
      <w:color w:val="000000"/>
      <w:sz w:val="24"/>
      <w:szCs w:val="20"/>
    </w:rPr>
  </w:style>
  <w:style w:type="paragraph" w:customStyle="1" w:styleId="cardChar">
    <w:name w:val="card Char"/>
    <w:basedOn w:val="Normal"/>
    <w:next w:val="Normal"/>
    <w:link w:val="cardCharChar"/>
    <w:rsid w:val="008C0870"/>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8C0870"/>
    <w:rPr>
      <w:rFonts w:ascii="Times New Roman" w:eastAsia="Times New Roman" w:hAnsi="Times New Roman" w:cs="Times New Roman"/>
      <w:sz w:val="20"/>
      <w:szCs w:val="20"/>
    </w:rPr>
  </w:style>
  <w:style w:type="character" w:customStyle="1" w:styleId="underline">
    <w:name w:val="underline"/>
    <w:link w:val="textbold"/>
    <w:qFormat/>
    <w:rsid w:val="008C0870"/>
    <w:rPr>
      <w:b/>
      <w:u w:val="single"/>
    </w:rPr>
  </w:style>
  <w:style w:type="paragraph" w:customStyle="1" w:styleId="card">
    <w:name w:val="card"/>
    <w:basedOn w:val="Normal"/>
    <w:next w:val="Normal"/>
    <w:qFormat/>
    <w:rsid w:val="004229AB"/>
    <w:pPr>
      <w:ind w:left="288" w:right="288"/>
    </w:pPr>
    <w:rPr>
      <w:rFonts w:eastAsiaTheme="minorHAnsi" w:cs="Calibri"/>
      <w:szCs w:val="22"/>
    </w:rPr>
  </w:style>
  <w:style w:type="paragraph" w:customStyle="1" w:styleId="textbold">
    <w:name w:val="text bold"/>
    <w:basedOn w:val="Normal"/>
    <w:link w:val="underline"/>
    <w:qFormat/>
    <w:rsid w:val="004229AB"/>
    <w:pPr>
      <w:ind w:left="720"/>
      <w:jc w:val="both"/>
    </w:pPr>
    <w:rPr>
      <w:rFonts w:asciiTheme="minorHAnsi" w:eastAsiaTheme="minorHAnsi" w:hAnsiTheme="minorHAnsi"/>
      <w:b/>
      <w:szCs w:val="22"/>
      <w:u w:val="single"/>
    </w:rPr>
  </w:style>
  <w:style w:type="character" w:customStyle="1" w:styleId="Box">
    <w:name w:val="Box"/>
    <w:qFormat/>
    <w:rsid w:val="002710F4"/>
    <w:rPr>
      <w:b w:val="0"/>
      <w:u w:val="single"/>
      <w:bdr w:val="none" w:sz="0" w:space="0" w:color="auto"/>
    </w:rPr>
  </w:style>
  <w:style w:type="character" w:customStyle="1" w:styleId="StyleBox12ptBold">
    <w:name w:val="Style Box + 12 pt Bold"/>
    <w:basedOn w:val="DefaultParagraphFont"/>
    <w:rsid w:val="002710F4"/>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710F4"/>
    <w:rPr>
      <w:rFonts w:ascii="Georgia" w:hAnsi="Georgia" w:cs="Calibri"/>
      <w:b w:val="0"/>
      <w:bCs/>
      <w:i w:val="0"/>
      <w:iCs w:val="0"/>
      <w:sz w:val="22"/>
      <w:u w:val="single"/>
      <w:bdr w:val="none" w:sz="0" w:space="0" w:color="auto"/>
    </w:rPr>
  </w:style>
  <w:style w:type="paragraph" w:styleId="DocumentMap">
    <w:name w:val="Document Map"/>
    <w:basedOn w:val="Normal"/>
    <w:link w:val="DocumentMapChar"/>
    <w:uiPriority w:val="99"/>
    <w:semiHidden/>
    <w:unhideWhenUsed/>
    <w:rsid w:val="00F41879"/>
    <w:rPr>
      <w:rFonts w:ascii="Lucida Grande" w:hAnsi="Lucida Grande" w:cs="Lucida Grande"/>
    </w:rPr>
  </w:style>
  <w:style w:type="character" w:customStyle="1" w:styleId="DocumentMapChar">
    <w:name w:val="Document Map Char"/>
    <w:basedOn w:val="DefaultParagraphFont"/>
    <w:link w:val="DocumentMap"/>
    <w:uiPriority w:val="99"/>
    <w:semiHidden/>
    <w:rsid w:val="00F41879"/>
    <w:rPr>
      <w:rFonts w:ascii="Lucida Grande" w:eastAsiaTheme="minorEastAsia" w:hAnsi="Lucida Grande" w:cs="Lucida Grande"/>
      <w:szCs w:val="24"/>
    </w:rPr>
  </w:style>
  <w:style w:type="paragraph" w:styleId="NoSpacing">
    <w:name w:val="No Spacing"/>
    <w:uiPriority w:val="1"/>
    <w:rsid w:val="00F41879"/>
    <w:pPr>
      <w:spacing w:after="0" w:line="240" w:lineRule="auto"/>
    </w:pPr>
    <w:rPr>
      <w:rFonts w:eastAsiaTheme="minorEastAsia"/>
      <w:sz w:val="24"/>
      <w:szCs w:val="24"/>
    </w:rPr>
  </w:style>
  <w:style w:type="paragraph" w:styleId="ListParagraph">
    <w:name w:val="List Paragraph"/>
    <w:basedOn w:val="Normal"/>
    <w:uiPriority w:val="34"/>
    <w:rsid w:val="00F41879"/>
    <w:pPr>
      <w:ind w:left="720"/>
      <w:contextualSpacing/>
    </w:pPr>
  </w:style>
  <w:style w:type="character" w:styleId="PageNumber">
    <w:name w:val="page number"/>
    <w:basedOn w:val="DefaultParagraphFont"/>
    <w:uiPriority w:val="99"/>
    <w:semiHidden/>
    <w:unhideWhenUsed/>
    <w:rsid w:val="00F41879"/>
  </w:style>
  <w:style w:type="paragraph" w:customStyle="1" w:styleId="Normalization">
    <w:name w:val="Normalization"/>
    <w:basedOn w:val="Normal"/>
    <w:rsid w:val="00F41879"/>
    <w:rPr>
      <w:rFonts w:ascii="Times New Roman" w:eastAsia="Times New Roman" w:hAnsi="Times New Roman" w:cs="Times New Roman"/>
      <w:color w:val="000000"/>
      <w:sz w:val="18"/>
    </w:rPr>
  </w:style>
  <w:style w:type="character" w:customStyle="1" w:styleId="NormalizationChar">
    <w:name w:val="Normalization Char"/>
    <w:basedOn w:val="DefaultParagraphFont"/>
    <w:rsid w:val="00F41879"/>
    <w:rPr>
      <w:color w:val="000000"/>
      <w:sz w:val="18"/>
      <w:szCs w:val="24"/>
      <w:lang w:val="en-US" w:eastAsia="en-US" w:bidi="ar-SA"/>
    </w:rPr>
  </w:style>
  <w:style w:type="character" w:customStyle="1" w:styleId="box0">
    <w:name w:val="box"/>
    <w:basedOn w:val="DefaultParagraphFont"/>
    <w:rsid w:val="00F41879"/>
    <w:rPr>
      <w:rFonts w:cs="Arial"/>
      <w:color w:val="000000"/>
      <w:szCs w:val="22"/>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etd.lsu.edu/docs/available/etd-04042007-131147/unrestricted/THESIS.pdf" TargetMode="External"/><Relationship Id="rId21" Type="http://schemas.openxmlformats.org/officeDocument/2006/relationships/hyperlink" Target="http://andrea366.wordpress.com/2013/08/14/the-problem-with-privilege-by-andrea-smith/" TargetMode="External"/><Relationship Id="rId22" Type="http://schemas.openxmlformats.org/officeDocument/2006/relationships/hyperlink" Target="http://www.marxists.org/reference/subject/philosophy/works/ot/zizek1.ht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cholarship.law.duke.edu/cgi/viewcontent.cgi?article=2730&amp;context=faculty_scholarship" TargetMode="External"/><Relationship Id="rId12" Type="http://schemas.openxmlformats.org/officeDocument/2006/relationships/hyperlink" Target="http://www.timesunion.com/news/article/Military-sex-assault-survivors-speak-out-for-5212624.php" TargetMode="External"/><Relationship Id="rId13" Type="http://schemas.openxmlformats.org/officeDocument/2006/relationships/hyperlink" Target="http://www.timesunion.com/?controllerName=search&amp;action=search&amp;channel=news&amp;search=1&amp;inlineLink=1&amp;query=%22Stacey+Thompson%22" TargetMode="External"/><Relationship Id="rId14" Type="http://schemas.openxmlformats.org/officeDocument/2006/relationships/hyperlink" Target="http://www.timesunion.com/?controllerName=search&amp;action=search&amp;channel=news&amp;search=1&amp;inlineLink=1&amp;query=%22Jeremiah+Arbogast%22" TargetMode="External"/><Relationship Id="rId15" Type="http://schemas.openxmlformats.org/officeDocument/2006/relationships/hyperlink" Target="http://www.timesunion.com/?controllerName=search&amp;action=search&amp;channel=news&amp;search=1&amp;inlineLink=1&amp;query=%22Kirsten+Gillibrand%22" TargetMode="External"/><Relationship Id="rId16" Type="http://schemas.openxmlformats.org/officeDocument/2006/relationships/hyperlink" Target="http://www.timesunion.com/?controllerName=search&amp;action=search&amp;channel=news&amp;search=1&amp;inlineLink=1&amp;query=%22Pentagon%22" TargetMode="External"/><Relationship Id="rId17" Type="http://schemas.openxmlformats.org/officeDocument/2006/relationships/hyperlink" Target="http://globalpublicsquare.blogs.cnn.com/2014/01/06/al-qaeda-is-down-al-qaedism-isnt/" TargetMode="External"/><Relationship Id="rId18" Type="http://schemas.openxmlformats.org/officeDocument/2006/relationships/hyperlink" Target="http://www.thepresidency.org/storage/Fellows2011/Royal-_Final_Paper.pdf" TargetMode="External"/><Relationship Id="rId19" Type="http://schemas.openxmlformats.org/officeDocument/2006/relationships/hyperlink" Target="http://www.freefromterror.net/other_articles/abolish.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34</Pages>
  <Words>25397</Words>
  <Characters>144767</Characters>
  <Application>Microsoft Macintosh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2014-02-14T19:12:00Z</dcterms:created>
  <dcterms:modified xsi:type="dcterms:W3CDTF">2014-02-14T19:12:00Z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