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7E" w:rsidRDefault="0089577E" w:rsidP="0089577E">
      <w:pPr>
        <w:pStyle w:val="Heading3"/>
      </w:pPr>
      <w:r>
        <w:t>1</w:t>
      </w:r>
      <w:r w:rsidRPr="0089577E">
        <w:rPr>
          <w:vertAlign w:val="superscript"/>
        </w:rPr>
        <w:t>st</w:t>
      </w:r>
      <w:r>
        <w:t xml:space="preserve"> Off</w:t>
      </w:r>
    </w:p>
    <w:p w:rsidR="00293BEF" w:rsidRDefault="00293BEF" w:rsidP="00293BEF">
      <w:pPr>
        <w:pStyle w:val="Heading4"/>
      </w:pPr>
      <w:r>
        <w:t>OUR INTERPRETATION: The resolution asks a yes/no question as to the desirability of the United States Federal Government action. The role of the ballot should be to affirm or reject the actions and outcomes of the plan.</w:t>
      </w:r>
    </w:p>
    <w:p w:rsidR="00293BEF" w:rsidRDefault="00293BEF" w:rsidP="00293BEF"/>
    <w:p w:rsidR="00293BEF" w:rsidRDefault="00293BEF" w:rsidP="00293BEF"/>
    <w:p w:rsidR="00293BEF" w:rsidRDefault="00293BEF" w:rsidP="00293BEF">
      <w:pPr>
        <w:pStyle w:val="Heading4"/>
        <w:rPr>
          <w:rFonts w:cs="Arial"/>
        </w:rPr>
      </w:pPr>
      <w:r>
        <w:rPr>
          <w:rFonts w:cs="Arial"/>
        </w:rPr>
        <w:t>1. THE TOPIC IS DEFINED BY THE PHRASE FOLLOWING THE COLON – THE UNITED STATES FEDERAL GOVERNMENT IS THE AGENT OF THE RESOLUTION, NOT THE INDIVIDUAL DEBATERS</w:t>
      </w:r>
    </w:p>
    <w:p w:rsidR="00293BEF" w:rsidRDefault="00293BEF" w:rsidP="00293BEF">
      <w:pPr>
        <w:rPr>
          <w:rFonts w:cs="Arial"/>
        </w:rPr>
      </w:pPr>
      <w:r>
        <w:rPr>
          <w:rFonts w:cs="Arial"/>
        </w:rPr>
        <w:tab/>
      </w:r>
    </w:p>
    <w:p w:rsidR="00293BEF" w:rsidRPr="002B2EA1" w:rsidRDefault="00293BEF" w:rsidP="00293BEF">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293BEF" w:rsidRPr="002B2EA1" w:rsidRDefault="00293BEF" w:rsidP="00293BEF">
      <w:r w:rsidRPr="002B2EA1">
        <w:tab/>
      </w:r>
      <w:r w:rsidRPr="002B2EA1">
        <w:tab/>
      </w:r>
      <w:hyperlink r:id="rId10" w:history="1">
        <w:r w:rsidRPr="002B2EA1">
          <w:rPr>
            <w:rStyle w:val="Hyperlink"/>
          </w:rPr>
          <w:t>http://ccc.commnet.edu/grammar/marks/colon.htm</w:t>
        </w:r>
      </w:hyperlink>
    </w:p>
    <w:p w:rsidR="00293BEF" w:rsidRPr="002B2EA1" w:rsidRDefault="00293BEF" w:rsidP="00293BEF"/>
    <w:p w:rsidR="00293BEF" w:rsidRPr="002B2EA1" w:rsidRDefault="00293BEF" w:rsidP="00293BEF">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293BEF" w:rsidRDefault="00293BEF" w:rsidP="00293BEF">
      <w:pPr>
        <w:pStyle w:val="evidencetext"/>
        <w:rPr>
          <w:rFonts w:cs="Arial"/>
        </w:rPr>
      </w:pPr>
    </w:p>
    <w:p w:rsidR="00293BEF" w:rsidRDefault="00293BEF" w:rsidP="00293BEF">
      <w:pPr>
        <w:pStyle w:val="Heading4"/>
        <w:rPr>
          <w:rFonts w:cs="Arial"/>
        </w:rPr>
      </w:pPr>
      <w:r>
        <w:rPr>
          <w:rFonts w:cs="Arial"/>
        </w:rPr>
        <w:t>2. “RESOLVED” EXPRESSES INTENT TO IMPLEMENT THE PLAN</w:t>
      </w:r>
    </w:p>
    <w:p w:rsidR="00293BEF" w:rsidRDefault="00293BEF" w:rsidP="00293BEF">
      <w:pPr>
        <w:pStyle w:val="evidencetext"/>
        <w:rPr>
          <w:rStyle w:val="cite"/>
          <w:rFonts w:cs="Arial"/>
          <w:color w:val="auto"/>
        </w:rPr>
      </w:pPr>
    </w:p>
    <w:p w:rsidR="00293BEF" w:rsidRPr="002B2EA1" w:rsidRDefault="00293BEF" w:rsidP="00293BEF">
      <w:pPr>
        <w:rPr>
          <w:rStyle w:val="StyleStyleBold12pt"/>
        </w:rPr>
      </w:pPr>
      <w:r w:rsidRPr="002B2EA1">
        <w:rPr>
          <w:rStyle w:val="StyleStyleBold12pt"/>
        </w:rPr>
        <w:t>American Heritage Dictionary 2K</w:t>
      </w:r>
    </w:p>
    <w:p w:rsidR="00293BEF" w:rsidRPr="002B2EA1" w:rsidRDefault="00293BEF" w:rsidP="00293BEF">
      <w:hyperlink r:id="rId11" w:history="1">
        <w:r w:rsidRPr="002B2EA1">
          <w:rPr>
            <w:rStyle w:val="Hyperlink"/>
          </w:rPr>
          <w:t>www.dictionary.com/cgi-bin/dict.pl?term=resolved</w:t>
        </w:r>
      </w:hyperlink>
    </w:p>
    <w:p w:rsidR="00293BEF" w:rsidRPr="002B2EA1" w:rsidRDefault="00293BEF" w:rsidP="00293BEF"/>
    <w:p w:rsidR="00293BEF" w:rsidRPr="002B2EA1" w:rsidRDefault="00293BEF" w:rsidP="00293BEF">
      <w:pPr>
        <w:rPr>
          <w:highlight w:val="lightGray"/>
        </w:rPr>
      </w:pPr>
      <w:proofErr w:type="gramStart"/>
      <w:r w:rsidRPr="002B2EA1">
        <w:rPr>
          <w:highlight w:val="lightGray"/>
        </w:rPr>
        <w:t>To find a solution to; solve</w:t>
      </w:r>
      <w:r w:rsidRPr="002B2EA1">
        <w:t xml:space="preserve"> …</w:t>
      </w:r>
      <w:proofErr w:type="gramEnd"/>
    </w:p>
    <w:p w:rsidR="00293BEF" w:rsidRPr="002B2EA1" w:rsidRDefault="00293BEF" w:rsidP="00293BEF">
      <w:r w:rsidRPr="002B2EA1">
        <w:t>To bring to a usually successful conclusion</w:t>
      </w:r>
    </w:p>
    <w:p w:rsidR="00293BEF" w:rsidRDefault="00293BEF" w:rsidP="00293BEF">
      <w:pPr>
        <w:pStyle w:val="evidencetext"/>
        <w:rPr>
          <w:rFonts w:cs="Arial"/>
        </w:rPr>
      </w:pPr>
    </w:p>
    <w:p w:rsidR="00293BEF" w:rsidRDefault="00293BEF" w:rsidP="00293BEF">
      <w:pPr>
        <w:pStyle w:val="Heading4"/>
        <w:rPr>
          <w:rFonts w:cs="Arial"/>
        </w:rPr>
      </w:pPr>
      <w:r>
        <w:rPr>
          <w:rFonts w:cs="Arial"/>
        </w:rPr>
        <w:t>3. “SHOULD” DENOTES AN EXPECTATION OF ENACTING A PLAN</w:t>
      </w:r>
    </w:p>
    <w:p w:rsidR="00293BEF" w:rsidRPr="002B2EA1" w:rsidRDefault="00293BEF" w:rsidP="00293BEF">
      <w:pPr>
        <w:ind w:left="1440"/>
        <w:rPr>
          <w:rStyle w:val="StyleStyleBold12pt"/>
        </w:rPr>
      </w:pPr>
      <w:r w:rsidRPr="002B2EA1">
        <w:rPr>
          <w:rStyle w:val="StyleStyleBold12pt"/>
        </w:rPr>
        <w:tab/>
      </w:r>
    </w:p>
    <w:p w:rsidR="00293BEF" w:rsidRPr="002B2EA1" w:rsidRDefault="00293BEF" w:rsidP="00293BEF">
      <w:pPr>
        <w:rPr>
          <w:rStyle w:val="StyleStyleBold12pt"/>
        </w:rPr>
      </w:pPr>
      <w:r w:rsidRPr="002B2EA1">
        <w:rPr>
          <w:rStyle w:val="StyleStyleBold12pt"/>
        </w:rPr>
        <w:t xml:space="preserve">American Heritage Dictionary – 2K </w:t>
      </w:r>
    </w:p>
    <w:p w:rsidR="00293BEF" w:rsidRPr="002B2EA1" w:rsidRDefault="00293BEF" w:rsidP="00293BEF">
      <w:r w:rsidRPr="002B2EA1">
        <w:t>[www.dictionary.com]</w:t>
      </w:r>
    </w:p>
    <w:p w:rsidR="00293BEF" w:rsidRPr="002B2EA1" w:rsidRDefault="00293BEF" w:rsidP="00293BEF">
      <w:r w:rsidRPr="002B2EA1">
        <w:tab/>
      </w:r>
    </w:p>
    <w:p w:rsidR="00293BEF" w:rsidRPr="002B2EA1" w:rsidRDefault="00293BEF" w:rsidP="00293BEF">
      <w:r w:rsidRPr="002B2EA1">
        <w:t xml:space="preserve">3 </w:t>
      </w:r>
      <w:r w:rsidRPr="002B2EA1">
        <w:rPr>
          <w:highlight w:val="lightGray"/>
        </w:rPr>
        <w:t>Used to express</w:t>
      </w:r>
      <w:r w:rsidRPr="002B2EA1">
        <w:t xml:space="preserve"> probability or </w:t>
      </w:r>
      <w:r w:rsidRPr="002B2EA1">
        <w:rPr>
          <w:highlight w:val="lightGray"/>
        </w:rPr>
        <w:t>expectation</w:t>
      </w:r>
    </w:p>
    <w:p w:rsidR="00293BEF" w:rsidRDefault="00293BEF" w:rsidP="00293BEF">
      <w:pPr>
        <w:pStyle w:val="tag"/>
        <w:rPr>
          <w:rFonts w:ascii="Arial" w:hAnsi="Arial" w:cs="Arial"/>
          <w:color w:val="auto"/>
        </w:rPr>
      </w:pPr>
    </w:p>
    <w:p w:rsidR="00293BEF" w:rsidRDefault="00293BEF" w:rsidP="00293BEF">
      <w:pPr>
        <w:pStyle w:val="Heading4"/>
        <w:rPr>
          <w:rFonts w:cs="Arial"/>
        </w:rPr>
      </w:pPr>
      <w:r>
        <w:rPr>
          <w:rFonts w:cs="Arial"/>
        </w:rPr>
        <w:t>4. THE U.S.F.G. is the three branches of government</w:t>
      </w:r>
    </w:p>
    <w:p w:rsidR="00293BEF" w:rsidRPr="0033607A" w:rsidRDefault="00293BEF" w:rsidP="00293BEF">
      <w:pPr>
        <w:rPr>
          <w:rStyle w:val="StyleStyleBold12pt"/>
        </w:rPr>
      </w:pPr>
      <w:r w:rsidRPr="0033607A">
        <w:rPr>
          <w:rStyle w:val="StyleStyleBold12pt"/>
        </w:rPr>
        <w:t>Dictionary.com 2k6</w:t>
      </w:r>
      <w:r>
        <w:rPr>
          <w:rStyle w:val="StyleStyleBold12pt"/>
        </w:rPr>
        <w:t xml:space="preserve"> </w:t>
      </w:r>
      <w:r w:rsidRPr="00C22B0A">
        <w:t>[</w:t>
      </w:r>
      <w:hyperlink r:id="rId12" w:history="1">
        <w:r>
          <w:rPr>
            <w:rStyle w:val="Hyperlink"/>
          </w:rPr>
          <w:t>http://dictionary.reference.com/browse/united+states+government</w:t>
        </w:r>
      </w:hyperlink>
      <w:r w:rsidRPr="00C22B0A">
        <w:t>]</w:t>
      </w:r>
    </w:p>
    <w:p w:rsidR="00293BEF" w:rsidRDefault="00293BEF" w:rsidP="00293BEF">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293BEF" w:rsidRPr="0033607A" w:rsidTr="008B4BBF">
        <w:tc>
          <w:tcPr>
            <w:tcW w:w="0" w:type="auto"/>
            <w:shd w:val="clear" w:color="auto" w:fill="FFFFFF"/>
            <w:vAlign w:val="center"/>
            <w:hideMark/>
          </w:tcPr>
          <w:p w:rsidR="00293BEF" w:rsidRPr="0033607A" w:rsidRDefault="00293BEF" w:rsidP="008B4BBF">
            <w:r w:rsidRPr="0033607A">
              <w:t>noun</w:t>
            </w:r>
          </w:p>
        </w:tc>
      </w:tr>
      <w:tr w:rsidR="00293BEF" w:rsidRPr="0033607A" w:rsidTr="008B4BBF">
        <w:tc>
          <w:tcPr>
            <w:tcW w:w="0" w:type="auto"/>
            <w:shd w:val="clear" w:color="auto" w:fill="FFFFFF"/>
            <w:vAlign w:val="center"/>
            <w:hideMark/>
          </w:tcPr>
          <w:p w:rsidR="00293BEF" w:rsidRPr="0033607A" w:rsidRDefault="00293BEF" w:rsidP="008B4BBF">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293BEF" w:rsidRPr="004A127C" w:rsidRDefault="00293BEF" w:rsidP="00293BEF">
      <w:pPr>
        <w:pStyle w:val="Heading4"/>
      </w:pPr>
      <w:r w:rsidRPr="004A127C">
        <w:lastRenderedPageBreak/>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293BEF" w:rsidRDefault="00293BEF" w:rsidP="00293BEF">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293BEF" w:rsidRDefault="00293BEF" w:rsidP="00293BEF">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w:t>
      </w:r>
      <w:proofErr w:type="gramStart"/>
      <w:r w:rsidRPr="004A127C">
        <w:rPr>
          <w:sz w:val="10"/>
        </w:rPr>
        <w:t>Additionally</w:t>
      </w:r>
      <w:proofErr w:type="gramEnd"/>
      <w:r w:rsidRPr="004A127C">
        <w:rPr>
          <w:sz w:val="10"/>
        </w:rPr>
        <w:t xml:space="preserve">,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A127C">
        <w:rPr>
          <w:sz w:val="10"/>
          <w:szCs w:val="12"/>
        </w:rPr>
        <w:t>DoD</w:t>
      </w:r>
      <w:proofErr w:type="spellEnd"/>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lastRenderedPageBreak/>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w:t>
      </w:r>
      <w:r w:rsidRPr="004A127C">
        <w:rPr>
          <w:sz w:val="10"/>
        </w:rPr>
        <w:lastRenderedPageBreak/>
        <w:t xml:space="preserve">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293BEF" w:rsidRDefault="00293BEF" w:rsidP="00293BEF">
      <w:pPr>
        <w:pStyle w:val="Heading4"/>
      </w:pPr>
      <w: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293BEF" w:rsidRPr="00FE118A" w:rsidRDefault="00293BEF" w:rsidP="00293BEF">
      <w:pPr>
        <w:rPr>
          <w:rStyle w:val="StyleStyleBold12pt"/>
        </w:rPr>
      </w:pPr>
      <w:r w:rsidRPr="00FE118A">
        <w:rPr>
          <w:rStyle w:val="StyleStyleBold12pt"/>
        </w:rPr>
        <w:t>Glover 10</w:t>
      </w:r>
    </w:p>
    <w:p w:rsidR="00293BEF" w:rsidRPr="00DE75F1" w:rsidRDefault="00293BEF" w:rsidP="00293BEF">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293BEF" w:rsidRDefault="00293BEF" w:rsidP="00293BEF"/>
    <w:p w:rsidR="00293BEF" w:rsidRDefault="00293BEF" w:rsidP="00293BEF">
      <w:pPr>
        <w:rPr>
          <w:rStyle w:val="StyleBoldUnderline"/>
        </w:rPr>
      </w:pPr>
      <w:r w:rsidRPr="003D0745">
        <w:rPr>
          <w:sz w:val="16"/>
        </w:rPr>
        <w:t xml:space="preserve">In this vein, </w:t>
      </w:r>
      <w:r w:rsidRPr="00FF1CD0">
        <w:rPr>
          <w:rStyle w:val="StyleBoldUnderline"/>
          <w:highlight w:val="yellow"/>
        </w:rPr>
        <w:t>Connolly sees</w:t>
      </w:r>
      <w:r w:rsidRPr="00B307BB">
        <w:rPr>
          <w:rStyle w:val="StyleBoldUnderline"/>
          <w:highlight w:val="yellow"/>
        </w:rPr>
        <w:t xml:space="preserve"> the goal of political engagement as securing a positive ‘ethos of engagement’</w:t>
      </w:r>
      <w:r w:rsidRPr="00BE5643">
        <w:rPr>
          <w:rStyle w:val="StyleBoldUnderline"/>
        </w:rPr>
        <w:t xml:space="preserve"> in relation to popular movements which alter existing assumption</w:t>
      </w:r>
      <w:r w:rsidRPr="003D0745">
        <w:rPr>
          <w:sz w:val="16"/>
        </w:rP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w:t>
      </w:r>
      <w:r w:rsidRPr="00B307BB">
        <w:rPr>
          <w:rStyle w:val="StyleBoldUnderline"/>
          <w:highlight w:val="yellow"/>
        </w:rPr>
        <w:t>Connolly suggests we do so through</w:t>
      </w:r>
      <w:r w:rsidRPr="003D0745">
        <w:rPr>
          <w:sz w:val="16"/>
        </w:rPr>
        <w:t xml:space="preserve"> </w:t>
      </w:r>
      <w:proofErr w:type="spellStart"/>
      <w:r w:rsidRPr="003D0745">
        <w:rPr>
          <w:sz w:val="16"/>
        </w:rPr>
        <w:t>thecultivation</w:t>
      </w:r>
      <w:proofErr w:type="spellEnd"/>
      <w:r w:rsidRPr="003D0745">
        <w:rPr>
          <w:sz w:val="16"/>
        </w:rPr>
        <w:t xml:space="preserve"> of two essential virtues</w:t>
      </w:r>
      <w:r w:rsidRPr="00BE5643">
        <w:rPr>
          <w:rStyle w:val="StyleBoldUnderline"/>
        </w:rPr>
        <w:t xml:space="preserve">: </w:t>
      </w:r>
      <w:r w:rsidRPr="00B307BB">
        <w:rPr>
          <w:rStyle w:val="StyleBoldUnderline"/>
          <w:highlight w:val="yellow"/>
        </w:rPr>
        <w:t>agonistic respect and critical responsiveness</w:t>
      </w:r>
      <w:r w:rsidRPr="00BE5643">
        <w:rPr>
          <w:rStyle w:val="StyleBoldUnderline"/>
        </w:rPr>
        <w:t>. 88 Agonistic</w:t>
      </w:r>
      <w:r>
        <w:rPr>
          <w:rStyle w:val="StyleBoldUnderline"/>
        </w:rPr>
        <w:t xml:space="preserve"> </w:t>
      </w:r>
      <w:proofErr w:type="gramStart"/>
      <w:r w:rsidRPr="00BE5643">
        <w:rPr>
          <w:rStyle w:val="StyleBoldUnderline"/>
        </w:rPr>
        <w:t>respect</w:t>
      </w:r>
      <w:proofErr w:type="gramEnd"/>
      <w:r w:rsidRPr="00BE5643">
        <w:rPr>
          <w:rStyle w:val="StyleBoldUnderline"/>
        </w:rPr>
        <w:t xml:space="preserve">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757655">
        <w:rPr>
          <w:rStyle w:val="StyleBoldUnderline"/>
          <w:highlight w:val="yellow"/>
        </w:rPr>
        <w:t>agonistic respect is a reciprocal democratic virtue meant to operate across relations of difference,</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w:t>
      </w:r>
      <w:proofErr w:type="gramStart"/>
      <w:r w:rsidRPr="003D0745">
        <w:rPr>
          <w:sz w:val="16"/>
        </w:rPr>
        <w:t xml:space="preserve">93 </w:t>
      </w:r>
      <w:r w:rsidRPr="00B307BB">
        <w:rPr>
          <w:rStyle w:val="StyleBoldUnderline"/>
          <w:highlight w:val="yellow"/>
        </w:rPr>
        <w:t>Critical responsiveness</w:t>
      </w:r>
      <w:proofErr w:type="gramEnd"/>
      <w:r w:rsidRPr="00757655">
        <w:rPr>
          <w:rStyle w:val="StyleBoldUnderline"/>
        </w:rPr>
        <w:t xml:space="preserve"> is not pity, charity, or paternalism but </w:t>
      </w:r>
      <w:r w:rsidRPr="00B307BB">
        <w:rPr>
          <w:rStyle w:val="StyleBoldUnderline"/>
          <w:highlight w:val="yellow"/>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293BEF" w:rsidRPr="00293BEF" w:rsidRDefault="00293BEF" w:rsidP="00293BEF"/>
    <w:p w:rsidR="0089577E" w:rsidRDefault="00293BEF" w:rsidP="0089577E">
      <w:pPr>
        <w:pStyle w:val="Heading3"/>
      </w:pPr>
      <w:r>
        <w:lastRenderedPageBreak/>
        <w:t>2</w:t>
      </w:r>
      <w:r w:rsidRPr="00293BEF">
        <w:rPr>
          <w:vertAlign w:val="superscript"/>
        </w:rPr>
        <w:t>nd</w:t>
      </w:r>
      <w:r>
        <w:t xml:space="preserve"> Off</w:t>
      </w:r>
    </w:p>
    <w:p w:rsidR="0089577E" w:rsidRPr="00836B2A" w:rsidRDefault="0089577E" w:rsidP="0089577E">
      <w:pPr>
        <w:keepNext/>
        <w:keepLines/>
        <w:spacing w:before="200"/>
        <w:outlineLvl w:val="3"/>
        <w:rPr>
          <w:rFonts w:eastAsiaTheme="majorEastAsia" w:cstheme="majorBidi"/>
          <w:b/>
          <w:bCs/>
          <w:iCs/>
          <w:sz w:val="26"/>
        </w:rPr>
      </w:pPr>
      <w:r>
        <w:rPr>
          <w:rFonts w:eastAsiaTheme="majorEastAsia" w:cstheme="majorBidi"/>
          <w:b/>
          <w:bCs/>
          <w:iCs/>
          <w:sz w:val="26"/>
        </w:rPr>
        <w:t>E</w:t>
      </w:r>
      <w:r w:rsidRPr="00836B2A">
        <w:rPr>
          <w:rFonts w:eastAsiaTheme="majorEastAsia" w:cstheme="majorBidi"/>
          <w:b/>
          <w:bCs/>
          <w:iCs/>
          <w:sz w:val="26"/>
        </w:rPr>
        <w:t xml:space="preserve">mphasis on the ethics of the </w:t>
      </w:r>
      <w:proofErr w:type="gramStart"/>
      <w:r w:rsidRPr="00836B2A">
        <w:rPr>
          <w:rFonts w:eastAsiaTheme="majorEastAsia" w:cstheme="majorBidi"/>
          <w:b/>
          <w:bCs/>
          <w:iCs/>
          <w:sz w:val="26"/>
        </w:rPr>
        <w:t>Other</w:t>
      </w:r>
      <w:proofErr w:type="gramEnd"/>
      <w:r>
        <w:rPr>
          <w:rFonts w:eastAsiaTheme="majorEastAsia" w:cstheme="majorBidi"/>
          <w:b/>
          <w:bCs/>
          <w:iCs/>
          <w:sz w:val="26"/>
        </w:rPr>
        <w:t xml:space="preserve"> and representation</w:t>
      </w:r>
      <w:r w:rsidRPr="00836B2A">
        <w:rPr>
          <w:rFonts w:eastAsiaTheme="majorEastAsia" w:cstheme="majorBidi"/>
          <w:b/>
          <w:bCs/>
          <w:iCs/>
          <w:sz w:val="26"/>
        </w:rPr>
        <w:t xml:space="preserve"> is toothless</w:t>
      </w:r>
      <w:r>
        <w:rPr>
          <w:rFonts w:eastAsiaTheme="majorEastAsia" w:cstheme="majorBidi"/>
          <w:b/>
          <w:bCs/>
          <w:iCs/>
          <w:sz w:val="26"/>
        </w:rPr>
        <w:t xml:space="preserve"> – this </w:t>
      </w:r>
      <w:r w:rsidRPr="00836B2A">
        <w:rPr>
          <w:rFonts w:eastAsiaTheme="majorEastAsia" w:cstheme="majorBidi"/>
          <w:b/>
          <w:bCs/>
          <w:iCs/>
          <w:sz w:val="26"/>
        </w:rPr>
        <w:t xml:space="preserve">facile leftism is a recipe for political irrelevance and capitalist domination.  </w:t>
      </w:r>
      <w:r w:rsidR="00BB3120">
        <w:rPr>
          <w:rFonts w:eastAsiaTheme="majorEastAsia" w:cstheme="majorBidi"/>
          <w:b/>
          <w:bCs/>
          <w:iCs/>
          <w:sz w:val="26"/>
        </w:rPr>
        <w:t xml:space="preserve">– </w:t>
      </w:r>
      <w:proofErr w:type="gramStart"/>
      <w:r w:rsidR="00BB3120">
        <w:rPr>
          <w:rFonts w:eastAsiaTheme="majorEastAsia" w:cstheme="majorBidi"/>
          <w:b/>
          <w:bCs/>
          <w:iCs/>
          <w:sz w:val="26"/>
        </w:rPr>
        <w:t>green</w:t>
      </w:r>
      <w:proofErr w:type="gramEnd"/>
      <w:r w:rsidR="00BB3120">
        <w:rPr>
          <w:rFonts w:eastAsiaTheme="majorEastAsia" w:cstheme="majorBidi"/>
          <w:b/>
          <w:bCs/>
          <w:iCs/>
          <w:sz w:val="26"/>
        </w:rPr>
        <w:t xml:space="preserve"> highlighting</w:t>
      </w:r>
    </w:p>
    <w:p w:rsidR="0089577E" w:rsidRPr="00836B2A" w:rsidRDefault="0089577E" w:rsidP="0089577E">
      <w:r w:rsidRPr="00836B2A">
        <w:t xml:space="preserve">Paul </w:t>
      </w:r>
      <w:r w:rsidRPr="00836B2A">
        <w:rPr>
          <w:rFonts w:ascii="Times New Roman" w:hAnsi="Times New Roman"/>
          <w:b/>
          <w:sz w:val="24"/>
        </w:rPr>
        <w:t>Smith</w:t>
      </w:r>
      <w:r w:rsidRPr="00836B2A">
        <w:t xml:space="preserve">, Professor of Cultural Studies at George Mason University, </w:t>
      </w:r>
      <w:r w:rsidRPr="00836B2A">
        <w:rPr>
          <w:rFonts w:ascii="Times New Roman" w:hAnsi="Times New Roman"/>
          <w:b/>
          <w:sz w:val="24"/>
        </w:rPr>
        <w:t>2004</w:t>
      </w:r>
      <w:r w:rsidRPr="00836B2A">
        <w:t xml:space="preserve">, </w:t>
      </w:r>
      <w:proofErr w:type="spellStart"/>
      <w:r w:rsidRPr="00836B2A">
        <w:t>symploke</w:t>
      </w:r>
      <w:proofErr w:type="spellEnd"/>
      <w:r w:rsidRPr="00836B2A">
        <w:t>, Vol. 12, No. 1-2, p. 259-260</w:t>
      </w:r>
    </w:p>
    <w:p w:rsidR="0089577E" w:rsidRPr="00836B2A" w:rsidRDefault="0089577E" w:rsidP="0089577E">
      <w:pPr>
        <w:ind w:right="288"/>
        <w:rPr>
          <w:sz w:val="16"/>
        </w:rPr>
      </w:pPr>
      <w:r w:rsidRPr="00836B2A">
        <w:rPr>
          <w:sz w:val="16"/>
        </w:rPr>
        <w:t xml:space="preserve">What all this amounts to, as I'm sure many other commentators have seen and remarked, is that </w:t>
      </w:r>
      <w:r w:rsidRPr="009C6028">
        <w:rPr>
          <w:b/>
          <w:highlight w:val="green"/>
          <w:u w:val="single"/>
        </w:rPr>
        <w:t xml:space="preserve">Butler's thinking is </w:t>
      </w:r>
      <w:r w:rsidRPr="009C6028">
        <w:rPr>
          <w:b/>
          <w:u w:val="single"/>
        </w:rPr>
        <w:t xml:space="preserve">essentially that of good old </w:t>
      </w:r>
      <w:r w:rsidRPr="009C6028">
        <w:rPr>
          <w:b/>
          <w:highlight w:val="green"/>
          <w:u w:val="single"/>
        </w:rPr>
        <w:t xml:space="preserve">American liberalism </w:t>
      </w:r>
      <w:r w:rsidRPr="00836B2A">
        <w:rPr>
          <w:b/>
          <w:u w:val="single"/>
        </w:rPr>
        <w:t>leavened with a measure of imperfectly digested French</w:t>
      </w:r>
      <w:r w:rsidRPr="00836B2A">
        <w:rPr>
          <w:sz w:val="16"/>
        </w:rPr>
        <w:t xml:space="preserve"> structuralism and </w:t>
      </w:r>
      <w:r w:rsidRPr="00836B2A">
        <w:rPr>
          <w:b/>
          <w:u w:val="single"/>
        </w:rPr>
        <w:t xml:space="preserve">post-structuralism. </w:t>
      </w:r>
      <w:r w:rsidRPr="009C6028">
        <w:rPr>
          <w:b/>
          <w:highlight w:val="green"/>
          <w:u w:val="single"/>
        </w:rPr>
        <w:t>The first casualty</w:t>
      </w:r>
      <w:r w:rsidRPr="009C6028">
        <w:rPr>
          <w:sz w:val="16"/>
          <w:highlight w:val="green"/>
        </w:rPr>
        <w:t xml:space="preserve"> </w:t>
      </w:r>
      <w:r w:rsidRPr="00836B2A">
        <w:rPr>
          <w:sz w:val="16"/>
        </w:rPr>
        <w:t xml:space="preserve">in that American tradition </w:t>
      </w:r>
      <w:r w:rsidRPr="009C6028">
        <w:rPr>
          <w:b/>
          <w:highlight w:val="green"/>
          <w:u w:val="single"/>
        </w:rPr>
        <w:t xml:space="preserve">has </w:t>
      </w:r>
      <w:r w:rsidRPr="009C6028">
        <w:rPr>
          <w:b/>
          <w:u w:val="single"/>
        </w:rPr>
        <w:t xml:space="preserve">always </w:t>
      </w:r>
      <w:r w:rsidRPr="009C6028">
        <w:rPr>
          <w:b/>
          <w:highlight w:val="green"/>
          <w:u w:val="single"/>
        </w:rPr>
        <w:t xml:space="preserve">been political economy and history; </w:t>
      </w:r>
      <w:r w:rsidRPr="00836B2A">
        <w:rPr>
          <w:b/>
          <w:u w:val="single"/>
        </w:rPr>
        <w:t>they disappear even if they are ritually invoked in some polite way</w:t>
      </w:r>
      <w:r w:rsidRPr="00836B2A">
        <w:rPr>
          <w:sz w:val="16"/>
        </w:rPr>
        <w:t xml:space="preserve">. The problem there, as I've suggested, is that real conditions and conjunctures cannot be fully understood. A second traditional characteristic is what might be called a creeping universalism, where the very fact of speaking from within the American context soon persuades the speaker that there is a "we" out there that shares assumptions and perceptions. An attentive reader of Butler's essays here will be easily able to track the mutations of the referent when she uses the pronoun "we." Even where her point is to argue for inclusivity, or for the extension of the boundaries of the human, it's clear that the initial vantage point is the American human. </w:t>
      </w:r>
      <w:r w:rsidRPr="00836B2A">
        <w:rPr>
          <w:rFonts w:eastAsia="Arial Unicode MS"/>
          <w:sz w:val="16"/>
        </w:rPr>
        <w:t xml:space="preserve"> </w:t>
      </w:r>
      <w:r w:rsidRPr="00836B2A">
        <w:rPr>
          <w:sz w:val="16"/>
        </w:rPr>
        <w:t xml:space="preserve">A third characteristic of America liberal discourse is its strain of religiosity. Butler's final chapter here, the only previously unpublished essay in the book, concentrates on Emmanuel </w:t>
      </w:r>
      <w:proofErr w:type="spellStart"/>
      <w:r w:rsidRPr="00836B2A">
        <w:rPr>
          <w:sz w:val="16"/>
        </w:rPr>
        <w:t>Lévinas</w:t>
      </w:r>
      <w:proofErr w:type="spellEnd"/>
      <w:r w:rsidRPr="00836B2A">
        <w:rPr>
          <w:sz w:val="16"/>
        </w:rPr>
        <w:t xml:space="preserve">, and it exhibits that trait. The essay is intended to underline the philosophical basis of the book's general discussion of the human and it is from </w:t>
      </w:r>
      <w:proofErr w:type="spellStart"/>
      <w:r w:rsidRPr="00836B2A">
        <w:rPr>
          <w:sz w:val="16"/>
        </w:rPr>
        <w:t>Lévinas</w:t>
      </w:r>
      <w:proofErr w:type="spellEnd"/>
      <w:r w:rsidRPr="00836B2A">
        <w:rPr>
          <w:sz w:val="16"/>
        </w:rPr>
        <w:t xml:space="preserve"> that Butler gets her title, Precarious Life. For </w:t>
      </w:r>
      <w:proofErr w:type="spellStart"/>
      <w:r w:rsidRPr="00836B2A">
        <w:rPr>
          <w:sz w:val="16"/>
        </w:rPr>
        <w:t>Lévinas</w:t>
      </w:r>
      <w:proofErr w:type="spellEnd"/>
      <w:r w:rsidRPr="00836B2A">
        <w:rPr>
          <w:sz w:val="16"/>
        </w:rPr>
        <w:t xml:space="preserve"> the word </w:t>
      </w:r>
      <w:proofErr w:type="spellStart"/>
      <w:r w:rsidRPr="00836B2A">
        <w:rPr>
          <w:sz w:val="16"/>
        </w:rPr>
        <w:t>précaire</w:t>
      </w:r>
      <w:proofErr w:type="spellEnd"/>
      <w:r w:rsidRPr="00836B2A">
        <w:rPr>
          <w:sz w:val="16"/>
        </w:rPr>
        <w:t xml:space="preserve"> fully implicates its etymology in the Latin word </w:t>
      </w:r>
      <w:proofErr w:type="spellStart"/>
      <w:r w:rsidRPr="00836B2A">
        <w:rPr>
          <w:sz w:val="16"/>
        </w:rPr>
        <w:t>precari</w:t>
      </w:r>
      <w:proofErr w:type="spellEnd"/>
      <w:r w:rsidRPr="00836B2A">
        <w:rPr>
          <w:sz w:val="16"/>
        </w:rPr>
        <w:t xml:space="preserve">, an interestingly intransitive verb meaning to pray. The suggestion in </w:t>
      </w:r>
      <w:proofErr w:type="spellStart"/>
      <w:r w:rsidRPr="00836B2A">
        <w:rPr>
          <w:sz w:val="16"/>
        </w:rPr>
        <w:t>Lévinas</w:t>
      </w:r>
      <w:proofErr w:type="spellEnd"/>
      <w:r w:rsidRPr="00836B2A">
        <w:rPr>
          <w:sz w:val="16"/>
        </w:rPr>
        <w:t xml:space="preserve"> is that the </w:t>
      </w:r>
      <w:proofErr w:type="gramStart"/>
      <w:r w:rsidRPr="00836B2A">
        <w:rPr>
          <w:sz w:val="16"/>
        </w:rPr>
        <w:t>Other</w:t>
      </w:r>
      <w:proofErr w:type="gramEnd"/>
      <w:r w:rsidRPr="00836B2A">
        <w:rPr>
          <w:sz w:val="16"/>
        </w:rPr>
        <w:t xml:space="preserve"> is finally the divinity to whom we must pray and upon whom our existence depends in a supplicatory way. Butler's text doesn't explicitly take on this thicker meaning of "precarious," but the pressure that the word exerts on her text produces a glimpse of the religiosity that lurks </w:t>
      </w:r>
      <w:r w:rsidRPr="009C6028">
        <w:rPr>
          <w:sz w:val="16"/>
        </w:rPr>
        <w:t xml:space="preserve">behind all her schemas of </w:t>
      </w:r>
      <w:proofErr w:type="spellStart"/>
      <w:r w:rsidRPr="009C6028">
        <w:rPr>
          <w:sz w:val="16"/>
        </w:rPr>
        <w:t>interrelational</w:t>
      </w:r>
      <w:proofErr w:type="spellEnd"/>
      <w:r w:rsidRPr="009C6028">
        <w:rPr>
          <w:sz w:val="16"/>
        </w:rPr>
        <w:t xml:space="preserve"> identity, or of mourning and melancholia, and of course of "the human."  Like all liberal discourse </w:t>
      </w:r>
      <w:r w:rsidRPr="009C6028">
        <w:rPr>
          <w:b/>
          <w:u w:val="single"/>
        </w:rPr>
        <w:t>Butler's essays have power</w:t>
      </w:r>
      <w:r w:rsidRPr="009C6028">
        <w:rPr>
          <w:sz w:val="16"/>
        </w:rPr>
        <w:t xml:space="preserve"> and here they identify and assault some of the worst symptoms of post-9/11 America. Their tone is largely outraged and militant, and the essays are occasionally courageous and biting. </w:t>
      </w:r>
      <w:r w:rsidRPr="009C6028">
        <w:rPr>
          <w:b/>
          <w:u w:val="single"/>
        </w:rPr>
        <w:t>But it would be a mistake</w:t>
      </w:r>
      <w:r w:rsidRPr="009C6028">
        <w:rPr>
          <w:sz w:val="16"/>
        </w:rPr>
        <w:t xml:space="preserve">, I think, </w:t>
      </w:r>
      <w:r w:rsidRPr="009C6028">
        <w:rPr>
          <w:b/>
          <w:u w:val="single"/>
        </w:rPr>
        <w:t xml:space="preserve">to take them as much more than a kind of </w:t>
      </w:r>
      <w:proofErr w:type="spellStart"/>
      <w:r w:rsidRPr="009C6028">
        <w:rPr>
          <w:b/>
          <w:u w:val="single"/>
        </w:rPr>
        <w:t>bien</w:t>
      </w:r>
      <w:proofErr w:type="spellEnd"/>
      <w:r w:rsidRPr="009C6028">
        <w:rPr>
          <w:b/>
          <w:u w:val="single"/>
        </w:rPr>
        <w:t xml:space="preserve"> </w:t>
      </w:r>
      <w:proofErr w:type="spellStart"/>
      <w:r w:rsidRPr="009C6028">
        <w:rPr>
          <w:b/>
          <w:u w:val="single"/>
        </w:rPr>
        <w:t>pensant</w:t>
      </w:r>
      <w:proofErr w:type="spellEnd"/>
      <w:r w:rsidRPr="009C6028">
        <w:rPr>
          <w:b/>
          <w:u w:val="single"/>
        </w:rPr>
        <w:t xml:space="preserve"> liberalism</w:t>
      </w:r>
      <w:r w:rsidRPr="00836B2A">
        <w:rPr>
          <w:b/>
          <w:u w:val="single"/>
        </w:rPr>
        <w:t xml:space="preserve">. It's clear that </w:t>
      </w:r>
      <w:r w:rsidRPr="009C6028">
        <w:rPr>
          <w:b/>
          <w:highlight w:val="green"/>
          <w:u w:val="single"/>
        </w:rPr>
        <w:t>liberalism has always acted as the loyal opposition, pressing for its right to dissent</w:t>
      </w:r>
      <w:r w:rsidRPr="00836B2A">
        <w:rPr>
          <w:b/>
          <w:u w:val="single"/>
        </w:rPr>
        <w:t xml:space="preserve"> and question, </w:t>
      </w:r>
      <w:r w:rsidRPr="009C6028">
        <w:rPr>
          <w:b/>
          <w:highlight w:val="green"/>
          <w:u w:val="single"/>
        </w:rPr>
        <w:t>but never finally</w:t>
      </w:r>
      <w:r w:rsidRPr="00836B2A">
        <w:rPr>
          <w:b/>
          <w:u w:val="single"/>
        </w:rPr>
        <w:t xml:space="preserve"> questioning or </w:t>
      </w:r>
      <w:r w:rsidRPr="009C6028">
        <w:rPr>
          <w:b/>
          <w:highlight w:val="green"/>
          <w:u w:val="single"/>
        </w:rPr>
        <w:t>dissenting from the very system that has produced</w:t>
      </w:r>
      <w:r w:rsidRPr="00836B2A">
        <w:rPr>
          <w:b/>
          <w:u w:val="single"/>
        </w:rPr>
        <w:t xml:space="preserve"> both </w:t>
      </w:r>
      <w:r w:rsidRPr="009C6028">
        <w:rPr>
          <w:b/>
          <w:highlight w:val="green"/>
          <w:u w:val="single"/>
        </w:rPr>
        <w:t>it and its master</w:t>
      </w:r>
      <w:r w:rsidRPr="00836B2A">
        <w:rPr>
          <w:sz w:val="16"/>
        </w:rPr>
        <w:t xml:space="preserve">. Indeed, </w:t>
      </w:r>
      <w:r w:rsidRPr="00836B2A">
        <w:rPr>
          <w:b/>
          <w:highlight w:val="cyan"/>
          <w:u w:val="single"/>
        </w:rPr>
        <w:t>the condition of liberalism could be the dictionary definition of precariousness itself: utterly dependent on the system and its rules</w:t>
      </w:r>
      <w:r w:rsidRPr="00836B2A">
        <w:rPr>
          <w:b/>
          <w:u w:val="single"/>
        </w:rPr>
        <w:t xml:space="preserve">, always in a supplicatory or petitioning relation to it, wanting to have its voice heard but certainly </w:t>
      </w:r>
      <w:r w:rsidRPr="009C6028">
        <w:rPr>
          <w:b/>
          <w:highlight w:val="green"/>
          <w:u w:val="single"/>
        </w:rPr>
        <w:t>never willing to overthrow it.</w:t>
      </w:r>
      <w:r w:rsidRPr="00836B2A">
        <w:rPr>
          <w:b/>
          <w:u w:val="single"/>
        </w:rPr>
        <w:t xml:space="preserve"> </w:t>
      </w:r>
      <w:r w:rsidRPr="00836B2A">
        <w:rPr>
          <w:b/>
          <w:highlight w:val="cyan"/>
          <w:u w:val="single"/>
        </w:rPr>
        <w:t>Liberalism is</w:t>
      </w:r>
      <w:r w:rsidRPr="00836B2A">
        <w:rPr>
          <w:sz w:val="16"/>
          <w:highlight w:val="cyan"/>
        </w:rPr>
        <w:t xml:space="preserve">, </w:t>
      </w:r>
      <w:r w:rsidRPr="00836B2A">
        <w:rPr>
          <w:sz w:val="16"/>
        </w:rPr>
        <w:t xml:space="preserve">in that sense, </w:t>
      </w:r>
      <w:r w:rsidRPr="00836B2A">
        <w:rPr>
          <w:b/>
          <w:highlight w:val="cyan"/>
          <w:u w:val="single"/>
        </w:rPr>
        <w:t>not unlike the "embedded" journalists working hand in hand with the military in Iraq</w:t>
      </w:r>
      <w:r w:rsidRPr="00836B2A">
        <w:rPr>
          <w:sz w:val="16"/>
        </w:rPr>
        <w:t xml:space="preserve">.  All of which brings up the question that Butler's final chapter opens and closes with: what is the role and the use of cultural criticism in these times? Butler's answer is modest and limited. </w:t>
      </w:r>
      <w:r w:rsidRPr="00836B2A">
        <w:rPr>
          <w:b/>
          <w:u w:val="single"/>
        </w:rPr>
        <w:t>What we need, she claims, is to sustain the project of the humanities and cultural criticism by trying to ensure that dissenting voices are heard within American democracy</w:t>
      </w:r>
      <w:r w:rsidRPr="00836B2A">
        <w:rPr>
          <w:sz w:val="16"/>
        </w:rPr>
        <w:t xml:space="preserve">; those voices will bring "us" back to find "the human where we do not expect to find it, in its frailty and at the limits of its capacity to make sense" (151). In my view, </w:t>
      </w:r>
      <w:r w:rsidRPr="009C6028">
        <w:rPr>
          <w:b/>
          <w:highlight w:val="green"/>
          <w:u w:val="single"/>
        </w:rPr>
        <w:t>it's crucial to resist this</w:t>
      </w:r>
      <w:r w:rsidRPr="00836B2A">
        <w:rPr>
          <w:b/>
          <w:highlight w:val="cyan"/>
          <w:u w:val="single"/>
        </w:rPr>
        <w:t xml:space="preserve"> strain of </w:t>
      </w:r>
      <w:r w:rsidRPr="009C6028">
        <w:rPr>
          <w:b/>
          <w:highlight w:val="green"/>
          <w:u w:val="single"/>
        </w:rPr>
        <w:t xml:space="preserve">"cultural criticism." </w:t>
      </w:r>
      <w:r w:rsidRPr="00836B2A">
        <w:rPr>
          <w:b/>
          <w:highlight w:val="cyan"/>
          <w:u w:val="single"/>
        </w:rPr>
        <w:t xml:space="preserve">That's not </w:t>
      </w:r>
      <w:r w:rsidRPr="009C6028">
        <w:rPr>
          <w:b/>
          <w:highlight w:val="green"/>
          <w:u w:val="single"/>
        </w:rPr>
        <w:t xml:space="preserve">because </w:t>
      </w:r>
      <w:r w:rsidRPr="00836B2A">
        <w:rPr>
          <w:b/>
          <w:highlight w:val="cyan"/>
          <w:u w:val="single"/>
        </w:rPr>
        <w:t>it's unnecessary to attack the same targets as Butler attacks</w:t>
      </w:r>
      <w:r w:rsidRPr="00836B2A">
        <w:rPr>
          <w:sz w:val="16"/>
        </w:rPr>
        <w:t>—</w:t>
      </w:r>
      <w:proofErr w:type="gramStart"/>
      <w:r w:rsidRPr="00836B2A">
        <w:rPr>
          <w:sz w:val="16"/>
        </w:rPr>
        <w:t>we cannot not attack those targets</w:t>
      </w:r>
      <w:proofErr w:type="gramEnd"/>
      <w:r w:rsidRPr="00836B2A">
        <w:rPr>
          <w:sz w:val="16"/>
        </w:rPr>
        <w:t xml:space="preserve">. </w:t>
      </w:r>
      <w:r w:rsidRPr="00836B2A">
        <w:rPr>
          <w:b/>
          <w:u w:val="single"/>
        </w:rPr>
        <w:t xml:space="preserve">But </w:t>
      </w:r>
      <w:r w:rsidRPr="00836B2A">
        <w:rPr>
          <w:b/>
          <w:highlight w:val="cyan"/>
          <w:u w:val="single"/>
        </w:rPr>
        <w:t xml:space="preserve">rather </w:t>
      </w:r>
      <w:r w:rsidRPr="009C6028">
        <w:rPr>
          <w:b/>
          <w:highlight w:val="green"/>
          <w:u w:val="single"/>
        </w:rPr>
        <w:t xml:space="preserve">it's </w:t>
      </w:r>
      <w:r w:rsidRPr="00836B2A">
        <w:rPr>
          <w:b/>
          <w:highlight w:val="cyan"/>
          <w:u w:val="single"/>
        </w:rPr>
        <w:t xml:space="preserve">because </w:t>
      </w:r>
      <w:r w:rsidRPr="009C6028">
        <w:rPr>
          <w:b/>
          <w:highlight w:val="green"/>
          <w:u w:val="single"/>
        </w:rPr>
        <w:t>the way of thinking</w:t>
      </w:r>
      <w:r w:rsidRPr="00836B2A">
        <w:rPr>
          <w:b/>
          <w:u w:val="single"/>
        </w:rPr>
        <w:t>—the philosophical tradition, indeed—</w:t>
      </w:r>
      <w:r w:rsidRPr="009C6028">
        <w:rPr>
          <w:b/>
          <w:highlight w:val="green"/>
          <w:u w:val="single"/>
        </w:rPr>
        <w:t xml:space="preserve">that </w:t>
      </w:r>
      <w:r w:rsidRPr="00836B2A">
        <w:rPr>
          <w:b/>
          <w:highlight w:val="cyan"/>
          <w:u w:val="single"/>
        </w:rPr>
        <w:t xml:space="preserve">underpins her assaults </w:t>
      </w:r>
      <w:r w:rsidRPr="009C6028">
        <w:rPr>
          <w:b/>
          <w:highlight w:val="green"/>
          <w:u w:val="single"/>
        </w:rPr>
        <w:t xml:space="preserve">is </w:t>
      </w:r>
      <w:r w:rsidRPr="00836B2A">
        <w:rPr>
          <w:b/>
          <w:highlight w:val="cyan"/>
          <w:u w:val="single"/>
        </w:rPr>
        <w:t xml:space="preserve">ultimately </w:t>
      </w:r>
      <w:r w:rsidRPr="009C6028">
        <w:rPr>
          <w:b/>
          <w:highlight w:val="green"/>
          <w:u w:val="single"/>
        </w:rPr>
        <w:t xml:space="preserve">anything but radical. </w:t>
      </w:r>
      <w:r w:rsidRPr="00836B2A">
        <w:rPr>
          <w:b/>
          <w:highlight w:val="cyan"/>
          <w:u w:val="single"/>
        </w:rPr>
        <w:t>Cultural criticism would indeed be in a precarious state if this liberalism were its proper and uncontested location</w:t>
      </w:r>
      <w:r w:rsidRPr="00836B2A">
        <w:rPr>
          <w:sz w:val="16"/>
        </w:rPr>
        <w:t xml:space="preserve">. </w:t>
      </w:r>
    </w:p>
    <w:p w:rsidR="0089577E" w:rsidRPr="00A43418" w:rsidRDefault="0089577E" w:rsidP="0089577E">
      <w:pPr>
        <w:keepNext/>
        <w:keepLines/>
        <w:spacing w:before="200"/>
        <w:outlineLvl w:val="3"/>
        <w:rPr>
          <w:rFonts w:eastAsiaTheme="majorEastAsia" w:cstheme="majorBidi"/>
          <w:b/>
          <w:bCs/>
          <w:iCs/>
          <w:sz w:val="26"/>
        </w:rPr>
      </w:pPr>
      <w:r w:rsidRPr="00A43418">
        <w:rPr>
          <w:rFonts w:eastAsiaTheme="majorEastAsia" w:cstheme="majorBidi"/>
          <w:b/>
          <w:bCs/>
          <w:iCs/>
          <w:sz w:val="26"/>
        </w:rPr>
        <w:t xml:space="preserve">THE DETERMINISM OF CAPITAL IS RESPONSIBLE FOR THE INSTRUMENTALIZATION OF ALL LIFE—THIS LOGIC MOBILIZES AND ALLOWS FOR THE 1AC’S SCENARIOS IN THE FIRST PLACE </w:t>
      </w:r>
    </w:p>
    <w:p w:rsidR="0089577E" w:rsidRPr="00A43418" w:rsidRDefault="0089577E" w:rsidP="0089577E">
      <w:proofErr w:type="gramStart"/>
      <w:r w:rsidRPr="00A43418">
        <w:rPr>
          <w:b/>
          <w:bCs/>
          <w:sz w:val="26"/>
        </w:rPr>
        <w:t xml:space="preserve">DYER-WITHERFORD </w:t>
      </w:r>
      <w:r w:rsidRPr="00A43418">
        <w:t>(professor of Library and Info.</w:t>
      </w:r>
      <w:proofErr w:type="gramEnd"/>
      <w:r w:rsidRPr="00A43418">
        <w:t xml:space="preserve"> </w:t>
      </w:r>
      <w:proofErr w:type="gramStart"/>
      <w:r w:rsidRPr="00A43418">
        <w:t xml:space="preserve">Sciences at the U of Western Ontario) </w:t>
      </w:r>
      <w:r w:rsidRPr="00A43418">
        <w:rPr>
          <w:b/>
          <w:bCs/>
          <w:sz w:val="26"/>
        </w:rPr>
        <w:t>1999</w:t>
      </w:r>
      <w:r w:rsidRPr="00A43418">
        <w:t xml:space="preserve"> </w:t>
      </w:r>
      <w:r w:rsidRPr="00A43418">
        <w:br/>
        <w:t>[Nick.</w:t>
      </w:r>
      <w:proofErr w:type="gramEnd"/>
      <w:r w:rsidRPr="00A43418">
        <w:t xml:space="preserve"> Cyber Marx: Cycles and Circuits of Struggle in High Technology Capitalism.]</w:t>
      </w:r>
    </w:p>
    <w:p w:rsidR="0089577E" w:rsidRPr="00A43418" w:rsidRDefault="0089577E" w:rsidP="0089577E">
      <w:pPr>
        <w:rPr>
          <w:sz w:val="16"/>
        </w:rPr>
      </w:pPr>
      <w:r w:rsidRPr="00A43418">
        <w:rPr>
          <w:b/>
          <w:bCs/>
          <w:highlight w:val="cyan"/>
          <w:u w:val="single"/>
        </w:rPr>
        <w:t>For capitalism</w:t>
      </w:r>
      <w:r w:rsidRPr="00A43418">
        <w:rPr>
          <w:b/>
          <w:bCs/>
          <w:u w:val="single"/>
        </w:rPr>
        <w:t>, the use of machines as organs of “</w:t>
      </w:r>
      <w:r w:rsidRPr="00A43418">
        <w:rPr>
          <w:b/>
          <w:bCs/>
          <w:highlight w:val="cyan"/>
          <w:u w:val="single"/>
        </w:rPr>
        <w:t>will over nature” is an imperative</w:t>
      </w:r>
      <w:r w:rsidRPr="00A43418">
        <w:rPr>
          <w:b/>
          <w:bCs/>
          <w:u w:val="single"/>
        </w:rPr>
        <w:t>.</w:t>
      </w:r>
      <w:r w:rsidRPr="00A43418">
        <w:rPr>
          <w:sz w:val="16"/>
        </w:rPr>
        <w:t xml:space="preserve"> The great insight of the Frankfurt School—an insight subsequently improved and amplified by feminists and ecologists—was that </w:t>
      </w:r>
      <w:r w:rsidRPr="00A43418">
        <w:rPr>
          <w:b/>
          <w:bCs/>
          <w:highlight w:val="cyan"/>
          <w:u w:val="single"/>
        </w:rPr>
        <w:t xml:space="preserve">capital’s dual project of </w:t>
      </w:r>
      <w:r w:rsidRPr="00A43418">
        <w:rPr>
          <w:b/>
          <w:bCs/>
          <w:highlight w:val="cyan"/>
          <w:u w:val="single"/>
        </w:rPr>
        <w:lastRenderedPageBreak/>
        <w:t xml:space="preserve">dominating both humanity and nature </w:t>
      </w:r>
      <w:r w:rsidRPr="00A43418">
        <w:rPr>
          <w:b/>
          <w:bCs/>
          <w:u w:val="single"/>
        </w:rPr>
        <w:t xml:space="preserve">was </w:t>
      </w:r>
      <w:r w:rsidRPr="00A43418">
        <w:rPr>
          <w:b/>
          <w:bCs/>
          <w:highlight w:val="cyan"/>
          <w:u w:val="single"/>
        </w:rPr>
        <w:t xml:space="preserve">intimately tied to the cultivation of “instrumental reason” that </w:t>
      </w:r>
      <w:r w:rsidRPr="00A43418">
        <w:rPr>
          <w:b/>
          <w:bCs/>
          <w:u w:val="single"/>
        </w:rPr>
        <w:t xml:space="preserve">systematically </w:t>
      </w:r>
      <w:r w:rsidRPr="00A43418">
        <w:rPr>
          <w:b/>
          <w:bCs/>
          <w:highlight w:val="cyan"/>
          <w:u w:val="single"/>
        </w:rPr>
        <w:t>objectifies</w:t>
      </w:r>
      <w:r w:rsidRPr="00A43418">
        <w:rPr>
          <w:b/>
          <w:bCs/>
          <w:u w:val="single"/>
        </w:rPr>
        <w:t xml:space="preserve">, reduces, quantifies and fragments </w:t>
      </w:r>
      <w:r w:rsidRPr="00A43418">
        <w:rPr>
          <w:b/>
          <w:bCs/>
          <w:highlight w:val="cyan"/>
          <w:u w:val="single"/>
        </w:rPr>
        <w:t xml:space="preserve">the world for </w:t>
      </w:r>
      <w:r w:rsidRPr="00A43418">
        <w:rPr>
          <w:b/>
          <w:bCs/>
          <w:u w:val="single"/>
        </w:rPr>
        <w:t xml:space="preserve">the purposes of </w:t>
      </w:r>
      <w:r w:rsidRPr="00A43418">
        <w:rPr>
          <w:b/>
          <w:bCs/>
          <w:highlight w:val="cyan"/>
          <w:u w:val="single"/>
        </w:rPr>
        <w:t>technological control.</w:t>
      </w:r>
      <w:r w:rsidRPr="00A43418">
        <w:rPr>
          <w:sz w:val="16"/>
          <w:highlight w:val="cyan"/>
        </w:rPr>
        <w:t xml:space="preserve"> </w:t>
      </w:r>
      <w:r w:rsidRPr="00A43418">
        <w:rPr>
          <w:sz w:val="16"/>
        </w:rPr>
        <w:t>Business’s systemic need to cheapen labor, cut the costs of raw materials, and expand consumer markets gives it an inherent bias toward the piling-up of technological power</w:t>
      </w:r>
      <w:r w:rsidRPr="00A43418">
        <w:rPr>
          <w:sz w:val="16"/>
          <w:highlight w:val="cyan"/>
        </w:rPr>
        <w:t xml:space="preserve">. </w:t>
      </w:r>
      <w:r w:rsidRPr="00A43418">
        <w:rPr>
          <w:b/>
          <w:bCs/>
          <w:highlight w:val="cyan"/>
          <w:u w:val="single"/>
        </w:rPr>
        <w:t xml:space="preserve">This priority—enshrined in phrases such as </w:t>
      </w:r>
      <w:r w:rsidRPr="00A43418">
        <w:rPr>
          <w:b/>
          <w:bCs/>
          <w:u w:val="single"/>
        </w:rPr>
        <w:t xml:space="preserve">“progress,” “efficiency,” “productivity,” “modernization,” and </w:t>
      </w:r>
      <w:r w:rsidRPr="00A43418">
        <w:rPr>
          <w:b/>
          <w:bCs/>
          <w:highlight w:val="cyan"/>
          <w:u w:val="single"/>
        </w:rPr>
        <w:t xml:space="preserve">“growth”—assumes an automatism </w:t>
      </w:r>
      <w:r w:rsidRPr="00A43418">
        <w:rPr>
          <w:b/>
          <w:bCs/>
          <w:u w:val="single"/>
        </w:rPr>
        <w:t xml:space="preserve">that is </w:t>
      </w:r>
      <w:r w:rsidRPr="00A43418">
        <w:rPr>
          <w:b/>
          <w:bCs/>
          <w:highlight w:val="cyan"/>
          <w:u w:val="single"/>
        </w:rPr>
        <w:t xml:space="preserve">used to override any objection </w:t>
      </w:r>
      <w:r w:rsidRPr="00A43418">
        <w:rPr>
          <w:b/>
          <w:bCs/>
          <w:u w:val="single"/>
        </w:rPr>
        <w:t xml:space="preserve">or alternative, </w:t>
      </w:r>
      <w:r w:rsidRPr="00A43418">
        <w:rPr>
          <w:b/>
          <w:bCs/>
          <w:highlight w:val="cyan"/>
          <w:u w:val="single"/>
        </w:rPr>
        <w:t xml:space="preserve">regardless of the </w:t>
      </w:r>
      <w:r w:rsidRPr="00A43418">
        <w:rPr>
          <w:b/>
          <w:bCs/>
          <w:u w:val="single"/>
        </w:rPr>
        <w:t xml:space="preserve">environmental and social </w:t>
      </w:r>
      <w:r w:rsidRPr="00A43418">
        <w:rPr>
          <w:b/>
          <w:bCs/>
          <w:highlight w:val="cyan"/>
          <w:u w:val="single"/>
        </w:rPr>
        <w:t>consequences</w:t>
      </w:r>
      <w:r w:rsidRPr="00A43418">
        <w:rPr>
          <w:b/>
          <w:bCs/>
          <w:u w:val="single"/>
        </w:rPr>
        <w:t xml:space="preserve">. Today, </w:t>
      </w:r>
      <w:r w:rsidRPr="00A43418">
        <w:rPr>
          <w:b/>
          <w:bCs/>
          <w:highlight w:val="cyan"/>
          <w:u w:val="single"/>
        </w:rPr>
        <w:t xml:space="preserve">we witness global vistas of </w:t>
      </w:r>
      <w:proofErr w:type="spellStart"/>
      <w:r w:rsidRPr="00A43418">
        <w:rPr>
          <w:b/>
          <w:bCs/>
          <w:highlight w:val="cyan"/>
          <w:u w:val="single"/>
        </w:rPr>
        <w:t>toxification</w:t>
      </w:r>
      <w:proofErr w:type="spellEnd"/>
      <w:r w:rsidRPr="00A43418">
        <w:rPr>
          <w:b/>
          <w:bCs/>
          <w:highlight w:val="cyan"/>
          <w:u w:val="single"/>
        </w:rPr>
        <w:t>, deforestation, desertification, dying oceans, disappearing ozone layers</w:t>
      </w:r>
      <w:r w:rsidRPr="00A43418">
        <w:rPr>
          <w:b/>
          <w:bCs/>
          <w:u w:val="single"/>
        </w:rPr>
        <w:t xml:space="preserve">, and disintegrating immune systems, </w:t>
      </w:r>
      <w:r w:rsidRPr="00A43418">
        <w:rPr>
          <w:b/>
          <w:bCs/>
          <w:highlight w:val="cyan"/>
          <w:u w:val="single"/>
        </w:rPr>
        <w:t xml:space="preserve">all interacting in ways that </w:t>
      </w:r>
      <w:r w:rsidRPr="00A43418">
        <w:rPr>
          <w:b/>
          <w:bCs/>
          <w:u w:val="single"/>
        </w:rPr>
        <w:t xml:space="preserve">perhaps </w:t>
      </w:r>
      <w:r w:rsidRPr="00A43418">
        <w:rPr>
          <w:b/>
          <w:bCs/>
          <w:highlight w:val="cyan"/>
          <w:u w:val="single"/>
        </w:rPr>
        <w:t>threaten the very existence of humanity and are undeniably inflicting social collapse</w:t>
      </w:r>
      <w:r w:rsidRPr="00A43418">
        <w:rPr>
          <w:b/>
          <w:bCs/>
          <w:u w:val="single"/>
        </w:rPr>
        <w:t xml:space="preserve">, disease, and </w:t>
      </w:r>
      <w:proofErr w:type="spellStart"/>
      <w:r w:rsidRPr="00A43418">
        <w:rPr>
          <w:b/>
          <w:bCs/>
          <w:u w:val="single"/>
        </w:rPr>
        <w:t>immiseration</w:t>
      </w:r>
      <w:proofErr w:type="spellEnd"/>
      <w:r w:rsidRPr="00A43418">
        <w:rPr>
          <w:b/>
          <w:bCs/>
          <w:u w:val="single"/>
        </w:rPr>
        <w:t xml:space="preserve"> </w:t>
      </w:r>
      <w:r w:rsidRPr="00A43418">
        <w:rPr>
          <w:b/>
          <w:bCs/>
          <w:highlight w:val="cyan"/>
          <w:u w:val="single"/>
        </w:rPr>
        <w:t>across the planet.</w:t>
      </w:r>
      <w:r w:rsidRPr="00A43418">
        <w:rPr>
          <w:sz w:val="16"/>
        </w:rPr>
        <w:t xml:space="preserve"> The degree to which this project of mastery has backfired is all too obvious.</w:t>
      </w:r>
    </w:p>
    <w:p w:rsidR="0089577E" w:rsidRPr="00A43418" w:rsidRDefault="00293BEF" w:rsidP="0089577E">
      <w:pPr>
        <w:keepNext/>
        <w:keepLines/>
        <w:spacing w:before="200"/>
        <w:outlineLvl w:val="3"/>
        <w:rPr>
          <w:rFonts w:eastAsiaTheme="majorEastAsia" w:cstheme="majorBidi"/>
          <w:b/>
          <w:bCs/>
          <w:iCs/>
          <w:sz w:val="26"/>
        </w:rPr>
      </w:pPr>
      <w:r>
        <w:rPr>
          <w:rFonts w:eastAsiaTheme="majorEastAsia" w:cstheme="majorBidi"/>
          <w:b/>
          <w:bCs/>
          <w:iCs/>
          <w:sz w:val="26"/>
        </w:rPr>
        <w:t xml:space="preserve">The alternative is to reject the 1AC’s politics of </w:t>
      </w:r>
      <w:r w:rsidR="006949A9">
        <w:rPr>
          <w:rFonts w:eastAsiaTheme="majorEastAsia" w:cstheme="majorBidi"/>
          <w:b/>
          <w:bCs/>
          <w:iCs/>
          <w:sz w:val="26"/>
        </w:rPr>
        <w:t xml:space="preserve">grief </w:t>
      </w:r>
      <w:r>
        <w:rPr>
          <w:rFonts w:eastAsiaTheme="majorEastAsia" w:cstheme="majorBidi"/>
          <w:b/>
          <w:bCs/>
          <w:iCs/>
          <w:sz w:val="26"/>
        </w:rPr>
        <w:t xml:space="preserve">in favor of </w:t>
      </w:r>
      <w:r w:rsidRPr="00A43418">
        <w:rPr>
          <w:rFonts w:eastAsiaTheme="majorEastAsia" w:cstheme="majorBidi"/>
          <w:b/>
          <w:bCs/>
          <w:iCs/>
          <w:sz w:val="26"/>
        </w:rPr>
        <w:t>the method of structural/historical criticism that is the 1NC</w:t>
      </w:r>
      <w:r>
        <w:rPr>
          <w:rFonts w:eastAsiaTheme="majorEastAsia" w:cstheme="majorBidi"/>
          <w:b/>
          <w:bCs/>
          <w:iCs/>
          <w:sz w:val="26"/>
        </w:rPr>
        <w:t xml:space="preserve">. </w:t>
      </w:r>
    </w:p>
    <w:p w:rsidR="0089577E" w:rsidRPr="00A43418" w:rsidRDefault="0089577E" w:rsidP="0089577E">
      <w:pPr>
        <w:keepNext/>
        <w:keepLines/>
        <w:spacing w:before="200"/>
        <w:outlineLvl w:val="3"/>
        <w:rPr>
          <w:rFonts w:eastAsiaTheme="majorEastAsia" w:cstheme="majorBidi"/>
          <w:b/>
          <w:bCs/>
          <w:iCs/>
          <w:sz w:val="26"/>
        </w:rPr>
      </w:pPr>
      <w:r w:rsidRPr="00A43418">
        <w:rPr>
          <w:rFonts w:eastAsiaTheme="majorEastAsia" w:cstheme="majorBidi"/>
          <w:b/>
          <w:bCs/>
          <w:iCs/>
          <w:sz w:val="26"/>
        </w:rPr>
        <w:t>METHOD IS THE FOREMOST POLITICAL QUESTION BECAUSE ONE MUST UNDERSTAND EXISTING SOCIAL TOTALITY BEFORE ONE CAN HOW TO ACT—GROUNDING THE SITES OF POLITICAL CONTESTATION OUTSIDE OF LABOR MERELY SERVE TO HUMANIZE CAPITAL AND PREVENT A TRANSITION BEYOND OPPRESSION</w:t>
      </w:r>
    </w:p>
    <w:p w:rsidR="0089577E" w:rsidRPr="00A43418" w:rsidRDefault="0089577E" w:rsidP="0089577E">
      <w:pPr>
        <w:rPr>
          <w:b/>
          <w:bCs/>
          <w:sz w:val="26"/>
        </w:rPr>
      </w:pPr>
      <w:r w:rsidRPr="00A43418">
        <w:rPr>
          <w:b/>
          <w:bCs/>
          <w:sz w:val="26"/>
        </w:rPr>
        <w:t xml:space="preserve">TUMINO </w:t>
      </w:r>
      <w:r w:rsidRPr="00A43418">
        <w:rPr>
          <w:bCs/>
        </w:rPr>
        <w:t xml:space="preserve">(Prof. English @ Pitt) </w:t>
      </w:r>
      <w:r w:rsidRPr="00A43418">
        <w:rPr>
          <w:b/>
          <w:bCs/>
          <w:sz w:val="26"/>
        </w:rPr>
        <w:t>2001</w:t>
      </w:r>
    </w:p>
    <w:p w:rsidR="0089577E" w:rsidRPr="00A43418" w:rsidRDefault="0089577E" w:rsidP="0089577E">
      <w:pPr>
        <w:rPr>
          <w:bCs/>
        </w:rPr>
      </w:pPr>
      <w:r w:rsidRPr="00A43418">
        <w:rPr>
          <w:bCs/>
        </w:rPr>
        <w:t xml:space="preserve">[Stephen, “What is Orthodox Marxism and Why it Matters Now More than Ever”, </w:t>
      </w:r>
      <w:r w:rsidRPr="00A43418">
        <w:rPr>
          <w:b/>
          <w:bCs/>
          <w:u w:val="single"/>
        </w:rPr>
        <w:t>Red Critique</w:t>
      </w:r>
      <w:r w:rsidRPr="00A43418">
        <w:rPr>
          <w:bCs/>
        </w:rPr>
        <w:t>, p. online //</w:t>
      </w:r>
      <w:proofErr w:type="spellStart"/>
      <w:r w:rsidRPr="00A43418">
        <w:rPr>
          <w:bCs/>
        </w:rPr>
        <w:t>wyo-tjc</w:t>
      </w:r>
      <w:proofErr w:type="spellEnd"/>
      <w:r w:rsidRPr="00A43418">
        <w:rPr>
          <w:bCs/>
        </w:rPr>
        <w:t>]</w:t>
      </w:r>
    </w:p>
    <w:p w:rsidR="0089577E" w:rsidRPr="00A43418" w:rsidRDefault="0089577E" w:rsidP="0089577E">
      <w:pPr>
        <w:rPr>
          <w:sz w:val="16"/>
        </w:rPr>
      </w:pPr>
      <w:r w:rsidRPr="00A43418">
        <w:rPr>
          <w:b/>
          <w:bCs/>
          <w:highlight w:val="green"/>
          <w:u w:val="single"/>
        </w:rPr>
        <w:t xml:space="preserve">Any effective political theory will have to </w:t>
      </w:r>
      <w:r w:rsidRPr="00A43418">
        <w:rPr>
          <w:b/>
          <w:bCs/>
          <w:u w:val="single"/>
        </w:rPr>
        <w:t xml:space="preserve">do at least two things: it will have to </w:t>
      </w:r>
      <w:r w:rsidRPr="00A43418">
        <w:rPr>
          <w:b/>
          <w:bCs/>
          <w:highlight w:val="green"/>
          <w:u w:val="single"/>
        </w:rPr>
        <w:t>offer an integrated understanding of social practices and</w:t>
      </w:r>
      <w:r w:rsidRPr="00A43418">
        <w:rPr>
          <w:b/>
          <w:bCs/>
          <w:u w:val="single"/>
        </w:rPr>
        <w:t xml:space="preserve">, based on such an interrelated knowledge, </w:t>
      </w:r>
      <w:r w:rsidRPr="00A43418">
        <w:rPr>
          <w:b/>
          <w:bCs/>
          <w:highlight w:val="green"/>
          <w:u w:val="single"/>
        </w:rPr>
        <w:t>offer a guideline for praxis</w:t>
      </w:r>
      <w:r w:rsidRPr="00A43418">
        <w:rPr>
          <w:sz w:val="16"/>
        </w:rPr>
        <w:t xml:space="preserve">. My main argument here is that among all contesting social theories now, </w:t>
      </w:r>
      <w:r w:rsidRPr="00A43418">
        <w:rPr>
          <w:b/>
          <w:bCs/>
          <w:u w:val="single"/>
        </w:rPr>
        <w:t xml:space="preserve">only </w:t>
      </w:r>
      <w:r w:rsidRPr="00A43418">
        <w:rPr>
          <w:b/>
          <w:bCs/>
          <w:highlight w:val="green"/>
          <w:u w:val="single"/>
        </w:rPr>
        <w:t xml:space="preserve">Orthodox Marxism has been able to produce </w:t>
      </w:r>
      <w:r w:rsidRPr="00A43418">
        <w:rPr>
          <w:b/>
          <w:bCs/>
          <w:u w:val="single"/>
        </w:rPr>
        <w:t xml:space="preserve">an </w:t>
      </w:r>
      <w:r w:rsidRPr="00A43418">
        <w:rPr>
          <w:b/>
          <w:bCs/>
          <w:highlight w:val="green"/>
          <w:u w:val="single"/>
        </w:rPr>
        <w:t xml:space="preserve">integrated knowledge of </w:t>
      </w:r>
      <w:r w:rsidRPr="00A43418">
        <w:rPr>
          <w:b/>
          <w:bCs/>
          <w:u w:val="single"/>
        </w:rPr>
        <w:t xml:space="preserve">the </w:t>
      </w:r>
      <w:r w:rsidRPr="00A43418">
        <w:rPr>
          <w:b/>
          <w:bCs/>
          <w:highlight w:val="green"/>
          <w:u w:val="single"/>
        </w:rPr>
        <w:t xml:space="preserve">existing social totality and provide </w:t>
      </w:r>
      <w:r w:rsidRPr="00A43418">
        <w:rPr>
          <w:b/>
          <w:bCs/>
          <w:u w:val="single"/>
        </w:rPr>
        <w:t xml:space="preserve">lines of </w:t>
      </w:r>
      <w:r w:rsidRPr="00A43418">
        <w:rPr>
          <w:b/>
          <w:bCs/>
          <w:highlight w:val="green"/>
          <w:u w:val="single"/>
        </w:rPr>
        <w:t xml:space="preserve">praxis </w:t>
      </w:r>
      <w:r w:rsidRPr="00A43418">
        <w:rPr>
          <w:b/>
          <w:bCs/>
          <w:u w:val="single"/>
        </w:rPr>
        <w:t>that will lead to building a society free from necessity</w:t>
      </w:r>
      <w:r w:rsidRPr="00A43418">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A43418">
        <w:rPr>
          <w:sz w:val="16"/>
        </w:rPr>
        <w:t>effectivity</w:t>
      </w:r>
      <w:proofErr w:type="spellEnd"/>
      <w:r w:rsidRPr="00A43418">
        <w:rPr>
          <w:sz w:val="16"/>
        </w:rPr>
        <w:t xml:space="preserve"> in bringing about a new society based not on human rights but on freedom from necessity. I will argue that </w:t>
      </w:r>
      <w:r w:rsidRPr="00A43418">
        <w:rPr>
          <w:b/>
          <w:bCs/>
          <w:highlight w:val="green"/>
          <w:u w:val="single"/>
        </w:rPr>
        <w:t>to know contemporary society</w:t>
      </w:r>
      <w:r w:rsidRPr="00A43418">
        <w:rPr>
          <w:b/>
          <w:bCs/>
          <w:u w:val="single"/>
        </w:rPr>
        <w:t>—</w:t>
      </w:r>
      <w:r w:rsidRPr="00A43418">
        <w:rPr>
          <w:b/>
          <w:bCs/>
          <w:highlight w:val="green"/>
          <w:u w:val="single"/>
        </w:rPr>
        <w:t xml:space="preserve">and </w:t>
      </w:r>
      <w:r w:rsidRPr="00A43418">
        <w:rPr>
          <w:b/>
          <w:bCs/>
          <w:u w:val="single"/>
        </w:rPr>
        <w:t xml:space="preserve">to be able to </w:t>
      </w:r>
      <w:r w:rsidRPr="00A43418">
        <w:rPr>
          <w:b/>
          <w:bCs/>
          <w:highlight w:val="green"/>
          <w:u w:val="single"/>
        </w:rPr>
        <w:t>act on such knowledge</w:t>
      </w:r>
      <w:r w:rsidRPr="00A43418">
        <w:rPr>
          <w:b/>
          <w:bCs/>
          <w:u w:val="single"/>
        </w:rPr>
        <w:t>—</w:t>
      </w:r>
      <w:r w:rsidRPr="00A43418">
        <w:rPr>
          <w:b/>
          <w:bCs/>
          <w:highlight w:val="green"/>
          <w:u w:val="single"/>
        </w:rPr>
        <w:t xml:space="preserve">one has to first </w:t>
      </w:r>
      <w:r w:rsidRPr="00A43418">
        <w:rPr>
          <w:b/>
          <w:bCs/>
          <w:u w:val="single"/>
        </w:rPr>
        <w:t xml:space="preserve">of all </w:t>
      </w:r>
      <w:r w:rsidRPr="00A43418">
        <w:rPr>
          <w:b/>
          <w:bCs/>
          <w:highlight w:val="green"/>
          <w:u w:val="single"/>
        </w:rPr>
        <w:t>know what makes the existing social totality</w:t>
      </w:r>
      <w:r w:rsidRPr="00A43418">
        <w:rPr>
          <w:sz w:val="16"/>
        </w:rPr>
        <w:t xml:space="preserve">. I will argue that </w:t>
      </w:r>
      <w:r w:rsidRPr="00A43418">
        <w:rPr>
          <w:b/>
          <w:bCs/>
          <w:u w:val="single"/>
        </w:rPr>
        <w:t xml:space="preserve">the </w:t>
      </w:r>
      <w:r w:rsidRPr="00A43418">
        <w:rPr>
          <w:b/>
          <w:bCs/>
          <w:highlight w:val="green"/>
          <w:u w:val="single"/>
        </w:rPr>
        <w:t>dominant social totality is based on inequality</w:t>
      </w:r>
      <w:r w:rsidRPr="00A43418">
        <w:rPr>
          <w:b/>
          <w:bCs/>
          <w:u w:val="single"/>
        </w:rPr>
        <w:t>—</w:t>
      </w:r>
      <w:r w:rsidRPr="00A43418">
        <w:rPr>
          <w:b/>
          <w:bCs/>
          <w:highlight w:val="green"/>
          <w:u w:val="single"/>
        </w:rPr>
        <w:t>not just</w:t>
      </w:r>
      <w:r w:rsidRPr="00A43418">
        <w:rPr>
          <w:b/>
          <w:bCs/>
          <w:highlight w:val="yellow"/>
          <w:u w:val="single"/>
        </w:rPr>
        <w:t xml:space="preserve"> </w:t>
      </w:r>
      <w:r w:rsidRPr="00A43418">
        <w:rPr>
          <w:b/>
          <w:bCs/>
          <w:u w:val="single"/>
        </w:rPr>
        <w:t xml:space="preserve">inequality of </w:t>
      </w:r>
      <w:r w:rsidRPr="00A43418">
        <w:rPr>
          <w:b/>
          <w:bCs/>
          <w:highlight w:val="green"/>
          <w:u w:val="single"/>
        </w:rPr>
        <w:t>power but inequality of economic access</w:t>
      </w:r>
      <w:r w:rsidRPr="00A43418">
        <w:rPr>
          <w:sz w:val="16"/>
          <w:highlight w:val="green"/>
        </w:rPr>
        <w:t xml:space="preserve"> </w:t>
      </w:r>
      <w:r w:rsidRPr="00A43418">
        <w:rPr>
          <w:sz w:val="16"/>
        </w:rPr>
        <w:t xml:space="preserve">(which then determines access to health care, education, housing, diet, transportation, . . . ). </w:t>
      </w:r>
      <w:r w:rsidRPr="00A43418">
        <w:rPr>
          <w:b/>
          <w:bCs/>
          <w:u w:val="single"/>
        </w:rPr>
        <w:t xml:space="preserve">This </w:t>
      </w:r>
      <w:r w:rsidRPr="00A43418">
        <w:rPr>
          <w:b/>
          <w:bCs/>
          <w:highlight w:val="green"/>
          <w:u w:val="single"/>
        </w:rPr>
        <w:t>systematic inequality cannot be explained by gender, race, sexuality, disability, ethnicity, or nationality. These are</w:t>
      </w:r>
      <w:r w:rsidRPr="00BB3120">
        <w:rPr>
          <w:b/>
          <w:bCs/>
          <w:highlight w:val="cyan"/>
          <w:u w:val="single"/>
        </w:rPr>
        <w:t xml:space="preserve"> </w:t>
      </w:r>
      <w:r w:rsidRPr="00BB3120">
        <w:rPr>
          <w:b/>
          <w:bCs/>
          <w:u w:val="single"/>
        </w:rPr>
        <w:t xml:space="preserve">all </w:t>
      </w:r>
      <w:r w:rsidRPr="00A43418">
        <w:rPr>
          <w:b/>
          <w:bCs/>
          <w:highlight w:val="green"/>
          <w:u w:val="single"/>
        </w:rPr>
        <w:t xml:space="preserve">secondary contradictions </w:t>
      </w:r>
      <w:r w:rsidRPr="00A43418">
        <w:rPr>
          <w:b/>
          <w:bCs/>
          <w:u w:val="single"/>
        </w:rPr>
        <w:t xml:space="preserve">and are all </w:t>
      </w:r>
      <w:r w:rsidRPr="00A43418">
        <w:rPr>
          <w:b/>
          <w:bCs/>
          <w:highlight w:val="green"/>
          <w:u w:val="single"/>
        </w:rPr>
        <w:t xml:space="preserve">determined by </w:t>
      </w:r>
      <w:r w:rsidRPr="00A43418">
        <w:rPr>
          <w:b/>
          <w:bCs/>
          <w:u w:val="single"/>
        </w:rPr>
        <w:t xml:space="preserve">the </w:t>
      </w:r>
      <w:r w:rsidRPr="00BB3120">
        <w:rPr>
          <w:b/>
          <w:bCs/>
          <w:u w:val="single"/>
        </w:rPr>
        <w:t xml:space="preserve">fundamental contradiction of </w:t>
      </w:r>
      <w:r w:rsidRPr="00A43418">
        <w:rPr>
          <w:b/>
          <w:bCs/>
          <w:highlight w:val="green"/>
          <w:u w:val="single"/>
        </w:rPr>
        <w:t>capitalism</w:t>
      </w:r>
      <w:r w:rsidRPr="00A43418">
        <w:rPr>
          <w:sz w:val="16"/>
          <w:highlight w:val="green"/>
        </w:rPr>
        <w:t xml:space="preserve"> </w:t>
      </w:r>
      <w:r w:rsidRPr="00A43418">
        <w:rPr>
          <w:sz w:val="16"/>
        </w:rPr>
        <w:t xml:space="preserve">which is inscribed in the relation of capital and labor. All </w:t>
      </w:r>
      <w:r w:rsidRPr="00A43418">
        <w:rPr>
          <w:b/>
          <w:bCs/>
          <w:highlight w:val="green"/>
          <w:u w:val="single"/>
        </w:rPr>
        <w:t>modes</w:t>
      </w:r>
      <w:r w:rsidRPr="00A43418">
        <w:rPr>
          <w:sz w:val="16"/>
          <w:highlight w:val="green"/>
        </w:rPr>
        <w:t xml:space="preserve"> </w:t>
      </w:r>
      <w:r w:rsidRPr="00A43418">
        <w:rPr>
          <w:sz w:val="16"/>
        </w:rPr>
        <w:t xml:space="preserve">of Marxism </w:t>
      </w:r>
      <w:r w:rsidRPr="00A43418">
        <w:rPr>
          <w:b/>
          <w:bCs/>
          <w:highlight w:val="green"/>
          <w:u w:val="single"/>
        </w:rPr>
        <w:t xml:space="preserve">now explain social inequalities primarily on </w:t>
      </w:r>
      <w:r w:rsidRPr="00A43418">
        <w:rPr>
          <w:b/>
          <w:bCs/>
          <w:u w:val="single"/>
        </w:rPr>
        <w:t xml:space="preserve">the basis of these </w:t>
      </w:r>
      <w:r w:rsidRPr="00A43418">
        <w:rPr>
          <w:b/>
          <w:bCs/>
          <w:highlight w:val="green"/>
          <w:u w:val="single"/>
        </w:rPr>
        <w:t xml:space="preserve">secondary contradictions </w:t>
      </w:r>
      <w:r w:rsidRPr="00A43418">
        <w:rPr>
          <w:b/>
          <w:bCs/>
          <w:u w:val="single"/>
        </w:rPr>
        <w:t xml:space="preserve">and </w:t>
      </w:r>
      <w:r w:rsidRPr="00A43418">
        <w:rPr>
          <w:b/>
          <w:bCs/>
          <w:highlight w:val="green"/>
          <w:u w:val="single"/>
        </w:rPr>
        <w:t>in doing so</w:t>
      </w:r>
      <w:r w:rsidRPr="00A43418">
        <w:rPr>
          <w:sz w:val="16"/>
        </w:rPr>
        <w:t>—and this is my main argument—</w:t>
      </w:r>
      <w:r w:rsidRPr="00A43418">
        <w:rPr>
          <w:b/>
          <w:bCs/>
          <w:highlight w:val="green"/>
          <w:u w:val="single"/>
        </w:rPr>
        <w:t>legitimate capitalism</w:t>
      </w:r>
      <w:r w:rsidRPr="00A43418">
        <w:rPr>
          <w:sz w:val="16"/>
        </w:rPr>
        <w:t xml:space="preserve">. Why? </w:t>
      </w:r>
      <w:r w:rsidRPr="00A43418">
        <w:rPr>
          <w:b/>
          <w:bCs/>
          <w:highlight w:val="green"/>
          <w:u w:val="single"/>
        </w:rPr>
        <w:t xml:space="preserve">Because </w:t>
      </w:r>
      <w:r w:rsidRPr="00A43418">
        <w:rPr>
          <w:b/>
          <w:bCs/>
          <w:u w:val="single"/>
        </w:rPr>
        <w:t xml:space="preserve">such </w:t>
      </w:r>
      <w:r w:rsidRPr="00A43418">
        <w:rPr>
          <w:b/>
          <w:bCs/>
          <w:highlight w:val="green"/>
          <w:u w:val="single"/>
        </w:rPr>
        <w:t>arguments authorize capitalism without gender, race, discrimination and thus accept economic inequality as an integral part of human societies</w:t>
      </w:r>
      <w:r w:rsidRPr="00A43418">
        <w:rPr>
          <w:b/>
          <w:bCs/>
          <w:u w:val="single"/>
        </w:rPr>
        <w:t xml:space="preserve">. They accept a sunny capitalism—a capitalism beyond capitalism. </w:t>
      </w:r>
      <w:r w:rsidRPr="00A43418">
        <w:rPr>
          <w:b/>
          <w:bCs/>
          <w:highlight w:val="green"/>
          <w:u w:val="single"/>
        </w:rPr>
        <w:t>Such a society, based on cultural equality but economic inequality</w:t>
      </w:r>
      <w:r w:rsidRPr="00A43418">
        <w:rPr>
          <w:b/>
          <w:bCs/>
          <w:u w:val="single"/>
        </w:rPr>
        <w:t xml:space="preserve">, </w:t>
      </w:r>
      <w:r w:rsidRPr="00A43418">
        <w:rPr>
          <w:b/>
          <w:bCs/>
          <w:highlight w:val="green"/>
          <w:u w:val="single"/>
        </w:rPr>
        <w:t xml:space="preserve">has always been the </w:t>
      </w:r>
      <w:r w:rsidRPr="00A43418">
        <w:rPr>
          <w:b/>
          <w:bCs/>
          <w:u w:val="single"/>
        </w:rPr>
        <w:t xml:space="preserve">not-so-hidden </w:t>
      </w:r>
      <w:r w:rsidRPr="00A43418">
        <w:rPr>
          <w:b/>
          <w:bCs/>
          <w:highlight w:val="green"/>
          <w:u w:val="single"/>
        </w:rPr>
        <w:t>agenda of the bourgeois left</w:t>
      </w:r>
      <w:r w:rsidRPr="00A43418">
        <w:rPr>
          <w:b/>
          <w:bCs/>
          <w:u w:val="single"/>
        </w:rPr>
        <w:t>—whether it has been called "new left," "</w:t>
      </w:r>
      <w:proofErr w:type="spellStart"/>
      <w:r w:rsidRPr="00A43418">
        <w:rPr>
          <w:b/>
          <w:bCs/>
          <w:u w:val="single"/>
        </w:rPr>
        <w:t>postmarxism</w:t>
      </w:r>
      <w:proofErr w:type="spellEnd"/>
      <w:r w:rsidRPr="00A43418">
        <w:rPr>
          <w:b/>
          <w:bCs/>
          <w:u w:val="single"/>
        </w:rPr>
        <w:t>," or "radical democracy</w:t>
      </w:r>
      <w:r w:rsidRPr="00A43418">
        <w:rPr>
          <w:sz w:val="16"/>
        </w:rPr>
        <w:t xml:space="preserve">." This is, by the way, the main reason for its popularity in the culture industry—from the academy (Jameson, Harvey, </w:t>
      </w:r>
      <w:proofErr w:type="spellStart"/>
      <w:r w:rsidRPr="00A43418">
        <w:rPr>
          <w:sz w:val="16"/>
        </w:rPr>
        <w:t>Haraway</w:t>
      </w:r>
      <w:proofErr w:type="spellEnd"/>
      <w:r w:rsidRPr="00A43418">
        <w:rPr>
          <w:sz w:val="16"/>
        </w:rPr>
        <w:t xml:space="preserve">, Butler,. . </w:t>
      </w:r>
      <w:proofErr w:type="gramStart"/>
      <w:r w:rsidRPr="00A43418">
        <w:rPr>
          <w:sz w:val="16"/>
        </w:rPr>
        <w:t>. )</w:t>
      </w:r>
      <w:proofErr w:type="gramEnd"/>
      <w:r w:rsidRPr="00A43418">
        <w:rPr>
          <w:sz w:val="16"/>
        </w:rPr>
        <w:t xml:space="preserve"> to daily politics (Michael Harrington, Ralph Nader, Jesse Jackson,. . . ) to. . . . </w:t>
      </w:r>
      <w:r w:rsidRPr="00A43418">
        <w:rPr>
          <w:b/>
          <w:bCs/>
          <w:u w:val="single"/>
        </w:rPr>
        <w:t xml:space="preserve">For all, capitalism is here to stay and </w:t>
      </w:r>
      <w:r w:rsidRPr="00A43418">
        <w:rPr>
          <w:b/>
          <w:bCs/>
          <w:highlight w:val="green"/>
          <w:u w:val="single"/>
        </w:rPr>
        <w:t xml:space="preserve">the best that can be done is to make its </w:t>
      </w:r>
      <w:r w:rsidRPr="00A43418">
        <w:rPr>
          <w:b/>
          <w:bCs/>
          <w:u w:val="single"/>
        </w:rPr>
        <w:t xml:space="preserve">cruelties </w:t>
      </w:r>
      <w:r w:rsidRPr="00A43418">
        <w:rPr>
          <w:b/>
          <w:bCs/>
          <w:highlight w:val="green"/>
          <w:u w:val="single"/>
        </w:rPr>
        <w:t>more tolerable</w:t>
      </w:r>
      <w:r w:rsidRPr="00A43418">
        <w:rPr>
          <w:b/>
          <w:bCs/>
          <w:u w:val="single"/>
        </w:rPr>
        <w:t>, more humane</w:t>
      </w:r>
      <w:r w:rsidRPr="00A43418">
        <w:rPr>
          <w:sz w:val="16"/>
        </w:rPr>
        <w:t xml:space="preserve">. </w:t>
      </w:r>
      <w:r w:rsidRPr="00A43418">
        <w:rPr>
          <w:b/>
          <w:bCs/>
          <w:highlight w:val="green"/>
          <w:u w:val="single"/>
        </w:rPr>
        <w:t xml:space="preserve">This humanization </w:t>
      </w:r>
      <w:r w:rsidRPr="00A43418">
        <w:rPr>
          <w:b/>
          <w:bCs/>
          <w:u w:val="single"/>
        </w:rPr>
        <w:t>(</w:t>
      </w:r>
      <w:r w:rsidRPr="00A43418">
        <w:rPr>
          <w:b/>
          <w:bCs/>
          <w:highlight w:val="green"/>
          <w:u w:val="single"/>
        </w:rPr>
        <w:t>not eradication) of capitalism is the sole goal of ALL contemporary lefts</w:t>
      </w:r>
      <w:r w:rsidRPr="00A43418">
        <w:rPr>
          <w:sz w:val="16"/>
          <w:highlight w:val="green"/>
        </w:rPr>
        <w:t xml:space="preserve"> </w:t>
      </w:r>
      <w:r w:rsidRPr="00A43418">
        <w:rPr>
          <w:sz w:val="16"/>
        </w:rPr>
        <w:t>(</w:t>
      </w:r>
      <w:proofErr w:type="spellStart"/>
      <w:r w:rsidRPr="00A43418">
        <w:rPr>
          <w:sz w:val="16"/>
        </w:rPr>
        <w:t>marxism</w:t>
      </w:r>
      <w:proofErr w:type="spellEnd"/>
      <w:r w:rsidRPr="00A43418">
        <w:rPr>
          <w:sz w:val="16"/>
        </w:rPr>
        <w:t xml:space="preserve">, feminism, anti-racism, </w:t>
      </w:r>
      <w:proofErr w:type="spellStart"/>
      <w:r w:rsidRPr="00A43418">
        <w:rPr>
          <w:sz w:val="16"/>
        </w:rPr>
        <w:t>queeries</w:t>
      </w:r>
      <w:proofErr w:type="spellEnd"/>
      <w:r w:rsidRPr="00A43418">
        <w:rPr>
          <w:sz w:val="16"/>
        </w:rPr>
        <w:t xml:space="preserve">, . . </w:t>
      </w:r>
      <w:proofErr w:type="gramStart"/>
      <w:r w:rsidRPr="00A43418">
        <w:rPr>
          <w:sz w:val="16"/>
        </w:rPr>
        <w:t>. )</w:t>
      </w:r>
      <w:proofErr w:type="gramEnd"/>
      <w:r w:rsidRPr="00A43418">
        <w:rPr>
          <w:sz w:val="16"/>
        </w:rPr>
        <w:t xml:space="preserve">. </w:t>
      </w:r>
      <w:r w:rsidRPr="00A43418">
        <w:rPr>
          <w:b/>
          <w:bCs/>
          <w:highlight w:val="green"/>
          <w:u w:val="single"/>
        </w:rPr>
        <w:t xml:space="preserve">Such an understanding </w:t>
      </w:r>
      <w:r w:rsidRPr="00A43418">
        <w:rPr>
          <w:b/>
          <w:bCs/>
          <w:u w:val="single"/>
        </w:rPr>
        <w:t xml:space="preserve">of social inequality </w:t>
      </w:r>
      <w:r w:rsidRPr="00A43418">
        <w:rPr>
          <w:b/>
          <w:bCs/>
          <w:highlight w:val="green"/>
          <w:u w:val="single"/>
        </w:rPr>
        <w:t xml:space="preserve">is based on the fundamental understanding </w:t>
      </w:r>
      <w:r w:rsidRPr="00A43418">
        <w:rPr>
          <w:b/>
          <w:bCs/>
          <w:u w:val="single"/>
        </w:rPr>
        <w:t xml:space="preserve">that the </w:t>
      </w:r>
      <w:r w:rsidRPr="00A43418">
        <w:rPr>
          <w:b/>
          <w:bCs/>
          <w:highlight w:val="green"/>
          <w:u w:val="single"/>
        </w:rPr>
        <w:t xml:space="preserve">source of wealth is human </w:t>
      </w:r>
      <w:r w:rsidRPr="00A43418">
        <w:rPr>
          <w:b/>
          <w:bCs/>
          <w:highlight w:val="green"/>
          <w:u w:val="single"/>
        </w:rPr>
        <w:lastRenderedPageBreak/>
        <w:t xml:space="preserve">knowledge </w:t>
      </w:r>
      <w:r w:rsidRPr="00A43418">
        <w:rPr>
          <w:b/>
          <w:bCs/>
          <w:u w:val="single"/>
        </w:rPr>
        <w:t xml:space="preserve">and </w:t>
      </w:r>
      <w:r w:rsidRPr="00A43418">
        <w:rPr>
          <w:b/>
          <w:bCs/>
          <w:highlight w:val="green"/>
          <w:u w:val="single"/>
        </w:rPr>
        <w:t>not human labor. That is</w:t>
      </w:r>
      <w:r w:rsidRPr="00A43418">
        <w:rPr>
          <w:b/>
          <w:bCs/>
          <w:u w:val="single"/>
        </w:rPr>
        <w:t>, wealth is</w:t>
      </w:r>
      <w:r w:rsidRPr="00A43418">
        <w:rPr>
          <w:sz w:val="16"/>
        </w:rPr>
        <w:t xml:space="preserve"> produced by the human mind and is thus </w:t>
      </w:r>
      <w:r w:rsidRPr="00A43418">
        <w:rPr>
          <w:b/>
          <w:bCs/>
          <w:highlight w:val="green"/>
          <w:u w:val="single"/>
        </w:rPr>
        <w:t xml:space="preserve">free from the actual objective conditions that shape the historical relations of labor and capital. Only Orthodox Marxism recognizes </w:t>
      </w:r>
      <w:r w:rsidRPr="00A43418">
        <w:rPr>
          <w:b/>
          <w:bCs/>
          <w:u w:val="single"/>
        </w:rPr>
        <w:t xml:space="preserve">the </w:t>
      </w:r>
      <w:r w:rsidRPr="00A43418">
        <w:rPr>
          <w:b/>
          <w:bCs/>
          <w:highlight w:val="green"/>
          <w:u w:val="single"/>
        </w:rPr>
        <w:t xml:space="preserve">historicity of labor and its primacy as the source of </w:t>
      </w:r>
      <w:r w:rsidRPr="00A43418">
        <w:rPr>
          <w:b/>
          <w:bCs/>
          <w:u w:val="single"/>
        </w:rPr>
        <w:t xml:space="preserve">all </w:t>
      </w:r>
      <w:r w:rsidRPr="00A43418">
        <w:rPr>
          <w:b/>
          <w:bCs/>
          <w:highlight w:val="green"/>
          <w:u w:val="single"/>
        </w:rPr>
        <w:t>human wealth</w:t>
      </w:r>
      <w:r w:rsidRPr="00A43418">
        <w:rPr>
          <w:sz w:val="16"/>
        </w:rPr>
        <w:t xml:space="preserve">. In this paper I argue that </w:t>
      </w:r>
      <w:r w:rsidRPr="00A43418">
        <w:rPr>
          <w:b/>
          <w:bCs/>
          <w:highlight w:val="green"/>
          <w:u w:val="single"/>
        </w:rPr>
        <w:t xml:space="preserve">any emancipatory theory has to be founded on recognition of </w:t>
      </w:r>
      <w:r w:rsidRPr="00A43418">
        <w:rPr>
          <w:b/>
          <w:bCs/>
          <w:u w:val="single"/>
        </w:rPr>
        <w:t xml:space="preserve">the priority of </w:t>
      </w:r>
      <w:r w:rsidRPr="00A43418">
        <w:rPr>
          <w:b/>
          <w:bCs/>
          <w:highlight w:val="green"/>
          <w:u w:val="single"/>
        </w:rPr>
        <w:t xml:space="preserve">Marx's labor theory </w:t>
      </w:r>
      <w:r w:rsidRPr="00A43418">
        <w:rPr>
          <w:b/>
          <w:bCs/>
          <w:u w:val="single"/>
        </w:rPr>
        <w:t xml:space="preserve">of value </w:t>
      </w:r>
      <w:r w:rsidRPr="00A43418">
        <w:rPr>
          <w:b/>
          <w:bCs/>
          <w:highlight w:val="green"/>
          <w:u w:val="single"/>
        </w:rPr>
        <w:t xml:space="preserve">and not repeat </w:t>
      </w:r>
      <w:r w:rsidRPr="00A43418">
        <w:rPr>
          <w:b/>
          <w:bCs/>
          <w:u w:val="single"/>
        </w:rPr>
        <w:t xml:space="preserve">the </w:t>
      </w:r>
      <w:r w:rsidRPr="00A43418">
        <w:rPr>
          <w:b/>
          <w:bCs/>
          <w:highlight w:val="green"/>
          <w:u w:val="single"/>
        </w:rPr>
        <w:t>technological determinism of</w:t>
      </w:r>
      <w:r w:rsidRPr="00A43418">
        <w:rPr>
          <w:sz w:val="16"/>
          <w:highlight w:val="green"/>
        </w:rPr>
        <w:t xml:space="preserve"> </w:t>
      </w:r>
      <w:r w:rsidRPr="00A43418">
        <w:rPr>
          <w:sz w:val="16"/>
        </w:rPr>
        <w:t>corporate theory ("</w:t>
      </w:r>
      <w:r w:rsidRPr="00A43418">
        <w:rPr>
          <w:b/>
          <w:bCs/>
          <w:highlight w:val="green"/>
          <w:u w:val="single"/>
        </w:rPr>
        <w:t>knowledge work</w:t>
      </w:r>
      <w:r w:rsidRPr="00A43418">
        <w:rPr>
          <w:b/>
          <w:bCs/>
          <w:u w:val="single"/>
        </w:rPr>
        <w:t>") that masquerades as social theory</w:t>
      </w:r>
      <w:r w:rsidRPr="00A43418">
        <w:rPr>
          <w:sz w:val="16"/>
        </w:rPr>
        <w:t>.</w:t>
      </w:r>
    </w:p>
    <w:p w:rsidR="0089577E" w:rsidRDefault="00293BEF" w:rsidP="0089577E">
      <w:pPr>
        <w:pStyle w:val="Heading3"/>
      </w:pPr>
      <w:r>
        <w:lastRenderedPageBreak/>
        <w:t>3</w:t>
      </w:r>
      <w:r w:rsidRPr="00293BEF">
        <w:rPr>
          <w:vertAlign w:val="superscript"/>
        </w:rPr>
        <w:t>rd</w:t>
      </w:r>
      <w:r>
        <w:t xml:space="preserve"> </w:t>
      </w:r>
      <w:r w:rsidR="0089577E">
        <w:t>Off</w:t>
      </w:r>
    </w:p>
    <w:p w:rsidR="00293BEF" w:rsidRPr="009055A7" w:rsidRDefault="00293BEF" w:rsidP="00293BEF">
      <w:pPr>
        <w:pStyle w:val="Heading4"/>
      </w:pPr>
      <w:r w:rsidRPr="00104A96">
        <w:t>Al Qaeda is weak now but could recover if the US allows them the opportunity</w:t>
      </w:r>
    </w:p>
    <w:p w:rsidR="00293BEF" w:rsidRPr="00104A96" w:rsidRDefault="00293BEF" w:rsidP="00293BEF">
      <w:r w:rsidRPr="00104A96">
        <w:rPr>
          <w:rStyle w:val="StyleStyleBold12pt"/>
        </w:rPr>
        <w:t>McLaughlin 13</w:t>
      </w:r>
      <w:r w:rsidRPr="00104A96">
        <w:t xml:space="preserve"> (John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sidRPr="00104A96">
        <w:rPr>
          <w:sz w:val="12"/>
        </w:rPr>
        <w:t xml:space="preserve">¶ </w:t>
      </w:r>
      <w:r w:rsidRPr="00104A96">
        <w:t>06:00 AM ET</w:t>
      </w:r>
      <w:r w:rsidRPr="00104A96">
        <w:rPr>
          <w:sz w:val="12"/>
        </w:rPr>
        <w:t xml:space="preserve">¶ </w:t>
      </w:r>
      <w:r w:rsidRPr="00104A96">
        <w:t>Terrorism at a moment of transition7/12, http://security.blogs.cnn.com/2013/07/12/terrorism-at-a-moment-of-transition/)</w:t>
      </w:r>
    </w:p>
    <w:p w:rsidR="00293BEF" w:rsidRPr="00BE25D5" w:rsidRDefault="00293BEF" w:rsidP="00293BEF">
      <w:pPr>
        <w:rPr>
          <w:sz w:val="12"/>
        </w:rPr>
      </w:pPr>
      <w:r w:rsidRPr="00C81F0E">
        <w:rPr>
          <w:rStyle w:val="StyleStyleBold12pt"/>
          <w:sz w:val="12"/>
        </w:rPr>
        <w:t>A</w:t>
      </w:r>
      <w:r w:rsidRPr="00C81F0E">
        <w:rPr>
          <w:sz w:val="12"/>
        </w:rPr>
        <w:t xml:space="preserve"> third </w:t>
      </w:r>
      <w:r w:rsidRPr="00104A96">
        <w:rPr>
          <w:rStyle w:val="StyleBoldUnderline"/>
        </w:rPr>
        <w:t xml:space="preserve">major trend has to do with the debate underway among terrorists </w:t>
      </w:r>
      <w:r w:rsidRPr="00C81F0E">
        <w:rPr>
          <w:sz w:val="12"/>
        </w:rPr>
        <w:t xml:space="preserve">over tactics, targets, and ways to correct past errors.¶ </w:t>
      </w:r>
      <w:proofErr w:type="gramStart"/>
      <w:r w:rsidRPr="00C81F0E">
        <w:rPr>
          <w:sz w:val="12"/>
        </w:rPr>
        <w:t>On</w:t>
      </w:r>
      <w:proofErr w:type="gramEnd"/>
      <w:r w:rsidRPr="00C81F0E">
        <w:rPr>
          <w:sz w:val="12"/>
        </w:rPr>
        <w:t xml:space="preserve"> targets, jihadists are now pulled in many directions. Many experts contend they are less capable of a major attack on the U.S. homeland. </w:t>
      </w:r>
      <w:r w:rsidRPr="00104A96">
        <w:rPr>
          <w:rStyle w:val="StyleBoldUnderline"/>
        </w:rPr>
        <w:t xml:space="preserve">But given the steady stream of surprises they’ve sprung – ranging from the 2009 “underwear bomber” to the more recent idea of a surgically implanted explosive – it is hard to believe they’ve given up </w:t>
      </w:r>
      <w:r w:rsidRPr="00C81F0E">
        <w:rPr>
          <w:sz w:val="12"/>
        </w:rPr>
        <w:t>trying to surprise us with</w:t>
      </w:r>
      <w:r w:rsidRPr="00104A96">
        <w:rPr>
          <w:rStyle w:val="StyleBoldUnderline"/>
        </w:rPr>
        <w:t xml:space="preserve"> innovations designed to penetrate our defenses.</w:t>
      </w:r>
      <w:r w:rsidRPr="00C81F0E">
        <w:rPr>
          <w:rStyle w:val="StyleBoldUnderline"/>
          <w:b w:val="0"/>
          <w:sz w:val="12"/>
          <w:u w:val="none"/>
        </w:rPr>
        <w:t>¶</w:t>
      </w:r>
      <w:r w:rsidRPr="00104A96">
        <w:rPr>
          <w:rStyle w:val="StyleBoldUnderline"/>
        </w:rPr>
        <w:t xml:space="preserve"> </w:t>
      </w:r>
      <w:r w:rsidRPr="00103BDB">
        <w:rPr>
          <w:rStyle w:val="StyleBoldUnderline"/>
          <w:highlight w:val="yellow"/>
        </w:rPr>
        <w:t>We</w:t>
      </w:r>
      <w:r w:rsidRPr="00104A96">
        <w:rPr>
          <w:rStyle w:val="StyleBoldUnderline"/>
        </w:rPr>
        <w:t xml:space="preserve"> especially </w:t>
      </w:r>
      <w:r w:rsidRPr="00103BDB">
        <w:rPr>
          <w:rStyle w:val="StyleBoldUnderline"/>
          <w:highlight w:val="yellow"/>
        </w:rPr>
        <w:t>should remain alert that some of the smaller groups could surprise us by pointing an attacker toward the U</w:t>
      </w:r>
      <w:r w:rsidRPr="00104A96">
        <w:rPr>
          <w:rStyle w:val="StyleBoldUnderline"/>
        </w:rPr>
        <w:t xml:space="preserve">nited </w:t>
      </w:r>
      <w:r w:rsidRPr="00103BDB">
        <w:rPr>
          <w:rStyle w:val="StyleBoldUnderline"/>
          <w:highlight w:val="yellow"/>
        </w:rPr>
        <w:t>S</w:t>
      </w:r>
      <w:r w:rsidRPr="00104A96">
        <w:rPr>
          <w:rStyle w:val="StyleBoldUnderline"/>
        </w:rPr>
        <w:t xml:space="preserve">tates, as Pakistan’s </w:t>
      </w:r>
      <w:proofErr w:type="spellStart"/>
      <w:r w:rsidRPr="00104A96">
        <w:rPr>
          <w:rStyle w:val="StyleBoldUnderline"/>
        </w:rPr>
        <w:t>Tehrik</w:t>
      </w:r>
      <w:proofErr w:type="spellEnd"/>
      <w:r w:rsidRPr="00104A96">
        <w:rPr>
          <w:rStyle w:val="StyleBoldUnderline"/>
        </w:rPr>
        <w:t xml:space="preserve"> e Taliban did</w:t>
      </w:r>
      <w:r w:rsidRPr="00C81F0E">
        <w:rPr>
          <w:sz w:val="12"/>
        </w:rPr>
        <w:t xml:space="preserve"> in preparing </w:t>
      </w:r>
      <w:proofErr w:type="spellStart"/>
      <w:r w:rsidRPr="00C81F0E">
        <w:rPr>
          <w:sz w:val="12"/>
        </w:rPr>
        <w:t>Faizal</w:t>
      </w:r>
      <w:proofErr w:type="spellEnd"/>
      <w:r w:rsidRPr="00C81F0E">
        <w:rPr>
          <w:sz w:val="12"/>
        </w:rPr>
        <w:t xml:space="preserve"> </w:t>
      </w:r>
      <w:proofErr w:type="spellStart"/>
      <w:r w:rsidRPr="00C81F0E">
        <w:rPr>
          <w:sz w:val="12"/>
        </w:rPr>
        <w:t>Shazad</w:t>
      </w:r>
      <w:proofErr w:type="spellEnd"/>
      <w:r w:rsidRPr="00C81F0E">
        <w:rPr>
          <w:sz w:val="12"/>
        </w:rPr>
        <w:t xml:space="preserve"> for his attempted bombing of Times Square in 2010.¶ At the same time, </w:t>
      </w:r>
      <w:r w:rsidRPr="00104A96">
        <w:rPr>
          <w:rStyle w:val="StyleBoldUnderline"/>
        </w:rPr>
        <w:t xml:space="preserve">many of the groups are becoming intrigued by </w:t>
      </w:r>
      <w:r w:rsidRPr="00C81F0E">
        <w:rPr>
          <w:sz w:val="12"/>
        </w:rPr>
        <w:t xml:space="preserve">the possibility of </w:t>
      </w:r>
      <w:r w:rsidRPr="00104A96">
        <w:rPr>
          <w:rStyle w:val="StyleBoldUnderline"/>
        </w:rPr>
        <w:t xml:space="preserve">scoring gains against regional governments that are now struggling </w:t>
      </w:r>
      <w:r w:rsidRPr="00C81F0E">
        <w:rPr>
          <w:sz w:val="12"/>
        </w:rPr>
        <w:t>to gain or keep their balance –</w:t>
      </w:r>
      <w:r w:rsidRPr="00104A96">
        <w:rPr>
          <w:rStyle w:val="StyleBoldUnderline"/>
        </w:rPr>
        <w:t xml:space="preserve"> opportunities that did not exist at the time of the 9/11 attacks.</w:t>
      </w:r>
      <w:r w:rsidRPr="00C81F0E">
        <w:rPr>
          <w:rStyle w:val="StyleBoldUnderline"/>
          <w:b w:val="0"/>
          <w:sz w:val="12"/>
          <w:u w:val="none"/>
        </w:rPr>
        <w:t>¶</w:t>
      </w:r>
      <w:r w:rsidRPr="00104A96">
        <w:rPr>
          <w:rStyle w:val="StyleBoldUnderline"/>
        </w:rPr>
        <w:t xml:space="preserve"> Equally important, </w:t>
      </w:r>
      <w:r w:rsidRPr="00103BDB">
        <w:rPr>
          <w:rStyle w:val="StyleBoldUnderline"/>
          <w:highlight w:val="yellow"/>
        </w:rPr>
        <w:t>jihadists are now learning from their mistakes</w:t>
      </w:r>
      <w:r w:rsidRPr="00C81F0E">
        <w:rPr>
          <w:sz w:val="12"/>
        </w:rPr>
        <w:t xml:space="preserve">, especially the reasons for their past rejection by populations where they temporarily gained sway.¶ </w:t>
      </w:r>
      <w:r w:rsidRPr="00104A96">
        <w:rPr>
          <w:rStyle w:val="StyleBoldUnderline"/>
        </w:rPr>
        <w:t>Documents from al Qaeda in</w:t>
      </w:r>
      <w:r w:rsidRPr="00C81F0E">
        <w:rPr>
          <w:sz w:val="12"/>
        </w:rPr>
        <w:t xml:space="preserve"> the Islamic Maghreb, discovered after French forces chased them from </w:t>
      </w:r>
      <w:r w:rsidRPr="00104A96">
        <w:rPr>
          <w:rStyle w:val="StyleBoldUnderline"/>
        </w:rPr>
        <w:t>Mali, reveal awareness that they were too harsh on local inhabitants</w:t>
      </w:r>
      <w:r w:rsidRPr="00C81F0E">
        <w:rPr>
          <w:sz w:val="12"/>
        </w:rPr>
        <w:t xml:space="preserve">, especially women. </w:t>
      </w:r>
      <w:r w:rsidRPr="00104A96">
        <w:rPr>
          <w:rStyle w:val="StyleBoldUnderline"/>
        </w:rPr>
        <w:t>They also recognized that they need to move more gradually and provide tangible services to populations</w:t>
      </w:r>
      <w:r w:rsidRPr="00C81F0E">
        <w:rPr>
          <w:sz w:val="12"/>
        </w:rPr>
        <w:t xml:space="preserve"> – a practice that has contributed to the success of Hezbollah in Lebanon.¶ We are now seeing a similar awareness among jihadists in Syria, Tunisia, Libya, and Yemen. </w:t>
      </w:r>
      <w:r w:rsidRPr="00103BDB">
        <w:rPr>
          <w:rStyle w:val="StyleBoldUnderline"/>
          <w:highlight w:val="yellow"/>
        </w:rPr>
        <w:t>If these “lessons learned” take hold and spread, it will become harder to separate terrorists from populations and root them out.</w:t>
      </w:r>
      <w:r w:rsidRPr="00C81F0E">
        <w:rPr>
          <w:rStyle w:val="StyleBoldUnderline"/>
          <w:b w:val="0"/>
          <w:sz w:val="12"/>
          <w:highlight w:val="yellow"/>
          <w:u w:val="none"/>
        </w:rPr>
        <w:t>¶</w:t>
      </w:r>
      <w:r w:rsidRPr="00104A96">
        <w:rPr>
          <w:rStyle w:val="StyleBoldUnderline"/>
        </w:rPr>
        <w:t xml:space="preserve"> Taken together, these three trends are a cautionary tale for those seeking to gauge the future of the terrorist threat.</w:t>
      </w:r>
      <w:r w:rsidRPr="00C81F0E">
        <w:rPr>
          <w:rStyle w:val="StyleBoldUnderline"/>
          <w:b w:val="0"/>
          <w:sz w:val="12"/>
          <w:u w:val="none"/>
        </w:rPr>
        <w:t>¶</w:t>
      </w:r>
      <w:r w:rsidRPr="00104A96">
        <w:rPr>
          <w:rStyle w:val="StyleBoldUnderline"/>
        </w:rPr>
        <w:t xml:space="preserve"> </w:t>
      </w:r>
      <w:r w:rsidRPr="00103BDB">
        <w:rPr>
          <w:rStyle w:val="Emphasis"/>
          <w:highlight w:val="yellow"/>
        </w:rPr>
        <w:t>Al Qaeda today may be weakened, but its wounds are far from fatal. It is at a moment of transition, immersed in circumstances that could sow confusion</w:t>
      </w:r>
      <w:r w:rsidRPr="00104A96">
        <w:rPr>
          <w:rStyle w:val="StyleBoldUnderline"/>
        </w:rPr>
        <w:t xml:space="preserve"> </w:t>
      </w:r>
      <w:r w:rsidRPr="00C81F0E">
        <w:rPr>
          <w:sz w:val="12"/>
        </w:rPr>
        <w:t>and division in the movement</w:t>
      </w:r>
      <w:r w:rsidRPr="00104A96">
        <w:rPr>
          <w:rStyle w:val="StyleBoldUnderline"/>
        </w:rPr>
        <w:t xml:space="preserve"> or</w:t>
      </w:r>
      <w:r w:rsidRPr="00C81F0E">
        <w:rPr>
          <w:sz w:val="12"/>
        </w:rPr>
        <w:t xml:space="preserve">, more likely, extend its life and </w:t>
      </w:r>
      <w:r w:rsidRPr="00104A96">
        <w:rPr>
          <w:rStyle w:val="Emphasis"/>
        </w:rPr>
        <w:t>impart new momentum</w:t>
      </w:r>
      <w:r w:rsidRPr="00C81F0E">
        <w:rPr>
          <w:sz w:val="12"/>
        </w:rPr>
        <w:t xml:space="preserve">.¶ So </w:t>
      </w:r>
      <w:r w:rsidRPr="00103BDB">
        <w:rPr>
          <w:rStyle w:val="StyleBoldUnderline"/>
          <w:highlight w:val="yellow"/>
        </w:rPr>
        <w:t>if we are ever tempted to lower our guard</w:t>
      </w:r>
      <w:r w:rsidRPr="00C81F0E">
        <w:rPr>
          <w:sz w:val="12"/>
        </w:rPr>
        <w:t xml:space="preserve"> in debating whether and when this war might end, </w:t>
      </w:r>
      <w:r w:rsidRPr="00103BDB">
        <w:rPr>
          <w:rStyle w:val="StyleBoldUnderline"/>
          <w:highlight w:val="yellow"/>
        </w:rPr>
        <w:t>we should take heed</w:t>
      </w:r>
      <w:r w:rsidRPr="00C81F0E">
        <w:rPr>
          <w:sz w:val="12"/>
        </w:rPr>
        <w:t xml:space="preserve"> of these trends and of the wisdom J. R. R. Tolkien has </w:t>
      </w:r>
      <w:proofErr w:type="spellStart"/>
      <w:r w:rsidRPr="00C81F0E">
        <w:rPr>
          <w:sz w:val="12"/>
        </w:rPr>
        <w:t>Eowyn</w:t>
      </w:r>
      <w:proofErr w:type="spellEnd"/>
      <w:r w:rsidRPr="00C81F0E">
        <w:rPr>
          <w:sz w:val="12"/>
        </w:rPr>
        <w:t xml:space="preserve"> speak in “Lord of the Rings”: "It needs but one foe to breed a war, not two ..."</w:t>
      </w:r>
    </w:p>
    <w:p w:rsidR="00293BEF" w:rsidRPr="00293BEF" w:rsidRDefault="00293BEF" w:rsidP="00293BEF">
      <w:pPr>
        <w:pStyle w:val="Heading4"/>
      </w:pPr>
      <w:r w:rsidRPr="00293BEF">
        <w:t>Continued indefinite detention key to winning the war on terror</w:t>
      </w:r>
    </w:p>
    <w:p w:rsidR="00293BEF" w:rsidRPr="007A5A66" w:rsidRDefault="00293BEF" w:rsidP="00293BEF">
      <w:pPr>
        <w:rPr>
          <w:rStyle w:val="StyleStyleBold12pt"/>
        </w:rPr>
      </w:pPr>
      <w:proofErr w:type="spellStart"/>
      <w:r w:rsidRPr="007A5A66">
        <w:rPr>
          <w:rStyle w:val="StyleStyleBold12pt"/>
        </w:rPr>
        <w:t>Hodgkinson</w:t>
      </w:r>
      <w:proofErr w:type="spellEnd"/>
      <w:r w:rsidRPr="007A5A66">
        <w:rPr>
          <w:rStyle w:val="StyleStyleBold12pt"/>
        </w:rPr>
        <w:t xml:space="preserve"> ‘12</w:t>
      </w:r>
    </w:p>
    <w:p w:rsidR="00293BEF" w:rsidRPr="00A8461D" w:rsidRDefault="00293BEF" w:rsidP="00293BEF">
      <w:r>
        <w:t>[</w:t>
      </w:r>
      <w:r w:rsidRPr="00A8461D">
        <w:t xml:space="preserve">Sandra L. </w:t>
      </w:r>
      <w:proofErr w:type="spellStart"/>
      <w:r w:rsidRPr="00A8461D">
        <w:t>Hodgkinson</w:t>
      </w:r>
      <w:proofErr w:type="spellEnd"/>
      <w:r w:rsidRPr="00A8461D">
        <w:t xml:space="preserve">, former </w:t>
      </w:r>
      <w:r>
        <w:t>Chief of Staff</w:t>
      </w:r>
      <w:r w:rsidRPr="00A8461D">
        <w:t xml:space="preserve"> for Deputy Secretary of Defense William J. </w:t>
      </w:r>
      <w:r>
        <w:t>Lynn, III and</w:t>
      </w:r>
      <w:r w:rsidRPr="00A8461D">
        <w:t xml:space="preserve"> Deputy Assistant Secretary </w:t>
      </w:r>
      <w:r>
        <w:t>of Defense for Detainee Affairs</w:t>
      </w:r>
      <w:r w:rsidRPr="00A8461D">
        <w:t xml:space="preserve"> and Distinguished Visiting Research Fellow at National Defense </w:t>
      </w:r>
      <w:r>
        <w:t xml:space="preserve">University, “Executive Power in a War Without End: Goldsmith, the Erosion of Executive Authority on Detention, and the End of the War on Terror,” CASE WESTERN RESERVE JOURNAL OF INTERNATIONAL LAW VOL. 45, Fall 2012, </w:t>
      </w:r>
      <w:hyperlink r:id="rId13" w:history="1">
        <w:r w:rsidRPr="00D26609">
          <w:rPr>
            <w:rStyle w:val="Hyperlink"/>
          </w:rPr>
          <w:t>http://law.case.edu/journals/JIL/Documents/45CaseWResJIntlL1&amp;2.pdf //</w:t>
        </w:r>
      </w:hyperlink>
      <w:r>
        <w:t xml:space="preserve"> </w:t>
      </w:r>
      <w:proofErr w:type="spellStart"/>
      <w:r>
        <w:t>wyo-ch</w:t>
      </w:r>
      <w:proofErr w:type="spellEnd"/>
      <w:r>
        <w:t>]</w:t>
      </w:r>
    </w:p>
    <w:p w:rsidR="00293BEF" w:rsidRDefault="00293BEF" w:rsidP="00293BEF">
      <w:pPr>
        <w:rPr>
          <w:rStyle w:val="StyleBoldUnderline"/>
        </w:rPr>
      </w:pPr>
      <w:r w:rsidRPr="00336EA4">
        <w:rPr>
          <w:sz w:val="16"/>
        </w:rPr>
        <w:t>There is no such thing as a war without end. All wars come to an end, even though it may be hard to predict when that end will be. When President Woodrow Wilson first coined the phrase “the war to end all wars” when speaking to Congress about World War I39 or when President Roosevelt referred to World War II as the “Long War,”40 neither president could easily predict when the war would end. At some level of destruction, some level of defeat, or some level of fighting fatigue, one way or another, wars end. In a classic state on-state conflict, the typical ways to end a war are through a peace treaty, defeat, or surrender.41 World War I ended with the Treaty of Versailles</w:t>
      </w:r>
      <w:proofErr w:type="gramStart"/>
      <w:r w:rsidRPr="00336EA4">
        <w:rPr>
          <w:sz w:val="16"/>
        </w:rPr>
        <w:t>,42</w:t>
      </w:r>
      <w:proofErr w:type="gramEnd"/>
      <w:r w:rsidRPr="00336EA4">
        <w:rPr>
          <w:sz w:val="16"/>
        </w:rPr>
        <w:t xml:space="preserve"> while World War II ended with Germany and Japan surrendering.43 Generally, upon conclusion of the war, it is presumed that most, if not all, members of the country’s regular armed forces will lay down their arms and comply with the outcome of the war. This, however, is not always the case. </w:t>
      </w:r>
      <w:r w:rsidRPr="00A73DE3">
        <w:rPr>
          <w:rStyle w:val="StyleBoldUnderline"/>
        </w:rPr>
        <w:t>Many modern conflicts have evolved into protracted insurgencies when non-government controlled forces are not ready to give up the fight, and are able to continue to fight.</w:t>
      </w:r>
      <w:r w:rsidRPr="00336EA4">
        <w:rPr>
          <w:sz w:val="16"/>
        </w:rPr>
        <w:t xml:space="preserve"> The recent example of Iraq is illustrative, as Iraqi insurgents have continued to destabilize the country long after the official war has ended.44 Northern Ireland is another </w:t>
      </w:r>
      <w:r w:rsidRPr="00336EA4">
        <w:rPr>
          <w:sz w:val="16"/>
        </w:rPr>
        <w:lastRenderedPageBreak/>
        <w:t xml:space="preserve">example of a country where the fighting continued long after the peace process was in place.45 </w:t>
      </w:r>
      <w:r w:rsidRPr="00A73DE3">
        <w:rPr>
          <w:rStyle w:val="StyleBoldUnderline"/>
          <w:highlight w:val="yellow"/>
        </w:rPr>
        <w:t xml:space="preserve">There is </w:t>
      </w:r>
      <w:r w:rsidRPr="00BB3120">
        <w:rPr>
          <w:rStyle w:val="StyleBoldUnderline"/>
          <w:highlight w:val="cyan"/>
        </w:rPr>
        <w:t xml:space="preserve">a path to </w:t>
      </w:r>
      <w:r w:rsidRPr="006949A9">
        <w:rPr>
          <w:rStyle w:val="StyleBoldUnderline"/>
          <w:highlight w:val="cyan"/>
        </w:rPr>
        <w:t>victory for the U</w:t>
      </w:r>
      <w:r w:rsidRPr="00A73DE3">
        <w:rPr>
          <w:rStyle w:val="StyleBoldUnderline"/>
          <w:highlight w:val="yellow"/>
        </w:rPr>
        <w:t xml:space="preserve">nited </w:t>
      </w:r>
      <w:r w:rsidRPr="006949A9">
        <w:rPr>
          <w:rStyle w:val="StyleBoldUnderline"/>
          <w:highlight w:val="cyan"/>
        </w:rPr>
        <w:t>S</w:t>
      </w:r>
      <w:r w:rsidRPr="00A73DE3">
        <w:rPr>
          <w:rStyle w:val="StyleBoldUnderline"/>
          <w:highlight w:val="yellow"/>
        </w:rPr>
        <w:t xml:space="preserve">tates </w:t>
      </w:r>
      <w:r w:rsidRPr="006949A9">
        <w:rPr>
          <w:rStyle w:val="StyleBoldUnderline"/>
          <w:highlight w:val="cyan"/>
        </w:rPr>
        <w:t xml:space="preserve">in this war against </w:t>
      </w:r>
      <w:r w:rsidRPr="00A73DE3">
        <w:rPr>
          <w:rStyle w:val="StyleBoldUnderline"/>
          <w:highlight w:val="yellow"/>
        </w:rPr>
        <w:t xml:space="preserve">the transnational non-state actor </w:t>
      </w:r>
      <w:r w:rsidRPr="006949A9">
        <w:rPr>
          <w:rStyle w:val="StyleBoldUnderline"/>
          <w:highlight w:val="cyan"/>
        </w:rPr>
        <w:t>al-Qaeda</w:t>
      </w:r>
      <w:r w:rsidRPr="00A73DE3">
        <w:rPr>
          <w:rStyle w:val="StyleBoldUnderline"/>
          <w:highlight w:val="yellow"/>
        </w:rPr>
        <w:t>, even if every member of al-Qaeda does not lay down his arms in surrender or acknowledge defeat.</w:t>
      </w:r>
      <w:r w:rsidRPr="00336EA4">
        <w:rPr>
          <w:sz w:val="16"/>
        </w:rPr>
        <w:t xml:space="preserve"> There are four steps on this path to victory. First, </w:t>
      </w:r>
      <w:r w:rsidRPr="006949A9">
        <w:rPr>
          <w:rStyle w:val="StyleBoldUnderline"/>
          <w:highlight w:val="cyan"/>
        </w:rPr>
        <w:t>the U</w:t>
      </w:r>
      <w:r w:rsidRPr="00A73DE3">
        <w:rPr>
          <w:rStyle w:val="StyleBoldUnderline"/>
          <w:highlight w:val="yellow"/>
        </w:rPr>
        <w:t xml:space="preserve">nited </w:t>
      </w:r>
      <w:r w:rsidRPr="006949A9">
        <w:rPr>
          <w:rStyle w:val="StyleBoldUnderline"/>
          <w:highlight w:val="cyan"/>
        </w:rPr>
        <w:t>S</w:t>
      </w:r>
      <w:r w:rsidRPr="00A73DE3">
        <w:rPr>
          <w:rStyle w:val="StyleBoldUnderline"/>
          <w:highlight w:val="yellow"/>
        </w:rPr>
        <w:t xml:space="preserve">tates and its allies </w:t>
      </w:r>
      <w:r w:rsidRPr="006949A9">
        <w:rPr>
          <w:rStyle w:val="StyleBoldUnderline"/>
          <w:highlight w:val="cyan"/>
        </w:rPr>
        <w:t xml:space="preserve">must kill or capture </w:t>
      </w:r>
      <w:r w:rsidRPr="00A73DE3">
        <w:rPr>
          <w:rStyle w:val="StyleBoldUnderline"/>
          <w:highlight w:val="yellow"/>
        </w:rPr>
        <w:t xml:space="preserve">the </w:t>
      </w:r>
      <w:r w:rsidRPr="006949A9">
        <w:rPr>
          <w:rStyle w:val="StyleBoldUnderline"/>
          <w:highlight w:val="cyan"/>
        </w:rPr>
        <w:t>senior al-Qaeda leadership.</w:t>
      </w:r>
      <w:r w:rsidRPr="00336EA4">
        <w:rPr>
          <w:sz w:val="16"/>
        </w:rPr>
        <w:t xml:space="preserve"> We are doing that. </w:t>
      </w:r>
      <w:r w:rsidRPr="00A73DE3">
        <w:rPr>
          <w:rStyle w:val="StyleBoldUnderline"/>
        </w:rPr>
        <w:t xml:space="preserve">The point regarding kill or </w:t>
      </w:r>
      <w:r w:rsidRPr="006949A9">
        <w:rPr>
          <w:rStyle w:val="StyleBoldUnderline"/>
          <w:highlight w:val="cyan"/>
        </w:rPr>
        <w:t xml:space="preserve">capture is critical, </w:t>
      </w:r>
      <w:r w:rsidRPr="00A73DE3">
        <w:rPr>
          <w:rStyle w:val="StyleBoldUnderline"/>
          <w:highlight w:val="yellow"/>
        </w:rPr>
        <w:t xml:space="preserve">as </w:t>
      </w:r>
      <w:r w:rsidRPr="006949A9">
        <w:rPr>
          <w:rStyle w:val="StyleBoldUnderline"/>
          <w:highlight w:val="cyan"/>
        </w:rPr>
        <w:t>a state cannot have a policy that requires it to kill an enemy who surrenders.</w:t>
      </w:r>
      <w:r w:rsidRPr="006949A9">
        <w:rPr>
          <w:sz w:val="16"/>
          <w:highlight w:val="cyan"/>
        </w:rPr>
        <w:t xml:space="preserve">46 </w:t>
      </w:r>
      <w:r w:rsidRPr="006949A9">
        <w:rPr>
          <w:rStyle w:val="StyleBoldUnderline"/>
          <w:highlight w:val="cyan"/>
        </w:rPr>
        <w:t>There must always be a detention option available</w:t>
      </w:r>
      <w:r w:rsidRPr="00A73DE3">
        <w:rPr>
          <w:rStyle w:val="StyleBoldUnderline"/>
          <w:highlight w:val="yellow"/>
        </w:rPr>
        <w:t xml:space="preserve">, which is why </w:t>
      </w:r>
      <w:r w:rsidRPr="006949A9">
        <w:rPr>
          <w:rStyle w:val="StyleBoldUnderline"/>
          <w:highlight w:val="cyan"/>
        </w:rPr>
        <w:t xml:space="preserve">military detention </w:t>
      </w:r>
      <w:r w:rsidRPr="00A73DE3">
        <w:rPr>
          <w:rStyle w:val="StyleBoldUnderline"/>
          <w:highlight w:val="yellow"/>
        </w:rPr>
        <w:t xml:space="preserve">must </w:t>
      </w:r>
      <w:r w:rsidRPr="006949A9">
        <w:rPr>
          <w:rStyle w:val="StyleBoldUnderline"/>
          <w:highlight w:val="cyan"/>
        </w:rPr>
        <w:t>remain a legitimate tool for use in this and future wars</w:t>
      </w:r>
      <w:r w:rsidRPr="00A73DE3">
        <w:rPr>
          <w:rStyle w:val="StyleBoldUnderline"/>
          <w:highlight w:val="yellow"/>
        </w:rPr>
        <w:t>.</w:t>
      </w:r>
      <w:r w:rsidRPr="00336EA4">
        <w:rPr>
          <w:sz w:val="16"/>
        </w:rPr>
        <w:t xml:space="preserve">47 Drone strikes are a principal tool being used to kill senior al-Qaeda leadership who are not encountered directly on the traditional kinetic battlefield and are a legitimate use of force under the law of armed conflict.48 Second, the United States and its allies must cut off al-Qaeda’s methods of travel. We have been working with allies consistently on this issue since September 11, 2001, through a vast array of terrorist watch lists, which identify terrorists and prevent them from traveling, particularly to areas where they may pose a threat to United States, allied forces, or other personnel.49 Third, the United States and its allies must cut off al-Qaeda’s funding sources. We have been working with allies to freeze assets associated with terrorism in banks around the world, while at the same time creating new laws that criminalize financial support to terrorists.50 The United Nations has called on countries to cut off terrorist means and methods of travel, and their funding.51 Lastly, the United States and NATO allies will have to continue efforts to “win the peace” in Afghanistan and elsewhere through continued counter-insurgency efforts, rehabilitation and reintegration programs, and developmental assistance and funding.52 Achieving these objectives will not make every member of al Qaeda and their affiliated groups lay down their weapons, but it will make their ability to act on a global scale in the way that they did on 9/11 and the years following much more difficult. They will become, in essence, splintered or localized terrorist groups, with the ability to certainly carry out harm and terrorist threats on a more localized scale, but not on the same global scale on which al-Qaeda has operated. As a result, they will be more similar to the other terrorist groups in the world that the United States is currently not at war with, such as Hamas, Hezbollah, and FARC, despite the fact that al Qaeda could continue to be a threat, as these groups have been for decades and continue to be.53 However, the organization will no longer be a terrorist organization which behaves like a state actor engaged in a military conflict, and as a result, the United States will no longer be at war. </w:t>
      </w:r>
      <w:r w:rsidRPr="00A73DE3">
        <w:rPr>
          <w:rStyle w:val="StyleBoldUnderline"/>
        </w:rPr>
        <w:t>As a matter of law and policy, the United States has been at war with al-Qaeda, the Taliban, and their affiliates and associates responsible for the attacks of 9/11.</w:t>
      </w:r>
      <w:r w:rsidRPr="00336EA4">
        <w:rPr>
          <w:sz w:val="16"/>
        </w:rPr>
        <w:t xml:space="preserve">54 The early policy statements of the Bush Administration that we were in a “War on Terror” were policy statements, rather than statements of a legal nature,55 as the war was always confined to the groups that “planned, authorized, committed or aided” the 9/11 attacks as per the AUMF.56 Some have argued that both the Bush and Obama Administrations have fairly liberally interpreted this authority.57 </w:t>
      </w:r>
      <w:r w:rsidRPr="00A73DE3">
        <w:rPr>
          <w:rStyle w:val="StyleBoldUnderline"/>
        </w:rPr>
        <w:t>It is the “warlike” characteristic of al-Qaeda’s attack and the AUMF that supported the U.S. response that gave both administrations the legitimacy that they did have to treat members of these forces as enemy combatants</w:t>
      </w:r>
      <w:r w:rsidRPr="00336EA4">
        <w:rPr>
          <w:sz w:val="16"/>
        </w:rPr>
        <w:t>, killing them on the battlefield and in other types of targeted strikes. When al-Qaeda is no longer behaving like a military enemy, we should continue to treat them as we treat other terrorist groups around the world—using traditional methods of law enforcement</w:t>
      </w:r>
      <w:r w:rsidRPr="00A73DE3">
        <w:rPr>
          <w:rStyle w:val="StyleBoldUnderline"/>
        </w:rPr>
        <w:t xml:space="preserve">. </w:t>
      </w:r>
      <w:r w:rsidRPr="006949A9">
        <w:rPr>
          <w:rStyle w:val="StyleBoldUnderline"/>
          <w:highlight w:val="cyan"/>
        </w:rPr>
        <w:t>Achieving this military victory over al-Qaeda</w:t>
      </w:r>
      <w:r w:rsidRPr="00A73DE3">
        <w:rPr>
          <w:rStyle w:val="StyleBoldUnderline"/>
        </w:rPr>
        <w:t xml:space="preserve"> has another extremely significant implication for the United States. It </w:t>
      </w:r>
      <w:r w:rsidRPr="006949A9">
        <w:rPr>
          <w:rStyle w:val="StyleBoldUnderline"/>
          <w:highlight w:val="cyan"/>
        </w:rPr>
        <w:t>will</w:t>
      </w:r>
      <w:r w:rsidRPr="00A73DE3">
        <w:rPr>
          <w:rStyle w:val="StyleBoldUnderline"/>
        </w:rPr>
        <w:t xml:space="preserve"> have to </w:t>
      </w:r>
      <w:r w:rsidRPr="00A73DE3">
        <w:rPr>
          <w:rStyle w:val="StyleBoldUnderline"/>
          <w:highlight w:val="yellow"/>
        </w:rPr>
        <w:t>b</w:t>
      </w:r>
      <w:r w:rsidRPr="006949A9">
        <w:rPr>
          <w:rStyle w:val="StyleBoldUnderline"/>
          <w:highlight w:val="cyan"/>
        </w:rPr>
        <w:t xml:space="preserve">egin an orderly drawdown of </w:t>
      </w:r>
      <w:r w:rsidRPr="00A73DE3">
        <w:rPr>
          <w:rStyle w:val="StyleBoldUnderline"/>
          <w:highlight w:val="yellow"/>
        </w:rPr>
        <w:t xml:space="preserve">the </w:t>
      </w:r>
      <w:r w:rsidRPr="006949A9">
        <w:rPr>
          <w:rStyle w:val="StyleBoldUnderline"/>
          <w:highlight w:val="cyan"/>
        </w:rPr>
        <w:t xml:space="preserve">detainees remaining at Guantanamo </w:t>
      </w:r>
      <w:r w:rsidRPr="00A73DE3">
        <w:rPr>
          <w:rStyle w:val="StyleBoldUnderline"/>
          <w:highlight w:val="yellow"/>
        </w:rPr>
        <w:t>Bay, consistent with the international law of war.</w:t>
      </w:r>
      <w:r w:rsidRPr="00336EA4">
        <w:rPr>
          <w:sz w:val="16"/>
        </w:rPr>
        <w:t xml:space="preserve">58 In Iraq, during 2008–2009, the United States was able to drawdown nearly 25,000 detainees predominantly from the facilities in Camp </w:t>
      </w:r>
      <w:proofErr w:type="spellStart"/>
      <w:r w:rsidRPr="00336EA4">
        <w:rPr>
          <w:sz w:val="16"/>
        </w:rPr>
        <w:t>Bucca</w:t>
      </w:r>
      <w:proofErr w:type="spellEnd"/>
      <w:r w:rsidRPr="00336EA4">
        <w:rPr>
          <w:sz w:val="16"/>
        </w:rPr>
        <w:t xml:space="preserve"> and Camp Cropper over the course of about eighteen months as the conflict was ending.59 While it was a challenging process, it was achieved in an orderly and timely manner consistent with the laws of war. There are some people that would argue that we should keep the detainees at Guantanamo Bay locked away forever, or at least as long as one or every one of these detainees poses a threat to us.60 </w:t>
      </w:r>
      <w:r w:rsidRPr="00A73DE3">
        <w:rPr>
          <w:rStyle w:val="StyleBoldUnderline"/>
        </w:rPr>
        <w:t xml:space="preserve">The </w:t>
      </w:r>
      <w:r w:rsidRPr="006949A9">
        <w:rPr>
          <w:rStyle w:val="StyleBoldUnderline"/>
          <w:highlight w:val="cyan"/>
        </w:rPr>
        <w:t xml:space="preserve">detainees at Guantanamo </w:t>
      </w:r>
      <w:r w:rsidRPr="00A73DE3">
        <w:rPr>
          <w:rStyle w:val="StyleBoldUnderline"/>
          <w:highlight w:val="yellow"/>
        </w:rPr>
        <w:t xml:space="preserve">Bay </w:t>
      </w:r>
      <w:r w:rsidRPr="006949A9">
        <w:rPr>
          <w:rStyle w:val="StyleBoldUnderline"/>
          <w:highlight w:val="cyan"/>
        </w:rPr>
        <w:t>are not being held under a security detention framework, which would make their individual threat level relevant to an individualized determination</w:t>
      </w:r>
      <w:r w:rsidRPr="00A73DE3">
        <w:rPr>
          <w:rStyle w:val="StyleBoldUnderline"/>
          <w:highlight w:val="yellow"/>
        </w:rPr>
        <w:t xml:space="preserve">. Instead, </w:t>
      </w:r>
      <w:r w:rsidRPr="006949A9">
        <w:rPr>
          <w:rStyle w:val="StyleBoldUnderline"/>
          <w:highlight w:val="cyan"/>
        </w:rPr>
        <w:t>they are held under the law of war</w:t>
      </w:r>
      <w:r w:rsidRPr="00A73DE3">
        <w:rPr>
          <w:rStyle w:val="StyleBoldUnderline"/>
          <w:highlight w:val="yellow"/>
        </w:rPr>
        <w:t xml:space="preserve">, so when that war is over, they must be </w:t>
      </w:r>
      <w:r w:rsidRPr="00A73DE3">
        <w:rPr>
          <w:rStyle w:val="StyleBoldUnderline"/>
        </w:rPr>
        <w:t xml:space="preserve">repatriated or </w:t>
      </w:r>
      <w:r w:rsidRPr="00A73DE3">
        <w:rPr>
          <w:rStyle w:val="StyleBoldUnderline"/>
          <w:highlight w:val="yellow"/>
        </w:rPr>
        <w:t>released</w:t>
      </w:r>
      <w:r w:rsidRPr="00336EA4">
        <w:rPr>
          <w:sz w:val="16"/>
        </w:rPr>
        <w:t xml:space="preserve">.61 </w:t>
      </w:r>
      <w:r w:rsidRPr="00A73DE3">
        <w:rPr>
          <w:rStyle w:val="StyleBoldUnderline"/>
        </w:rPr>
        <w:t>They may be tried for crimes they committed during the war, either at military commissions, Article III courts, or by host nations.</w:t>
      </w:r>
      <w:r w:rsidRPr="00336EA4">
        <w:rPr>
          <w:sz w:val="16"/>
        </w:rPr>
        <w:t xml:space="preserve">62 Unless some new security detention framework is developed, which seems unlikely at present, </w:t>
      </w:r>
      <w:r w:rsidRPr="00A73DE3">
        <w:rPr>
          <w:rStyle w:val="StyleBoldUnderline"/>
          <w:highlight w:val="yellow"/>
        </w:rPr>
        <w:t>the detainees who have not been tried and convicted must be repatriated or released consistent with every other war in history.</w:t>
      </w:r>
    </w:p>
    <w:p w:rsidR="00293BEF" w:rsidRPr="00293BEF" w:rsidRDefault="00293BEF" w:rsidP="00293BEF"/>
    <w:p w:rsidR="00293BEF" w:rsidRDefault="00293BEF" w:rsidP="00293BEF">
      <w:pPr>
        <w:pStyle w:val="evidencetext"/>
        <w:rPr>
          <w:u w:val="single"/>
        </w:rPr>
      </w:pPr>
    </w:p>
    <w:p w:rsidR="00293BEF" w:rsidRDefault="00293BEF" w:rsidP="00293BEF"/>
    <w:p w:rsidR="00293BEF" w:rsidRPr="005E5AF8" w:rsidRDefault="00293BEF" w:rsidP="00293BEF">
      <w:pPr>
        <w:pStyle w:val="Heading4"/>
      </w:pPr>
      <w:r>
        <w:t>Terrorist retaliation causes nuclear war – draws in Russia and China</w:t>
      </w:r>
    </w:p>
    <w:p w:rsidR="00293BEF" w:rsidRPr="005E5AF8" w:rsidRDefault="00293BEF" w:rsidP="00293BEF">
      <w:r w:rsidRPr="005E5AF8">
        <w:t xml:space="preserve">Robert </w:t>
      </w:r>
      <w:proofErr w:type="spellStart"/>
      <w:r w:rsidRPr="009E5CCF">
        <w:rPr>
          <w:rStyle w:val="StyleStyleBold12pt"/>
        </w:rPr>
        <w:t>Ayson</w:t>
      </w:r>
      <w:proofErr w:type="spellEnd"/>
      <w:r w:rsidRPr="005E5AF8">
        <w:t xml:space="preserve">, Professor of Strategic Studies and Director of the Centre for Strategic Studies: New Zealand at the Victoria University of Wellington, </w:t>
      </w:r>
      <w:r w:rsidRPr="009E5CCF">
        <w:rPr>
          <w:rStyle w:val="StyleStyleBold12pt"/>
        </w:rPr>
        <w:t>2010</w:t>
      </w:r>
      <w:r w:rsidRPr="005E5AF8">
        <w:t xml:space="preserve"> (“After a Terrorist Nuclear Attack: Envisaging Catalytic Effects,” Studies in Conflict &amp; Terrorism, Volume 33, Issue 7, July, Available Online to Subscribing Institutions via </w:t>
      </w:r>
      <w:proofErr w:type="spellStart"/>
      <w:r w:rsidRPr="005E5AF8">
        <w:t>InformaWorld</w:t>
      </w:r>
      <w:proofErr w:type="spellEnd"/>
      <w:r w:rsidRPr="005E5AF8">
        <w:t>)</w:t>
      </w:r>
    </w:p>
    <w:p w:rsidR="00293BEF" w:rsidRPr="00A33690" w:rsidRDefault="00293BEF" w:rsidP="00293BEF">
      <w:r w:rsidRPr="007D1F2B">
        <w:rPr>
          <w:sz w:val="16"/>
        </w:rPr>
        <w:lastRenderedPageBreak/>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w:t>
      </w:r>
      <w:proofErr w:type="spellStart"/>
      <w:r w:rsidRPr="007D1F2B">
        <w:rPr>
          <w:sz w:val="16"/>
        </w:rPr>
        <w:t>Cluedo</w:t>
      </w:r>
      <w:proofErr w:type="spellEnd"/>
      <w:r w:rsidRPr="007D1F2B">
        <w:rPr>
          <w:sz w:val="16"/>
        </w:rPr>
        <w:t>? In particular</w:t>
      </w:r>
      <w:r w:rsidRPr="006862CE">
        <w:rPr>
          <w:rStyle w:val="StyleBoldUnderline"/>
          <w:highlight w:val="cyan"/>
        </w:rPr>
        <w:t>, if the act of</w:t>
      </w:r>
      <w:r w:rsidRPr="006862CE">
        <w:rPr>
          <w:sz w:val="16"/>
          <w:highlight w:val="cyan"/>
        </w:rPr>
        <w:t xml:space="preserve"> </w:t>
      </w:r>
      <w:r w:rsidRPr="006862CE">
        <w:rPr>
          <w:rStyle w:val="StyleBoldUnderline"/>
          <w:highlight w:val="cyan"/>
        </w:rPr>
        <w:t>nuclear terrorism occurred against a backdrop of existing tension in Washington’s relations with Russia and/or China</w:t>
      </w:r>
      <w:r w:rsidRPr="007D1F2B">
        <w:rPr>
          <w:rStyle w:val="StyleBoldUnderline"/>
        </w:rPr>
        <w:t xml:space="preserve">, and at a time when threats had already been traded between these major powers, </w:t>
      </w:r>
      <w:r w:rsidRPr="006862CE">
        <w:rPr>
          <w:rStyle w:val="StyleBoldUnderline"/>
          <w:highlight w:val="cyan"/>
        </w:rPr>
        <w:t>would officials and political 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and/or China might mistakenly read this as a sign of U.S. intentions to use force (and possibly 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293BEF" w:rsidRDefault="00293BEF" w:rsidP="00293BEF">
      <w:pPr>
        <w:rPr>
          <w:rStyle w:val="StyleStyleBold12pt"/>
        </w:rPr>
      </w:pPr>
    </w:p>
    <w:p w:rsidR="00293BEF" w:rsidRDefault="00293BEF" w:rsidP="00293BEF">
      <w:pPr>
        <w:pStyle w:val="Heading3"/>
      </w:pPr>
      <w:r>
        <w:lastRenderedPageBreak/>
        <w:t>Case</w:t>
      </w:r>
    </w:p>
    <w:p w:rsidR="002E4F21" w:rsidRDefault="002E4F21" w:rsidP="002E4F21">
      <w:pPr>
        <w:pStyle w:val="Heading4"/>
      </w:pPr>
      <w:r>
        <w:t xml:space="preserve">The </w:t>
      </w:r>
      <w:proofErr w:type="spellStart"/>
      <w:r>
        <w:t>Aff</w:t>
      </w:r>
      <w:proofErr w:type="spellEnd"/>
      <w:r>
        <w:t xml:space="preserve"> misses the point</w:t>
      </w:r>
      <w:r>
        <w:t>—THE CAMPS ARE NOT THE PERMANENT RENDERING OF THE EXCEPTION OUTSIDE OF LAW, BUT THE EXCESS OF LAW ITSELF</w:t>
      </w:r>
    </w:p>
    <w:p w:rsidR="002E4F21" w:rsidRDefault="002E4F21" w:rsidP="002E4F21">
      <w:pPr>
        <w:pStyle w:val="boldcite"/>
        <w:ind w:left="0"/>
      </w:pPr>
      <w:r>
        <w:t xml:space="preserve">JOHNS </w:t>
      </w:r>
      <w:r>
        <w:rPr>
          <w:b w:val="0"/>
          <w:bCs/>
          <w:sz w:val="16"/>
        </w:rPr>
        <w:t>(Univ. of Sydney, Faculty of Law)</w:t>
      </w:r>
      <w:r>
        <w:t xml:space="preserve"> 2006</w:t>
      </w:r>
    </w:p>
    <w:p w:rsidR="002E4F21" w:rsidRDefault="002E4F21" w:rsidP="002E4F21">
      <w:pPr>
        <w:pStyle w:val="boldcite"/>
        <w:ind w:left="0"/>
        <w:rPr>
          <w:b w:val="0"/>
          <w:bCs/>
          <w:sz w:val="16"/>
        </w:rPr>
      </w:pPr>
      <w:r>
        <w:rPr>
          <w:b w:val="0"/>
          <w:bCs/>
          <w:sz w:val="16"/>
        </w:rPr>
        <w:t xml:space="preserve">[Fleur, “Guantanamo Bay and the Annihilation of the Exception”, </w:t>
      </w:r>
      <w:r>
        <w:rPr>
          <w:b w:val="0"/>
          <w:bCs/>
          <w:sz w:val="16"/>
          <w:u w:val="single"/>
        </w:rPr>
        <w:t>European Journal of International Law</w:t>
      </w:r>
      <w:r>
        <w:rPr>
          <w:b w:val="0"/>
          <w:bCs/>
          <w:sz w:val="16"/>
        </w:rPr>
        <w:t>, Vol. 16, No. 4 //</w:t>
      </w:r>
      <w:proofErr w:type="spellStart"/>
      <w:r>
        <w:rPr>
          <w:b w:val="0"/>
          <w:bCs/>
          <w:sz w:val="16"/>
        </w:rPr>
        <w:t>wyo-tjc</w:t>
      </w:r>
      <w:proofErr w:type="spellEnd"/>
      <w:r>
        <w:rPr>
          <w:b w:val="0"/>
          <w:bCs/>
          <w:sz w:val="16"/>
        </w:rPr>
        <w:t>]</w:t>
      </w:r>
    </w:p>
    <w:p w:rsidR="002E4F21" w:rsidRDefault="002E4F21" w:rsidP="002E4F21">
      <w:pPr>
        <w:pStyle w:val="evidencetext"/>
        <w:ind w:left="0"/>
        <w:rPr>
          <w:u w:val="single"/>
        </w:rPr>
      </w:pPr>
      <w:r>
        <w:t>Is Guantánamo Bay, Cuba, as one scholar has described it, an ‘anomalous zone’</w:t>
      </w:r>
      <w:proofErr w:type="gramStart"/>
      <w:r>
        <w:t>?1</w:t>
      </w:r>
      <w:proofErr w:type="gramEnd"/>
      <w:r>
        <w:t xml:space="preserve"> </w:t>
      </w:r>
      <w:r>
        <w:rPr>
          <w:u w:val="single"/>
        </w:rPr>
        <w:t xml:space="preserve">In international legal terms, </w:t>
      </w:r>
      <w:r>
        <w:rPr>
          <w:highlight w:val="lightGray"/>
          <w:u w:val="single"/>
        </w:rPr>
        <w:t>does Guantánamo Bay embody law’s absence</w:t>
      </w:r>
      <w:r>
        <w:t xml:space="preserve">, </w:t>
      </w:r>
      <w:r>
        <w:rPr>
          <w:sz w:val="12"/>
        </w:rPr>
        <w:t>suspension or withdrawal – a ‘black hole’, as the English Court of Appeal has stated?2 Is</w:t>
      </w:r>
      <w:r>
        <w:t xml:space="preserve"> it </w:t>
      </w:r>
      <w:r>
        <w:rPr>
          <w:highlight w:val="lightGray"/>
          <w:u w:val="single"/>
        </w:rPr>
        <w:t>a space that international law ‘proper’ is yet to fill and should be implored to fill</w:t>
      </w:r>
      <w:r>
        <w:t xml:space="preserve"> – </w:t>
      </w:r>
      <w:r>
        <w:rPr>
          <w:sz w:val="12"/>
        </w:rPr>
        <w:t xml:space="preserve">a jurisdiction maintained before the law, against the law or in spite of the law? These are some of the questions with which I began the research from which this article emanates. I commenced, too, with a sense of unease with the responses to these questions that may be elicited from the surrounding international legal literature. </w:t>
      </w:r>
      <w:r w:rsidRPr="00A31DED">
        <w:rPr>
          <w:highlight w:val="yellow"/>
          <w:u w:val="single"/>
        </w:rPr>
        <w:t xml:space="preserve">Implicit </w:t>
      </w:r>
      <w:r>
        <w:rPr>
          <w:highlight w:val="lightGray"/>
          <w:u w:val="single"/>
        </w:rPr>
        <w:t>or explicit in most</w:t>
      </w:r>
      <w:r>
        <w:t xml:space="preserve"> international legal </w:t>
      </w:r>
      <w:r>
        <w:rPr>
          <w:highlight w:val="lightGray"/>
          <w:u w:val="single"/>
        </w:rPr>
        <w:t>writing on Guantánamo</w:t>
      </w:r>
      <w:r>
        <w:rPr>
          <w:u w:val="single"/>
        </w:rPr>
        <w:t xml:space="preserve"> Bay </w:t>
      </w:r>
      <w:r w:rsidRPr="00A31DED">
        <w:rPr>
          <w:highlight w:val="yellow"/>
          <w:u w:val="single"/>
        </w:rPr>
        <w:t xml:space="preserve">is a sense that it represents an exceptional phenomenon that might be overcome </w:t>
      </w:r>
      <w:r>
        <w:rPr>
          <w:highlight w:val="lightGray"/>
          <w:u w:val="single"/>
        </w:rPr>
        <w:t>by having international law scale the heights of the Bush administration’s stonewalling</w:t>
      </w:r>
      <w:r>
        <w:t xml:space="preserve">. </w:t>
      </w:r>
      <w:r>
        <w:rPr>
          <w:sz w:val="12"/>
        </w:rPr>
        <w:t xml:space="preserve">Guantánamo Bay’s presence and persistence on the international legal scene, such accounts imply, may be understood as a singular, grotesque instance of law’s breakdown – an insurgence of ‘utter lawlessness’ in the words of Lord </w:t>
      </w:r>
      <w:proofErr w:type="spellStart"/>
      <w:r>
        <w:rPr>
          <w:sz w:val="12"/>
        </w:rPr>
        <w:t>Steyn</w:t>
      </w:r>
      <w:proofErr w:type="spellEnd"/>
      <w:r>
        <w:rPr>
          <w:sz w:val="12"/>
        </w:rPr>
        <w:t xml:space="preserve"> of the House of Lords.</w:t>
      </w:r>
      <w:r>
        <w:t xml:space="preserve">3 </w:t>
      </w:r>
      <w:r>
        <w:rPr>
          <w:highlight w:val="lightGray"/>
          <w:u w:val="single"/>
        </w:rPr>
        <w:t>Of this, I am not so sure</w:t>
      </w:r>
      <w:r>
        <w:rPr>
          <w:u w:val="single"/>
        </w:rPr>
        <w:t>.</w:t>
      </w:r>
      <w:r>
        <w:t xml:space="preserve"> By my reading, </w:t>
      </w:r>
      <w:r>
        <w:rPr>
          <w:highlight w:val="lightGray"/>
          <w:u w:val="single"/>
        </w:rPr>
        <w:t>the plight of</w:t>
      </w:r>
      <w:r>
        <w:rPr>
          <w:u w:val="single"/>
        </w:rPr>
        <w:t xml:space="preserve"> the Guantánamo Bay </w:t>
      </w:r>
      <w:r>
        <w:rPr>
          <w:highlight w:val="lightGray"/>
          <w:u w:val="single"/>
        </w:rPr>
        <w:t>detainees is less an outcome of law’s suspension</w:t>
      </w:r>
      <w:r>
        <w:rPr>
          <w:u w:val="single"/>
        </w:rPr>
        <w:t xml:space="preserve"> or evisceration </w:t>
      </w:r>
      <w:r>
        <w:rPr>
          <w:highlight w:val="lightGray"/>
          <w:u w:val="single"/>
        </w:rPr>
        <w:t>than of elaborate regulatory efforts</w:t>
      </w:r>
      <w:r>
        <w:rPr>
          <w:u w:val="single"/>
        </w:rPr>
        <w:t xml:space="preserve"> by a range of legal authorities. </w:t>
      </w:r>
      <w:r>
        <w:rPr>
          <w:highlight w:val="lightGray"/>
          <w:u w:val="single"/>
        </w:rPr>
        <w:t xml:space="preserve">The </w:t>
      </w:r>
      <w:r w:rsidRPr="00A31DED">
        <w:rPr>
          <w:highlight w:val="yellow"/>
          <w:u w:val="single"/>
        </w:rPr>
        <w:t>detention camps</w:t>
      </w:r>
      <w:r w:rsidRPr="00A31DED">
        <w:rPr>
          <w:highlight w:val="yellow"/>
        </w:rPr>
        <w:t xml:space="preserve"> of</w:t>
      </w:r>
      <w:r>
        <w:t xml:space="preserve"> Guantánamo Bay </w:t>
      </w:r>
      <w:r>
        <w:rPr>
          <w:highlight w:val="lightGray"/>
        </w:rPr>
        <w:t>a</w:t>
      </w:r>
      <w:r>
        <w:rPr>
          <w:highlight w:val="lightGray"/>
          <w:u w:val="single"/>
        </w:rPr>
        <w:t>re above all works of legal representation and classification</w:t>
      </w:r>
      <w:r>
        <w:rPr>
          <w:u w:val="single"/>
        </w:rPr>
        <w:t xml:space="preserve">. </w:t>
      </w:r>
      <w:r>
        <w:rPr>
          <w:highlight w:val="lightGray"/>
          <w:u w:val="single"/>
        </w:rPr>
        <w:t xml:space="preserve">They </w:t>
      </w:r>
      <w:r w:rsidRPr="00A31DED">
        <w:rPr>
          <w:highlight w:val="yellow"/>
          <w:u w:val="single"/>
        </w:rPr>
        <w:t xml:space="preserve">are spaces where law and liberal </w:t>
      </w:r>
      <w:proofErr w:type="spellStart"/>
      <w:r w:rsidRPr="00A31DED">
        <w:rPr>
          <w:highlight w:val="yellow"/>
          <w:u w:val="single"/>
        </w:rPr>
        <w:t>proceduralism</w:t>
      </w:r>
      <w:proofErr w:type="spellEnd"/>
      <w:r w:rsidRPr="00A31DED">
        <w:rPr>
          <w:highlight w:val="yellow"/>
          <w:u w:val="single"/>
        </w:rPr>
        <w:t xml:space="preserve"> speak and operate in excess</w:t>
      </w:r>
      <w:r>
        <w:t xml:space="preserve">.4 </w:t>
      </w:r>
      <w:r>
        <w:rPr>
          <w:highlight w:val="lightGray"/>
          <w:u w:val="single"/>
        </w:rPr>
        <w:t>This article</w:t>
      </w:r>
      <w:r>
        <w:t xml:space="preserve"> </w:t>
      </w:r>
      <w:r>
        <w:rPr>
          <w:sz w:val="12"/>
        </w:rPr>
        <w:t xml:space="preserve">will probe this intuition by examining law’s efforts in constituting the jurisdictional order of the </w:t>
      </w:r>
      <w:proofErr w:type="spellStart"/>
      <w:r>
        <w:rPr>
          <w:sz w:val="12"/>
        </w:rPr>
        <w:t>Guantán</w:t>
      </w:r>
      <w:proofErr w:type="spellEnd"/>
      <w:r>
        <w:rPr>
          <w:sz w:val="12"/>
        </w:rPr>
        <w:t xml:space="preserve"> </w:t>
      </w:r>
      <w:proofErr w:type="spellStart"/>
      <w:r>
        <w:rPr>
          <w:sz w:val="12"/>
        </w:rPr>
        <w:t>amo</w:t>
      </w:r>
      <w:proofErr w:type="spellEnd"/>
      <w:r>
        <w:rPr>
          <w:sz w:val="12"/>
        </w:rPr>
        <w:t xml:space="preserve"> Bay Naval Base (and, more specifically, Camps Delta and America at that Base).</w:t>
      </w:r>
      <w:r>
        <w:t xml:space="preserve"> It </w:t>
      </w:r>
      <w:r>
        <w:rPr>
          <w:highlight w:val="lightGray"/>
          <w:u w:val="single"/>
        </w:rPr>
        <w:t>will consider</w:t>
      </w:r>
      <w:r>
        <w:t xml:space="preserve">, in particular, </w:t>
      </w:r>
      <w:r>
        <w:rPr>
          <w:highlight w:val="lightGray"/>
          <w:u w:val="single"/>
        </w:rPr>
        <w:t>the claim that the jurisdictional order of Guantánamo Bay renders permanent a state of the exception</w:t>
      </w:r>
      <w:r>
        <w:t xml:space="preserve">, </w:t>
      </w:r>
      <w:r>
        <w:rPr>
          <w:sz w:val="12"/>
        </w:rPr>
        <w:t xml:space="preserve">in the sense (derived from the work of Carl Schmitt) of a space that ‘defies codification’ and subjects its occupants to the unfettered exercise of sovereign discretion.5 Such a claim has been put forward (usually without an express invocation of Schmitt) by a range of international legal commentators.6 It has also been famously put forward, with distinct and in many ways divergent implications, in the writings of Italian philosopher Giorgio </w:t>
      </w:r>
      <w:proofErr w:type="spellStart"/>
      <w:r>
        <w:rPr>
          <w:sz w:val="12"/>
        </w:rPr>
        <w:t>Agamben</w:t>
      </w:r>
      <w:proofErr w:type="spellEnd"/>
      <w:r>
        <w:rPr>
          <w:sz w:val="12"/>
        </w:rPr>
        <w:t>.</w:t>
      </w:r>
      <w:r>
        <w:t xml:space="preserve"> </w:t>
      </w:r>
      <w:r>
        <w:rPr>
          <w:u w:val="single"/>
        </w:rPr>
        <w:t xml:space="preserve">This article argues against that characterization, in both its legal scholarly and its </w:t>
      </w:r>
      <w:proofErr w:type="spellStart"/>
      <w:r>
        <w:rPr>
          <w:u w:val="single"/>
        </w:rPr>
        <w:t>Agamben-esque</w:t>
      </w:r>
      <w:proofErr w:type="spellEnd"/>
      <w:r>
        <w:rPr>
          <w:u w:val="single"/>
        </w:rPr>
        <w:t xml:space="preserve"> forms</w:t>
      </w:r>
      <w:r>
        <w:t xml:space="preserve">. </w:t>
      </w:r>
      <w:r>
        <w:rPr>
          <w:sz w:val="12"/>
        </w:rPr>
        <w:t>It will be contended here that</w:t>
      </w:r>
      <w:r>
        <w:t xml:space="preserve"> </w:t>
      </w:r>
      <w:r w:rsidRPr="00A31DED">
        <w:rPr>
          <w:highlight w:val="yellow"/>
          <w:u w:val="single"/>
        </w:rPr>
        <w:t>understanding Guantánamo Bay as a domain of sovereign exception</w:t>
      </w:r>
      <w:r>
        <w:t xml:space="preserve"> (</w:t>
      </w:r>
      <w:r>
        <w:rPr>
          <w:sz w:val="12"/>
        </w:rPr>
        <w:t xml:space="preserve">and, as such, of political decision-making) in a </w:t>
      </w:r>
      <w:proofErr w:type="spellStart"/>
      <w:r>
        <w:rPr>
          <w:sz w:val="12"/>
        </w:rPr>
        <w:t>Schmittian</w:t>
      </w:r>
      <w:proofErr w:type="spellEnd"/>
      <w:r>
        <w:rPr>
          <w:sz w:val="12"/>
        </w:rPr>
        <w:t xml:space="preserve"> sense </w:t>
      </w:r>
      <w:r w:rsidRPr="00A31DED">
        <w:rPr>
          <w:highlight w:val="yellow"/>
          <w:u w:val="single"/>
        </w:rPr>
        <w:t>is a misnomer</w:t>
      </w:r>
      <w:r>
        <w:rPr>
          <w:u w:val="single"/>
        </w:rPr>
        <w:t xml:space="preserve">. Rather, Guantánamo Bay may be more cogently read as the jurisdictional outcome of exhaustive attempts to domesticate the political possibilities occasioned by the experience of </w:t>
      </w:r>
      <w:proofErr w:type="spellStart"/>
      <w:r>
        <w:rPr>
          <w:u w:val="single"/>
        </w:rPr>
        <w:t>exceptionalism</w:t>
      </w:r>
      <w:proofErr w:type="spellEnd"/>
      <w:r>
        <w:rPr>
          <w:u w:val="single"/>
        </w:rPr>
        <w:t xml:space="preserve"> – that is, of operating under circumstances not pre-codified by pre-existing norms. Far from emboldening</w:t>
      </w:r>
      <w:r>
        <w:t xml:space="preserve"> sovereign and non-sovereign </w:t>
      </w:r>
      <w:r>
        <w:rPr>
          <w:u w:val="single"/>
        </w:rPr>
        <w:t xml:space="preserve">forms of political agency under conditions of radical doubt, </w:t>
      </w:r>
      <w:r>
        <w:rPr>
          <w:highlight w:val="lightGray"/>
          <w:u w:val="single"/>
        </w:rPr>
        <w:t>the legal regime of Guantánamo Bay is dedicated to</w:t>
      </w:r>
      <w:r>
        <w:rPr>
          <w:u w:val="single"/>
        </w:rPr>
        <w:t xml:space="preserve"> </w:t>
      </w:r>
      <w:r>
        <w:rPr>
          <w:highlight w:val="lightGray"/>
          <w:u w:val="single"/>
        </w:rPr>
        <w:t>producing experiences of having no option, no doubt and no responsibility. Accordingly</w:t>
      </w:r>
      <w:r>
        <w:rPr>
          <w:highlight w:val="lightGray"/>
        </w:rPr>
        <w:t>,</w:t>
      </w:r>
      <w:r>
        <w:t xml:space="preserve"> </w:t>
      </w:r>
      <w:r>
        <w:rPr>
          <w:sz w:val="12"/>
        </w:rPr>
        <w:t xml:space="preserve">in </w:t>
      </w:r>
      <w:proofErr w:type="spellStart"/>
      <w:r>
        <w:rPr>
          <w:sz w:val="12"/>
        </w:rPr>
        <w:t>Schmittian</w:t>
      </w:r>
      <w:proofErr w:type="spellEnd"/>
      <w:r>
        <w:rPr>
          <w:sz w:val="12"/>
        </w:rPr>
        <w:t xml:space="preserve"> terms, the contemporary legal phenomenon that i</w:t>
      </w:r>
      <w:r>
        <w:t xml:space="preserve">s </w:t>
      </w:r>
      <w:r>
        <w:rPr>
          <w:highlight w:val="lightGray"/>
          <w:u w:val="single"/>
        </w:rPr>
        <w:t xml:space="preserve">Guantánamo Bay may be read as a profoundly anti-exceptional legal </w:t>
      </w:r>
      <w:proofErr w:type="spellStart"/>
      <w:r>
        <w:rPr>
          <w:highlight w:val="lightGray"/>
          <w:u w:val="single"/>
        </w:rPr>
        <w:t>artefact</w:t>
      </w:r>
      <w:proofErr w:type="spellEnd"/>
      <w:r>
        <w:t xml:space="preserve">. </w:t>
      </w:r>
      <w:r>
        <w:rPr>
          <w:sz w:val="12"/>
        </w:rPr>
        <w:t>The normative regime of Guantánamo Bay is one intensely antithetical to the forms of decisional experience contemplated by Schmitt in Political Theology and to modes of decisional responsibility articulated by other writers before and since.7 It is by reason of its norm-producing effects in this respect, I would argue, that the legal regime of the Guantánamo Bay detention camps and its replication beyond Cuba merit interrogation and resistance</w:t>
      </w:r>
      <w:r>
        <w:t>.</w:t>
      </w:r>
    </w:p>
    <w:p w:rsidR="002E4F21" w:rsidRDefault="002E4F21" w:rsidP="002E4F21">
      <w:pPr>
        <w:pStyle w:val="Heading4"/>
      </w:pPr>
      <w:r>
        <w:t xml:space="preserve">Their demand detainees are released and returned to the normal state cause a less than radical politics that solves none of their impacts—legal fetishism </w:t>
      </w:r>
      <w:proofErr w:type="spellStart"/>
      <w:r>
        <w:t>reinscribes</w:t>
      </w:r>
      <w:proofErr w:type="spellEnd"/>
      <w:r>
        <w:t xml:space="preserve"> </w:t>
      </w:r>
      <w:proofErr w:type="spellStart"/>
      <w:r>
        <w:t>governmentality</w:t>
      </w:r>
      <w:proofErr w:type="spellEnd"/>
    </w:p>
    <w:p w:rsidR="002E4F21" w:rsidRDefault="002E4F21" w:rsidP="002E4F21">
      <w:pPr>
        <w:pStyle w:val="boldcite"/>
        <w:ind w:left="0"/>
      </w:pPr>
      <w:r>
        <w:t xml:space="preserve">NEOCLEOUS </w:t>
      </w:r>
      <w:r>
        <w:rPr>
          <w:b w:val="0"/>
          <w:bCs/>
          <w:sz w:val="16"/>
        </w:rPr>
        <w:t>(Politics &amp; History @ Brunel University)</w:t>
      </w:r>
      <w:r>
        <w:t xml:space="preserve"> 2006</w:t>
      </w:r>
    </w:p>
    <w:p w:rsidR="002E4F21" w:rsidRPr="00A31DED" w:rsidRDefault="002E4F21" w:rsidP="002E4F21">
      <w:pPr>
        <w:pStyle w:val="boldcite"/>
        <w:ind w:left="0"/>
        <w:rPr>
          <w:b w:val="0"/>
          <w:bCs/>
          <w:sz w:val="16"/>
        </w:rPr>
      </w:pPr>
      <w:r>
        <w:rPr>
          <w:b w:val="0"/>
          <w:bCs/>
          <w:sz w:val="16"/>
        </w:rPr>
        <w:t xml:space="preserve">[Mark, “the Problem with Normality”, </w:t>
      </w:r>
      <w:r>
        <w:rPr>
          <w:b w:val="0"/>
          <w:bCs/>
          <w:sz w:val="16"/>
          <w:u w:val="single"/>
        </w:rPr>
        <w:t>Alternatives</w:t>
      </w:r>
      <w:r>
        <w:rPr>
          <w:b w:val="0"/>
          <w:bCs/>
          <w:sz w:val="16"/>
        </w:rPr>
        <w:t>, no. 31 //</w:t>
      </w:r>
      <w:proofErr w:type="spellStart"/>
      <w:r>
        <w:rPr>
          <w:b w:val="0"/>
          <w:bCs/>
          <w:sz w:val="16"/>
        </w:rPr>
        <w:t>wyo-tjc</w:t>
      </w:r>
      <w:proofErr w:type="spellEnd"/>
      <w:r>
        <w:rPr>
          <w:b w:val="0"/>
          <w:bCs/>
          <w:sz w:val="16"/>
        </w:rPr>
        <w:t>]</w:t>
      </w:r>
    </w:p>
    <w:p w:rsidR="002E4F21" w:rsidRDefault="002E4F21" w:rsidP="002E4F21">
      <w:pPr>
        <w:pStyle w:val="evidencetext"/>
        <w:ind w:left="0"/>
        <w:rPr>
          <w:u w:val="single"/>
        </w:rPr>
      </w:pPr>
      <w:r>
        <w:rPr>
          <w:highlight w:val="lightGray"/>
          <w:u w:val="single"/>
        </w:rPr>
        <w:t>To criticize the use of emergency powers in terms of a suspension of the law</w:t>
      </w:r>
      <w:r>
        <w:t xml:space="preserve">, then, </w:t>
      </w:r>
      <w:r>
        <w:rPr>
          <w:highlight w:val="lightGray"/>
          <w:u w:val="single"/>
        </w:rPr>
        <w:t>is to make the mistake of</w:t>
      </w:r>
      <w:r>
        <w:rPr>
          <w:u w:val="single"/>
        </w:rPr>
        <w:t xml:space="preserve"> counterpoising normality and emergency, law and violence. In </w:t>
      </w:r>
      <w:r>
        <w:rPr>
          <w:highlight w:val="lightGray"/>
          <w:u w:val="single"/>
        </w:rPr>
        <w:t>separating “normal” from “emergency,” with the latter deemed “exceptional</w:t>
      </w:r>
      <w:r>
        <w:rPr>
          <w:u w:val="single"/>
        </w:rPr>
        <w:t xml:space="preserve">,” this approach parrots the conventional wisdom that posits normalcy and emergency as two discrete and separable phenomena. </w:t>
      </w:r>
      <w:r>
        <w:rPr>
          <w:highlight w:val="lightGray"/>
          <w:u w:val="single"/>
        </w:rPr>
        <w:t>This essentially liberal paradigm assumes that there is such a thing as “normal” order governed by rules</w:t>
      </w:r>
      <w:r>
        <w:t xml:space="preserve">, </w:t>
      </w:r>
      <w:r>
        <w:rPr>
          <w:sz w:val="12"/>
        </w:rPr>
        <w:t xml:space="preserve">and that the emergency constitutes an “exception” to this normality. </w:t>
      </w:r>
      <w:r>
        <w:t>“</w:t>
      </w:r>
      <w:r>
        <w:rPr>
          <w:u w:val="single"/>
        </w:rPr>
        <w:t>Normal” here equates with the separation of powers, entrenched civil liberties, an ongoing debate about public policy and law, and the rule of law, while “emergencies” are thought to require strong executive rule</w:t>
      </w:r>
      <w:r>
        <w:rPr>
          <w:sz w:val="12"/>
        </w:rPr>
        <w:t>, little time for discussion, and are premised on the supposedly necessary suspension of the law and thus the discretion to suspend key liberties and rights</w:t>
      </w:r>
      <w:r>
        <w:t xml:space="preserve">. </w:t>
      </w:r>
      <w:r>
        <w:rPr>
          <w:u w:val="single"/>
        </w:rPr>
        <w:t xml:space="preserve">But </w:t>
      </w:r>
      <w:r>
        <w:rPr>
          <w:highlight w:val="lightGray"/>
          <w:u w:val="single"/>
        </w:rPr>
        <w:t xml:space="preserve">this rests on two deeply ideological assumptions: first, the assumption that emergency rule is aberrational; and, second, an equation of the emergency/nonemergency dichotomy with a distinction between constitutional and </w:t>
      </w:r>
      <w:proofErr w:type="spellStart"/>
      <w:r>
        <w:rPr>
          <w:highlight w:val="lightGray"/>
          <w:u w:val="single"/>
        </w:rPr>
        <w:lastRenderedPageBreak/>
        <w:t>nonconstitutional</w:t>
      </w:r>
      <w:proofErr w:type="spellEnd"/>
      <w:r>
        <w:rPr>
          <w:highlight w:val="lightGray"/>
          <w:u w:val="single"/>
        </w:rPr>
        <w:t xml:space="preserve"> action. Thus liberalism seeks to separate emergency rule from the normal constitutional order</w:t>
      </w:r>
      <w:r>
        <w:t xml:space="preserve">, </w:t>
      </w:r>
      <w:r>
        <w:rPr>
          <w:sz w:val="14"/>
        </w:rPr>
        <w:t>thereby preserving the Constitution in its pristine form while providing the executive with the power to act in an emergency.47</w:t>
      </w:r>
      <w:r>
        <w:t xml:space="preserve"> </w:t>
      </w:r>
      <w:proofErr w:type="gramStart"/>
      <w:r>
        <w:rPr>
          <w:highlight w:val="lightGray"/>
          <w:u w:val="single"/>
        </w:rPr>
        <w:t>But</w:t>
      </w:r>
      <w:proofErr w:type="gramEnd"/>
      <w:r>
        <w:rPr>
          <w:u w:val="single"/>
        </w:rPr>
        <w:t xml:space="preserve"> the historical evidence suggests that emergency powers are far from exceptiona</w:t>
      </w:r>
      <w:r>
        <w:t xml:space="preserve">l; </w:t>
      </w:r>
      <w:r>
        <w:rPr>
          <w:u w:val="single"/>
        </w:rPr>
        <w:t>rather, they are an ongoing aspect of normal political rule</w:t>
      </w:r>
      <w:r>
        <w:t xml:space="preserve">. </w:t>
      </w:r>
      <w:r>
        <w:rPr>
          <w:sz w:val="12"/>
        </w:rPr>
        <w:t xml:space="preserve">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w:t>
      </w:r>
      <w:proofErr w:type="spellStart"/>
      <w:r>
        <w:rPr>
          <w:sz w:val="12"/>
        </w:rPr>
        <w:t>capere</w:t>
      </w:r>
      <w:proofErr w:type="spellEnd"/>
      <w:r>
        <w:rPr>
          <w:sz w:val="12"/>
        </w:rPr>
        <w:t>, that is, of being taken outside</w:t>
      </w:r>
      <w:r>
        <w:rPr>
          <w:sz w:val="14"/>
        </w:rPr>
        <w:t xml:space="preserve">. </w:t>
      </w:r>
      <w:r w:rsidRPr="00241144">
        <w:rPr>
          <w:highlight w:val="yellow"/>
          <w:u w:val="single"/>
        </w:rPr>
        <w:t>Far from being outside the rule of law, emergency powers emerge from within it. They</w:t>
      </w:r>
      <w:r>
        <w:rPr>
          <w:u w:val="single"/>
        </w:rPr>
        <w:t xml:space="preserve"> are thus as important as the rule of law to the political management of the modern state</w:t>
      </w:r>
      <w:r>
        <w:t xml:space="preserve">. There is, however, an even wider argument to be made. </w:t>
      </w:r>
      <w:r>
        <w:rPr>
          <w:highlight w:val="lightGray"/>
          <w:u w:val="single"/>
        </w:rPr>
        <w:t xml:space="preserve">The idea that the permanent emergency involves a suspension of the law encourages the idea that </w:t>
      </w:r>
      <w:r w:rsidRPr="00241144">
        <w:rPr>
          <w:highlight w:val="yellow"/>
          <w:u w:val="single"/>
        </w:rPr>
        <w:t>resistance must involve a return to legality, a return to the normal mode of governing through</w:t>
      </w:r>
      <w:r>
        <w:rPr>
          <w:u w:val="single"/>
        </w:rPr>
        <w:t xml:space="preserve"> the rule of l</w:t>
      </w:r>
      <w:r>
        <w:rPr>
          <w:highlight w:val="lightGray"/>
          <w:u w:val="single"/>
        </w:rPr>
        <w:t xml:space="preserve">aw. But </w:t>
      </w:r>
      <w:r w:rsidRPr="00241144">
        <w:rPr>
          <w:highlight w:val="yellow"/>
          <w:u w:val="single"/>
        </w:rPr>
        <w:t>this involves a serious misjudgment in which it is simply assumed that legal procedures</w:t>
      </w:r>
      <w:r>
        <w:t xml:space="preserve">, both international and domestic, </w:t>
      </w:r>
      <w:r w:rsidRPr="00241144">
        <w:rPr>
          <w:highlight w:val="yellow"/>
          <w:u w:val="single"/>
        </w:rPr>
        <w:t>are designed to protect human rights from state violence. Law itself comes to appear largely unproblematic. What this amounts to is</w:t>
      </w:r>
      <w:r>
        <w:t xml:space="preserve"> what I have elsewhere called a form of </w:t>
      </w:r>
      <w:r w:rsidRPr="00241144">
        <w:rPr>
          <w:highlight w:val="yellow"/>
          <w:u w:val="single"/>
        </w:rPr>
        <w:t>legal fetishism, in which law becomes a universal answer to the problems posed by power</w:t>
      </w:r>
      <w:r>
        <w:rPr>
          <w:highlight w:val="lightGray"/>
          <w:u w:val="single"/>
        </w:rPr>
        <w:t>.</w:t>
      </w:r>
      <w:r>
        <w:rPr>
          <w:u w:val="single"/>
        </w:rPr>
        <w:t xml:space="preserve"> Law is treated as an independent or autonomous reality, explained according to its own dynamics. </w:t>
      </w:r>
      <w:r>
        <w:rPr>
          <w:highlight w:val="lightGray"/>
          <w:u w:val="single"/>
        </w:rPr>
        <w:t>This produces the illusion that law has a life of its own, abstracting the rule of law from its origins in class domination and oppression</w:t>
      </w:r>
      <w:r>
        <w:rPr>
          <w:u w:val="single"/>
        </w:rPr>
        <w:t xml:space="preserve"> </w:t>
      </w:r>
      <w:r>
        <w:rPr>
          <w:highlight w:val="lightGray"/>
          <w:u w:val="single"/>
        </w:rPr>
        <w:t xml:space="preserve">and obscuring the ideological mystification of these processes in the liberal trumpeting of the rule of law.48 </w:t>
      </w:r>
      <w:r w:rsidRPr="00241144">
        <w:rPr>
          <w:highlight w:val="yellow"/>
          <w:u w:val="single"/>
        </w:rPr>
        <w:t>To demand the return to the “rule of law” is to seriously misread the history of the relation between the rule of law and emergency powers and, consequently, to get sucked into a less-than-radical politics in dealing with state violence</w:t>
      </w:r>
      <w:r>
        <w:t xml:space="preserve">. Part of what I am suggesting is that </w:t>
      </w:r>
      <w:r>
        <w:rPr>
          <w:u w:val="single"/>
        </w:rPr>
        <w:t>emergency measures, as state violence, are part of the everyday exercise of powers, working alongside and from within rather than against the rule of law, as part of a unified political strategy in the fabrication of social order</w:t>
      </w:r>
      <w:r>
        <w:t>.</w:t>
      </w:r>
    </w:p>
    <w:p w:rsidR="002E4F21" w:rsidRDefault="002E4F21" w:rsidP="002E4F21">
      <w:pPr>
        <w:pStyle w:val="Heading4"/>
      </w:pPr>
      <w:r>
        <w:t xml:space="preserve">No impact—liberal democracy solves their </w:t>
      </w:r>
      <w:proofErr w:type="spellStart"/>
      <w:r>
        <w:t>governmentality</w:t>
      </w:r>
      <w:proofErr w:type="spellEnd"/>
      <w:r>
        <w:t xml:space="preserve"> claims</w:t>
      </w:r>
    </w:p>
    <w:p w:rsidR="002E4F21" w:rsidRPr="00D55307" w:rsidRDefault="002E4F21" w:rsidP="002E4F21">
      <w:pPr>
        <w:rPr>
          <w:rStyle w:val="StyleStyleBold12pt"/>
        </w:rPr>
      </w:pPr>
      <w:proofErr w:type="spellStart"/>
      <w:r w:rsidRPr="00D55307">
        <w:rPr>
          <w:rStyle w:val="StyleStyleBold12pt"/>
        </w:rPr>
        <w:t>Heins</w:t>
      </w:r>
      <w:proofErr w:type="spellEnd"/>
      <w:r w:rsidRPr="00D55307">
        <w:rPr>
          <w:rStyle w:val="StyleStyleBold12pt"/>
        </w:rPr>
        <w:t xml:space="preserve"> 05</w:t>
      </w:r>
    </w:p>
    <w:p w:rsidR="002E4F21" w:rsidRDefault="002E4F21" w:rsidP="002E4F21">
      <w:proofErr w:type="spellStart"/>
      <w:r>
        <w:t>Heins</w:t>
      </w:r>
      <w:proofErr w:type="spellEnd"/>
      <w:r>
        <w:t xml:space="preserve">, Vis Prof </w:t>
      </w:r>
      <w:proofErr w:type="spellStart"/>
      <w:r>
        <w:t>Poli</w:t>
      </w:r>
      <w:proofErr w:type="spellEnd"/>
      <w:r>
        <w:t xml:space="preserve"> </w:t>
      </w:r>
      <w:proofErr w:type="spellStart"/>
      <w:r>
        <w:t>Sci</w:t>
      </w:r>
      <w:proofErr w:type="spellEnd"/>
      <w:r>
        <w:t xml:space="preserve"> @ Concordia U and Senior Fellow at the Institute for Social Research in Frankfurt, 2K5 (Volker, “Giorgio </w:t>
      </w:r>
      <w:proofErr w:type="spellStart"/>
      <w:r>
        <w:t>Agamben</w:t>
      </w:r>
      <w:proofErr w:type="spellEnd"/>
      <w:r>
        <w:t xml:space="preserve"> and the Current State of Affairs in Humanitarian Law and Human Rights Policy,” 6 German Law Journal No. 5, May, http://www.germanlawjournal.com/article.php?id=598)</w:t>
      </w:r>
    </w:p>
    <w:p w:rsidR="002E4F21" w:rsidRPr="006C561A" w:rsidRDefault="002E4F21" w:rsidP="002E4F21">
      <w:pPr>
        <w:rPr>
          <w:sz w:val="16"/>
        </w:rPr>
      </w:pPr>
      <w:proofErr w:type="spellStart"/>
      <w:r w:rsidRPr="006C561A">
        <w:rPr>
          <w:rStyle w:val="StyleBoldUnderline"/>
        </w:rPr>
        <w:t>Agamben</w:t>
      </w:r>
      <w:proofErr w:type="spellEnd"/>
      <w:r w:rsidRPr="006C561A">
        <w:rPr>
          <w:rStyle w:val="StyleBoldUnderline"/>
        </w:rPr>
        <w:t xml:space="preserve"> is not interested in such weighing of costs and benefits because he assumes from the outset that taking care of the survival needs of people in distress is simply the reverse side of the modern inclination to ignore precisely those needs and turn life itself into a tool and object of power politics.</w:t>
      </w:r>
      <w:r w:rsidRPr="006C561A">
        <w:rPr>
          <w:sz w:val="16"/>
        </w:rPr>
        <w:t xml:space="preserve"> By way of conclusion, I will indicate briefly how his view differs from two other, often no less shattering critiques of modern humanitarianism. </w:t>
      </w:r>
      <w:proofErr w:type="spellStart"/>
      <w:r w:rsidRPr="006C561A">
        <w:rPr>
          <w:sz w:val="16"/>
        </w:rPr>
        <w:t>Martti</w:t>
      </w:r>
      <w:proofErr w:type="spellEnd"/>
      <w:r w:rsidRPr="006C561A">
        <w:rPr>
          <w:sz w:val="16"/>
        </w:rPr>
        <w:t xml:space="preserve"> </w:t>
      </w:r>
      <w:proofErr w:type="spellStart"/>
      <w:r w:rsidRPr="006C561A">
        <w:rPr>
          <w:sz w:val="16"/>
        </w:rPr>
        <w:t>Koskenniemi</w:t>
      </w:r>
      <w:proofErr w:type="spellEnd"/>
      <w:r w:rsidRPr="006C561A">
        <w:rPr>
          <w:sz w:val="16"/>
        </w:rPr>
        <w:t xml:space="preserve"> warned that humanitarian demands and human rights are in danger of degenerating into "mere talk."[47] The recent crisis in Darfur, Sudan, can be cited as an example for a situation in which the repeated invocation of human rights standards and jus </w:t>
      </w:r>
      <w:proofErr w:type="spellStart"/>
      <w:r w:rsidRPr="006C561A">
        <w:rPr>
          <w:sz w:val="16"/>
        </w:rPr>
        <w:t>cogens</w:t>
      </w:r>
      <w:proofErr w:type="spellEnd"/>
      <w:r w:rsidRPr="006C561A">
        <w:rPr>
          <w:sz w:val="16"/>
        </w:rPr>
        <w:t xml:space="preserve"> norms, like those articulated in the Genocide Convention, might ultimately damage those norms themselves if states are unwilling to act on them</w:t>
      </w:r>
      <w:proofErr w:type="gramStart"/>
      <w:r w:rsidRPr="006C561A">
        <w:rPr>
          <w:sz w:val="16"/>
        </w:rPr>
        <w:t>.[</w:t>
      </w:r>
      <w:proofErr w:type="gramEnd"/>
      <w:r w:rsidRPr="006C561A">
        <w:rPr>
          <w:sz w:val="16"/>
        </w:rPr>
        <w:t xml:space="preserve">48] This criticism implies that human rights should be taken seriously and applied in a reasonable manner. Both David Kennedy and </w:t>
      </w:r>
      <w:proofErr w:type="spellStart"/>
      <w:r w:rsidRPr="006C561A">
        <w:rPr>
          <w:sz w:val="16"/>
        </w:rPr>
        <w:t>Oona</w:t>
      </w:r>
      <w:proofErr w:type="spellEnd"/>
      <w:r w:rsidRPr="006C561A">
        <w:rPr>
          <w:sz w:val="16"/>
        </w:rPr>
        <w:t xml:space="preserve"> Hathaway have gone one step further by taking issue even with those who proved to be serious by joining treaties or engaging in advocacy. In a controversial quantitative study, Hathaway contended that the ratification of human rights treaties by sets of given countries not only did not improve human rights conditions on the ground, but actually correlated with increasing violations.[49] In a similar vein, David Kennedy radicalized </w:t>
      </w:r>
      <w:proofErr w:type="spellStart"/>
      <w:r w:rsidRPr="006C561A">
        <w:rPr>
          <w:sz w:val="16"/>
        </w:rPr>
        <w:t>Koskenniemi's</w:t>
      </w:r>
      <w:proofErr w:type="spellEnd"/>
      <w:r w:rsidRPr="006C561A">
        <w:rPr>
          <w:sz w:val="16"/>
        </w:rPr>
        <w:t xml:space="preserve"> point by arguing that human rights regimes and humanitarian law are rather part of the problem than part of solution, because they "justify" and "excuse" too much.[50] To some extent, this is an effect of the logic of legal reasoning: marking a line between noncombatants and combatants increases the legitimacy of attacking the latter, granting privileges to lawful combatants delegitimizes unlawful belligerents and dramatically worsens their status. On the whole, Kennedy is more concerned about the dangers of leaving human rights to international legal elites and a professional culture which is blind for the mismatch between lofty ideals and textual articulations on the one side, and real people and problems on the other side.[51] Whereas these authors reveal the "dark sides" of overly relying on human rights talk and treaties, the moral fervor of activists or the routines of the legal profession, </w:t>
      </w:r>
      <w:proofErr w:type="spellStart"/>
      <w:r w:rsidRPr="006C561A">
        <w:rPr>
          <w:sz w:val="16"/>
        </w:rPr>
        <w:t>Agamben</w:t>
      </w:r>
      <w:proofErr w:type="spellEnd"/>
      <w:r w:rsidRPr="006C561A">
        <w:rPr>
          <w:sz w:val="16"/>
        </w:rPr>
        <w:t xml:space="preserve"> claims that something is wrong with human rights as such, and that recent history has demonstrated a deep affinity between the protection and the infringement of these rights. Considered in this light, the effort of the British aid organization Save the Children, for instance, to help children in need both in Britain and abroad after World War I —faithful to George Bernard Shaw's saying, "I have no enemies under seven"—is only the flip side of a trend to declare total war on others regardless of their age and situation. This assertion clearly goes far beyond the voices of other pessimists. </w:t>
      </w:r>
      <w:proofErr w:type="spellStart"/>
      <w:r w:rsidRPr="006C561A">
        <w:rPr>
          <w:sz w:val="16"/>
        </w:rPr>
        <w:t>Agamben's</w:t>
      </w:r>
      <w:proofErr w:type="spellEnd"/>
      <w:r w:rsidRPr="006C561A">
        <w:rPr>
          <w:sz w:val="16"/>
        </w:rPr>
        <w:t xml:space="preserve"> work is understandable only against the backdrop of an entirely familiar mistrust of liberal democracy and its ability to cultivate nonpartisan moral and legal perspectives. </w:t>
      </w:r>
      <w:r w:rsidRPr="006C561A">
        <w:rPr>
          <w:rStyle w:val="StyleBoldUnderline"/>
        </w:rPr>
        <w:t xml:space="preserve">According to </w:t>
      </w:r>
      <w:proofErr w:type="spellStart"/>
      <w:r w:rsidRPr="00241144">
        <w:rPr>
          <w:rStyle w:val="StyleBoldUnderline"/>
          <w:highlight w:val="yellow"/>
        </w:rPr>
        <w:t>Agamben</w:t>
      </w:r>
      <w:proofErr w:type="spellEnd"/>
      <w:r w:rsidRPr="006C561A">
        <w:rPr>
          <w:rStyle w:val="StyleBoldUnderline"/>
        </w:rPr>
        <w:t xml:space="preserve">, democracy does not threaten to turn into </w:t>
      </w:r>
      <w:r w:rsidRPr="006C561A">
        <w:rPr>
          <w:rStyle w:val="StyleBoldUnderline"/>
        </w:rPr>
        <w:lastRenderedPageBreak/>
        <w:t>totalitarianism, but rather both regimes smoothly cross over into one another since they ultimately rest on the same foundation of a political interpretation of life itself</w:t>
      </w:r>
      <w:proofErr w:type="gramStart"/>
      <w:r w:rsidRPr="006C561A">
        <w:rPr>
          <w:sz w:val="16"/>
        </w:rPr>
        <w:t>.[</w:t>
      </w:r>
      <w:proofErr w:type="gramEnd"/>
      <w:r w:rsidRPr="006C561A">
        <w:rPr>
          <w:sz w:val="16"/>
        </w:rPr>
        <w:t xml:space="preserve">52] Like Carl Schmitt, </w:t>
      </w:r>
      <w:proofErr w:type="spellStart"/>
      <w:r w:rsidRPr="006C561A">
        <w:rPr>
          <w:sz w:val="16"/>
        </w:rPr>
        <w:t>Agamben</w:t>
      </w:r>
      <w:proofErr w:type="spellEnd"/>
      <w:r w:rsidRPr="006C561A">
        <w:rPr>
          <w:sz w:val="16"/>
        </w:rPr>
        <w:t xml:space="preserve"> sees the invocation of human rights by democratic governments as well as the "humanitarian concept of humanity"[53] as deceptive </w:t>
      </w:r>
      <w:proofErr w:type="spellStart"/>
      <w:r w:rsidRPr="006C561A">
        <w:rPr>
          <w:sz w:val="16"/>
        </w:rPr>
        <w:t>manouvers</w:t>
      </w:r>
      <w:proofErr w:type="spellEnd"/>
      <w:r w:rsidRPr="006C561A">
        <w:rPr>
          <w:sz w:val="16"/>
        </w:rPr>
        <w:t xml:space="preserve"> or, at least, as acts of self-deception on the part of the liberal bourgeois subject. The difference between </w:t>
      </w:r>
      <w:proofErr w:type="spellStart"/>
      <w:r w:rsidRPr="006C561A">
        <w:rPr>
          <w:sz w:val="16"/>
        </w:rPr>
        <w:t>Agamben</w:t>
      </w:r>
      <w:proofErr w:type="spellEnd"/>
      <w:r w:rsidRPr="006C561A">
        <w:rPr>
          <w:sz w:val="16"/>
        </w:rPr>
        <w:t xml:space="preserve"> and Schmitt lies in the fact that Schmitt fought liberal democracy in the name of the authoritarian state, while </w:t>
      </w:r>
      <w:proofErr w:type="spellStart"/>
      <w:r w:rsidRPr="006C561A">
        <w:rPr>
          <w:sz w:val="16"/>
        </w:rPr>
        <w:t>Agamben</w:t>
      </w:r>
      <w:proofErr w:type="spellEnd"/>
      <w:r w:rsidRPr="006C561A">
        <w:rPr>
          <w:sz w:val="16"/>
        </w:rPr>
        <w:t xml:space="preserve"> sees democracy and dictatorship as two equally unappealing twins. Very much unlike Schmitt, the Italian philosopher </w:t>
      </w:r>
      <w:r w:rsidRPr="00241144">
        <w:rPr>
          <w:rStyle w:val="StyleBoldUnderline"/>
        </w:rPr>
        <w:t>confronts us with a mode of thinking in vaguely felt resemblances in lieu of distinctly perceived difference</w:t>
      </w:r>
      <w:r w:rsidRPr="006C561A">
        <w:rPr>
          <w:rStyle w:val="StyleBoldUnderline"/>
        </w:rPr>
        <w:t>s</w:t>
      </w:r>
      <w:r w:rsidRPr="006C561A">
        <w:rPr>
          <w:sz w:val="16"/>
        </w:rPr>
        <w:t>. Ultimately, he offers a version of Schmitt's theory of sovereignty that changes its political valence and</w:t>
      </w:r>
      <w:r w:rsidRPr="006C561A">
        <w:rPr>
          <w:rStyle w:val="StyleBoldUnderline"/>
        </w:rPr>
        <w:t xml:space="preserve"> </w:t>
      </w:r>
      <w:r w:rsidRPr="00241144">
        <w:rPr>
          <w:rStyle w:val="StyleBoldUnderline"/>
          <w:highlight w:val="yellow"/>
        </w:rPr>
        <w:t>downplays the difference between liberal democracy and totalitarian dictatorship—a difference</w:t>
      </w:r>
      <w:r w:rsidRPr="006C561A">
        <w:rPr>
          <w:rStyle w:val="StyleBoldUnderline"/>
        </w:rPr>
        <w:t xml:space="preserve"> </w:t>
      </w:r>
      <w:r w:rsidRPr="00241144">
        <w:rPr>
          <w:rStyle w:val="StyleBoldUnderline"/>
          <w:highlight w:val="yellow"/>
        </w:rPr>
        <w:t>about which</w:t>
      </w:r>
      <w:r w:rsidRPr="006C561A">
        <w:rPr>
          <w:rStyle w:val="StyleBoldUnderline"/>
        </w:rPr>
        <w:t xml:space="preserve"> </w:t>
      </w:r>
      <w:proofErr w:type="spellStart"/>
      <w:r w:rsidRPr="006C561A">
        <w:rPr>
          <w:rStyle w:val="StyleBoldUnderline"/>
        </w:rPr>
        <w:t>Adorno</w:t>
      </w:r>
      <w:proofErr w:type="spellEnd"/>
      <w:r w:rsidRPr="006C561A">
        <w:rPr>
          <w:rStyle w:val="StyleBoldUnderline"/>
        </w:rPr>
        <w:t xml:space="preserve"> once said that it "</w:t>
      </w:r>
      <w:r w:rsidRPr="00241144">
        <w:rPr>
          <w:rStyle w:val="StyleBoldUnderline"/>
          <w:highlight w:val="yellow"/>
        </w:rPr>
        <w:t>is a total difference</w:t>
      </w:r>
      <w:r w:rsidRPr="006C561A">
        <w:rPr>
          <w:sz w:val="16"/>
        </w:rPr>
        <w:t xml:space="preserve">. And I would say," </w:t>
      </w:r>
      <w:proofErr w:type="gramStart"/>
      <w:r w:rsidRPr="006C561A">
        <w:rPr>
          <w:sz w:val="16"/>
        </w:rPr>
        <w:t>he</w:t>
      </w:r>
      <w:proofErr w:type="gramEnd"/>
      <w:r w:rsidRPr="006C561A">
        <w:rPr>
          <w:sz w:val="16"/>
        </w:rPr>
        <w:t xml:space="preserve"> added, "that </w:t>
      </w:r>
      <w:r w:rsidRPr="00241144">
        <w:rPr>
          <w:rStyle w:val="StyleBoldUnderline"/>
          <w:highlight w:val="yellow"/>
        </w:rPr>
        <w:t>it would be abstract and in a problematic way fanatical if one were to ignore this difference.</w:t>
      </w:r>
      <w:r w:rsidRPr="006C561A">
        <w:rPr>
          <w:rStyle w:val="StyleBoldUnderline"/>
        </w:rPr>
        <w:t>"</w:t>
      </w:r>
      <w:r w:rsidRPr="006C561A">
        <w:rPr>
          <w:sz w:val="16"/>
        </w:rPr>
        <w:t>[54]</w:t>
      </w:r>
      <w:r>
        <w:rPr>
          <w:sz w:val="16"/>
        </w:rPr>
        <w:br/>
      </w:r>
    </w:p>
    <w:p w:rsidR="002E4F21" w:rsidRPr="00241144" w:rsidRDefault="002E4F21" w:rsidP="002E4F21">
      <w:pPr>
        <w:pStyle w:val="Heading4"/>
        <w:rPr>
          <w:rStyle w:val="StyleStyleBold12pt"/>
          <w:b/>
        </w:rPr>
      </w:pPr>
      <w:r>
        <w:t>AGAMBEN IS WRONG… BIOPOWER DOESN’T CAUSE EXCEPTION OR VIOLENCE, BUT MAINTAINS LIFE</w:t>
      </w:r>
    </w:p>
    <w:p w:rsidR="002E4F21" w:rsidRPr="00EB21AC" w:rsidRDefault="002E4F21" w:rsidP="002E4F21">
      <w:pPr>
        <w:rPr>
          <w:rStyle w:val="StyleStyleBold12pt"/>
        </w:rPr>
      </w:pPr>
      <w:proofErr w:type="spellStart"/>
      <w:r w:rsidRPr="00EB21AC">
        <w:rPr>
          <w:rStyle w:val="StyleStyleBold12pt"/>
        </w:rPr>
        <w:t>Ojakangas</w:t>
      </w:r>
      <w:proofErr w:type="spellEnd"/>
      <w:r w:rsidRPr="00EB21AC">
        <w:rPr>
          <w:rStyle w:val="StyleStyleBold12pt"/>
        </w:rPr>
        <w:t xml:space="preserve"> 05</w:t>
      </w:r>
    </w:p>
    <w:p w:rsidR="002E4F21" w:rsidRDefault="002E4F21" w:rsidP="002E4F21">
      <w:r>
        <w:t xml:space="preserve">[Mike, Helsinki Collegium for Advanced Studies, “Impossible Dialogues on Bio-Power: </w:t>
      </w:r>
      <w:proofErr w:type="spellStart"/>
      <w:r>
        <w:t>Agamben</w:t>
      </w:r>
      <w:proofErr w:type="spellEnd"/>
      <w:r>
        <w:t xml:space="preserve"> and Foucault,” Foucault Studies 2 (5-28), www.foucault-studies.com/no2/ojakangas1.pdf, acc. 9-24-06//</w:t>
      </w:r>
      <w:proofErr w:type="spellStart"/>
      <w:r>
        <w:t>uwyo-ajl</w:t>
      </w:r>
      <w:proofErr w:type="spellEnd"/>
      <w:r>
        <w:t>]</w:t>
      </w:r>
    </w:p>
    <w:p w:rsidR="002E4F21" w:rsidRDefault="002E4F21" w:rsidP="002E4F21">
      <w:pPr>
        <w:rPr>
          <w:rStyle w:val="StyleBoldUnderline"/>
        </w:rPr>
      </w:pPr>
      <w:r w:rsidRPr="00EB21AC">
        <w:rPr>
          <w:sz w:val="16"/>
        </w:rPr>
        <w:t>In fact, the history of modern Western societies would be quite incomprehensible without taking into account that there exists a form of power which refrains from killing but which nevertheless is capable of directing people’s lives</w:t>
      </w:r>
      <w:r w:rsidRPr="00EB21AC">
        <w:rPr>
          <w:rStyle w:val="StyleBoldUnderline"/>
        </w:rPr>
        <w:t xml:space="preserve">. The effectiveness of </w:t>
      </w:r>
      <w:r w:rsidRPr="00241144">
        <w:rPr>
          <w:rStyle w:val="StyleBoldUnderline"/>
          <w:highlight w:val="yellow"/>
        </w:rPr>
        <w:t>bio-power</w:t>
      </w:r>
      <w:r w:rsidRPr="00EB21AC">
        <w:rPr>
          <w:rStyle w:val="StyleBoldUnderline"/>
        </w:rPr>
        <w:t xml:space="preserve"> can be seen </w:t>
      </w:r>
      <w:proofErr w:type="gramStart"/>
      <w:r w:rsidRPr="00EB21AC">
        <w:rPr>
          <w:rStyle w:val="StyleBoldUnderline"/>
        </w:rPr>
        <w:t>lying</w:t>
      </w:r>
      <w:proofErr w:type="gramEnd"/>
      <w:r w:rsidRPr="00EB21AC">
        <w:rPr>
          <w:rStyle w:val="StyleBoldUnderline"/>
        </w:rPr>
        <w:t xml:space="preserve"> precisely in that it</w:t>
      </w:r>
      <w:r w:rsidRPr="00EB21AC">
        <w:rPr>
          <w:sz w:val="16"/>
        </w:rPr>
        <w:t xml:space="preserve"> refrains and </w:t>
      </w:r>
      <w:r w:rsidRPr="00241144">
        <w:rPr>
          <w:rStyle w:val="StyleBoldUnderline"/>
          <w:highlight w:val="yellow"/>
        </w:rPr>
        <w:t>withdraws before every demand of killing</w:t>
      </w:r>
      <w:r w:rsidRPr="00241144">
        <w:rPr>
          <w:sz w:val="16"/>
          <w:highlight w:val="yellow"/>
        </w:rPr>
        <w:t>,</w:t>
      </w:r>
      <w:r w:rsidRPr="00EB21AC">
        <w:rPr>
          <w:sz w:val="16"/>
        </w:rPr>
        <w:t xml:space="preserve"> even though these demands would derive from the demand of justice. In </w:t>
      </w:r>
      <w:proofErr w:type="spellStart"/>
      <w:r w:rsidRPr="00EB21AC">
        <w:rPr>
          <w:sz w:val="16"/>
        </w:rPr>
        <w:t>biopolitical</w:t>
      </w:r>
      <w:proofErr w:type="spellEnd"/>
      <w:r w:rsidRPr="00EB21AC">
        <w:rPr>
          <w:sz w:val="16"/>
        </w:rPr>
        <w:t xml:space="preserve">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w:t>
      </w:r>
      <w:proofErr w:type="spellStart"/>
      <w:r w:rsidRPr="00EB21AC">
        <w:rPr>
          <w:sz w:val="16"/>
        </w:rPr>
        <w:t>thereneither</w:t>
      </w:r>
      <w:proofErr w:type="spellEnd"/>
      <w:r w:rsidRPr="00EB21AC">
        <w:rPr>
          <w:sz w:val="16"/>
        </w:rPr>
        <w:t xml:space="preserve"> has been nor can be a society that is entirely bio-political. Nevertheless, the fact is that present-day </w:t>
      </w:r>
      <w:r w:rsidRPr="00EB21AC">
        <w:rPr>
          <w:rStyle w:val="StyleBoldUnderline"/>
        </w:rPr>
        <w:t xml:space="preserve">European societies have abolished capital punishment. In them, there are no longer exceptions. It is </w:t>
      </w:r>
      <w:r w:rsidRPr="00241144">
        <w:rPr>
          <w:rStyle w:val="StyleBoldUnderline"/>
          <w:highlight w:val="yellow"/>
        </w:rPr>
        <w:t>the very “right to kill” that has been called into question</w:t>
      </w:r>
      <w:r w:rsidRPr="00EB21AC">
        <w:rPr>
          <w:rStyle w:val="StyleBoldUnderline"/>
        </w:rPr>
        <w:t>.</w:t>
      </w:r>
      <w:r w:rsidRPr="00EB21AC">
        <w:rPr>
          <w:sz w:val="16"/>
        </w:rPr>
        <w:t xml:space="preserve"> However, it is not called into question </w:t>
      </w:r>
      <w:r w:rsidRPr="00EB21AC">
        <w:rPr>
          <w:rStyle w:val="StyleBoldUnderline"/>
        </w:rPr>
        <w:t xml:space="preserve">because of enlightened moral sentiments, but rather because of the deployment of bio-political </w:t>
      </w:r>
      <w:r w:rsidRPr="00EB21AC">
        <w:rPr>
          <w:sz w:val="16"/>
        </w:rPr>
        <w:t xml:space="preserve">thinking and practice. For all these reasons, </w:t>
      </w:r>
      <w:proofErr w:type="spellStart"/>
      <w:r w:rsidRPr="00EB21AC">
        <w:rPr>
          <w:sz w:val="16"/>
        </w:rPr>
        <w:t>Agamben’s</w:t>
      </w:r>
      <w:proofErr w:type="spellEnd"/>
      <w:r w:rsidRPr="00EB21AC">
        <w:rPr>
          <w:sz w:val="16"/>
        </w:rPr>
        <w:t xml:space="preserve"> thesis, according to which the concentration camp is the fundamental bio-political paradigm of the West, has to be corrected. </w:t>
      </w:r>
      <w:r w:rsidRPr="00241144">
        <w:rPr>
          <w:rStyle w:val="StyleBoldUnderline"/>
          <w:highlight w:val="yellow"/>
        </w:rPr>
        <w:t>The bio-political paradigm</w:t>
      </w:r>
      <w:r w:rsidRPr="00EB21AC">
        <w:rPr>
          <w:rStyle w:val="StyleBoldUnderline"/>
        </w:rPr>
        <w:t xml:space="preserve"> of the West </w:t>
      </w:r>
      <w:r w:rsidRPr="00241144">
        <w:rPr>
          <w:rStyle w:val="StyleBoldUnderline"/>
          <w:highlight w:val="yellow"/>
        </w:rPr>
        <w:t>is</w:t>
      </w:r>
      <w:r w:rsidRPr="00EB21AC">
        <w:rPr>
          <w:rStyle w:val="StyleBoldUnderline"/>
        </w:rPr>
        <w:t xml:space="preserve"> not the concentration camp, but, rather, </w:t>
      </w:r>
      <w:r w:rsidRPr="00241144">
        <w:rPr>
          <w:rStyle w:val="StyleBoldUnderline"/>
          <w:highlight w:val="yellow"/>
        </w:rPr>
        <w:t>the</w:t>
      </w:r>
      <w:r w:rsidRPr="00EB21AC">
        <w:rPr>
          <w:rStyle w:val="StyleBoldUnderline"/>
        </w:rPr>
        <w:t xml:space="preserve"> present-day </w:t>
      </w:r>
      <w:r w:rsidRPr="00241144">
        <w:rPr>
          <w:rStyle w:val="StyleBoldUnderline"/>
          <w:highlight w:val="yellow"/>
        </w:rPr>
        <w:t>welfare society</w:t>
      </w:r>
      <w:r w:rsidRPr="00EB21AC">
        <w:rPr>
          <w:rStyle w:val="StyleBoldUnderline"/>
        </w:rPr>
        <w:t xml:space="preserve"> and, instead of homo </w:t>
      </w:r>
      <w:proofErr w:type="spellStart"/>
      <w:r w:rsidRPr="00EB21AC">
        <w:rPr>
          <w:rStyle w:val="StyleBoldUnderline"/>
        </w:rPr>
        <w:t>sacer</w:t>
      </w:r>
      <w:proofErr w:type="spellEnd"/>
      <w:r w:rsidRPr="00EB21AC">
        <w:rPr>
          <w:rStyle w:val="StyleBoldUnderline"/>
        </w:rPr>
        <w:t>, the paradigmatic figure of the bio-political society can be seen, for example, in the middle-class Swedish social-democrat.</w:t>
      </w:r>
      <w:r w:rsidRPr="00EB21AC">
        <w:rPr>
          <w:sz w:val="16"/>
        </w:rPr>
        <w:t xml:space="preserve"> Although this figure is an object – and a product – of the huge bio-political machinery, it does not mean 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w:t>
      </w:r>
      <w:proofErr w:type="gramStart"/>
      <w:r w:rsidRPr="00EB21AC">
        <w:rPr>
          <w:sz w:val="16"/>
        </w:rPr>
        <w:t>. )</w:t>
      </w:r>
      <w:proofErr w:type="gramEnd"/>
      <w:r w:rsidRPr="00EB21AC">
        <w:rPr>
          <w:sz w:val="16"/>
        </w:rPr>
        <w:t xml:space="preserve"> Therefore, he is not exposed to an unconditional threat of death, but rather to an unconditional retreat of all dying. In fact, the bio-political machinery does not want to threaten him, but to encourage him, with all its material and spiritual capacities, to live healthily, to live long and to live happily – even when, in biological terms, he “should have been dead </w:t>
      </w:r>
      <w:proofErr w:type="spellStart"/>
      <w:r w:rsidRPr="00EB21AC">
        <w:rPr>
          <w:sz w:val="16"/>
        </w:rPr>
        <w:t>longago</w:t>
      </w:r>
      <w:proofErr w:type="spellEnd"/>
      <w:r w:rsidRPr="00EB21AC">
        <w:rPr>
          <w:sz w:val="16"/>
        </w:rPr>
        <w:t xml:space="preserve">”. This is </w:t>
      </w:r>
      <w:r w:rsidRPr="00EB21AC">
        <w:rPr>
          <w:rStyle w:val="StyleBoldUnderline"/>
        </w:rPr>
        <w:t xml:space="preserve">because </w:t>
      </w:r>
      <w:proofErr w:type="spellStart"/>
      <w:r w:rsidRPr="00241144">
        <w:rPr>
          <w:rStyle w:val="StyleBoldUnderline"/>
          <w:highlight w:val="yellow"/>
        </w:rPr>
        <w:t>biopower</w:t>
      </w:r>
      <w:proofErr w:type="spellEnd"/>
      <w:r w:rsidRPr="00241144">
        <w:rPr>
          <w:rStyle w:val="StyleBoldUnderline"/>
          <w:highlight w:val="yellow"/>
        </w:rPr>
        <w:t xml:space="preserve"> is not bloody power over bare life</w:t>
      </w:r>
      <w:r w:rsidRPr="00EB21AC">
        <w:rPr>
          <w:rStyle w:val="StyleBoldUnderline"/>
        </w:rPr>
        <w:t xml:space="preserve"> for its own sake but pure power over all life</w:t>
      </w:r>
      <w:r w:rsidRPr="00EB21AC">
        <w:rPr>
          <w:sz w:val="16"/>
        </w:rPr>
        <w:t xml:space="preserve"> for the sake of the living. It is not power but the living, the condition of all life – individual as well as collective – </w:t>
      </w:r>
      <w:r w:rsidRPr="00EB21AC">
        <w:rPr>
          <w:rStyle w:val="StyleBoldUnderline"/>
        </w:rPr>
        <w:t xml:space="preserve">that is the measure of the success of bio-power. </w:t>
      </w:r>
    </w:p>
    <w:p w:rsidR="002E4F21" w:rsidRDefault="002E4F21" w:rsidP="002E4F21"/>
    <w:p w:rsidR="0089577E" w:rsidRDefault="0089577E" w:rsidP="0089577E">
      <w:pPr>
        <w:pStyle w:val="evidencetext"/>
      </w:pPr>
    </w:p>
    <w:p w:rsidR="0089577E" w:rsidRDefault="0089577E" w:rsidP="0089577E">
      <w:pPr>
        <w:pStyle w:val="Heading4"/>
      </w:pPr>
      <w:r>
        <w:t xml:space="preserve">A) TURNS </w:t>
      </w:r>
      <w:r w:rsidR="002E4F21">
        <w:t>Case</w:t>
      </w:r>
      <w:r>
        <w:t>—</w:t>
      </w:r>
    </w:p>
    <w:p w:rsidR="0089577E" w:rsidRDefault="002E4F21" w:rsidP="0089577E">
      <w:pPr>
        <w:pStyle w:val="Heading4"/>
      </w:pPr>
      <w:r>
        <w:t xml:space="preserve">The </w:t>
      </w:r>
      <w:proofErr w:type="spellStart"/>
      <w:r>
        <w:t>aff’s</w:t>
      </w:r>
      <w:proofErr w:type="spellEnd"/>
      <w:r>
        <w:t xml:space="preserve"> </w:t>
      </w:r>
      <w:r w:rsidR="0089577E">
        <w:t>ATTEMPT TO REPROJECT LAW INTO THE WAR ON TERROR PRESUMES LAW IS THE ABSENCE OF THE EXCEPTION, MISTAKING THE INTRINSIC LINK BETWEEN LAW AND SOVEREIGNTY.  THIS RENDERS SOVEREIGN POWER INVISIBLE, ALLOWING FAR MORE INSIDIOUS EXTENSIONS OF THE STATE OF EXCEPTION</w:t>
      </w:r>
    </w:p>
    <w:p w:rsidR="0089577E" w:rsidRDefault="0089577E" w:rsidP="0089577E">
      <w:pPr>
        <w:pStyle w:val="evidencetext"/>
        <w:rPr>
          <w:u w:val="single"/>
        </w:rPr>
      </w:pPr>
    </w:p>
    <w:p w:rsidR="0089577E" w:rsidRDefault="0089577E" w:rsidP="002E4F21">
      <w:pPr>
        <w:pStyle w:val="boldcite"/>
        <w:ind w:left="0"/>
      </w:pPr>
      <w:r>
        <w:lastRenderedPageBreak/>
        <w:t xml:space="preserve">KOHN </w:t>
      </w:r>
      <w:r>
        <w:rPr>
          <w:b w:val="0"/>
          <w:bCs/>
          <w:sz w:val="16"/>
        </w:rPr>
        <w:t xml:space="preserve">(Prof. </w:t>
      </w:r>
      <w:proofErr w:type="spellStart"/>
      <w:r>
        <w:rPr>
          <w:b w:val="0"/>
          <w:bCs/>
          <w:sz w:val="16"/>
        </w:rPr>
        <w:t>Poli</w:t>
      </w:r>
      <w:proofErr w:type="spellEnd"/>
      <w:r>
        <w:rPr>
          <w:b w:val="0"/>
          <w:bCs/>
          <w:sz w:val="16"/>
        </w:rPr>
        <w:t xml:space="preserve"> </w:t>
      </w:r>
      <w:proofErr w:type="spellStart"/>
      <w:r>
        <w:rPr>
          <w:b w:val="0"/>
          <w:bCs/>
          <w:sz w:val="16"/>
        </w:rPr>
        <w:t>Sci</w:t>
      </w:r>
      <w:proofErr w:type="spellEnd"/>
      <w:r>
        <w:rPr>
          <w:b w:val="0"/>
          <w:bCs/>
          <w:sz w:val="16"/>
        </w:rPr>
        <w:t xml:space="preserve"> at Univ. Florida)</w:t>
      </w:r>
      <w:r>
        <w:t xml:space="preserve"> 2006</w:t>
      </w:r>
    </w:p>
    <w:p w:rsidR="0089577E" w:rsidRDefault="0089577E" w:rsidP="002E4F21">
      <w:pPr>
        <w:pStyle w:val="evidencetext"/>
        <w:ind w:left="0"/>
      </w:pPr>
      <w:r>
        <w:t xml:space="preserve">[Margaret, “Bare Life and the Limits of Law”, </w:t>
      </w:r>
      <w:r>
        <w:rPr>
          <w:u w:val="single"/>
        </w:rPr>
        <w:t>Theory &amp; Event</w:t>
      </w:r>
      <w:r>
        <w:t>, Vol. 9, No. 2 //</w:t>
      </w:r>
      <w:proofErr w:type="spellStart"/>
      <w:r>
        <w:t>wyo-tjc</w:t>
      </w:r>
      <w:proofErr w:type="spellEnd"/>
      <w:r>
        <w:t>]</w:t>
      </w:r>
    </w:p>
    <w:p w:rsidR="0089577E" w:rsidRDefault="0089577E" w:rsidP="0089577E">
      <w:pPr>
        <w:pStyle w:val="evidencetext"/>
        <w:rPr>
          <w:u w:val="single"/>
        </w:rPr>
      </w:pPr>
    </w:p>
    <w:p w:rsidR="0089577E" w:rsidRDefault="0089577E" w:rsidP="002E4F21">
      <w:pPr>
        <w:pStyle w:val="evidencetext"/>
        <w:ind w:left="0"/>
      </w:pPr>
      <w:proofErr w:type="spellStart"/>
      <w:r w:rsidRPr="0002674C">
        <w:rPr>
          <w:highlight w:val="yellow"/>
          <w:u w:val="single"/>
        </w:rPr>
        <w:t>Agamben's</w:t>
      </w:r>
      <w:proofErr w:type="spellEnd"/>
      <w:r w:rsidRPr="0002674C">
        <w:rPr>
          <w:highlight w:val="yellow"/>
          <w:u w:val="single"/>
        </w:rPr>
        <w:t xml:space="preserve"> critique</w:t>
      </w:r>
      <w:r>
        <w:t xml:space="preserve"> of the USA Patriot Act, </w:t>
      </w:r>
      <w:r>
        <w:rPr>
          <w:u w:val="single"/>
        </w:rPr>
        <w:t xml:space="preserve">at least </w:t>
      </w:r>
      <w:r w:rsidRPr="0002674C">
        <w:rPr>
          <w:highlight w:val="yellow"/>
          <w:u w:val="single"/>
        </w:rPr>
        <w:t xml:space="preserve">initially seems </w:t>
      </w:r>
      <w:r>
        <w:rPr>
          <w:highlight w:val="lightGray"/>
          <w:u w:val="single"/>
        </w:rPr>
        <w:t xml:space="preserve">to bare a certain resemblance to </w:t>
      </w:r>
      <w:r w:rsidRPr="0002674C">
        <w:rPr>
          <w:highlight w:val="yellow"/>
          <w:u w:val="single"/>
        </w:rPr>
        <w:t xml:space="preserve">the position taken by ACLU-style </w:t>
      </w:r>
      <w:r w:rsidRPr="0002674C">
        <w:rPr>
          <w:sz w:val="14"/>
          <w:highlight w:val="yellow"/>
          <w:u w:val="single"/>
        </w:rPr>
        <w:t>liberals</w:t>
      </w:r>
      <w:r>
        <w:rPr>
          <w:sz w:val="14"/>
          <w:u w:val="single"/>
        </w:rPr>
        <w:t xml:space="preserve"> </w:t>
      </w:r>
      <w:r>
        <w:rPr>
          <w:sz w:val="12"/>
          <w:u w:val="single"/>
        </w:rPr>
        <w:t>in the United States</w:t>
      </w:r>
      <w:r>
        <w:rPr>
          <w:sz w:val="12"/>
        </w:rPr>
        <w:t xml:space="preserve">. </w:t>
      </w:r>
      <w:r>
        <w:rPr>
          <w:sz w:val="12"/>
          <w:u w:val="single"/>
        </w:rPr>
        <w:t>When he notes that "detainees" in the war on terror are the object of pure de facto rule</w:t>
      </w:r>
      <w:r>
        <w:rPr>
          <w:sz w:val="12"/>
        </w:rPr>
        <w:t xml:space="preserve"> and compares their legal status to that of Holocaust victims, </w:t>
      </w:r>
      <w:r>
        <w:rPr>
          <w:sz w:val="12"/>
          <w:u w:val="single"/>
        </w:rPr>
        <w:t>he implicitly invokes a normative stance that is critical of the practice of turning juridical subjects into bare life</w:t>
      </w:r>
      <w:r>
        <w:rPr>
          <w:sz w:val="12"/>
        </w:rPr>
        <w:t>, e.g. life that is banished to a realm of potential violence</w:t>
      </w:r>
      <w:r>
        <w:t xml:space="preserve">. </w:t>
      </w:r>
      <w:r w:rsidRPr="0002674C">
        <w:rPr>
          <w:highlight w:val="yellow"/>
          <w:u w:val="single"/>
        </w:rPr>
        <w:t>For liberals, "the rule of law" involves judicial oversigh</w:t>
      </w:r>
      <w:r>
        <w:rPr>
          <w:highlight w:val="lightGray"/>
          <w:u w:val="single"/>
        </w:rPr>
        <w:t xml:space="preserve">t, which they identify as one of the most appropriate weapons in the struggle against arbitrary power. </w:t>
      </w:r>
      <w:proofErr w:type="spellStart"/>
      <w:r w:rsidRPr="0002674C">
        <w:rPr>
          <w:highlight w:val="yellow"/>
          <w:u w:val="single"/>
        </w:rPr>
        <w:t>Agamben</w:t>
      </w:r>
      <w:proofErr w:type="spellEnd"/>
      <w:r w:rsidRPr="0002674C">
        <w:rPr>
          <w:highlight w:val="yellow"/>
          <w:u w:val="single"/>
        </w:rPr>
        <w:t xml:space="preserve"> makes it </w:t>
      </w:r>
      <w:proofErr w:type="gramStart"/>
      <w:r w:rsidRPr="0002674C">
        <w:rPr>
          <w:highlight w:val="yellow"/>
          <w:u w:val="single"/>
        </w:rPr>
        <w:t>clear</w:t>
      </w:r>
      <w:r>
        <w:rPr>
          <w:highlight w:val="lightGray"/>
          <w:u w:val="single"/>
        </w:rPr>
        <w:t>,</w:t>
      </w:r>
      <w:proofErr w:type="gramEnd"/>
      <w:r>
        <w:rPr>
          <w:highlight w:val="lightGray"/>
          <w:u w:val="single"/>
        </w:rPr>
        <w:t xml:space="preserve"> however, that </w:t>
      </w:r>
      <w:r w:rsidRPr="0002674C">
        <w:rPr>
          <w:highlight w:val="yellow"/>
          <w:u w:val="single"/>
        </w:rPr>
        <w:t>he does not endorse this solution</w:t>
      </w:r>
      <w:r>
        <w:rPr>
          <w:u w:val="single"/>
        </w:rPr>
        <w:t xml:space="preserve">. </w:t>
      </w:r>
      <w:r>
        <w:rPr>
          <w:sz w:val="12"/>
          <w:u w:val="single"/>
        </w:rPr>
        <w:t>In order to understand the complex reasons for his rejection of the liberal call for</w:t>
      </w:r>
      <w:r>
        <w:rPr>
          <w:sz w:val="12"/>
        </w:rPr>
        <w:t xml:space="preserve"> </w:t>
      </w:r>
      <w:r>
        <w:rPr>
          <w:sz w:val="12"/>
          <w:u w:val="single"/>
        </w:rPr>
        <w:t>more fairness and universalism we must first carefully reconstruct his argumen</w:t>
      </w:r>
      <w:r>
        <w:rPr>
          <w:sz w:val="12"/>
        </w:rPr>
        <w:t>t.</w:t>
      </w:r>
      <w:r w:rsidR="002E4F21" w:rsidRPr="002E4F21">
        <w:rPr>
          <w:sz w:val="12"/>
        </w:rPr>
        <w:t xml:space="preserve">¶ </w:t>
      </w:r>
      <w:r>
        <w:rPr>
          <w:sz w:val="12"/>
        </w:rPr>
        <w:t>State of Exception begins with a brief history of the concept of the state of siege (France), martial law (England), and emergency powers (Germany). Although the terminology and the legal mechanisms differ slightly in each national context, they share an underlying conceptual similarity</w:t>
      </w:r>
      <w:r>
        <w:rPr>
          <w:sz w:val="14"/>
        </w:rPr>
        <w:t>.</w:t>
      </w:r>
      <w:r>
        <w:t xml:space="preserve"> </w:t>
      </w:r>
      <w:r w:rsidRPr="0002674C">
        <w:rPr>
          <w:highlight w:val="yellow"/>
          <w:u w:val="single"/>
        </w:rPr>
        <w:t>The state of exception</w:t>
      </w:r>
      <w:r>
        <w:rPr>
          <w:u w:val="single"/>
        </w:rPr>
        <w:t xml:space="preserve"> </w:t>
      </w:r>
      <w:r>
        <w:rPr>
          <w:sz w:val="12"/>
          <w:u w:val="single"/>
        </w:rPr>
        <w:t>describes a situation in which a domestic or international crisis becomes the pretext for a suspension of some aspect of the juridical order</w:t>
      </w:r>
      <w:r>
        <w:rPr>
          <w:sz w:val="12"/>
        </w:rPr>
        <w:t xml:space="preserve">. For most of the bellicose powers during World War I this involved government by executive decree rather than legislative decision. Alternately, </w:t>
      </w:r>
      <w:r>
        <w:rPr>
          <w:sz w:val="12"/>
          <w:u w:val="single"/>
        </w:rPr>
        <w:t>the state of exception often implies a suspension of judicial oversight of civil liberties</w:t>
      </w:r>
      <w:r>
        <w:rPr>
          <w:sz w:val="12"/>
        </w:rPr>
        <w:t xml:space="preserve"> and the use of summary judgment against civilians by members of the military or executive.</w:t>
      </w:r>
      <w:r w:rsidR="002E4F21" w:rsidRPr="002E4F21">
        <w:rPr>
          <w:sz w:val="12"/>
        </w:rPr>
        <w:t xml:space="preserve">¶ </w:t>
      </w:r>
      <w:r>
        <w:rPr>
          <w:sz w:val="12"/>
        </w:rPr>
        <w:t>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w:t>
      </w:r>
      <w:proofErr w:type="spellStart"/>
      <w:r>
        <w:rPr>
          <w:sz w:val="12"/>
        </w:rPr>
        <w:t>legge</w:t>
      </w:r>
      <w:proofErr w:type="spellEnd"/>
      <w:r>
        <w:rPr>
          <w:sz w:val="12"/>
        </w:rPr>
        <w:t>) but does so in the name of upholding the juridical order (</w:t>
      </w:r>
      <w:proofErr w:type="spellStart"/>
      <w:r>
        <w:rPr>
          <w:sz w:val="12"/>
        </w:rPr>
        <w:t>diritto</w:t>
      </w:r>
      <w:proofErr w:type="spellEnd"/>
      <w:r>
        <w:rPr>
          <w:sz w:val="12"/>
        </w:rPr>
        <w:t>).</w:t>
      </w:r>
      <w:r w:rsidR="002E4F21">
        <w:rPr>
          <w:sz w:val="12"/>
        </w:rPr>
        <w:t xml:space="preserve"> </w:t>
      </w:r>
      <w:r w:rsidR="002E4F21" w:rsidRPr="002E4F21">
        <w:rPr>
          <w:sz w:val="12"/>
        </w:rPr>
        <w:t xml:space="preserve">¶ </w:t>
      </w:r>
      <w:proofErr w:type="gramStart"/>
      <w:r>
        <w:rPr>
          <w:sz w:val="12"/>
        </w:rPr>
        <w:t>The</w:t>
      </w:r>
      <w:proofErr w:type="gramEnd"/>
      <w:r>
        <w:rPr>
          <w:sz w:val="12"/>
        </w:rPr>
        <w:t xml:space="preserve"> alternative approach, which was explored most thoroughly by Carl Schmitt in his books Political Theology and Dictatorship, emphasizes that </w:t>
      </w:r>
      <w:r>
        <w:rPr>
          <w:sz w:val="12"/>
          <w:u w:val="single"/>
        </w:rPr>
        <w:t xml:space="preserve">declaring the state of exception is the </w:t>
      </w:r>
      <w:proofErr w:type="spellStart"/>
      <w:r>
        <w:rPr>
          <w:sz w:val="12"/>
          <w:u w:val="single"/>
        </w:rPr>
        <w:t>perogative</w:t>
      </w:r>
      <w:proofErr w:type="spellEnd"/>
      <w:r>
        <w:rPr>
          <w:sz w:val="12"/>
          <w:u w:val="single"/>
        </w:rPr>
        <w:t xml:space="preserve"> of the sovereign and therefore essentially extra-juridical. For Schmitt, the state of exception always involves the suspension of the law, but it can serve two different purposes. A "commissarial dictatorship" aims at restoring the existing constitution and a "sovereign dictatorship" constitutes a new juridical order</w:t>
      </w:r>
      <w:r>
        <w:rPr>
          <w:sz w:val="12"/>
        </w:rPr>
        <w:t>. Thus, the state of exception is a violation of law that expresses the more fundamental logic of politics itself.</w:t>
      </w:r>
      <w:r w:rsidR="002E4F21">
        <w:rPr>
          <w:sz w:val="12"/>
        </w:rPr>
        <w:t xml:space="preserve"> </w:t>
      </w:r>
      <w:r>
        <w:rPr>
          <w:sz w:val="12"/>
        </w:rPr>
        <w:t>Following Derrida</w:t>
      </w:r>
      <w:r>
        <w:rPr>
          <w:sz w:val="12"/>
          <w:u w:val="single"/>
        </w:rPr>
        <w:t xml:space="preserve">, </w:t>
      </w:r>
      <w:proofErr w:type="spellStart"/>
      <w:r>
        <w:rPr>
          <w:sz w:val="12"/>
          <w:u w:val="single"/>
        </w:rPr>
        <w:t>Agamben</w:t>
      </w:r>
      <w:proofErr w:type="spellEnd"/>
      <w:r>
        <w:rPr>
          <w:sz w:val="12"/>
          <w:u w:val="single"/>
        </w:rPr>
        <w:t xml:space="preserve"> calls this force-of-law</w:t>
      </w:r>
      <w:r>
        <w:rPr>
          <w:sz w:val="12"/>
        </w:rPr>
        <w:t>.</w:t>
      </w:r>
      <w:r w:rsidR="002E4F21" w:rsidRPr="002E4F21">
        <w:rPr>
          <w:sz w:val="12"/>
        </w:rPr>
        <w:t xml:space="preserve">¶ </w:t>
      </w:r>
      <w:proofErr w:type="gramStart"/>
      <w:r>
        <w:rPr>
          <w:sz w:val="12"/>
        </w:rPr>
        <w:t>What</w:t>
      </w:r>
      <w:proofErr w:type="gramEnd"/>
      <w:r>
        <w:rPr>
          <w:sz w:val="12"/>
        </w:rPr>
        <w:t xml:space="preserve"> exactly is the force-of-law? </w:t>
      </w:r>
      <w:proofErr w:type="spellStart"/>
      <w:r>
        <w:rPr>
          <w:sz w:val="12"/>
        </w:rPr>
        <w:t>Agamben</w:t>
      </w:r>
      <w:proofErr w:type="spellEnd"/>
      <w:r>
        <w:rPr>
          <w:sz w:val="12"/>
        </w:rPr>
        <w:t xml:space="preserve"> suggests that the appropriate signifier would be force-of-law, a graphic reminder of the fact that the concept emerges out of the suspension of law. He notes that it is a "mystical element, or rather a </w:t>
      </w:r>
      <w:proofErr w:type="spellStart"/>
      <w:r>
        <w:rPr>
          <w:sz w:val="12"/>
        </w:rPr>
        <w:t>fictio</w:t>
      </w:r>
      <w:proofErr w:type="spellEnd"/>
      <w:r>
        <w:rPr>
          <w:sz w:val="12"/>
        </w:rPr>
        <w:t xml:space="preserve"> by means of which law seeks to annex anomie itself."</w:t>
      </w:r>
      <w:r>
        <w:rPr>
          <w:sz w:val="14"/>
          <w:u w:val="single"/>
        </w:rPr>
        <w:t xml:space="preserve"> It</w:t>
      </w:r>
      <w:r>
        <w:rPr>
          <w:u w:val="single"/>
        </w:rPr>
        <w:t xml:space="preserve"> </w:t>
      </w:r>
      <w:r w:rsidRPr="0002674C">
        <w:rPr>
          <w:highlight w:val="yellow"/>
          <w:u w:val="single"/>
        </w:rPr>
        <w:t xml:space="preserve">expresses the fundamental paradox of law: the necessarily imperfect relationship between norm and rule. The state of exception </w:t>
      </w:r>
      <w:r w:rsidRPr="0002674C">
        <w:rPr>
          <w:u w:val="single"/>
        </w:rPr>
        <w:t>is</w:t>
      </w:r>
      <w:r w:rsidRPr="0002674C">
        <w:rPr>
          <w:highlight w:val="yellow"/>
          <w:u w:val="single"/>
        </w:rPr>
        <w:t xml:space="preserve"> </w:t>
      </w:r>
      <w:r>
        <w:rPr>
          <w:highlight w:val="lightGray"/>
          <w:u w:val="single"/>
        </w:rPr>
        <w:t xml:space="preserve">disturbing because it </w:t>
      </w:r>
      <w:r w:rsidRPr="0002674C">
        <w:rPr>
          <w:highlight w:val="yellow"/>
          <w:u w:val="single"/>
        </w:rPr>
        <w:t>reveals the force-of-law</w:t>
      </w:r>
      <w:r>
        <w:rPr>
          <w:highlight w:val="lightGray"/>
          <w:u w:val="single"/>
        </w:rPr>
        <w:t xml:space="preserve">, </w:t>
      </w:r>
      <w:r w:rsidRPr="0002674C">
        <w:rPr>
          <w:highlight w:val="yellow"/>
          <w:u w:val="single"/>
        </w:rPr>
        <w:t>the remainder that becomes visible when the</w:t>
      </w:r>
      <w:r>
        <w:t xml:space="preserve"> </w:t>
      </w:r>
      <w:r>
        <w:rPr>
          <w:sz w:val="14"/>
        </w:rPr>
        <w:t>application of the norm, and even the</w:t>
      </w:r>
      <w:r>
        <w:t xml:space="preserve"> </w:t>
      </w:r>
      <w:r w:rsidRPr="0002674C">
        <w:rPr>
          <w:highlight w:val="yellow"/>
          <w:u w:val="single"/>
        </w:rPr>
        <w:t>norm itself, are suspended</w:t>
      </w:r>
      <w:r>
        <w:t>.</w:t>
      </w:r>
      <w:r w:rsidR="002E4F21" w:rsidRPr="002E4F21">
        <w:rPr>
          <w:sz w:val="12"/>
        </w:rPr>
        <w:t xml:space="preserve">¶ </w:t>
      </w:r>
      <w:r>
        <w:rPr>
          <w:u w:val="single"/>
        </w:rPr>
        <w:t xml:space="preserve">At this point </w:t>
      </w:r>
      <w:r>
        <w:rPr>
          <w:highlight w:val="lightGray"/>
          <w:u w:val="single"/>
        </w:rPr>
        <w:t xml:space="preserve">it should be clear that </w:t>
      </w:r>
      <w:proofErr w:type="spellStart"/>
      <w:r w:rsidRPr="0002674C">
        <w:rPr>
          <w:highlight w:val="yellow"/>
          <w:u w:val="single"/>
        </w:rPr>
        <w:t>Agamben</w:t>
      </w:r>
      <w:proofErr w:type="spellEnd"/>
      <w:r w:rsidRPr="0002674C">
        <w:rPr>
          <w:highlight w:val="yellow"/>
          <w:u w:val="single"/>
        </w:rPr>
        <w:t xml:space="preserve"> would be </w:t>
      </w:r>
      <w:r>
        <w:rPr>
          <w:highlight w:val="lightGray"/>
          <w:u w:val="single"/>
        </w:rPr>
        <w:t xml:space="preserve">deeply </w:t>
      </w:r>
      <w:r w:rsidRPr="0002674C">
        <w:rPr>
          <w:highlight w:val="yellow"/>
          <w:u w:val="single"/>
        </w:rPr>
        <w:t xml:space="preserve">skeptical of the liberal call for </w:t>
      </w:r>
      <w:r>
        <w:rPr>
          <w:highlight w:val="lightGray"/>
          <w:u w:val="single"/>
        </w:rPr>
        <w:t xml:space="preserve">more </w:t>
      </w:r>
      <w:r w:rsidRPr="0002674C">
        <w:rPr>
          <w:highlight w:val="yellow"/>
          <w:u w:val="single"/>
        </w:rPr>
        <w:t xml:space="preserve">vigorous enforcement of </w:t>
      </w:r>
      <w:r>
        <w:rPr>
          <w:highlight w:val="lightGray"/>
          <w:u w:val="single"/>
        </w:rPr>
        <w:t xml:space="preserve">the </w:t>
      </w:r>
      <w:r w:rsidRPr="0002674C">
        <w:rPr>
          <w:highlight w:val="yellow"/>
          <w:u w:val="single"/>
        </w:rPr>
        <w:t>rule of law as a means of combating</w:t>
      </w:r>
      <w:r>
        <w:t xml:space="preserve"> cruelties and </w:t>
      </w:r>
      <w:r w:rsidRPr="0002674C">
        <w:rPr>
          <w:highlight w:val="yellow"/>
          <w:u w:val="single"/>
        </w:rPr>
        <w:t>excesses carried out under emergency powers</w:t>
      </w:r>
      <w:r>
        <w:t xml:space="preserve">. </w:t>
      </w:r>
      <w:r>
        <w:rPr>
          <w:sz w:val="12"/>
        </w:rPr>
        <w:t xml:space="preserve">His brief history of the state of exception establishes that </w:t>
      </w:r>
      <w:r>
        <w:rPr>
          <w:sz w:val="12"/>
          <w:u w:val="single"/>
        </w:rPr>
        <w:t>the phenomenon is a political reality that has proven remarkably resistant to legal limitations</w:t>
      </w:r>
      <w:r>
        <w:rPr>
          <w:sz w:val="12"/>
        </w:rPr>
        <w:t xml:space="preserve">. Critics might point out that this descriptive point, even if true, is no reason to jettison the ideal of the rule of law. For </w:t>
      </w:r>
      <w:proofErr w:type="spellStart"/>
      <w:r>
        <w:rPr>
          <w:sz w:val="12"/>
        </w:rPr>
        <w:t>Agamben</w:t>
      </w:r>
      <w:proofErr w:type="spellEnd"/>
      <w:r>
        <w:rPr>
          <w:sz w:val="12"/>
        </w:rPr>
        <w:t>, however</w:t>
      </w:r>
      <w:r>
        <w:t xml:space="preserve">, </w:t>
      </w:r>
      <w:r w:rsidRPr="00087F0A">
        <w:rPr>
          <w:highlight w:val="yellow"/>
          <w:u w:val="single"/>
        </w:rPr>
        <w:t xml:space="preserve">the link between law and exception </w:t>
      </w:r>
      <w:r>
        <w:rPr>
          <w:highlight w:val="lightGray"/>
          <w:u w:val="single"/>
        </w:rPr>
        <w:t xml:space="preserve">is more fundamental; it </w:t>
      </w:r>
      <w:r w:rsidRPr="00087F0A">
        <w:rPr>
          <w:highlight w:val="yellow"/>
          <w:u w:val="single"/>
        </w:rPr>
        <w:t>is intrinsic to politics itsel</w:t>
      </w:r>
      <w:r>
        <w:rPr>
          <w:highlight w:val="lightGray"/>
          <w:u w:val="single"/>
        </w:rPr>
        <w:t>f</w:t>
      </w:r>
      <w:r>
        <w:rPr>
          <w:u w:val="single"/>
        </w:rPr>
        <w:t>.</w:t>
      </w:r>
      <w:r w:rsidR="002E4F21">
        <w:rPr>
          <w:u w:val="single"/>
        </w:rPr>
        <w:t xml:space="preserve"> </w:t>
      </w:r>
      <w:r w:rsidRPr="00087F0A">
        <w:rPr>
          <w:highlight w:val="yellow"/>
          <w:u w:val="single"/>
        </w:rPr>
        <w:t>The sovereign power to declare the state of exception and exclude bare life is the same power that invests individuals as worthy of rights</w:t>
      </w:r>
      <w:r>
        <w:rPr>
          <w:highlight w:val="lightGray"/>
          <w:u w:val="single"/>
        </w:rPr>
        <w:t xml:space="preserve">. The two are </w:t>
      </w:r>
      <w:r w:rsidRPr="00087F0A">
        <w:rPr>
          <w:highlight w:val="yellow"/>
          <w:u w:val="single"/>
        </w:rPr>
        <w:t>intrinsically linked</w:t>
      </w:r>
      <w:r w:rsidRPr="00087F0A">
        <w:rPr>
          <w:highlight w:val="yellow"/>
        </w:rPr>
        <w:t xml:space="preserve">. </w:t>
      </w:r>
      <w:r w:rsidRPr="00087F0A">
        <w:rPr>
          <w:highlight w:val="yellow"/>
          <w:u w:val="single"/>
        </w:rPr>
        <w:t xml:space="preserve">The </w:t>
      </w:r>
      <w:r>
        <w:rPr>
          <w:highlight w:val="lightGray"/>
          <w:u w:val="single"/>
        </w:rPr>
        <w:t xml:space="preserve">disturbing </w:t>
      </w:r>
      <w:r w:rsidRPr="00087F0A">
        <w:rPr>
          <w:highlight w:val="yellow"/>
          <w:u w:val="single"/>
        </w:rPr>
        <w:t>implication</w:t>
      </w:r>
      <w:r>
        <w:t xml:space="preserve"> of his argument </w:t>
      </w:r>
      <w:r>
        <w:rPr>
          <w:highlight w:val="lightGray"/>
        </w:rPr>
        <w:t>i</w:t>
      </w:r>
      <w:r>
        <w:rPr>
          <w:highlight w:val="lightGray"/>
          <w:u w:val="single"/>
        </w:rPr>
        <w:t xml:space="preserve">s that we </w:t>
      </w:r>
      <w:r w:rsidRPr="00087F0A">
        <w:rPr>
          <w:highlight w:val="yellow"/>
          <w:u w:val="single"/>
        </w:rPr>
        <w:t>cannot preserve the things we value</w:t>
      </w:r>
      <w:r>
        <w:t xml:space="preserve"> in the Western tradition (citizenship, rights, etc.) </w:t>
      </w:r>
      <w:r w:rsidRPr="00087F0A">
        <w:rPr>
          <w:highlight w:val="yellow"/>
          <w:u w:val="single"/>
        </w:rPr>
        <w:t>without preserving the perverse ones</w:t>
      </w:r>
      <w:r w:rsidRPr="00087F0A">
        <w:rPr>
          <w:sz w:val="12"/>
          <w:highlight w:val="yellow"/>
        </w:rPr>
        <w:t>.</w:t>
      </w:r>
      <w:r>
        <w:rPr>
          <w:sz w:val="12"/>
        </w:rPr>
        <w:t xml:space="preserve"> </w:t>
      </w:r>
      <w:r w:rsidR="002E4F21" w:rsidRPr="002E4F21">
        <w:rPr>
          <w:sz w:val="12"/>
        </w:rPr>
        <w:t xml:space="preserve">¶ </w:t>
      </w:r>
      <w:proofErr w:type="spellStart"/>
      <w:r>
        <w:rPr>
          <w:sz w:val="12"/>
        </w:rPr>
        <w:t>Agamben</w:t>
      </w:r>
      <w:proofErr w:type="spellEnd"/>
      <w:r>
        <w:rPr>
          <w:sz w:val="12"/>
        </w:rPr>
        <w:t xml:space="preserve">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w:t>
      </w:r>
      <w:proofErr w:type="spellStart"/>
      <w:r>
        <w:rPr>
          <w:sz w:val="12"/>
        </w:rPr>
        <w:t>nomos</w:t>
      </w:r>
      <w:proofErr w:type="spellEnd"/>
      <w:r>
        <w:rPr>
          <w:sz w:val="12"/>
        </w:rPr>
        <w:t xml:space="preserve"> and anomie.</w:t>
      </w:r>
      <w:r w:rsidR="002E4F21">
        <w:rPr>
          <w:sz w:val="12"/>
        </w:rPr>
        <w:t xml:space="preserve"> </w:t>
      </w:r>
      <w:r w:rsidR="002E4F21" w:rsidRPr="002E4F21">
        <w:rPr>
          <w:sz w:val="12"/>
        </w:rPr>
        <w:t xml:space="preserve">¶ </w:t>
      </w:r>
      <w:proofErr w:type="gramStart"/>
      <w:r>
        <w:rPr>
          <w:sz w:val="12"/>
        </w:rPr>
        <w:t>The</w:t>
      </w:r>
      <w:proofErr w:type="gramEnd"/>
      <w:r>
        <w:rPr>
          <w:sz w:val="12"/>
        </w:rPr>
        <w:t xml:space="preserve"> core of </w:t>
      </w:r>
      <w:proofErr w:type="spellStart"/>
      <w:r>
        <w:rPr>
          <w:sz w:val="12"/>
        </w:rPr>
        <w:t>Agamben's</w:t>
      </w:r>
      <w:proofErr w:type="spellEnd"/>
      <w:r>
        <w:rPr>
          <w:sz w:val="12"/>
        </w:rPr>
        <w:t xml:space="preserve"> critique of liberal legalism is captured powerfully, albeit indirectly, in a quote from Benjamin's eighth thesis on the philosophy of history.</w:t>
      </w:r>
      <w:r w:rsidR="002E4F21">
        <w:rPr>
          <w:sz w:val="12"/>
        </w:rPr>
        <w:t xml:space="preserve"> </w:t>
      </w:r>
      <w:r>
        <w:rPr>
          <w:sz w:val="12"/>
        </w:rPr>
        <w:t>According to Benjamin,</w:t>
      </w:r>
      <w:r w:rsidR="002E4F21">
        <w:rPr>
          <w:sz w:val="12"/>
        </w:rPr>
        <w:t xml:space="preserve"> </w:t>
      </w:r>
      <w:r>
        <w:rPr>
          <w:sz w:val="12"/>
        </w:rPr>
        <w:t>(t</w:t>
      </w:r>
      <w:proofErr w:type="gramStart"/>
      <w:r>
        <w:rPr>
          <w:sz w:val="12"/>
        </w:rPr>
        <w:t>)he</w:t>
      </w:r>
      <w:proofErr w:type="gramEnd"/>
      <w:r>
        <w:rPr>
          <w:sz w:val="12"/>
        </w:rPr>
        <w:t xml:space="preserve"> tradition of the oppressed teaches us that</w:t>
      </w:r>
      <w:r>
        <w:t xml:space="preserve"> </w:t>
      </w:r>
      <w:r>
        <w:rPr>
          <w:highlight w:val="lightGray"/>
          <w:u w:val="single"/>
        </w:rPr>
        <w:t xml:space="preserve">the </w:t>
      </w:r>
      <w:r w:rsidRPr="00087F0A">
        <w:rPr>
          <w:highlight w:val="yellow"/>
          <w:u w:val="single"/>
        </w:rPr>
        <w:t>'state of exception</w:t>
      </w:r>
      <w:r>
        <w:rPr>
          <w:highlight w:val="lightGray"/>
          <w:u w:val="single"/>
        </w:rPr>
        <w:t xml:space="preserve">' in which we live </w:t>
      </w:r>
      <w:r w:rsidRPr="00087F0A">
        <w:rPr>
          <w:highlight w:val="yellow"/>
          <w:u w:val="single"/>
        </w:rPr>
        <w:t>is the rule</w:t>
      </w:r>
      <w:r>
        <w:rPr>
          <w:highlight w:val="lightGray"/>
          <w:u w:val="single"/>
        </w:rPr>
        <w:t xml:space="preserve">. </w:t>
      </w:r>
      <w:r w:rsidRPr="00087F0A">
        <w:rPr>
          <w:highlight w:val="yellow"/>
          <w:u w:val="single"/>
        </w:rPr>
        <w:t>We must attain a concept of history that accords with this fact.</w:t>
      </w:r>
      <w:r>
        <w:rPr>
          <w:highlight w:val="lightGray"/>
          <w:u w:val="single"/>
        </w:rPr>
        <w:t xml:space="preserve"> </w:t>
      </w:r>
      <w:r w:rsidR="003643B8">
        <w:rPr>
          <w:color w:val="FF0000"/>
          <w:sz w:val="36"/>
          <w:highlight w:val="lightGray"/>
          <w:u w:val="single"/>
        </w:rPr>
        <w:t xml:space="preserve">§ Marked 16:52 § </w:t>
      </w:r>
      <w:r>
        <w:rPr>
          <w:highlight w:val="lightGray"/>
          <w:u w:val="single"/>
        </w:rPr>
        <w:t>Then we will clearly see that it is our task to bring about the real state of exception</w:t>
      </w:r>
      <w:r>
        <w:t xml:space="preserve">, </w:t>
      </w:r>
      <w:r>
        <w:rPr>
          <w:sz w:val="14"/>
        </w:rPr>
        <w:t>and this will improve our position in the struggle against fascism. (57</w:t>
      </w:r>
      <w:r>
        <w:t>)</w:t>
      </w:r>
      <w:r w:rsidR="002E4F21" w:rsidRPr="002E4F21">
        <w:rPr>
          <w:sz w:val="12"/>
        </w:rPr>
        <w:t xml:space="preserve">¶ </w:t>
      </w:r>
      <w:r>
        <w:rPr>
          <w:highlight w:val="lightGray"/>
          <w:u w:val="single"/>
        </w:rPr>
        <w:t xml:space="preserve">Here </w:t>
      </w:r>
      <w:r w:rsidRPr="00087F0A">
        <w:rPr>
          <w:highlight w:val="yellow"/>
          <w:u w:val="single"/>
        </w:rPr>
        <w:t xml:space="preserve">Benjamin endorses </w:t>
      </w:r>
      <w:r>
        <w:rPr>
          <w:highlight w:val="lightGray"/>
          <w:u w:val="single"/>
        </w:rPr>
        <w:t xml:space="preserve">the strategy of </w:t>
      </w:r>
      <w:r w:rsidRPr="00087F0A">
        <w:rPr>
          <w:highlight w:val="yellow"/>
          <w:u w:val="single"/>
        </w:rPr>
        <w:t xml:space="preserve">more radical resistance </w:t>
      </w:r>
      <w:r>
        <w:rPr>
          <w:highlight w:val="lightGray"/>
          <w:u w:val="single"/>
        </w:rPr>
        <w:t xml:space="preserve">rather </w:t>
      </w:r>
      <w:r w:rsidRPr="00087F0A">
        <w:rPr>
          <w:highlight w:val="yellow"/>
          <w:u w:val="single"/>
        </w:rPr>
        <w:t>than stricter adherence to</w:t>
      </w:r>
      <w:r>
        <w:rPr>
          <w:highlight w:val="lightGray"/>
          <w:u w:val="single"/>
        </w:rPr>
        <w:t xml:space="preserve"> the </w:t>
      </w:r>
      <w:r w:rsidRPr="00087F0A">
        <w:rPr>
          <w:highlight w:val="yellow"/>
          <w:u w:val="single"/>
        </w:rPr>
        <w:t>law</w:t>
      </w:r>
      <w:r>
        <w:t xml:space="preserve">. He recognizes that </w:t>
      </w:r>
      <w:r w:rsidRPr="00087F0A">
        <w:rPr>
          <w:highlight w:val="yellow"/>
          <w:u w:val="single"/>
        </w:rPr>
        <w:t>legalism is an anemic strategy in combating the power of fascism</w:t>
      </w:r>
      <w:r w:rsidRPr="00087F0A">
        <w:rPr>
          <w:highlight w:val="yellow"/>
        </w:rPr>
        <w:t>.</w:t>
      </w:r>
      <w:r>
        <w:t xml:space="preserve"> </w:t>
      </w:r>
      <w:r>
        <w:rPr>
          <w:sz w:val="12"/>
        </w:rPr>
        <w:t xml:space="preserve">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w:t>
      </w:r>
      <w:r>
        <w:rPr>
          <w:sz w:val="12"/>
          <w:u w:val="single"/>
        </w:rPr>
        <w:t>the rule of law, by incorporating the necessity of its own dissolution in times of crisis, proved itself an unreliable tool in the struggle against violence</w:t>
      </w:r>
      <w:r>
        <w:rPr>
          <w:sz w:val="12"/>
        </w:rPr>
        <w:t>.</w:t>
      </w:r>
      <w:r w:rsidR="002E4F21" w:rsidRPr="002E4F21">
        <w:rPr>
          <w:sz w:val="12"/>
        </w:rPr>
        <w:t xml:space="preserve">¶ </w:t>
      </w:r>
      <w:r>
        <w:rPr>
          <w:sz w:val="12"/>
        </w:rPr>
        <w:t xml:space="preserve">From </w:t>
      </w:r>
      <w:proofErr w:type="spellStart"/>
      <w:r>
        <w:rPr>
          <w:sz w:val="12"/>
        </w:rPr>
        <w:t>Agamben's</w:t>
      </w:r>
      <w:proofErr w:type="spellEnd"/>
      <w:r>
        <w:rPr>
          <w:sz w:val="12"/>
        </w:rPr>
        <w:t xml:space="preserve"> perspective</w:t>
      </w:r>
      <w:r>
        <w:t xml:space="preserve">, </w:t>
      </w:r>
      <w:r>
        <w:rPr>
          <w:highlight w:val="lightGray"/>
          <w:u w:val="single"/>
        </w:rPr>
        <w:t>the</w:t>
      </w:r>
      <w:r>
        <w:rPr>
          <w:u w:val="single"/>
        </w:rPr>
        <w:t xml:space="preserve"> civil libertarians' </w:t>
      </w:r>
      <w:r>
        <w:rPr>
          <w:highlight w:val="lightGray"/>
          <w:u w:val="single"/>
        </w:rPr>
        <w:t>call for uniform application of the law simply denies the nature of law itself</w:t>
      </w:r>
      <w:r>
        <w:t>.</w:t>
      </w:r>
      <w:r w:rsidR="002E4F21">
        <w:t xml:space="preserve"> </w:t>
      </w:r>
      <w:r>
        <w:t>He insists, "</w:t>
      </w:r>
      <w:r>
        <w:rPr>
          <w:highlight w:val="lightGray"/>
          <w:u w:val="single"/>
        </w:rPr>
        <w:t>From the real state of exception in which we live, it is not possible to return to the state of law</w:t>
      </w:r>
      <w:r>
        <w:t xml:space="preserve">. . ." (87) </w:t>
      </w:r>
      <w:r>
        <w:rPr>
          <w:u w:val="single"/>
        </w:rPr>
        <w:t>Moreover</w:t>
      </w:r>
      <w:r>
        <w:rPr>
          <w:highlight w:val="lightGray"/>
          <w:u w:val="single"/>
        </w:rPr>
        <w:t xml:space="preserve">, by </w:t>
      </w:r>
      <w:r w:rsidRPr="00087F0A">
        <w:rPr>
          <w:highlight w:val="yellow"/>
          <w:u w:val="single"/>
        </w:rPr>
        <w:t xml:space="preserve">masking the logic of sovereignty, </w:t>
      </w:r>
      <w:r>
        <w:rPr>
          <w:highlight w:val="lightGray"/>
          <w:u w:val="single"/>
        </w:rPr>
        <w:t xml:space="preserve">such an attempt </w:t>
      </w:r>
      <w:r w:rsidRPr="00087F0A">
        <w:rPr>
          <w:highlight w:val="yellow"/>
          <w:u w:val="single"/>
        </w:rPr>
        <w:t>could</w:t>
      </w:r>
      <w:r>
        <w:rPr>
          <w:highlight w:val="lightGray"/>
          <w:u w:val="single"/>
        </w:rPr>
        <w:t xml:space="preserve"> actually </w:t>
      </w:r>
      <w:r w:rsidRPr="00087F0A">
        <w:rPr>
          <w:highlight w:val="yellow"/>
          <w:u w:val="single"/>
        </w:rPr>
        <w:t xml:space="preserve">further obscure the zone of </w:t>
      </w:r>
      <w:proofErr w:type="spellStart"/>
      <w:r w:rsidRPr="00087F0A">
        <w:rPr>
          <w:highlight w:val="yellow"/>
          <w:u w:val="single"/>
        </w:rPr>
        <w:t>indistinction</w:t>
      </w:r>
      <w:proofErr w:type="spellEnd"/>
      <w:r w:rsidRPr="00087F0A">
        <w:rPr>
          <w:highlight w:val="yellow"/>
          <w:u w:val="single"/>
        </w:rPr>
        <w:t xml:space="preserve"> that allows the state of exception to operate</w:t>
      </w:r>
      <w:r>
        <w:t>.</w:t>
      </w:r>
      <w:r w:rsidR="002E4F21">
        <w:t xml:space="preserve"> </w:t>
      </w:r>
      <w:r>
        <w:t xml:space="preserve">For </w:t>
      </w:r>
      <w:proofErr w:type="spellStart"/>
      <w:r>
        <w:t>Agamben</w:t>
      </w:r>
      <w:proofErr w:type="spellEnd"/>
      <w:r>
        <w:t xml:space="preserve">, </w:t>
      </w:r>
      <w:r>
        <w:rPr>
          <w:highlight w:val="lightGray"/>
          <w:u w:val="single"/>
        </w:rPr>
        <w:t>law serves to legitimize sovereign power. Since sovereign power is fundamentally the power to place people into the category of bare life, the law</w:t>
      </w:r>
      <w:r>
        <w:t xml:space="preserve">, in effect, </w:t>
      </w:r>
      <w:r>
        <w:rPr>
          <w:highlight w:val="lightGray"/>
          <w:u w:val="single"/>
        </w:rPr>
        <w:t>both produces and legitimizes marginality and exclusion</w:t>
      </w:r>
      <w:r>
        <w:t>.</w:t>
      </w:r>
    </w:p>
    <w:p w:rsidR="0089577E" w:rsidRDefault="002E4F21" w:rsidP="0089577E">
      <w:pPr>
        <w:pStyle w:val="Heading4"/>
      </w:pPr>
      <w:r>
        <w:t xml:space="preserve">Turn’s case- </w:t>
      </w:r>
      <w:proofErr w:type="spellStart"/>
      <w:r>
        <w:t>aff’s</w:t>
      </w:r>
      <w:proofErr w:type="spellEnd"/>
      <w:r>
        <w:t xml:space="preserve"> legal </w:t>
      </w:r>
      <w:proofErr w:type="spellStart"/>
      <w:r>
        <w:t>apologism</w:t>
      </w:r>
      <w:proofErr w:type="spellEnd"/>
      <w:r>
        <w:t xml:space="preserve"> extends processes they oppose and destroys critical energies necessary for sources of oppression and violence</w:t>
      </w:r>
    </w:p>
    <w:p w:rsidR="0089577E" w:rsidRDefault="0089577E" w:rsidP="0089577E">
      <w:pPr>
        <w:pStyle w:val="evidencetext"/>
      </w:pPr>
    </w:p>
    <w:p w:rsidR="0089577E" w:rsidRDefault="0089577E" w:rsidP="002E4F21">
      <w:pPr>
        <w:pStyle w:val="boldcite"/>
        <w:ind w:left="0"/>
      </w:pPr>
      <w:r>
        <w:lastRenderedPageBreak/>
        <w:t xml:space="preserve">JOHNS </w:t>
      </w:r>
      <w:r>
        <w:rPr>
          <w:b w:val="0"/>
          <w:bCs/>
          <w:sz w:val="16"/>
        </w:rPr>
        <w:t>(Univ. of Sydney, Faculty of Law)</w:t>
      </w:r>
      <w:r>
        <w:t xml:space="preserve"> 2006</w:t>
      </w:r>
    </w:p>
    <w:p w:rsidR="0089577E" w:rsidRDefault="0089577E" w:rsidP="002E4F21">
      <w:pPr>
        <w:pStyle w:val="boldcite"/>
        <w:ind w:left="0"/>
        <w:rPr>
          <w:b w:val="0"/>
          <w:bCs/>
          <w:sz w:val="16"/>
        </w:rPr>
      </w:pPr>
      <w:r>
        <w:rPr>
          <w:b w:val="0"/>
          <w:bCs/>
          <w:sz w:val="16"/>
        </w:rPr>
        <w:t xml:space="preserve">[Fleur, “Guantanamo Bay and the Annihilation of the Exception”, </w:t>
      </w:r>
      <w:r>
        <w:rPr>
          <w:b w:val="0"/>
          <w:bCs/>
          <w:sz w:val="16"/>
          <w:u w:val="single"/>
        </w:rPr>
        <w:t>European Journal of International Law</w:t>
      </w:r>
      <w:r>
        <w:rPr>
          <w:b w:val="0"/>
          <w:bCs/>
          <w:sz w:val="16"/>
        </w:rPr>
        <w:t>, Vol. 16, No. 4 //</w:t>
      </w:r>
      <w:proofErr w:type="spellStart"/>
      <w:r>
        <w:rPr>
          <w:b w:val="0"/>
          <w:bCs/>
          <w:sz w:val="16"/>
        </w:rPr>
        <w:t>wyo-tjc</w:t>
      </w:r>
      <w:proofErr w:type="spellEnd"/>
      <w:r>
        <w:rPr>
          <w:b w:val="0"/>
          <w:bCs/>
          <w:sz w:val="16"/>
        </w:rPr>
        <w:t>]</w:t>
      </w:r>
    </w:p>
    <w:p w:rsidR="0089577E" w:rsidRDefault="0089577E" w:rsidP="002E4F21">
      <w:pPr>
        <w:pStyle w:val="evidencetext"/>
        <w:ind w:left="0"/>
        <w:rPr>
          <w:sz w:val="10"/>
        </w:rPr>
      </w:pPr>
      <w:r>
        <w:rPr>
          <w:sz w:val="10"/>
        </w:rPr>
        <w:t xml:space="preserve">In arguing against </w:t>
      </w:r>
      <w:proofErr w:type="spellStart"/>
      <w:r>
        <w:rPr>
          <w:sz w:val="10"/>
        </w:rPr>
        <w:t>Agamben</w:t>
      </w:r>
      <w:proofErr w:type="spellEnd"/>
      <w:r>
        <w:rPr>
          <w:sz w:val="10"/>
        </w:rPr>
        <w:t xml:space="preserve"> and others that the experience of the exception anticipated by Schmitt is in retreat at the Guantánamo Bay Naval Base</w:t>
      </w:r>
      <w:r>
        <w:t xml:space="preserve">, </w:t>
      </w:r>
      <w:r w:rsidRPr="00087F0A">
        <w:rPr>
          <w:highlight w:val="yellow"/>
          <w:u w:val="single"/>
        </w:rPr>
        <w:t>it is important to acknowledge the extent to which the legal order of Guantánamo</w:t>
      </w:r>
      <w:r>
        <w:rPr>
          <w:highlight w:val="lightGray"/>
          <w:u w:val="single"/>
        </w:rPr>
        <w:t xml:space="preserve"> Bay often </w:t>
      </w:r>
      <w:r w:rsidRPr="00087F0A">
        <w:rPr>
          <w:highlight w:val="yellow"/>
          <w:u w:val="single"/>
        </w:rPr>
        <w:t xml:space="preserve">looks and sounds like a domain </w:t>
      </w:r>
      <w:r>
        <w:rPr>
          <w:highlight w:val="lightGray"/>
          <w:u w:val="single"/>
        </w:rPr>
        <w:t xml:space="preserve">operating as one </w:t>
      </w:r>
      <w:r w:rsidRPr="00087F0A">
        <w:rPr>
          <w:highlight w:val="yellow"/>
          <w:u w:val="single"/>
        </w:rPr>
        <w:t xml:space="preserve">of ‘pure’ sovereign discretion </w:t>
      </w:r>
      <w:r>
        <w:rPr>
          <w:highlight w:val="lightGray"/>
          <w:u w:val="single"/>
        </w:rPr>
        <w:t xml:space="preserve">and </w:t>
      </w:r>
      <w:r w:rsidRPr="00087F0A">
        <w:rPr>
          <w:highlight w:val="yellow"/>
          <w:u w:val="single"/>
        </w:rPr>
        <w:t xml:space="preserve">thus </w:t>
      </w:r>
      <w:proofErr w:type="spellStart"/>
      <w:r w:rsidRPr="00087F0A">
        <w:rPr>
          <w:highlight w:val="yellow"/>
          <w:u w:val="single"/>
        </w:rPr>
        <w:t>exceptionalism</w:t>
      </w:r>
      <w:proofErr w:type="spellEnd"/>
      <w:r>
        <w:rPr>
          <w:highlight w:val="lightGray"/>
          <w:u w:val="single"/>
        </w:rPr>
        <w:t>.</w:t>
      </w:r>
      <w:r>
        <w:t xml:space="preserve"> </w:t>
      </w:r>
      <w:r>
        <w:rPr>
          <w:sz w:val="10"/>
        </w:rPr>
        <w:t>Lawyers for the US Justice Department have asserted that the US President has unlimited discretion to determine the appropriate means for interrogating enemy combatants detained at Guantánamo Bay and elsewhere.97 Likewise, counsel for the US Government contended, before the US Supreme Court, that ‘[a] commander’s wartime determination that an individual is an enemy combatant is a quintessentially military judgment, representing a core exercise of the Commander-in-Chief authority’</w:t>
      </w:r>
      <w:r>
        <w:t xml:space="preserve">.98 </w:t>
      </w:r>
      <w:r>
        <w:rPr>
          <w:highlight w:val="lightGray"/>
          <w:u w:val="single"/>
        </w:rPr>
        <w:t xml:space="preserve">By assuming the </w:t>
      </w:r>
      <w:proofErr w:type="spellStart"/>
      <w:r>
        <w:rPr>
          <w:highlight w:val="lightGray"/>
          <w:u w:val="single"/>
        </w:rPr>
        <w:t>affect</w:t>
      </w:r>
      <w:proofErr w:type="spellEnd"/>
      <w:r>
        <w:rPr>
          <w:highlight w:val="lightGray"/>
          <w:u w:val="single"/>
        </w:rPr>
        <w:t xml:space="preserve"> of </w:t>
      </w:r>
      <w:proofErr w:type="spellStart"/>
      <w:r>
        <w:rPr>
          <w:highlight w:val="lightGray"/>
          <w:u w:val="single"/>
        </w:rPr>
        <w:t>exceptionalism</w:t>
      </w:r>
      <w:proofErr w:type="spellEnd"/>
      <w:r>
        <w:rPr>
          <w:highlight w:val="lightGray"/>
          <w:u w:val="single"/>
        </w:rPr>
        <w:t xml:space="preserve">, the normative order of </w:t>
      </w:r>
      <w:r w:rsidRPr="00087F0A">
        <w:rPr>
          <w:highlight w:val="yellow"/>
          <w:u w:val="single"/>
        </w:rPr>
        <w:t>Guantánamo</w:t>
      </w:r>
      <w:r>
        <w:rPr>
          <w:highlight w:val="lightGray"/>
          <w:u w:val="single"/>
        </w:rPr>
        <w:t xml:space="preserve"> Bay has soaked up critical energies with considerable effectiveness, for it </w:t>
      </w:r>
      <w:r w:rsidRPr="00087F0A">
        <w:rPr>
          <w:highlight w:val="yellow"/>
          <w:u w:val="single"/>
        </w:rPr>
        <w:t>is the exception that rings liberal alarm bells</w:t>
      </w:r>
      <w:r>
        <w:rPr>
          <w:highlight w:val="lightGray"/>
          <w:u w:val="single"/>
        </w:rPr>
        <w:t xml:space="preserve">. Accordingly, the </w:t>
      </w:r>
      <w:r w:rsidRPr="00087F0A">
        <w:rPr>
          <w:highlight w:val="yellow"/>
          <w:u w:val="single"/>
        </w:rPr>
        <w:t xml:space="preserve">focus falls on less than 600 persons being abused in Cuba, rather than </w:t>
      </w:r>
      <w:r>
        <w:rPr>
          <w:highlight w:val="lightGray"/>
          <w:u w:val="single"/>
        </w:rPr>
        <w:t xml:space="preserve">upon the </w:t>
      </w:r>
      <w:r w:rsidRPr="00087F0A">
        <w:rPr>
          <w:highlight w:val="yellow"/>
          <w:u w:val="single"/>
        </w:rPr>
        <w:t>millions subjected to endemic sexual, physical and substance abuse in prisons across the democratic world.</w:t>
      </w:r>
      <w:r>
        <w:rPr>
          <w:u w:val="single"/>
        </w:rPr>
        <w:t xml:space="preserve"> </w:t>
      </w:r>
      <w:r w:rsidRPr="00087F0A">
        <w:rPr>
          <w:highlight w:val="yellow"/>
          <w:u w:val="single"/>
        </w:rPr>
        <w:t xml:space="preserve">In a similar way, attention is captured by the violation of rights of asylum-seekers, rather than </w:t>
      </w:r>
      <w:r>
        <w:rPr>
          <w:highlight w:val="lightGray"/>
          <w:u w:val="single"/>
        </w:rPr>
        <w:t xml:space="preserve">by the </w:t>
      </w:r>
      <w:r w:rsidRPr="00087F0A">
        <w:rPr>
          <w:highlight w:val="yellow"/>
          <w:u w:val="single"/>
        </w:rPr>
        <w:t xml:space="preserve">over-representation of immigrants in </w:t>
      </w:r>
      <w:r>
        <w:rPr>
          <w:highlight w:val="lightGray"/>
          <w:u w:val="single"/>
        </w:rPr>
        <w:t xml:space="preserve">the most </w:t>
      </w:r>
      <w:r w:rsidRPr="00087F0A">
        <w:rPr>
          <w:highlight w:val="yellow"/>
          <w:u w:val="single"/>
        </w:rPr>
        <w:t xml:space="preserve">informal and vulnerable sectors of the </w:t>
      </w:r>
      <w:r>
        <w:rPr>
          <w:highlight w:val="lightGray"/>
          <w:u w:val="single"/>
        </w:rPr>
        <w:t xml:space="preserve">contemporary </w:t>
      </w:r>
      <w:r w:rsidRPr="00087F0A">
        <w:rPr>
          <w:highlight w:val="yellow"/>
          <w:u w:val="single"/>
        </w:rPr>
        <w:t>economy</w:t>
      </w:r>
      <w:r>
        <w:t xml:space="preserve">.99 </w:t>
      </w:r>
      <w:r>
        <w:rPr>
          <w:u w:val="single"/>
        </w:rPr>
        <w:t>For detention decisions</w:t>
      </w:r>
      <w:r>
        <w:t xml:space="preserve"> taken a</w:t>
      </w:r>
      <w:r>
        <w:rPr>
          <w:u w:val="single"/>
        </w:rPr>
        <w:t>t Guantánamo Bay to correspond to</w:t>
      </w:r>
      <w:r>
        <w:t xml:space="preserve"> Schmitt’s understanding of t</w:t>
      </w:r>
      <w:r>
        <w:rPr>
          <w:u w:val="single"/>
        </w:rPr>
        <w:t>he exception, however, ‘[t]he precondition as well as the content of jurisdictional competence in such a case must necessarily be unlimited’</w:t>
      </w:r>
      <w:r>
        <w:t>.</w:t>
      </w:r>
      <w:r>
        <w:rPr>
          <w:sz w:val="10"/>
        </w:rPr>
        <w:t xml:space="preserve"> ‘From the liberal constitutional point </w:t>
      </w:r>
      <w:proofErr w:type="spellStart"/>
      <w:r>
        <w:rPr>
          <w:sz w:val="10"/>
        </w:rPr>
        <w:t>if</w:t>
      </w:r>
      <w:proofErr w:type="spellEnd"/>
      <w:r>
        <w:rPr>
          <w:sz w:val="10"/>
        </w:rPr>
        <w:t xml:space="preserve"> view’, Schmitt wrote, ‘there would be no jurisdictional competence at all. The most guidance the constitution can provide is to indicate who can act in such a case.’100 </w:t>
      </w:r>
      <w:r>
        <w:rPr>
          <w:u w:val="single"/>
        </w:rPr>
        <w:t xml:space="preserve">Yet </w:t>
      </w:r>
      <w:r>
        <w:rPr>
          <w:highlight w:val="lightGray"/>
          <w:u w:val="single"/>
        </w:rPr>
        <w:t>in respect of Guantánamo Bay, both the content and competence of the US executive is repeatedly cast as pre-codified in presidential and governmental statements</w:t>
      </w:r>
      <w:r>
        <w:t xml:space="preserve">. </w:t>
      </w:r>
      <w:r>
        <w:rPr>
          <w:sz w:val="10"/>
        </w:rPr>
        <w:t>At times, the ‘code’ is said to be that of ‘freedom’, ‘democracy’ or ‘justice’.101 At other times, it is that of God.102 On still further occasions, constitutional norms are invoked to frame a decision.103</w:t>
      </w:r>
      <w:r>
        <w:t xml:space="preserve"> </w:t>
      </w:r>
      <w:r>
        <w:rPr>
          <w:u w:val="single"/>
        </w:rPr>
        <w:t>The acts of the would-be sovereign, in each case, are characterized by repeated references to some higher source of competence and direction</w:t>
      </w:r>
      <w:r>
        <w:t xml:space="preserve">, </w:t>
      </w:r>
      <w:r>
        <w:rPr>
          <w:sz w:val="10"/>
        </w:rPr>
        <w:t xml:space="preserve">overt deference to a pre-determined </w:t>
      </w:r>
      <w:proofErr w:type="spellStart"/>
      <w:r>
        <w:rPr>
          <w:sz w:val="10"/>
        </w:rPr>
        <w:t>programme</w:t>
      </w:r>
      <w:proofErr w:type="spellEnd"/>
      <w:r>
        <w:rPr>
          <w:sz w:val="10"/>
        </w:rPr>
        <w:t xml:space="preserve"> in the course of implementation, and insistence upon the conduit or vessel-like status of executive authority. A little lower down the hierarchy, Secretary of the Navy Gordon England, speaking about the annual administrative review process at a press briefing on 23 June 2004, conceded: ‘[T]here’s no question there’s judgment involved. I doubt if many of these are black and white cases. I would expect most are going to be gray’. When pressed to define his role in the process, he confirmed that he was the one to make the final decision regarding release, transfer or continued detention in respect of each detainee, in the wake of an Administrative Review Board assessment. ‘I operate and oversee, </w:t>
      </w:r>
      <w:proofErr w:type="spellStart"/>
      <w:r>
        <w:rPr>
          <w:sz w:val="10"/>
        </w:rPr>
        <w:t>organise</w:t>
      </w:r>
      <w:proofErr w:type="spellEnd"/>
      <w:r>
        <w:rPr>
          <w:sz w:val="10"/>
        </w:rPr>
        <w:t xml:space="preserve"> the process, and I also make the ultimate decision’, he stated.104 Secretary England went on, however, to convey an impression of this judgment as one cabined by broad policy directives, notions of reasonableness, and the institutional demand for standardization: ‘[W]e do have some guidelines; . . . the boards do have some guidelines’, he assured the audience, ‘[e]very board doesn’t have a different standard’. He continued: ‘[I]t will be a judgment based on facts, data available . . . the best decision a reasonable person can make in this situation’. ‘[I]t’s what is the situation today and going forward in terms of a threat to America. And that is what we will decide, and that’s what the decision will be based on’.105 From expressing the decision he would be taking in personal, case-specific terms, Secretary England thus moved rapidly into the mode of generalization, depersonalization and necessity. ‘His’ decision became ‘the’ decision of the reasonable person, made not to assess the individual detainee’s responsibility, but rather to assess his or her proximity to a generalized ‘threat to America’. Such an approach is also discernible in the Military Order issued by President Bush in 2001, pursuant to which the Military Commissions were convened before which Guantánamo Bay detainees were, until their suspension in November 2004, in the process of being tried. The ‘findings’ upon which the jurisdiction created by that order is predicated cast the steps taken thereby as inexorable reactions to a state of affairs of immeasurable proportions and persistent duration. Attacks by international terrorists are said to have ‘created a state of armed conflict that requires the use of the United States Armed Forces’.106 Likewise, it is said to be ‘necessary for individuals subject to [the] order . . . to be detained’, just as the issuance of the order itself is stated to be ‘necessary to meet the emergency’.107 Although expressed in terms of ‘an extraordinary emergency’, this order frames the Presidential decisions embodied in its text as matters of exigency – in other words, as non-decisions – dictated by a ‘state of armed conflict’. The only acknowledgement of discretion is buried in the final paragraph of the order’s ‘findings’, where the President is said to have ‘determined that an extraordinary emergency exists for national defense purposes’</w:t>
      </w:r>
      <w:r>
        <w:t xml:space="preserve">. </w:t>
      </w:r>
      <w:r w:rsidRPr="00087F0A">
        <w:rPr>
          <w:highlight w:val="yellow"/>
          <w:u w:val="single"/>
        </w:rPr>
        <w:t xml:space="preserve">The exercise of sovereign discretion is, </w:t>
      </w:r>
      <w:r>
        <w:rPr>
          <w:highlight w:val="lightGray"/>
          <w:u w:val="single"/>
        </w:rPr>
        <w:t xml:space="preserve">accordingly, </w:t>
      </w:r>
      <w:r w:rsidRPr="00087F0A">
        <w:rPr>
          <w:highlight w:val="yellow"/>
          <w:u w:val="single"/>
        </w:rPr>
        <w:t xml:space="preserve">cast as a </w:t>
      </w:r>
      <w:r>
        <w:rPr>
          <w:highlight w:val="lightGray"/>
          <w:u w:val="single"/>
        </w:rPr>
        <w:t xml:space="preserve">derivative matter: a </w:t>
      </w:r>
      <w:r w:rsidRPr="00087F0A">
        <w:rPr>
          <w:highlight w:val="yellow"/>
          <w:u w:val="single"/>
        </w:rPr>
        <w:t>question of classification after the fact</w:t>
      </w:r>
      <w:r w:rsidRPr="00087F0A">
        <w:rPr>
          <w:highlight w:val="yellow"/>
        </w:rPr>
        <w:t>.</w:t>
      </w:r>
      <w:r>
        <w:t xml:space="preserve"> </w:t>
      </w:r>
      <w:r>
        <w:rPr>
          <w:sz w:val="12"/>
        </w:rPr>
        <w:t xml:space="preserve">One could, of course, read these claims as exercises in public relations, designed to cloak the deployment of unfettered sovereign power in the guise of liberal </w:t>
      </w:r>
      <w:proofErr w:type="spellStart"/>
      <w:r>
        <w:rPr>
          <w:sz w:val="12"/>
        </w:rPr>
        <w:t>proceduralism</w:t>
      </w:r>
      <w:proofErr w:type="spellEnd"/>
      <w:r>
        <w:rPr>
          <w:sz w:val="12"/>
        </w:rPr>
        <w:t>. Yet</w:t>
      </w:r>
      <w:r>
        <w:t xml:space="preserve"> </w:t>
      </w:r>
      <w:r>
        <w:rPr>
          <w:u w:val="single"/>
        </w:rPr>
        <w:t xml:space="preserve">regardless of how one might characterize the ‘real’ intent behind the military mandates governing Guantánamo Bay, </w:t>
      </w:r>
      <w:r>
        <w:rPr>
          <w:highlight w:val="lightGray"/>
          <w:u w:val="single"/>
        </w:rPr>
        <w:t xml:space="preserve">the experience of </w:t>
      </w:r>
      <w:r w:rsidRPr="00087F0A">
        <w:rPr>
          <w:highlight w:val="yellow"/>
          <w:u w:val="single"/>
        </w:rPr>
        <w:t xml:space="preserve">decision-making </w:t>
      </w:r>
      <w:r>
        <w:rPr>
          <w:highlight w:val="lightGray"/>
          <w:u w:val="single"/>
        </w:rPr>
        <w:t>re</w:t>
      </w:r>
      <w:r>
        <w:rPr>
          <w:u w:val="single"/>
        </w:rPr>
        <w:t>ported</w:t>
      </w:r>
      <w:r>
        <w:t xml:space="preserve"> by figures such as Secretary England </w:t>
      </w:r>
      <w:r w:rsidRPr="00087F0A">
        <w:rPr>
          <w:highlight w:val="yellow"/>
          <w:u w:val="single"/>
        </w:rPr>
        <w:t xml:space="preserve">seems, </w:t>
      </w:r>
      <w:r w:rsidRPr="00087F0A">
        <w:rPr>
          <w:u w:val="single"/>
        </w:rPr>
        <w:t>to</w:t>
      </w:r>
      <w:r w:rsidRPr="00087F0A">
        <w:rPr>
          <w:highlight w:val="yellow"/>
          <w:u w:val="single"/>
        </w:rPr>
        <w:t xml:space="preserve"> </w:t>
      </w:r>
      <w:r>
        <w:rPr>
          <w:highlight w:val="lightGray"/>
          <w:u w:val="single"/>
        </w:rPr>
        <w:t>a significant degree,</w:t>
      </w:r>
      <w:r w:rsidRPr="00087F0A">
        <w:rPr>
          <w:highlight w:val="yellow"/>
          <w:u w:val="single"/>
        </w:rPr>
        <w:t xml:space="preserve"> to be</w:t>
      </w:r>
      <w:r>
        <w:rPr>
          <w:highlight w:val="lightGray"/>
          <w:u w:val="single"/>
        </w:rPr>
        <w:t xml:space="preserve"> one of </w:t>
      </w:r>
      <w:r w:rsidRPr="00087F0A">
        <w:rPr>
          <w:highlight w:val="yellow"/>
          <w:u w:val="single"/>
        </w:rPr>
        <w:t xml:space="preserve">deferral and disavowal </w:t>
      </w:r>
      <w:r w:rsidRPr="007D1AF0">
        <w:rPr>
          <w:highlight w:val="yellow"/>
          <w:u w:val="single"/>
        </w:rPr>
        <w:t>– as though his job were more a matter of implementation than decision</w:t>
      </w:r>
      <w:r>
        <w:t xml:space="preserve">. </w:t>
      </w:r>
      <w:r>
        <w:rPr>
          <w:sz w:val="10"/>
        </w:rPr>
        <w:t>Speaking of the determination, by the Combatant Status Review Tribunal, that one of the first 30 detainees to be heard by the Tribunal was not, in fact, an ‘enemy combatant’, Secretary England explained: ‘[I]n this case we – we set up a process, we’re following that process, we’re looking at all the data . . . Determinations were made he was an enemy combatant. We now have set up another process; more data is available. Time has gone by. . . I believe the process is doing what we asked the process to do, which is to</w:t>
      </w:r>
      <w:r>
        <w:rPr>
          <w:sz w:val="12"/>
        </w:rPr>
        <w:t xml:space="preserve"> look at the data as unbiased as you can, from a reasonable person point of </w:t>
      </w:r>
      <w:proofErr w:type="gramStart"/>
      <w:r>
        <w:rPr>
          <w:sz w:val="12"/>
        </w:rPr>
        <w:t>view.</w:t>
      </w:r>
      <w:proofErr w:type="gramEnd"/>
      <w:r>
        <w:rPr>
          <w:sz w:val="12"/>
        </w:rPr>
        <w:t xml:space="preserve"> . . and I believe the process is working . . . ’108</w:t>
      </w:r>
      <w:r w:rsidR="002E4F21" w:rsidRPr="002E4F21">
        <w:rPr>
          <w:sz w:val="12"/>
        </w:rPr>
        <w:t xml:space="preserve">¶ </w:t>
      </w:r>
      <w:r w:rsidRPr="007D1AF0">
        <w:rPr>
          <w:highlight w:val="yellow"/>
          <w:u w:val="single"/>
        </w:rPr>
        <w:t xml:space="preserve">This is not the language of </w:t>
      </w:r>
      <w:proofErr w:type="spellStart"/>
      <w:r w:rsidRPr="007D1AF0">
        <w:rPr>
          <w:highlight w:val="yellow"/>
          <w:u w:val="single"/>
        </w:rPr>
        <w:t>Schmittian</w:t>
      </w:r>
      <w:proofErr w:type="spellEnd"/>
      <w:r w:rsidRPr="007D1AF0">
        <w:rPr>
          <w:highlight w:val="yellow"/>
          <w:u w:val="single"/>
        </w:rPr>
        <w:t xml:space="preserve"> </w:t>
      </w:r>
      <w:proofErr w:type="spellStart"/>
      <w:r w:rsidRPr="007D1AF0">
        <w:rPr>
          <w:highlight w:val="yellow"/>
          <w:u w:val="single"/>
        </w:rPr>
        <w:t>exceptionalism</w:t>
      </w:r>
      <w:proofErr w:type="spellEnd"/>
      <w:r>
        <w:rPr>
          <w:highlight w:val="lightGray"/>
          <w:u w:val="single"/>
        </w:rPr>
        <w:t xml:space="preserve">. Rather, </w:t>
      </w:r>
      <w:r w:rsidRPr="007D1AF0">
        <w:rPr>
          <w:highlight w:val="yellow"/>
          <w:u w:val="single"/>
        </w:rPr>
        <w:t xml:space="preserve">it is suggestive of efforts to construct </w:t>
      </w:r>
      <w:r>
        <w:rPr>
          <w:highlight w:val="lightGray"/>
          <w:u w:val="single"/>
        </w:rPr>
        <w:t xml:space="preserve">a series of </w:t>
      </w:r>
      <w:r w:rsidRPr="007D1AF0">
        <w:rPr>
          <w:highlight w:val="yellow"/>
          <w:u w:val="single"/>
        </w:rPr>
        <w:t xml:space="preserve">normatively airtight spaces in which </w:t>
      </w:r>
      <w:r>
        <w:rPr>
          <w:highlight w:val="lightGray"/>
          <w:u w:val="single"/>
        </w:rPr>
        <w:t xml:space="preserve">the prospect of </w:t>
      </w:r>
      <w:r w:rsidRPr="007D1AF0">
        <w:rPr>
          <w:highlight w:val="yellow"/>
          <w:u w:val="single"/>
        </w:rPr>
        <w:t>agonizing over an impossible decision may be delimited and</w:t>
      </w:r>
      <w:r>
        <w:rPr>
          <w:highlight w:val="lightGray"/>
          <w:u w:val="single"/>
        </w:rPr>
        <w:t xml:space="preserve">, wherever possible, </w:t>
      </w:r>
      <w:r w:rsidRPr="007D1AF0">
        <w:rPr>
          <w:highlight w:val="yellow"/>
          <w:u w:val="single"/>
        </w:rPr>
        <w:t>avoided.</w:t>
      </w:r>
      <w:r>
        <w:rPr>
          <w:highlight w:val="lightGray"/>
          <w:u w:val="single"/>
        </w:rPr>
        <w:t xml:space="preserve"> As such, the </w:t>
      </w:r>
      <w:r w:rsidRPr="007D1AF0">
        <w:rPr>
          <w:highlight w:val="yellow"/>
          <w:u w:val="single"/>
        </w:rPr>
        <w:t xml:space="preserve">jurisdiction created at Guantánamo </w:t>
      </w:r>
      <w:r>
        <w:rPr>
          <w:highlight w:val="lightGray"/>
          <w:u w:val="single"/>
        </w:rPr>
        <w:t xml:space="preserve">Bay </w:t>
      </w:r>
      <w:r w:rsidRPr="007D1AF0">
        <w:rPr>
          <w:highlight w:val="yellow"/>
          <w:u w:val="single"/>
        </w:rPr>
        <w:t>is constituted</w:t>
      </w:r>
      <w:r>
        <w:t xml:space="preserve">, in </w:t>
      </w:r>
      <w:proofErr w:type="spellStart"/>
      <w:r>
        <w:t>Schmittian</w:t>
      </w:r>
      <w:proofErr w:type="spellEnd"/>
      <w:r>
        <w:t xml:space="preserve"> terms, </w:t>
      </w:r>
      <w:r w:rsidRPr="007D1AF0">
        <w:rPr>
          <w:highlight w:val="yellow"/>
          <w:u w:val="single"/>
        </w:rPr>
        <w:t xml:space="preserve">in the liberal register of the norm </w:t>
      </w:r>
      <w:r>
        <w:rPr>
          <w:highlight w:val="lightGray"/>
          <w:u w:val="single"/>
        </w:rPr>
        <w:t xml:space="preserve">(indeed, an </w:t>
      </w:r>
      <w:proofErr w:type="spellStart"/>
      <w:r>
        <w:rPr>
          <w:highlight w:val="lightGray"/>
          <w:u w:val="single"/>
        </w:rPr>
        <w:t>overdetermined</w:t>
      </w:r>
      <w:proofErr w:type="spellEnd"/>
      <w:r>
        <w:rPr>
          <w:highlight w:val="lightGray"/>
          <w:u w:val="single"/>
        </w:rPr>
        <w:t xml:space="preserve"> version thereof).</w:t>
      </w:r>
      <w:r>
        <w:rPr>
          <w:sz w:val="12"/>
        </w:rPr>
        <w:t xml:space="preserve">109 </w:t>
      </w:r>
      <w:r>
        <w:rPr>
          <w:sz w:val="10"/>
        </w:rPr>
        <w:t xml:space="preserve">This brings me to my final point, which is to sketch a reading of Schmitt whereby the experience of exceptional </w:t>
      </w:r>
      <w:proofErr w:type="spellStart"/>
      <w:r>
        <w:rPr>
          <w:sz w:val="10"/>
        </w:rPr>
        <w:t>decisionism</w:t>
      </w:r>
      <w:proofErr w:type="spellEnd"/>
      <w:r>
        <w:rPr>
          <w:sz w:val="10"/>
        </w:rPr>
        <w:t xml:space="preserve"> that his work evokes may be de-linked from the notion of self-founding, all-encompassing sovereignty and, as such, deployed against the centralization of political authority. I wish to suggest, moreover, that the political possibilities attendant upon such a de-frocked, wayward sense of the exceptional are ripe for reinvigoration in resistance to the initiatives being undertaken at Guantánamo Bay. The legally sanctioned, indefinite detention of persons at Guantánamo Bay might be countered not through a return to the normative, but through an insistence upon the prevalence of the exception in these terms.</w:t>
      </w:r>
      <w:r w:rsidR="002E4F21">
        <w:rPr>
          <w:sz w:val="10"/>
        </w:rPr>
        <w:t xml:space="preserve"> </w:t>
      </w:r>
    </w:p>
    <w:p w:rsidR="002E4F21" w:rsidRPr="006760DD" w:rsidRDefault="002E4F21" w:rsidP="002E4F21">
      <w:pPr>
        <w:keepNext/>
        <w:keepLines/>
        <w:spacing w:before="200"/>
        <w:outlineLvl w:val="3"/>
        <w:rPr>
          <w:rFonts w:asciiTheme="majorHAnsi" w:eastAsiaTheme="majorEastAsia" w:hAnsiTheme="majorHAnsi" w:cstheme="majorBidi"/>
          <w:b/>
          <w:bCs/>
          <w:iCs/>
          <w:sz w:val="26"/>
          <w:szCs w:val="24"/>
        </w:rPr>
      </w:pPr>
      <w:r w:rsidRPr="006760DD">
        <w:rPr>
          <w:rFonts w:asciiTheme="majorHAnsi" w:eastAsiaTheme="majorEastAsia" w:hAnsiTheme="majorHAnsi" w:cstheme="majorBidi"/>
          <w:b/>
          <w:bCs/>
          <w:iCs/>
          <w:sz w:val="26"/>
          <w:szCs w:val="24"/>
        </w:rPr>
        <w:t xml:space="preserve">Preventing extinction is the highest ethical priority – we should take action to prevent the </w:t>
      </w:r>
      <w:proofErr w:type="gramStart"/>
      <w:r w:rsidRPr="006760DD">
        <w:rPr>
          <w:rFonts w:asciiTheme="majorHAnsi" w:eastAsiaTheme="majorEastAsia" w:hAnsiTheme="majorHAnsi" w:cstheme="majorBidi"/>
          <w:b/>
          <w:bCs/>
          <w:iCs/>
          <w:sz w:val="26"/>
          <w:szCs w:val="24"/>
        </w:rPr>
        <w:t>Other</w:t>
      </w:r>
      <w:proofErr w:type="gramEnd"/>
      <w:r w:rsidRPr="006760DD">
        <w:rPr>
          <w:rFonts w:asciiTheme="majorHAnsi" w:eastAsiaTheme="majorEastAsia" w:hAnsiTheme="majorHAnsi" w:cstheme="majorBidi"/>
          <w:b/>
          <w:bCs/>
          <w:iCs/>
          <w:sz w:val="26"/>
          <w:szCs w:val="24"/>
        </w:rPr>
        <w:t xml:space="preserve"> from dying FIRST, only THEN can we consider questions of value to life</w:t>
      </w:r>
    </w:p>
    <w:p w:rsidR="002E4F21" w:rsidRPr="006760DD" w:rsidRDefault="002E4F21" w:rsidP="002E4F21">
      <w:pPr>
        <w:rPr>
          <w:rFonts w:eastAsiaTheme="minorEastAsia"/>
          <w:szCs w:val="24"/>
        </w:rPr>
      </w:pPr>
      <w:r w:rsidRPr="006760DD">
        <w:rPr>
          <w:rFonts w:eastAsiaTheme="minorEastAsia"/>
          <w:szCs w:val="24"/>
        </w:rPr>
        <w:t xml:space="preserve">Paul </w:t>
      </w:r>
      <w:proofErr w:type="spellStart"/>
      <w:r w:rsidRPr="006760DD">
        <w:rPr>
          <w:rFonts w:eastAsiaTheme="minorEastAsia"/>
          <w:b/>
          <w:sz w:val="26"/>
          <w:szCs w:val="24"/>
        </w:rPr>
        <w:t>Wapner</w:t>
      </w:r>
      <w:proofErr w:type="spellEnd"/>
      <w:r w:rsidRPr="006760DD">
        <w:rPr>
          <w:rFonts w:eastAsiaTheme="minorEastAsia"/>
          <w:szCs w:val="24"/>
        </w:rPr>
        <w:t xml:space="preserve">, associate professor and director of the Global Environmental Policy Program at American University, </w:t>
      </w:r>
      <w:proofErr w:type="gramStart"/>
      <w:r w:rsidRPr="006760DD">
        <w:rPr>
          <w:rFonts w:eastAsiaTheme="minorEastAsia"/>
          <w:szCs w:val="24"/>
        </w:rPr>
        <w:t>Winter</w:t>
      </w:r>
      <w:proofErr w:type="gramEnd"/>
      <w:r w:rsidRPr="006760DD">
        <w:rPr>
          <w:rFonts w:eastAsiaTheme="minorEastAsia"/>
          <w:szCs w:val="24"/>
        </w:rPr>
        <w:t xml:space="preserve"> </w:t>
      </w:r>
      <w:r w:rsidRPr="006760DD">
        <w:rPr>
          <w:rFonts w:eastAsiaTheme="minorEastAsia"/>
          <w:b/>
          <w:sz w:val="26"/>
          <w:szCs w:val="24"/>
        </w:rPr>
        <w:t>2003</w:t>
      </w:r>
      <w:r w:rsidRPr="006760DD">
        <w:rPr>
          <w:rFonts w:eastAsiaTheme="minorEastAsia"/>
          <w:szCs w:val="24"/>
        </w:rPr>
        <w:t>, Dissent, online: http://www.dissentmagazine.org/menutest/archives/2003/wi03/wapner.htm</w:t>
      </w:r>
    </w:p>
    <w:p w:rsidR="002E4F21" w:rsidRPr="006760DD" w:rsidRDefault="002E4F21" w:rsidP="002E4F21">
      <w:pPr>
        <w:rPr>
          <w:rFonts w:eastAsiaTheme="minorEastAsia"/>
          <w:szCs w:val="24"/>
        </w:rPr>
      </w:pPr>
      <w:r w:rsidRPr="006760DD">
        <w:rPr>
          <w:rFonts w:eastAsiaTheme="minorEastAsia"/>
          <w:szCs w:val="24"/>
        </w:rPr>
        <w:lastRenderedPageBreak/>
        <w:t>All attempts to listen to nature are social constructions-except one</w:t>
      </w:r>
      <w:r w:rsidRPr="006760DD">
        <w:rPr>
          <w:rFonts w:eastAsiaTheme="minorEastAsia"/>
          <w:b/>
          <w:szCs w:val="24"/>
          <w:u w:val="single"/>
        </w:rPr>
        <w:t xml:space="preserve">. Even </w:t>
      </w:r>
      <w:r w:rsidRPr="006760DD">
        <w:rPr>
          <w:rFonts w:eastAsiaTheme="minorEastAsia"/>
          <w:b/>
          <w:szCs w:val="24"/>
          <w:highlight w:val="cyan"/>
          <w:u w:val="single"/>
        </w:rPr>
        <w:t>the most radical postmodernist</w:t>
      </w:r>
      <w:r w:rsidRPr="006760DD">
        <w:rPr>
          <w:rFonts w:eastAsiaTheme="minorEastAsia"/>
          <w:b/>
          <w:szCs w:val="24"/>
          <w:u w:val="single"/>
        </w:rPr>
        <w:t xml:space="preserve"> must </w:t>
      </w:r>
      <w:r w:rsidRPr="006760DD">
        <w:rPr>
          <w:rFonts w:eastAsiaTheme="minorEastAsia"/>
          <w:b/>
          <w:szCs w:val="24"/>
          <w:highlight w:val="cyan"/>
          <w:u w:val="single"/>
        </w:rPr>
        <w:t>acknowledge the distinction between</w:t>
      </w:r>
      <w:r w:rsidRPr="006760DD">
        <w:rPr>
          <w:rFonts w:eastAsiaTheme="minorEastAsia"/>
          <w:b/>
          <w:szCs w:val="24"/>
          <w:u w:val="single"/>
        </w:rPr>
        <w:t xml:space="preserve"> physical </w:t>
      </w:r>
      <w:r w:rsidRPr="006760DD">
        <w:rPr>
          <w:rFonts w:eastAsiaTheme="minorEastAsia"/>
          <w:b/>
          <w:szCs w:val="24"/>
          <w:highlight w:val="cyan"/>
          <w:u w:val="single"/>
        </w:rPr>
        <w:t>existence and non-existenc</w:t>
      </w:r>
      <w:r w:rsidRPr="006760DD">
        <w:rPr>
          <w:rFonts w:eastAsiaTheme="minorEastAsia"/>
          <w:szCs w:val="24"/>
          <w:highlight w:val="cyan"/>
          <w:u w:val="single"/>
        </w:rPr>
        <w:t>e</w:t>
      </w:r>
      <w:r w:rsidRPr="006760DD">
        <w:rPr>
          <w:rFonts w:eastAsiaTheme="minorEastAsia"/>
          <w:szCs w:val="24"/>
        </w:rPr>
        <w:t xml:space="preserve">. As I have said, postmodernists accept that </w:t>
      </w:r>
      <w:r w:rsidRPr="006760DD">
        <w:rPr>
          <w:rFonts w:eastAsiaTheme="minorEastAsia"/>
          <w:b/>
          <w:szCs w:val="24"/>
          <w:highlight w:val="cyan"/>
          <w:u w:val="single"/>
        </w:rPr>
        <w:t>there is a physical substratum to the phenomenal world even if they argue about the</w:t>
      </w:r>
      <w:r w:rsidRPr="006760DD">
        <w:rPr>
          <w:rFonts w:eastAsiaTheme="minorEastAsia"/>
          <w:b/>
          <w:szCs w:val="24"/>
          <w:u w:val="single"/>
        </w:rPr>
        <w:t xml:space="preserve"> different </w:t>
      </w:r>
      <w:r w:rsidRPr="006760DD">
        <w:rPr>
          <w:rFonts w:eastAsiaTheme="minorEastAsia"/>
          <w:b/>
          <w:szCs w:val="24"/>
          <w:highlight w:val="cyan"/>
          <w:u w:val="single"/>
        </w:rPr>
        <w:t>meanings we ascribe</w:t>
      </w:r>
      <w:r w:rsidRPr="006760DD">
        <w:rPr>
          <w:rFonts w:eastAsiaTheme="minorEastAsia"/>
          <w:b/>
          <w:szCs w:val="24"/>
          <w:u w:val="single"/>
        </w:rPr>
        <w:t xml:space="preserve"> to </w:t>
      </w:r>
      <w:r w:rsidRPr="006760DD">
        <w:rPr>
          <w:rFonts w:eastAsiaTheme="minorEastAsia"/>
          <w:b/>
          <w:szCs w:val="24"/>
          <w:highlight w:val="cyan"/>
          <w:u w:val="single"/>
        </w:rPr>
        <w:t>it</w:t>
      </w:r>
      <w:r w:rsidRPr="006760DD">
        <w:rPr>
          <w:rFonts w:eastAsiaTheme="minorEastAsia"/>
          <w:b/>
          <w:szCs w:val="24"/>
          <w:u w:val="single"/>
        </w:rPr>
        <w:t xml:space="preserve">. This acknowledgment of physical existence is crucial. </w:t>
      </w:r>
      <w:r w:rsidRPr="006760DD">
        <w:rPr>
          <w:rFonts w:eastAsiaTheme="minorEastAsia"/>
          <w:b/>
          <w:szCs w:val="24"/>
          <w:highlight w:val="cyan"/>
          <w:u w:val="single"/>
        </w:rPr>
        <w:t>We can't ascribe meaning to that which doesn't appear</w:t>
      </w:r>
      <w:r w:rsidRPr="006760DD">
        <w:rPr>
          <w:rFonts w:eastAsiaTheme="minorEastAsia"/>
          <w:b/>
          <w:szCs w:val="24"/>
          <w:u w:val="single"/>
        </w:rPr>
        <w:t>. What doesn't exist can manifest no character</w:t>
      </w:r>
      <w:r w:rsidRPr="006760DD">
        <w:rPr>
          <w:rFonts w:eastAsiaTheme="minorEastAsia"/>
          <w:szCs w:val="24"/>
        </w:rPr>
        <w:t xml:space="preserve">. Put differently, yes, the postmodernist should rightly worry about interpreting nature's expressions. And all of us should be wary of those who claim to speak on nature's behalf (including environmentalists who do that). But </w:t>
      </w:r>
      <w:r w:rsidRPr="006760DD">
        <w:rPr>
          <w:rFonts w:eastAsiaTheme="minorEastAsia"/>
          <w:b/>
          <w:szCs w:val="24"/>
          <w:u w:val="single"/>
        </w:rPr>
        <w:t xml:space="preserve">we need not doubt the simple idea that </w:t>
      </w:r>
      <w:r w:rsidRPr="006760DD">
        <w:rPr>
          <w:rFonts w:eastAsiaTheme="minorEastAsia"/>
          <w:b/>
          <w:szCs w:val="24"/>
          <w:highlight w:val="cyan"/>
          <w:u w:val="single"/>
        </w:rPr>
        <w:t>a prerequisite of expression is existence</w:t>
      </w:r>
      <w:r w:rsidRPr="006760DD">
        <w:rPr>
          <w:rFonts w:eastAsiaTheme="minorEastAsia"/>
          <w:b/>
          <w:szCs w:val="24"/>
          <w:u w:val="single"/>
        </w:rPr>
        <w:t>. This in turn suggests that preserving the nonhuman world</w:t>
      </w:r>
      <w:r w:rsidRPr="006760DD">
        <w:rPr>
          <w:rFonts w:eastAsiaTheme="minorEastAsia"/>
          <w:szCs w:val="24"/>
        </w:rPr>
        <w:t>-in all its diverse embodiments-</w:t>
      </w:r>
      <w:r w:rsidRPr="006760DD">
        <w:rPr>
          <w:rFonts w:eastAsiaTheme="minorEastAsia"/>
          <w:b/>
          <w:szCs w:val="24"/>
          <w:u w:val="single"/>
        </w:rPr>
        <w:t xml:space="preserve">must be seen by eco-critics as a fundamental good. Eco-critics must be supporters, </w:t>
      </w:r>
      <w:r w:rsidRPr="006760DD">
        <w:rPr>
          <w:rFonts w:eastAsiaTheme="minorEastAsia"/>
          <w:szCs w:val="24"/>
        </w:rPr>
        <w:t xml:space="preserve">in some fashion, </w:t>
      </w:r>
      <w:r w:rsidRPr="006760DD">
        <w:rPr>
          <w:rFonts w:eastAsiaTheme="minorEastAsia"/>
          <w:b/>
          <w:szCs w:val="24"/>
          <w:u w:val="single"/>
        </w:rPr>
        <w:t>of environmental preservation.  Postmodernists reject the idea of a universal good. They rightly acknowledge the difficulty of identifying a common value given the multiple contexts of our value-producing activity</w:t>
      </w:r>
      <w:r w:rsidRPr="006760DD">
        <w:rPr>
          <w:rFonts w:eastAsiaTheme="minorEastAsia"/>
          <w:szCs w:val="24"/>
        </w:rPr>
        <w:t xml:space="preserve">. In fact, </w:t>
      </w:r>
      <w:r w:rsidRPr="006760DD">
        <w:rPr>
          <w:rFonts w:eastAsiaTheme="minorEastAsia"/>
          <w:b/>
          <w:szCs w:val="24"/>
          <w:u w:val="single"/>
        </w:rPr>
        <w:t>if there is one thing they vehemently scorn, it is the idea that there can be a value that stands above the individual contexts of human experience. Such a value would present itself as a metanarrative</w:t>
      </w:r>
      <w:r w:rsidRPr="006760DD">
        <w:rPr>
          <w:rFonts w:eastAsiaTheme="minorEastAsia"/>
          <w:szCs w:val="24"/>
        </w:rPr>
        <w:t xml:space="preserve"> and, as Jean-François </w:t>
      </w:r>
      <w:proofErr w:type="spellStart"/>
      <w:r w:rsidRPr="006760DD">
        <w:rPr>
          <w:rFonts w:eastAsiaTheme="minorEastAsia"/>
          <w:szCs w:val="24"/>
        </w:rPr>
        <w:t>Lyotard</w:t>
      </w:r>
      <w:proofErr w:type="spellEnd"/>
      <w:r w:rsidRPr="006760DD">
        <w:rPr>
          <w:rFonts w:eastAsiaTheme="minorEastAsia"/>
          <w:szCs w:val="24"/>
        </w:rPr>
        <w:t xml:space="preserve"> has </w:t>
      </w:r>
      <w:proofErr w:type="gramStart"/>
      <w:r w:rsidRPr="006760DD">
        <w:rPr>
          <w:rFonts w:eastAsiaTheme="minorEastAsia"/>
          <w:szCs w:val="24"/>
        </w:rPr>
        <w:t>explained,</w:t>
      </w:r>
      <w:proofErr w:type="gramEnd"/>
      <w:r w:rsidRPr="006760DD">
        <w:rPr>
          <w:rFonts w:eastAsiaTheme="minorEastAsia"/>
          <w:szCs w:val="24"/>
        </w:rPr>
        <w:t xml:space="preserve"> postmodernism is characterized fundamentally by its "incredulity toward meta-narratives."  Nonetheless</w:t>
      </w:r>
      <w:r w:rsidRPr="006760DD">
        <w:rPr>
          <w:rFonts w:eastAsiaTheme="minorEastAsia"/>
          <w:b/>
          <w:szCs w:val="24"/>
          <w:u w:val="single"/>
        </w:rPr>
        <w:t xml:space="preserve">, I can't see how postmodern critics can do otherwise than accept </w:t>
      </w:r>
      <w:r w:rsidRPr="006760DD">
        <w:rPr>
          <w:rFonts w:eastAsiaTheme="minorEastAsia"/>
          <w:b/>
          <w:szCs w:val="24"/>
          <w:highlight w:val="cyan"/>
          <w:u w:val="single"/>
        </w:rPr>
        <w:t>the value of preserving the</w:t>
      </w:r>
      <w:r w:rsidRPr="006760DD">
        <w:rPr>
          <w:rFonts w:eastAsiaTheme="minorEastAsia"/>
          <w:szCs w:val="24"/>
        </w:rPr>
        <w:t xml:space="preserve"> nonhuman </w:t>
      </w:r>
      <w:r w:rsidRPr="006760DD">
        <w:rPr>
          <w:rFonts w:eastAsiaTheme="minorEastAsia"/>
          <w:b/>
          <w:szCs w:val="24"/>
          <w:highlight w:val="cyan"/>
          <w:u w:val="single"/>
        </w:rPr>
        <w:t>world</w:t>
      </w:r>
      <w:r w:rsidRPr="006760DD">
        <w:rPr>
          <w:rFonts w:eastAsiaTheme="minorEastAsia"/>
          <w:szCs w:val="24"/>
        </w:rPr>
        <w:t xml:space="preserve">. The nonhuman </w:t>
      </w:r>
      <w:r w:rsidRPr="006760DD">
        <w:rPr>
          <w:rFonts w:eastAsiaTheme="minorEastAsia"/>
          <w:b/>
          <w:szCs w:val="24"/>
          <w:highlight w:val="cyan"/>
          <w:u w:val="single"/>
        </w:rPr>
        <w:t>is the extreme "other</w:t>
      </w:r>
      <w:r w:rsidRPr="006760DD">
        <w:rPr>
          <w:rFonts w:eastAsiaTheme="minorEastAsia"/>
          <w:b/>
          <w:szCs w:val="24"/>
          <w:u w:val="single"/>
        </w:rPr>
        <w:t>"; it stands in contradistinction to humans</w:t>
      </w:r>
      <w:r w:rsidRPr="006760DD">
        <w:rPr>
          <w:rFonts w:eastAsiaTheme="minorEastAsia"/>
          <w:szCs w:val="24"/>
        </w:rPr>
        <w:t xml:space="preserve"> as a species</w:t>
      </w:r>
      <w:r w:rsidRPr="006760DD">
        <w:rPr>
          <w:rFonts w:eastAsiaTheme="minorEastAsia"/>
          <w:b/>
          <w:szCs w:val="24"/>
          <w:u w:val="single"/>
        </w:rPr>
        <w:t xml:space="preserve">. In understanding </w:t>
      </w:r>
      <w:r w:rsidRPr="006760DD">
        <w:rPr>
          <w:rFonts w:eastAsiaTheme="minorEastAsia"/>
          <w:b/>
          <w:szCs w:val="24"/>
          <w:highlight w:val="cyan"/>
          <w:u w:val="single"/>
        </w:rPr>
        <w:t>the</w:t>
      </w:r>
      <w:r w:rsidRPr="006760DD">
        <w:rPr>
          <w:rFonts w:eastAsiaTheme="minorEastAsia"/>
          <w:b/>
          <w:szCs w:val="24"/>
          <w:u w:val="single"/>
        </w:rPr>
        <w:t xml:space="preserve"> constructed </w:t>
      </w:r>
      <w:r w:rsidRPr="006760DD">
        <w:rPr>
          <w:rFonts w:eastAsiaTheme="minorEastAsia"/>
          <w:b/>
          <w:szCs w:val="24"/>
          <w:highlight w:val="cyan"/>
          <w:u w:val="single"/>
        </w:rPr>
        <w:t>quality of human experience and</w:t>
      </w:r>
      <w:r w:rsidRPr="006760DD">
        <w:rPr>
          <w:rFonts w:eastAsiaTheme="minorEastAsia"/>
          <w:b/>
          <w:szCs w:val="24"/>
          <w:u w:val="single"/>
        </w:rPr>
        <w:t xml:space="preserve"> </w:t>
      </w:r>
      <w:r w:rsidRPr="006760DD">
        <w:rPr>
          <w:rFonts w:eastAsiaTheme="minorEastAsia"/>
          <w:szCs w:val="24"/>
        </w:rPr>
        <w:t xml:space="preserve">the dangers of reification, postmodernism inherently advances an ethic of </w:t>
      </w:r>
      <w:r w:rsidRPr="006760DD">
        <w:rPr>
          <w:rFonts w:eastAsiaTheme="minorEastAsia"/>
          <w:b/>
          <w:szCs w:val="24"/>
          <w:highlight w:val="cyan"/>
          <w:u w:val="single"/>
        </w:rPr>
        <w:t>respecting the "other</w:t>
      </w:r>
      <w:r w:rsidRPr="006760DD">
        <w:rPr>
          <w:rFonts w:eastAsiaTheme="minorEastAsia"/>
          <w:b/>
          <w:szCs w:val="24"/>
          <w:u w:val="single"/>
        </w:rPr>
        <w:t>.</w:t>
      </w:r>
      <w:r w:rsidRPr="006760DD">
        <w:rPr>
          <w:rFonts w:eastAsiaTheme="minorEastAsia"/>
          <w:szCs w:val="24"/>
        </w:rPr>
        <w:t xml:space="preserve">" At the very least, respect </w:t>
      </w:r>
      <w:r w:rsidRPr="006760DD">
        <w:rPr>
          <w:rFonts w:eastAsiaTheme="minorEastAsia"/>
          <w:b/>
          <w:szCs w:val="24"/>
          <w:highlight w:val="cyan"/>
          <w:u w:val="single"/>
        </w:rPr>
        <w:t>must involve ensuring</w:t>
      </w:r>
      <w:r w:rsidRPr="006760DD">
        <w:rPr>
          <w:rFonts w:eastAsiaTheme="minorEastAsia"/>
          <w:b/>
          <w:szCs w:val="24"/>
          <w:u w:val="single"/>
        </w:rPr>
        <w:t xml:space="preserve"> that </w:t>
      </w:r>
      <w:r w:rsidRPr="006760DD">
        <w:rPr>
          <w:rFonts w:eastAsiaTheme="minorEastAsia"/>
          <w:b/>
          <w:szCs w:val="24"/>
          <w:highlight w:val="cyan"/>
          <w:u w:val="single"/>
        </w:rPr>
        <w:t>the "other</w:t>
      </w:r>
      <w:r w:rsidRPr="006760DD">
        <w:rPr>
          <w:rFonts w:eastAsiaTheme="minorEastAsia"/>
          <w:b/>
          <w:szCs w:val="24"/>
          <w:u w:val="single"/>
        </w:rPr>
        <w:t>"</w:t>
      </w:r>
      <w:r w:rsidRPr="006760DD">
        <w:rPr>
          <w:rFonts w:eastAsiaTheme="minorEastAsia"/>
          <w:szCs w:val="24"/>
        </w:rPr>
        <w:t xml:space="preserve"> actually </w:t>
      </w:r>
      <w:r w:rsidRPr="006760DD">
        <w:rPr>
          <w:rFonts w:eastAsiaTheme="minorEastAsia"/>
          <w:b/>
          <w:szCs w:val="24"/>
          <w:highlight w:val="cyan"/>
          <w:u w:val="single"/>
        </w:rPr>
        <w:t>continues to exist</w:t>
      </w:r>
      <w:r w:rsidRPr="006760DD">
        <w:rPr>
          <w:rFonts w:eastAsiaTheme="minorEastAsia"/>
          <w:b/>
          <w:szCs w:val="24"/>
          <w:u w:val="single"/>
        </w:rPr>
        <w:t xml:space="preserve">. </w:t>
      </w:r>
      <w:r w:rsidRPr="006760DD">
        <w:rPr>
          <w:rFonts w:eastAsiaTheme="minorEastAsia"/>
          <w:szCs w:val="24"/>
        </w:rPr>
        <w:t xml:space="preserve">In our day and age, </w:t>
      </w:r>
      <w:r w:rsidRPr="006760DD">
        <w:rPr>
          <w:rFonts w:eastAsiaTheme="minorEastAsia"/>
          <w:b/>
          <w:szCs w:val="24"/>
          <w:highlight w:val="cyan"/>
          <w:u w:val="single"/>
        </w:rPr>
        <w:t>this requires us to take responsibility for protecting</w:t>
      </w:r>
      <w:r w:rsidRPr="006760DD">
        <w:rPr>
          <w:rFonts w:eastAsiaTheme="minorEastAsia"/>
          <w:b/>
          <w:szCs w:val="24"/>
          <w:u w:val="single"/>
        </w:rPr>
        <w:t xml:space="preserve"> the actuality of the nonhuman. Instead, however, we are running roughshod over </w:t>
      </w:r>
      <w:r w:rsidRPr="006760DD">
        <w:rPr>
          <w:rFonts w:eastAsiaTheme="minorEastAsia"/>
          <w:b/>
          <w:szCs w:val="24"/>
          <w:highlight w:val="cyan"/>
          <w:u w:val="single"/>
        </w:rPr>
        <w:t>the earth</w:t>
      </w:r>
      <w:r w:rsidRPr="006760DD">
        <w:rPr>
          <w:rFonts w:eastAsiaTheme="minorEastAsia"/>
          <w:b/>
          <w:szCs w:val="24"/>
          <w:u w:val="single"/>
        </w:rPr>
        <w:t>'</w:t>
      </w:r>
      <w:r w:rsidRPr="006760DD">
        <w:rPr>
          <w:rFonts w:eastAsiaTheme="minorEastAsia"/>
          <w:szCs w:val="24"/>
        </w:rPr>
        <w:t>s diversity of plants, animals, and ecosystems. Postmodern critics should find this particularly disturbing. If they don't, they deny their own intellectual insights and compromise their fundamental moral commitment.</w:t>
      </w:r>
    </w:p>
    <w:p w:rsidR="002E4F21" w:rsidRPr="00363A71" w:rsidRDefault="002E4F21" w:rsidP="002E4F21">
      <w:pPr>
        <w:pStyle w:val="Heading4"/>
      </w:pPr>
      <w:r w:rsidRPr="00363A71">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2E4F21" w:rsidRPr="002769AD" w:rsidRDefault="002E4F21" w:rsidP="002E4F21">
      <w:pPr>
        <w:rPr>
          <w:rStyle w:val="StyleStyleBold12pt"/>
        </w:rPr>
      </w:pPr>
      <w:r w:rsidRPr="002769AD">
        <w:rPr>
          <w:rStyle w:val="StyleStyleBold12pt"/>
        </w:rPr>
        <w:t>Lillehammer, 2011</w:t>
      </w:r>
    </w:p>
    <w:p w:rsidR="002E4F21" w:rsidRDefault="002E4F21" w:rsidP="002E4F21">
      <w:proofErr w:type="gramStart"/>
      <w:r>
        <w:t>[</w:t>
      </w:r>
      <w:proofErr w:type="spellStart"/>
      <w:r>
        <w:t>Hallvard</w:t>
      </w:r>
      <w:proofErr w:type="spellEnd"/>
      <w:r>
        <w:t>, Faculty of Philosophy Cambridge University, “Consequentialism and global ethics.”</w:t>
      </w:r>
      <w:proofErr w:type="gramEnd"/>
      <w:r>
        <w:t xml:space="preserve"> Forthcoming in M. </w:t>
      </w:r>
      <w:proofErr w:type="spellStart"/>
      <w:r>
        <w:t>Boylan</w:t>
      </w:r>
      <w:proofErr w:type="spellEnd"/>
      <w:r>
        <w:t xml:space="preserve">, Ed., Global Morality and Justice: A Reader, Westview Press, Online, </w:t>
      </w:r>
      <w:hyperlink r:id="rId14" w:history="1">
        <w:r w:rsidRPr="00F16CED">
          <w:rPr>
            <w:rStyle w:val="Hyperlink"/>
          </w:rPr>
          <w:t>http://www.phil.cam.ac.uk/teaching_staff/lillehammer/Consequentialism_and_Global_Ethics-1-2.pdf</w:t>
        </w:r>
      </w:hyperlink>
      <w:r>
        <w:t>] /</w:t>
      </w:r>
      <w:proofErr w:type="spellStart"/>
      <w:r>
        <w:t>Wyo</w:t>
      </w:r>
      <w:proofErr w:type="spellEnd"/>
      <w:r>
        <w:t>-MB</w:t>
      </w:r>
    </w:p>
    <w:p w:rsidR="002E4F21" w:rsidRPr="00D159C0" w:rsidRDefault="002E4F21" w:rsidP="002E4F21">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D1F5F">
        <w:rPr>
          <w:rStyle w:val="StyleBoldUnderline"/>
          <w:highlight w:val="green"/>
        </w:rPr>
        <w:t>We ought to promote our own good</w:t>
      </w:r>
      <w:r w:rsidRPr="00DD4E6C">
        <w:rPr>
          <w:rStyle w:val="StyleBoldUnderline"/>
          <w:highlight w:val="yellow"/>
        </w:rPr>
        <w:t xml:space="preserve">. Yet </w:t>
      </w:r>
      <w:r w:rsidRPr="00AD1F5F">
        <w:rPr>
          <w:rStyle w:val="StyleBoldUnderline"/>
          <w:highlight w:val="green"/>
        </w:rPr>
        <w:t xml:space="preserve">since our </w:t>
      </w:r>
      <w:r w:rsidRPr="00DD4E6C">
        <w:rPr>
          <w:rStyle w:val="StyleBoldUnderline"/>
          <w:highlight w:val="yellow"/>
        </w:rPr>
        <w:t xml:space="preserve">own </w:t>
      </w:r>
      <w:r w:rsidRPr="00AD1F5F">
        <w:rPr>
          <w:rStyle w:val="StyleBoldUnderline"/>
          <w:highlight w:val="green"/>
        </w:rPr>
        <w:t xml:space="preserve">good is </w:t>
      </w:r>
      <w:r w:rsidRPr="00DD4E6C">
        <w:rPr>
          <w:rStyle w:val="StyleBoldUnderline"/>
          <w:highlight w:val="yellow"/>
        </w:rPr>
        <w:t xml:space="preserve">objectively </w:t>
      </w:r>
      <w:r w:rsidRPr="00AD1F5F">
        <w:rPr>
          <w:rStyle w:val="StyleBoldUnderline"/>
          <w:highlight w:val="green"/>
        </w:rPr>
        <w:t xml:space="preserve">no more </w:t>
      </w:r>
      <w:r w:rsidRPr="00AD1F5F">
        <w:rPr>
          <w:rStyle w:val="StyleBoldUnderline"/>
          <w:highlight w:val="green"/>
        </w:rPr>
        <w:lastRenderedPageBreak/>
        <w:t xml:space="preserve">important than </w:t>
      </w:r>
      <w:r w:rsidRPr="00DD4E6C">
        <w:rPr>
          <w:rStyle w:val="StyleBoldUnderline"/>
          <w:highlight w:val="yellow"/>
        </w:rPr>
        <w:t xml:space="preserve">the good of </w:t>
      </w:r>
      <w:r w:rsidRPr="00AD1F5F">
        <w:rPr>
          <w:rStyle w:val="StyleBoldUnderline"/>
          <w:highlight w:val="green"/>
        </w:rPr>
        <w:t xml:space="preserve">anyone else, we ought to promote </w:t>
      </w:r>
      <w:r w:rsidRPr="00DD4E6C">
        <w:rPr>
          <w:rStyle w:val="StyleBoldUnderline"/>
          <w:highlight w:val="yellow"/>
        </w:rPr>
        <w:t xml:space="preserve">the </w:t>
      </w:r>
      <w:r w:rsidRPr="00AD1F5F">
        <w:rPr>
          <w:rStyle w:val="StyleBoldUnderline"/>
          <w:highlight w:val="green"/>
        </w:rPr>
        <w:t xml:space="preserve">good of others </w:t>
      </w:r>
      <w:r w:rsidRPr="00DD4E6C">
        <w:rPr>
          <w:rStyle w:val="StyleBoldUnderline"/>
          <w:highlight w:val="yellow"/>
        </w:rPr>
        <w:t xml:space="preserve">as well. And in order </w:t>
      </w:r>
      <w:r w:rsidRPr="00AD1F5F">
        <w:rPr>
          <w:rStyle w:val="StyleBoldUnderline"/>
          <w:highlight w:val="green"/>
        </w:rPr>
        <w:t xml:space="preserve">to treat </w:t>
      </w:r>
      <w:r w:rsidRPr="00DD4E6C">
        <w:rPr>
          <w:rStyle w:val="StyleBoldUnderline"/>
          <w:highlight w:val="yellow"/>
        </w:rPr>
        <w:t xml:space="preserve">like </w:t>
      </w:r>
      <w:r w:rsidRPr="00AD1F5F">
        <w:rPr>
          <w:rStyle w:val="StyleBoldUnderline"/>
          <w:highlight w:val="green"/>
        </w:rPr>
        <w:t xml:space="preserve">cases alike, we have to weigh our own good against </w:t>
      </w:r>
      <w:r w:rsidRPr="00DD4E6C">
        <w:rPr>
          <w:rStyle w:val="StyleBoldUnderline"/>
          <w:highlight w:val="yellow"/>
        </w:rPr>
        <w:t xml:space="preserve">the </w:t>
      </w:r>
      <w:r w:rsidRPr="00AD1F5F">
        <w:rPr>
          <w:rStyle w:val="StyleBoldUnderline"/>
          <w:highlight w:val="green"/>
        </w:rPr>
        <w:t>good of others impartiall</w:t>
      </w:r>
      <w:r w:rsidRPr="000B6EC7">
        <w:rPr>
          <w:rStyle w:val="StyleBoldUnderline"/>
          <w:highlight w:val="green"/>
        </w:rPr>
        <w:t>y, all</w:t>
      </w:r>
      <w:r w:rsidRPr="00DD4E6C">
        <w:rPr>
          <w:rStyle w:val="StyleBoldUnderline"/>
          <w:highlight w:val="yellow"/>
        </w:rPr>
        <w:t xml:space="preserve"> other things </w:t>
      </w:r>
      <w:r w:rsidRPr="000B6EC7">
        <w:rPr>
          <w:rStyle w:val="StyleBoldUnderline"/>
          <w:highlight w:val="green"/>
        </w:rPr>
        <w:t>being equal</w:t>
      </w:r>
      <w:r w:rsidRPr="00363A71">
        <w:rPr>
          <w:rStyle w:val="StyleBoldUnderline"/>
        </w:rPr>
        <w:t>.</w:t>
      </w:r>
      <w:r w:rsidRPr="00363A71">
        <w:rPr>
          <w:sz w:val="16"/>
        </w:rPr>
        <w:t xml:space="preserve"> </w:t>
      </w:r>
      <w:proofErr w:type="spellStart"/>
      <w:proofErr w:type="gramStart"/>
      <w:r w:rsidRPr="00363A71">
        <w:rPr>
          <w:sz w:val="16"/>
        </w:rPr>
        <w:t>iv</w:t>
      </w:r>
      <w:proofErr w:type="spellEnd"/>
      <w:proofErr w:type="gramEnd"/>
      <w:r w:rsidRPr="00363A71">
        <w:rPr>
          <w:sz w:val="16"/>
        </w:rPr>
        <w:t xml:space="preserve"> It follows that the </w:t>
      </w:r>
      <w:r w:rsidRPr="000B6EC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 xml:space="preserve">To claim </w:t>
      </w:r>
      <w:r w:rsidRPr="000B6EC7">
        <w:rPr>
          <w:rStyle w:val="StyleBoldUnderline"/>
          <w:highlight w:val="green"/>
        </w:rPr>
        <w:t xml:space="preserve">otherwise is to claim </w:t>
      </w:r>
      <w:r w:rsidRPr="00DD4E6C">
        <w:rPr>
          <w:rStyle w:val="StyleBoldUnderline"/>
          <w:highlight w:val="yellow"/>
        </w:rPr>
        <w:t xml:space="preserve">for oneself and one’s preferences a </w:t>
      </w:r>
      <w:r w:rsidRPr="000B6EC7">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0B6EC7">
        <w:rPr>
          <w:rStyle w:val="StyleBoldUnderline"/>
          <w:highlight w:val="green"/>
        </w:rPr>
        <w:t>consequentialism is</w:t>
      </w:r>
      <w:r w:rsidRPr="00363A71">
        <w:rPr>
          <w:rStyle w:val="StyleBoldUnderline"/>
        </w:rPr>
        <w:t xml:space="preserve"> by definition </w:t>
      </w:r>
      <w:r w:rsidRPr="000B6EC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2E4F21" w:rsidRPr="006760DD" w:rsidRDefault="002E4F21" w:rsidP="002E4F21">
      <w:pPr>
        <w:keepNext/>
        <w:keepLines/>
        <w:spacing w:before="200"/>
        <w:outlineLvl w:val="3"/>
        <w:rPr>
          <w:rFonts w:asciiTheme="majorHAnsi" w:eastAsiaTheme="majorEastAsia" w:hAnsiTheme="majorHAnsi" w:cstheme="majorBidi"/>
          <w:b/>
          <w:bCs/>
          <w:iCs/>
          <w:sz w:val="26"/>
          <w:szCs w:val="24"/>
        </w:rPr>
      </w:pPr>
      <w:r w:rsidRPr="006760DD">
        <w:rPr>
          <w:rFonts w:asciiTheme="majorHAnsi" w:eastAsiaTheme="majorEastAsia" w:hAnsiTheme="majorHAnsi" w:cstheme="majorBidi"/>
          <w:b/>
          <w:bCs/>
          <w:iCs/>
          <w:sz w:val="26"/>
          <w:szCs w:val="24"/>
        </w:rPr>
        <w:t>Failure to calculate is worse—leads to inaction that causes totalitarianism</w:t>
      </w:r>
    </w:p>
    <w:p w:rsidR="002E4F21" w:rsidRPr="006760DD" w:rsidRDefault="002E4F21" w:rsidP="002E4F21">
      <w:pPr>
        <w:rPr>
          <w:rFonts w:eastAsiaTheme="minorEastAsia"/>
          <w:b/>
          <w:sz w:val="26"/>
          <w:szCs w:val="24"/>
        </w:rPr>
      </w:pPr>
      <w:r w:rsidRPr="006760DD">
        <w:rPr>
          <w:rFonts w:eastAsiaTheme="minorEastAsia"/>
          <w:b/>
          <w:sz w:val="26"/>
          <w:szCs w:val="24"/>
        </w:rPr>
        <w:t>Campbell ‘98</w:t>
      </w:r>
    </w:p>
    <w:p w:rsidR="002E4F21" w:rsidRPr="006760DD" w:rsidRDefault="002E4F21" w:rsidP="002E4F21">
      <w:pPr>
        <w:rPr>
          <w:rFonts w:eastAsiaTheme="minorEastAsia"/>
          <w:szCs w:val="24"/>
        </w:rPr>
      </w:pPr>
      <w:r w:rsidRPr="006760DD">
        <w:rPr>
          <w:rFonts w:eastAsiaTheme="minorEastAsia"/>
          <w:szCs w:val="24"/>
        </w:rPr>
        <w:t>[David, Int’l Relations Prof @ UM, National Deconstruction: Violence, Identity, and Justice in Bosnia, Minneapolis: University of Minnesota Press, 1998, 186]</w:t>
      </w:r>
    </w:p>
    <w:p w:rsidR="002E4F21" w:rsidRPr="006760DD" w:rsidRDefault="002E4F21" w:rsidP="002E4F21">
      <w:pPr>
        <w:rPr>
          <w:rFonts w:ascii="Arial" w:eastAsiaTheme="minorEastAsia" w:hAnsi="Arial" w:cs="Arial"/>
          <w:color w:val="000000"/>
          <w:sz w:val="16"/>
          <w:szCs w:val="24"/>
        </w:rPr>
      </w:pPr>
      <w:r w:rsidRPr="006760DD">
        <w:rPr>
          <w:rFonts w:ascii="Arial" w:eastAsiaTheme="minorEastAsia" w:hAnsi="Arial" w:cs="Arial"/>
          <w:color w:val="000000"/>
          <w:sz w:val="16"/>
        </w:rPr>
        <w:t xml:space="preserve">The </w:t>
      </w:r>
      <w:proofErr w:type="spellStart"/>
      <w:r w:rsidRPr="006760DD">
        <w:rPr>
          <w:rFonts w:ascii="Arial" w:eastAsiaTheme="minorEastAsia" w:hAnsi="Arial" w:cs="Arial"/>
          <w:color w:val="000000"/>
          <w:sz w:val="16"/>
        </w:rPr>
        <w:t>undecidable</w:t>
      </w:r>
      <w:proofErr w:type="spellEnd"/>
      <w:r w:rsidRPr="006760DD">
        <w:rPr>
          <w:rFonts w:ascii="Arial" w:eastAsiaTheme="minorEastAsia" w:hAnsi="Arial" w:cs="Arial"/>
          <w:color w:val="000000"/>
          <w:sz w:val="16"/>
        </w:rPr>
        <w:t xml:space="preserve"> within the decision does not, however, prevent the decision nor avoid its urgency. As Derrida observes, “a just decision is always required immediately, ‘right away.’” This necessary haste has unavoidable consequences because</w:t>
      </w:r>
      <w:r w:rsidRPr="006760DD">
        <w:rPr>
          <w:rFonts w:eastAsiaTheme="minorEastAsia"/>
          <w:sz w:val="16"/>
          <w:szCs w:val="24"/>
        </w:rPr>
        <w:t xml:space="preserve"> </w:t>
      </w:r>
      <w:r w:rsidRPr="006760DD">
        <w:rPr>
          <w:rFonts w:eastAsiaTheme="minorEastAsia"/>
          <w:b/>
          <w:szCs w:val="24"/>
          <w:highlight w:val="lightGray"/>
          <w:u w:val="single"/>
        </w:rPr>
        <w:t>the pursuit of “infinite information and the unlimited knowledge of conditions</w:t>
      </w:r>
      <w:r w:rsidRPr="006760DD">
        <w:rPr>
          <w:rFonts w:eastAsiaTheme="minorEastAsia"/>
          <w:sz w:val="16"/>
          <w:szCs w:val="24"/>
        </w:rPr>
        <w:t xml:space="preserve">, </w:t>
      </w:r>
      <w:r w:rsidRPr="006760DD">
        <w:rPr>
          <w:rFonts w:ascii="Arial" w:eastAsiaTheme="minorEastAsia" w:hAnsi="Arial" w:cs="Arial"/>
          <w:color w:val="000000"/>
          <w:sz w:val="16"/>
        </w:rPr>
        <w:t>rules or hypothetical imperatives that could justify it</w:t>
      </w:r>
      <w:r w:rsidRPr="006760DD">
        <w:rPr>
          <w:rFonts w:eastAsiaTheme="minorEastAsia"/>
          <w:sz w:val="16"/>
          <w:szCs w:val="14"/>
        </w:rPr>
        <w:t>”</w:t>
      </w:r>
      <w:r w:rsidRPr="006760DD">
        <w:rPr>
          <w:rFonts w:eastAsiaTheme="minorEastAsia"/>
          <w:sz w:val="16"/>
          <w:szCs w:val="24"/>
        </w:rPr>
        <w:t xml:space="preserve"> </w:t>
      </w:r>
      <w:r w:rsidRPr="006760DD">
        <w:rPr>
          <w:rFonts w:eastAsiaTheme="minorEastAsia"/>
          <w:b/>
          <w:szCs w:val="24"/>
          <w:highlight w:val="lightGray"/>
          <w:u w:val="single"/>
        </w:rPr>
        <w:t>are unavailable in the crush of time</w:t>
      </w:r>
      <w:r w:rsidRPr="006760DD">
        <w:rPr>
          <w:rFonts w:ascii="Arial" w:eastAsiaTheme="minorEastAsia" w:hAnsi="Arial" w:cs="Arial"/>
          <w:color w:val="000000"/>
          <w:sz w:val="16"/>
        </w:rPr>
        <w:t xml:space="preserve">. Nor can the crush of time be avoided, even by unlimited time, “because the moment of decision as such always remains a finite moment of urgency and precipitation.” The decision is always “structurally finite,” it </w:t>
      </w:r>
      <w:proofErr w:type="spellStart"/>
      <w:proofErr w:type="gramStart"/>
      <w:r w:rsidRPr="006760DD">
        <w:rPr>
          <w:rFonts w:ascii="Arial" w:eastAsiaTheme="minorEastAsia" w:hAnsi="Arial" w:cs="Arial"/>
          <w:color w:val="000000"/>
          <w:sz w:val="16"/>
        </w:rPr>
        <w:t>a”</w:t>
      </w:r>
      <w:proofErr w:type="gramEnd"/>
      <w:r w:rsidRPr="006760DD">
        <w:rPr>
          <w:rFonts w:ascii="Arial" w:eastAsiaTheme="minorEastAsia" w:hAnsi="Arial" w:cs="Arial"/>
          <w:color w:val="000000"/>
          <w:sz w:val="16"/>
        </w:rPr>
        <w:t>always</w:t>
      </w:r>
      <w:proofErr w:type="spellEnd"/>
      <w:r w:rsidRPr="006760DD">
        <w:rPr>
          <w:rFonts w:ascii="Arial" w:eastAsiaTheme="minorEastAsia" w:hAnsi="Arial" w:cs="Arial"/>
          <w:color w:val="000000"/>
          <w:sz w:val="16"/>
        </w:rPr>
        <w:t xml:space="preserve"> marks the interruption of the </w:t>
      </w:r>
      <w:proofErr w:type="spellStart"/>
      <w:r w:rsidRPr="006760DD">
        <w:rPr>
          <w:rFonts w:ascii="Arial" w:eastAsiaTheme="minorEastAsia" w:hAnsi="Arial" w:cs="Arial"/>
          <w:color w:val="000000"/>
          <w:sz w:val="16"/>
        </w:rPr>
        <w:t>juridico</w:t>
      </w:r>
      <w:proofErr w:type="spellEnd"/>
      <w:r w:rsidRPr="006760DD">
        <w:rPr>
          <w:rFonts w:ascii="Arial" w:eastAsiaTheme="minorEastAsia" w:hAnsi="Arial" w:cs="Arial"/>
          <w:color w:val="000000"/>
          <w:sz w:val="16"/>
        </w:rPr>
        <w:t xml:space="preserve">- or </w:t>
      </w:r>
      <w:proofErr w:type="spellStart"/>
      <w:r w:rsidRPr="006760DD">
        <w:rPr>
          <w:rFonts w:ascii="Arial" w:eastAsiaTheme="minorEastAsia" w:hAnsi="Arial" w:cs="Arial"/>
          <w:color w:val="000000"/>
          <w:sz w:val="16"/>
        </w:rPr>
        <w:t>ethico</w:t>
      </w:r>
      <w:proofErr w:type="spellEnd"/>
      <w:r w:rsidRPr="006760DD">
        <w:rPr>
          <w:rFonts w:ascii="Arial" w:eastAsiaTheme="minorEastAsia" w:hAnsi="Arial" w:cs="Arial"/>
          <w:color w:val="000000"/>
          <w:sz w:val="16"/>
        </w:rPr>
        <w:t xml:space="preserve">- or politico-cognitive deliberation that precedes it, that must precede it.” That is why, invoking Kierkegaard, Derrida, declares that “the instant of decision is a madness.” The finite nature of the decision may </w:t>
      </w:r>
      <w:proofErr w:type="gramStart"/>
      <w:r w:rsidRPr="006760DD">
        <w:rPr>
          <w:rFonts w:ascii="Arial" w:eastAsiaTheme="minorEastAsia" w:hAnsi="Arial" w:cs="Arial"/>
          <w:color w:val="000000"/>
          <w:sz w:val="16"/>
        </w:rPr>
        <w:t>be a “</w:t>
      </w:r>
      <w:proofErr w:type="gramEnd"/>
      <w:r w:rsidRPr="006760DD">
        <w:rPr>
          <w:rFonts w:ascii="Arial" w:eastAsiaTheme="minorEastAsia" w:hAnsi="Arial" w:cs="Arial"/>
          <w:color w:val="000000"/>
          <w:sz w:val="16"/>
        </w:rPr>
        <w:t xml:space="preserve">madness” in the way it renders possible the impossible, the infinite character of justice, but Derrida argues for the necessity of this madness. Most importantly, Derrida argues for the necessity of this madness. Most importantly, although Derrida’s argument concerning the decision has, to this pint, been concerned with an account of the procedure by which a decision is possible, it is with respect to the </w:t>
      </w:r>
      <w:proofErr w:type="spellStart"/>
      <w:r w:rsidRPr="006760DD">
        <w:rPr>
          <w:rFonts w:ascii="Arial" w:eastAsiaTheme="minorEastAsia" w:hAnsi="Arial" w:cs="Arial"/>
          <w:color w:val="000000"/>
          <w:sz w:val="16"/>
        </w:rPr>
        <w:t>ncessity</w:t>
      </w:r>
      <w:proofErr w:type="spellEnd"/>
      <w:r w:rsidRPr="006760DD">
        <w:rPr>
          <w:rFonts w:ascii="Arial" w:eastAsiaTheme="minorEastAsia" w:hAnsi="Arial" w:cs="Arial"/>
          <w:color w:val="000000"/>
          <w:sz w:val="16"/>
        </w:rPr>
        <w:t xml:space="preserve"> of the decision that Derrida begins to formulate an account of the decision that bears upon the content of the decision. In so doing, Derrida’s argument addresses more directly – more directly, I would argue than is acknowledged by </w:t>
      </w:r>
      <w:proofErr w:type="spellStart"/>
      <w:r w:rsidRPr="006760DD">
        <w:rPr>
          <w:rFonts w:ascii="Arial" w:eastAsiaTheme="minorEastAsia" w:hAnsi="Arial" w:cs="Arial"/>
          <w:color w:val="000000"/>
          <w:sz w:val="16"/>
        </w:rPr>
        <w:t>Critchley</w:t>
      </w:r>
      <w:proofErr w:type="spellEnd"/>
      <w:r w:rsidRPr="006760DD">
        <w:rPr>
          <w:rFonts w:ascii="Arial" w:eastAsiaTheme="minorEastAsia" w:hAnsi="Arial" w:cs="Arial"/>
          <w:color w:val="000000"/>
          <w:sz w:val="16"/>
        </w:rPr>
        <w:t xml:space="preserve"> – the concern that for politics (at least for a progressive politics) one must provide an account of the decision to combat domination. That</w:t>
      </w:r>
      <w:r w:rsidRPr="006760DD">
        <w:rPr>
          <w:rFonts w:eastAsiaTheme="minorEastAsia"/>
          <w:szCs w:val="24"/>
          <w:u w:val="single"/>
        </w:rPr>
        <w:t xml:space="preserve"> </w:t>
      </w:r>
      <w:proofErr w:type="spellStart"/>
      <w:r w:rsidRPr="006760DD">
        <w:rPr>
          <w:rFonts w:eastAsiaTheme="minorEastAsia"/>
          <w:b/>
          <w:szCs w:val="24"/>
          <w:highlight w:val="lightGray"/>
          <w:u w:val="single"/>
        </w:rPr>
        <w:t>undecidability</w:t>
      </w:r>
      <w:proofErr w:type="spellEnd"/>
      <w:r w:rsidRPr="006760DD">
        <w:rPr>
          <w:rFonts w:eastAsiaTheme="minorEastAsia"/>
          <w:szCs w:val="24"/>
          <w:u w:val="single"/>
        </w:rPr>
        <w:t xml:space="preserve"> </w:t>
      </w:r>
      <w:r w:rsidRPr="006760DD">
        <w:rPr>
          <w:rFonts w:ascii="Arial" w:eastAsiaTheme="minorEastAsia" w:hAnsi="Arial" w:cs="Arial"/>
          <w:color w:val="000000"/>
          <w:sz w:val="16"/>
        </w:rPr>
        <w:t xml:space="preserve">resides within the decision, Derrida argues, “that justice exceeds law and calculation, that the </w:t>
      </w:r>
      <w:proofErr w:type="spellStart"/>
      <w:r w:rsidRPr="006760DD">
        <w:rPr>
          <w:rFonts w:ascii="Arial" w:eastAsiaTheme="minorEastAsia" w:hAnsi="Arial" w:cs="Arial"/>
          <w:color w:val="000000"/>
          <w:sz w:val="16"/>
        </w:rPr>
        <w:t>unpresentable</w:t>
      </w:r>
      <w:proofErr w:type="spellEnd"/>
      <w:r w:rsidRPr="006760DD">
        <w:rPr>
          <w:rFonts w:ascii="Arial" w:eastAsiaTheme="minorEastAsia" w:hAnsi="Arial" w:cs="Arial"/>
          <w:color w:val="000000"/>
          <w:sz w:val="16"/>
        </w:rPr>
        <w:t xml:space="preserve"> exceeds the </w:t>
      </w:r>
      <w:proofErr w:type="spellStart"/>
      <w:r w:rsidRPr="006760DD">
        <w:rPr>
          <w:rFonts w:ascii="Arial" w:eastAsiaTheme="minorEastAsia" w:hAnsi="Arial" w:cs="Arial"/>
          <w:color w:val="000000"/>
          <w:sz w:val="16"/>
        </w:rPr>
        <w:t>determinalbe</w:t>
      </w:r>
      <w:proofErr w:type="spellEnd"/>
      <w:r w:rsidRPr="006760DD">
        <w:rPr>
          <w:rFonts w:ascii="Arial" w:eastAsiaTheme="minorEastAsia" w:hAnsi="Arial" w:cs="Arial"/>
          <w:color w:val="000000"/>
          <w:sz w:val="16"/>
        </w:rPr>
        <w:t xml:space="preserve"> cannot and</w:t>
      </w:r>
      <w:r w:rsidRPr="006760DD">
        <w:rPr>
          <w:rFonts w:eastAsiaTheme="minorEastAsia"/>
          <w:szCs w:val="24"/>
          <w:u w:val="single"/>
        </w:rPr>
        <w:t xml:space="preserve"> </w:t>
      </w:r>
      <w:r w:rsidRPr="006760DD">
        <w:rPr>
          <w:rFonts w:eastAsiaTheme="minorEastAsia"/>
          <w:b/>
          <w:szCs w:val="24"/>
          <w:highlight w:val="lightGray"/>
          <w:u w:val="single"/>
        </w:rPr>
        <w:t xml:space="preserve">should not serve as alibi for staying out of </w:t>
      </w:r>
      <w:proofErr w:type="spellStart"/>
      <w:r w:rsidRPr="006760DD">
        <w:rPr>
          <w:rFonts w:eastAsiaTheme="minorEastAsia"/>
          <w:b/>
          <w:szCs w:val="24"/>
          <w:highlight w:val="lightGray"/>
          <w:u w:val="single"/>
        </w:rPr>
        <w:t>juridico</w:t>
      </w:r>
      <w:proofErr w:type="spellEnd"/>
      <w:r w:rsidRPr="006760DD">
        <w:rPr>
          <w:rFonts w:eastAsiaTheme="minorEastAsia"/>
          <w:b/>
          <w:szCs w:val="24"/>
          <w:highlight w:val="lightGray"/>
          <w:u w:val="single"/>
        </w:rPr>
        <w:t>-political battles, within an institution or a state</w:t>
      </w:r>
      <w:r w:rsidRPr="006760DD">
        <w:rPr>
          <w:rFonts w:eastAsiaTheme="minorEastAsia"/>
          <w:szCs w:val="24"/>
          <w:u w:val="single"/>
        </w:rPr>
        <w:t>,</w:t>
      </w:r>
      <w:r w:rsidRPr="006760DD">
        <w:rPr>
          <w:rFonts w:eastAsiaTheme="minorEastAsia"/>
          <w:sz w:val="16"/>
          <w:szCs w:val="24"/>
        </w:rPr>
        <w:t xml:space="preserve"> </w:t>
      </w:r>
      <w:r w:rsidRPr="006760DD">
        <w:rPr>
          <w:rFonts w:ascii="Arial" w:eastAsiaTheme="minorEastAsia" w:hAnsi="Arial" w:cs="Arial"/>
          <w:color w:val="000000"/>
          <w:sz w:val="16"/>
        </w:rPr>
        <w:t>or between institutions or states and others.” Indeed</w:t>
      </w:r>
      <w:r w:rsidRPr="006760DD">
        <w:rPr>
          <w:rFonts w:eastAsiaTheme="minorEastAsia"/>
          <w:sz w:val="16"/>
          <w:szCs w:val="14"/>
        </w:rPr>
        <w:t>,</w:t>
      </w:r>
      <w:r w:rsidRPr="006760DD">
        <w:rPr>
          <w:rFonts w:eastAsiaTheme="minorEastAsia"/>
          <w:sz w:val="16"/>
          <w:szCs w:val="24"/>
        </w:rPr>
        <w:t xml:space="preserve"> </w:t>
      </w:r>
      <w:r w:rsidRPr="006760DD">
        <w:rPr>
          <w:rFonts w:eastAsiaTheme="minorEastAsia"/>
          <w:sz w:val="16"/>
          <w:szCs w:val="24"/>
          <w:highlight w:val="lightGray"/>
        </w:rPr>
        <w:t>“</w:t>
      </w:r>
      <w:r w:rsidRPr="006760DD">
        <w:rPr>
          <w:rFonts w:eastAsiaTheme="minorEastAsia"/>
          <w:b/>
          <w:szCs w:val="24"/>
          <w:highlight w:val="lightGray"/>
          <w:u w:val="single"/>
        </w:rPr>
        <w:t>incalculable justice requires us to calculate</w:t>
      </w:r>
      <w:r w:rsidRPr="006760DD">
        <w:rPr>
          <w:rFonts w:ascii="Arial" w:eastAsiaTheme="minorEastAsia" w:hAnsi="Arial" w:cs="Arial"/>
          <w:color w:val="000000"/>
          <w:sz w:val="16"/>
        </w:rPr>
        <w:t xml:space="preserve">.” From where do these insistences come? What is behind, what is animating, these imperatives? It is both the character of infinite justice as a </w:t>
      </w:r>
      <w:proofErr w:type="spellStart"/>
      <w:r w:rsidRPr="006760DD">
        <w:rPr>
          <w:rFonts w:ascii="Arial" w:eastAsiaTheme="minorEastAsia" w:hAnsi="Arial" w:cs="Arial"/>
          <w:color w:val="000000"/>
          <w:sz w:val="16"/>
        </w:rPr>
        <w:t>heteronomic</w:t>
      </w:r>
      <w:proofErr w:type="spellEnd"/>
      <w:r w:rsidRPr="006760DD">
        <w:rPr>
          <w:rFonts w:ascii="Arial" w:eastAsiaTheme="minorEastAsia" w:hAnsi="Arial" w:cs="Arial"/>
          <w:color w:val="000000"/>
          <w:sz w:val="16"/>
        </w:rPr>
        <w:t xml:space="preserve"> relationship to the other, a relationship that because of its </w:t>
      </w:r>
      <w:proofErr w:type="spellStart"/>
      <w:r w:rsidRPr="006760DD">
        <w:rPr>
          <w:rFonts w:ascii="Arial" w:eastAsiaTheme="minorEastAsia" w:hAnsi="Arial" w:cs="Arial"/>
          <w:color w:val="000000"/>
          <w:sz w:val="16"/>
        </w:rPr>
        <w:t>undecidability</w:t>
      </w:r>
      <w:proofErr w:type="spellEnd"/>
      <w:r w:rsidRPr="006760DD">
        <w:rPr>
          <w:rFonts w:ascii="Arial" w:eastAsiaTheme="minorEastAsia" w:hAnsi="Arial" w:cs="Arial"/>
          <w:color w:val="000000"/>
          <w:sz w:val="16"/>
        </w:rPr>
        <w:t xml:space="preserve"> multiplies responsibility, and the fact that</w:t>
      </w:r>
      <w:r w:rsidRPr="006760DD">
        <w:rPr>
          <w:rFonts w:eastAsiaTheme="minorEastAsia"/>
          <w:sz w:val="16"/>
          <w:szCs w:val="14"/>
        </w:rPr>
        <w:t xml:space="preserve"> “</w:t>
      </w:r>
      <w:r w:rsidRPr="006760DD">
        <w:rPr>
          <w:rFonts w:eastAsiaTheme="minorEastAsia"/>
          <w:b/>
          <w:szCs w:val="24"/>
          <w:highlight w:val="lightGray"/>
          <w:u w:val="single"/>
        </w:rPr>
        <w:t>left to itself, the incalculable</w:t>
      </w:r>
      <w:r w:rsidRPr="006760DD">
        <w:rPr>
          <w:rFonts w:eastAsiaTheme="minorEastAsia"/>
          <w:b/>
          <w:szCs w:val="24"/>
          <w:u w:val="single"/>
        </w:rPr>
        <w:t xml:space="preserve"> </w:t>
      </w:r>
      <w:r w:rsidRPr="006760DD">
        <w:rPr>
          <w:rFonts w:ascii="Arial" w:eastAsiaTheme="minorEastAsia" w:hAnsi="Arial" w:cs="Arial"/>
          <w:color w:val="000000"/>
          <w:sz w:val="16"/>
        </w:rPr>
        <w:t>and given (</w:t>
      </w:r>
      <w:proofErr w:type="spellStart"/>
      <w:r w:rsidRPr="006760DD">
        <w:rPr>
          <w:rFonts w:ascii="Arial" w:eastAsiaTheme="minorEastAsia" w:hAnsi="Arial" w:cs="Arial"/>
          <w:color w:val="000000"/>
          <w:sz w:val="16"/>
        </w:rPr>
        <w:t>donatrice</w:t>
      </w:r>
      <w:proofErr w:type="spellEnd"/>
      <w:r w:rsidRPr="006760DD">
        <w:rPr>
          <w:rFonts w:ascii="Arial" w:eastAsiaTheme="minorEastAsia" w:hAnsi="Arial" w:cs="Arial"/>
          <w:color w:val="000000"/>
          <w:sz w:val="16"/>
        </w:rPr>
        <w:t xml:space="preserve">) idea of justice is always very close to the bad, even to the worst, for </w:t>
      </w:r>
      <w:r w:rsidRPr="006760DD">
        <w:rPr>
          <w:rFonts w:eastAsiaTheme="minorEastAsia"/>
          <w:b/>
          <w:szCs w:val="24"/>
          <w:u w:val="single"/>
        </w:rPr>
        <w:t xml:space="preserve">it </w:t>
      </w:r>
      <w:r w:rsidRPr="006760DD">
        <w:rPr>
          <w:rFonts w:eastAsiaTheme="minorEastAsia"/>
          <w:b/>
          <w:szCs w:val="24"/>
          <w:highlight w:val="lightGray"/>
          <w:u w:val="single"/>
        </w:rPr>
        <w:t xml:space="preserve">can always be </w:t>
      </w:r>
      <w:proofErr w:type="spellStart"/>
      <w:r w:rsidRPr="006760DD">
        <w:rPr>
          <w:rFonts w:eastAsiaTheme="minorEastAsia"/>
          <w:b/>
          <w:szCs w:val="24"/>
          <w:highlight w:val="lightGray"/>
          <w:u w:val="single"/>
        </w:rPr>
        <w:t>reappropriated</w:t>
      </w:r>
      <w:proofErr w:type="spellEnd"/>
      <w:r w:rsidRPr="006760DD">
        <w:rPr>
          <w:rFonts w:eastAsiaTheme="minorEastAsia"/>
          <w:b/>
          <w:szCs w:val="24"/>
          <w:highlight w:val="lightGray"/>
          <w:u w:val="single"/>
        </w:rPr>
        <w:t xml:space="preserve"> by the most perverse calculation.</w:t>
      </w:r>
      <w:r w:rsidRPr="006760DD">
        <w:rPr>
          <w:rFonts w:ascii="Arial" w:eastAsiaTheme="minorEastAsia" w:hAnsi="Arial" w:cs="Arial"/>
          <w:sz w:val="18"/>
          <w:szCs w:val="24"/>
          <w:u w:val="single"/>
        </w:rPr>
        <w:t xml:space="preserve">” </w:t>
      </w:r>
      <w:r w:rsidRPr="006760DD">
        <w:rPr>
          <w:rFonts w:ascii="Arial" w:eastAsiaTheme="minorEastAsia" w:hAnsi="Arial" w:cs="Arial"/>
          <w:color w:val="000000"/>
          <w:sz w:val="16"/>
        </w:rPr>
        <w:t xml:space="preserve">The necessity of calculating the incalculable thus responds to a duty a duty that inhabits the instant of madness and compels the decision to avoid “the bad,” the “perverse calculation,” even the worst.” This is </w:t>
      </w:r>
      <w:r w:rsidRPr="006760DD">
        <w:rPr>
          <w:rFonts w:eastAsiaTheme="minorEastAsia"/>
          <w:b/>
          <w:szCs w:val="24"/>
          <w:highlight w:val="lightGray"/>
          <w:u w:val="single"/>
        </w:rPr>
        <w:t xml:space="preserve">the </w:t>
      </w:r>
      <w:r w:rsidRPr="006760DD">
        <w:rPr>
          <w:rFonts w:ascii="Arial" w:eastAsiaTheme="minorEastAsia" w:hAnsi="Arial" w:cs="Arial"/>
          <w:color w:val="000000"/>
          <w:sz w:val="16"/>
          <w:highlight w:val="lightGray"/>
        </w:rPr>
        <w:t>duty</w:t>
      </w:r>
      <w:r w:rsidRPr="006760DD">
        <w:rPr>
          <w:rFonts w:ascii="Arial" w:eastAsiaTheme="minorEastAsia" w:hAnsi="Arial" w:cs="Arial"/>
          <w:color w:val="000000"/>
          <w:sz w:val="16"/>
        </w:rPr>
        <w:t xml:space="preserve"> that also dwells with deconstructive thought </w:t>
      </w:r>
      <w:r w:rsidRPr="006760DD">
        <w:rPr>
          <w:rFonts w:eastAsiaTheme="minorEastAsia"/>
          <w:b/>
          <w:szCs w:val="24"/>
          <w:u w:val="single"/>
        </w:rPr>
        <w:t xml:space="preserve">and </w:t>
      </w:r>
      <w:r w:rsidRPr="006760DD">
        <w:rPr>
          <w:rFonts w:eastAsiaTheme="minorEastAsia"/>
          <w:b/>
          <w:szCs w:val="24"/>
          <w:highlight w:val="lightGray"/>
          <w:u w:val="single"/>
        </w:rPr>
        <w:t>makes it the starting point, the “at least necessary condition,” for the organization of resistance to totalitarianism</w:t>
      </w:r>
      <w:r w:rsidRPr="006760DD">
        <w:rPr>
          <w:rFonts w:ascii="Arial" w:eastAsiaTheme="minorEastAsia" w:hAnsi="Arial" w:cs="Arial"/>
          <w:sz w:val="18"/>
          <w:szCs w:val="24"/>
          <w:u w:val="single"/>
        </w:rPr>
        <w:t xml:space="preserve"> </w:t>
      </w:r>
      <w:r w:rsidRPr="006760DD">
        <w:rPr>
          <w:rFonts w:ascii="Arial" w:eastAsiaTheme="minorEastAsia" w:hAnsi="Arial" w:cs="Arial"/>
          <w:color w:val="000000"/>
          <w:sz w:val="16"/>
        </w:rPr>
        <w:t xml:space="preserve">in all its forms. And it is a duty that responds to practical political concerns when we recognize that Derrida names the bad, the perverse, and the worst as those </w:t>
      </w:r>
      <w:proofErr w:type="spellStart"/>
      <w:r w:rsidRPr="006760DD">
        <w:rPr>
          <w:rFonts w:ascii="Arial" w:eastAsiaTheme="minorEastAsia" w:hAnsi="Arial" w:cs="Arial"/>
          <w:color w:val="000000"/>
          <w:sz w:val="16"/>
        </w:rPr>
        <w:t>violences</w:t>
      </w:r>
      <w:proofErr w:type="spellEnd"/>
      <w:r w:rsidRPr="006760DD">
        <w:rPr>
          <w:rFonts w:ascii="Arial" w:eastAsiaTheme="minorEastAsia" w:hAnsi="Arial" w:cs="Arial"/>
          <w:color w:val="000000"/>
          <w:sz w:val="16"/>
        </w:rPr>
        <w:t xml:space="preserve"> “we recognize all too well without yet having thought them through, the crimes of xenophobia, racism, anti-Semitism, religious or nationalist </w:t>
      </w:r>
      <w:proofErr w:type="gramStart"/>
      <w:r w:rsidRPr="006760DD">
        <w:rPr>
          <w:rFonts w:ascii="Arial" w:eastAsiaTheme="minorEastAsia" w:hAnsi="Arial" w:cs="Arial"/>
          <w:color w:val="000000"/>
          <w:sz w:val="16"/>
        </w:rPr>
        <w:t>fanaticism</w:t>
      </w:r>
      <w:proofErr w:type="gramEnd"/>
      <w:r w:rsidRPr="006760DD">
        <w:rPr>
          <w:rFonts w:ascii="Arial" w:eastAsiaTheme="minorEastAsia" w:hAnsi="Arial" w:cs="Arial"/>
          <w:color w:val="000000"/>
          <w:sz w:val="16"/>
        </w:rPr>
        <w:t>.”</w:t>
      </w:r>
    </w:p>
    <w:p w:rsidR="008D21C9" w:rsidRPr="00D159C0" w:rsidRDefault="008D21C9" w:rsidP="008D21C9">
      <w:pPr>
        <w:pStyle w:val="Heading4"/>
      </w:pPr>
      <w:r>
        <w:t>There is a</w:t>
      </w:r>
      <w:r w:rsidRPr="00D159C0">
        <w:t>lways value to life, it is subjective—can’t determine for others</w:t>
      </w:r>
    </w:p>
    <w:p w:rsidR="008D21C9" w:rsidRPr="00A65717" w:rsidRDefault="008D21C9" w:rsidP="008D21C9">
      <w:pPr>
        <w:rPr>
          <w:rStyle w:val="StyleStyleBold12pt"/>
        </w:rPr>
      </w:pPr>
      <w:r w:rsidRPr="00A65717">
        <w:rPr>
          <w:rStyle w:val="StyleStyleBold12pt"/>
        </w:rPr>
        <w:t>Schwartz 2004</w:t>
      </w:r>
    </w:p>
    <w:p w:rsidR="008D21C9" w:rsidRPr="00D159C0" w:rsidRDefault="008D21C9" w:rsidP="008D21C9">
      <w:r w:rsidRPr="00D159C0">
        <w:t>[“A Value to Life: Who Decides and How?” www.fleshandbones.com/readingroom/pdf/399.pdf]</w:t>
      </w:r>
    </w:p>
    <w:p w:rsidR="008D21C9" w:rsidRPr="000022F2" w:rsidRDefault="008D21C9" w:rsidP="008D21C9">
      <w:r w:rsidRPr="00A65717">
        <w:rPr>
          <w:sz w:val="16"/>
        </w:rPr>
        <w:t xml:space="preserve">Those who choose to reason on this basis hope that if the quality of a life can be measured then </w:t>
      </w:r>
      <w:r w:rsidRPr="00F377F9">
        <w:rPr>
          <w:rStyle w:val="StyleBoldUnderline"/>
          <w:highlight w:val="green"/>
        </w:rPr>
        <w:t>the answer to whether</w:t>
      </w:r>
      <w:r w:rsidRPr="00F3139B">
        <w:rPr>
          <w:rStyle w:val="StyleBoldUnderline"/>
        </w:rPr>
        <w:t xml:space="preserve"> that </w:t>
      </w:r>
      <w:r w:rsidRPr="00F377F9">
        <w:rPr>
          <w:rStyle w:val="StyleBoldUnderline"/>
          <w:highlight w:val="green"/>
        </w:rPr>
        <w:t>life has value to the individual</w:t>
      </w:r>
      <w:r w:rsidRPr="00A65717">
        <w:rPr>
          <w:sz w:val="16"/>
        </w:rPr>
        <w:t xml:space="preserve"> can be determined easily. This raises special problems, however, because the idea of quality </w:t>
      </w:r>
      <w:r w:rsidRPr="00F377F9">
        <w:rPr>
          <w:rStyle w:val="StyleBoldUnderline"/>
          <w:highlight w:val="green"/>
        </w:rPr>
        <w:t xml:space="preserve">involves a value </w:t>
      </w:r>
      <w:proofErr w:type="spellStart"/>
      <w:r w:rsidRPr="00F377F9">
        <w:rPr>
          <w:rStyle w:val="StyleBoldUnderline"/>
          <w:highlight w:val="green"/>
        </w:rPr>
        <w:t>judgement</w:t>
      </w:r>
      <w:proofErr w:type="spellEnd"/>
      <w:r w:rsidRPr="00A65717">
        <w:rPr>
          <w:sz w:val="16"/>
        </w:rPr>
        <w:t xml:space="preserve">, and value </w:t>
      </w:r>
      <w:proofErr w:type="spellStart"/>
      <w:r w:rsidRPr="00A65717">
        <w:rPr>
          <w:sz w:val="16"/>
        </w:rPr>
        <w:t>judgements</w:t>
      </w:r>
      <w:proofErr w:type="spellEnd"/>
      <w:r w:rsidRPr="00A65717">
        <w:rPr>
          <w:sz w:val="16"/>
        </w:rPr>
        <w:t xml:space="preserve"> are, by their essence, </w:t>
      </w:r>
      <w:r w:rsidRPr="00F377F9">
        <w:rPr>
          <w:rStyle w:val="StyleBoldUnderline"/>
          <w:highlight w:val="green"/>
        </w:rPr>
        <w:t>subject to indeterminate relative factors</w:t>
      </w:r>
      <w:r w:rsidRPr="00A65717">
        <w:rPr>
          <w:sz w:val="16"/>
        </w:rPr>
        <w:t xml:space="preserve"> such as preferences and dislikes. Hence, quality of life is difficult to measure and will vary according to individual tastes, preferences and aspirations. </w:t>
      </w:r>
      <w:r w:rsidRPr="00F3139B">
        <w:rPr>
          <w:rStyle w:val="StyleBoldUnderline"/>
        </w:rPr>
        <w:t>As a result</w:t>
      </w:r>
      <w:proofErr w:type="gramStart"/>
      <w:r w:rsidRPr="00F3139B">
        <w:rPr>
          <w:rStyle w:val="StyleBoldUnderline"/>
        </w:rPr>
        <w:t>,  no</w:t>
      </w:r>
      <w:proofErr w:type="gramEnd"/>
      <w:r w:rsidRPr="00F3139B">
        <w:rPr>
          <w:rStyle w:val="StyleBoldUnderline"/>
        </w:rPr>
        <w:t xml:space="preserve"> general rules or principles can be asserted </w:t>
      </w:r>
      <w:r w:rsidRPr="00A65717">
        <w:rPr>
          <w:sz w:val="16"/>
        </w:rPr>
        <w:t xml:space="preserve">that would simplify decisions </w:t>
      </w:r>
      <w:r w:rsidRPr="00F3139B">
        <w:rPr>
          <w:rStyle w:val="StyleBoldUnderline"/>
        </w:rPr>
        <w:t>about the value of a life based on its quality</w:t>
      </w:r>
      <w:r w:rsidRPr="00A65717">
        <w:rPr>
          <w:sz w:val="16"/>
        </w:rPr>
        <w:t xml:space="preserve">. Nevertheless, quality is still an essential criterion in making such decisions because it gives legitimacy to the possibility that rational, autonomous persons can decide for themselves that their own lives either are worth, or are no longer worth, living. To </w:t>
      </w:r>
      <w:r w:rsidRPr="00A65717">
        <w:rPr>
          <w:sz w:val="16"/>
        </w:rPr>
        <w:lastRenderedPageBreak/>
        <w:t xml:space="preserve">disregard this possibility would be to imply that no individuals can legitimately make such value </w:t>
      </w:r>
      <w:proofErr w:type="spellStart"/>
      <w:r w:rsidRPr="00A65717">
        <w:rPr>
          <w:sz w:val="16"/>
        </w:rPr>
        <w:t>judgements</w:t>
      </w:r>
      <w:proofErr w:type="spellEnd"/>
      <w:r w:rsidRPr="00A65717">
        <w:rPr>
          <w:sz w:val="16"/>
        </w:rPr>
        <w:t xml:space="preserve">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rsidRPr="00A65717">
        <w:rPr>
          <w:sz w:val="16"/>
        </w:rPr>
        <w:t>judgement</w:t>
      </w:r>
      <w:proofErr w:type="spellEnd"/>
      <w:r w:rsidRPr="00A65717">
        <w:rPr>
          <w:sz w:val="16"/>
        </w:rPr>
        <w:t xml:space="preserve">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w:t>
      </w:r>
      <w:r w:rsidRPr="00F377F9">
        <w:rPr>
          <w:rStyle w:val="StyleBoldUnderline"/>
          <w:highlight w:val="green"/>
        </w:rPr>
        <w:t>there is relative value to life</w:t>
      </w:r>
      <w:r w:rsidRPr="00A65717">
        <w:rPr>
          <w:sz w:val="16"/>
        </w:rPr>
        <w:t xml:space="preserve"> 2. </w:t>
      </w:r>
      <w:proofErr w:type="gramStart"/>
      <w:r w:rsidRPr="00F377F9">
        <w:rPr>
          <w:rStyle w:val="StyleBoldUnderline"/>
          <w:highlight w:val="green"/>
        </w:rPr>
        <w:t>the</w:t>
      </w:r>
      <w:proofErr w:type="gramEnd"/>
      <w:r w:rsidRPr="00F377F9">
        <w:rPr>
          <w:rStyle w:val="StyleBoldUnderline"/>
          <w:highlight w:val="green"/>
        </w:rPr>
        <w:t xml:space="preserve"> value of a life is determined subjectively</w:t>
      </w:r>
      <w:r w:rsidRPr="00F3139B">
        <w:rPr>
          <w:rStyle w:val="StyleBoldUnderline"/>
        </w:rPr>
        <w:t xml:space="preserve"> </w:t>
      </w:r>
      <w:r w:rsidRPr="00A65717">
        <w:rPr>
          <w:sz w:val="16"/>
        </w:rPr>
        <w:t xml:space="preserve">3. </w:t>
      </w:r>
      <w:proofErr w:type="gramStart"/>
      <w:r w:rsidRPr="00F377F9">
        <w:rPr>
          <w:rStyle w:val="StyleBoldUnderline"/>
          <w:highlight w:val="green"/>
        </w:rPr>
        <w:t>not</w:t>
      </w:r>
      <w:proofErr w:type="gramEnd"/>
      <w:r w:rsidRPr="00F377F9">
        <w:rPr>
          <w:rStyle w:val="StyleBoldUnderline"/>
          <w:highlight w:val="green"/>
        </w:rPr>
        <w:t xml:space="preserve"> all lives are of equal value</w:t>
      </w:r>
      <w:r w:rsidRPr="00A65717">
        <w:rPr>
          <w:sz w:val="16"/>
        </w:rPr>
        <w:t xml:space="preserve">. Relative value </w:t>
      </w:r>
      <w:proofErr w:type="gramStart"/>
      <w:r w:rsidRPr="00A65717">
        <w:rPr>
          <w:sz w:val="16"/>
        </w:rPr>
        <w:t>The</w:t>
      </w:r>
      <w:proofErr w:type="gramEnd"/>
      <w:r w:rsidRPr="00A65717">
        <w:rPr>
          <w:sz w:val="16"/>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w:t>
      </w:r>
      <w:proofErr w:type="spellStart"/>
      <w:r w:rsidRPr="00A65717">
        <w:rPr>
          <w:sz w:val="16"/>
        </w:rPr>
        <w:t>practising</w:t>
      </w:r>
      <w:proofErr w:type="spellEnd"/>
      <w:r w:rsidRPr="00A65717">
        <w:rPr>
          <w:sz w:val="16"/>
        </w:rPr>
        <w:t xml:space="preserve">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w:t>
      </w:r>
      <w:proofErr w:type="spellStart"/>
      <w:r w:rsidRPr="00A65717">
        <w:rPr>
          <w:sz w:val="16"/>
        </w:rPr>
        <w:t>favour</w:t>
      </w:r>
      <w:proofErr w:type="spellEnd"/>
      <w:r w:rsidRPr="00A65717">
        <w:rPr>
          <w:sz w:val="16"/>
        </w:rPr>
        <w:t xml:space="preserve"> of a second, more personalized, option. According to this interpretation, </w:t>
      </w:r>
      <w:r w:rsidRPr="00F3139B">
        <w:rPr>
          <w:rStyle w:val="StyleBoldUnderline"/>
        </w:rPr>
        <w:t xml:space="preserve">the notion of relative </w:t>
      </w:r>
      <w:r w:rsidRPr="004D7F74">
        <w:rPr>
          <w:rStyle w:val="StyleBoldUnderline"/>
          <w:highlight w:val="green"/>
        </w:rPr>
        <w:t>value is</w:t>
      </w:r>
      <w:r w:rsidRPr="00A65717">
        <w:rPr>
          <w:sz w:val="16"/>
        </w:rPr>
        <w:t xml:space="preserve"> </w:t>
      </w:r>
      <w:r w:rsidRPr="00F3139B">
        <w:rPr>
          <w:rStyle w:val="StyleBoldUnderline"/>
        </w:rPr>
        <w:t>relevant</w:t>
      </w:r>
      <w:r w:rsidRPr="00A65717">
        <w:rPr>
          <w:sz w:val="16"/>
        </w:rPr>
        <w:t xml:space="preserve"> not between individuals but </w:t>
      </w:r>
      <w:r w:rsidRPr="004D7F74">
        <w:rPr>
          <w:rStyle w:val="StyleBoldUnderline"/>
          <w:highlight w:val="green"/>
        </w:rPr>
        <w:t>within the context</w:t>
      </w:r>
      <w:r w:rsidRPr="00F3139B">
        <w:rPr>
          <w:rStyle w:val="StyleBoldUnderline"/>
        </w:rPr>
        <w:t xml:space="preserve"> of one person’s life</w:t>
      </w:r>
      <w:r w:rsidRPr="00A65717">
        <w:rPr>
          <w:sz w:val="16"/>
        </w:rPr>
        <w:t xml:space="preserve"> and is measured against that person’s needs and aspirations. So Katherine would base her decision on a comparison between her life before and after her illness. T</w:t>
      </w:r>
      <w:r w:rsidRPr="00F3139B">
        <w:rPr>
          <w:rStyle w:val="StyleBoldUnderline"/>
        </w:rPr>
        <w:t>he value placed on the quality of a life would be determined by the individual depending on whether he or she believes the current state to be</w:t>
      </w:r>
      <w:r w:rsidRPr="00A65717">
        <w:rPr>
          <w:sz w:val="16"/>
        </w:rPr>
        <w:t xml:space="preserve"> relatively </w:t>
      </w:r>
      <w:r w:rsidRPr="00F3139B">
        <w:rPr>
          <w:rStyle w:val="StyleBoldUnderline"/>
        </w:rPr>
        <w:t>preferable</w:t>
      </w:r>
      <w:r w:rsidRPr="00A65717">
        <w:rPr>
          <w:sz w:val="16"/>
        </w:rPr>
        <w:t xml:space="preserv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w:t>
      </w:r>
      <w:proofErr w:type="spellStart"/>
      <w:r w:rsidRPr="00A65717">
        <w:rPr>
          <w:sz w:val="16"/>
        </w:rPr>
        <w:t>counselling</w:t>
      </w:r>
      <w:proofErr w:type="spellEnd"/>
      <w:r w:rsidRPr="00A65717">
        <w:rPr>
          <w:sz w:val="16"/>
        </w:rPr>
        <w:t xml:space="preserve"> her aspirations could change and, with the adjustment, she could learn to value her life as a quadriplegic as much or more than her previous life. This illustrates how </w:t>
      </w:r>
      <w:r w:rsidRPr="00DA06BF">
        <w:rPr>
          <w:rStyle w:val="StyleBoldUnderline"/>
          <w:highlight w:val="green"/>
        </w:rPr>
        <w:t>it is possible</w:t>
      </w:r>
      <w:r w:rsidRPr="00F3139B">
        <w:rPr>
          <w:rStyle w:val="StyleBoldUnderline"/>
        </w:rPr>
        <w:t xml:space="preserve"> for a person </w:t>
      </w:r>
      <w:r w:rsidRPr="00DA06BF">
        <w:rPr>
          <w:rStyle w:val="StyleBoldUnderline"/>
          <w:highlight w:val="green"/>
        </w:rPr>
        <w:t>to adjust</w:t>
      </w:r>
      <w:r w:rsidRPr="00F3139B">
        <w:rPr>
          <w:rStyle w:val="StyleBoldUnderline"/>
        </w:rPr>
        <w:t xml:space="preserve"> the </w:t>
      </w:r>
      <w:r w:rsidRPr="00DA06BF">
        <w:rPr>
          <w:rStyle w:val="StyleBoldUnderline"/>
          <w:highlight w:val="green"/>
        </w:rPr>
        <w:t>values</w:t>
      </w:r>
      <w:r w:rsidRPr="00F3139B">
        <w:rPr>
          <w:rStyle w:val="StyleBoldUnderline"/>
        </w:rPr>
        <w:t xml:space="preserve"> by which they appraise their lives</w:t>
      </w:r>
      <w:r w:rsidRPr="00A65717">
        <w:rPr>
          <w:sz w:val="16"/>
        </w:rPr>
        <w:t xml:space="preserve">.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w:t>
      </w:r>
      <w:proofErr w:type="gramStart"/>
      <w:r w:rsidRPr="00A65717">
        <w:rPr>
          <w:sz w:val="16"/>
        </w:rPr>
        <w:t>cases</w:t>
      </w:r>
      <w:proofErr w:type="gramEnd"/>
      <w:r w:rsidRPr="00A65717">
        <w:rPr>
          <w:sz w:val="16"/>
        </w:rPr>
        <w:t xml:space="preserve">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The second assertion made by supporters of the quality of life as a criterion for </w:t>
      </w:r>
      <w:proofErr w:type="spellStart"/>
      <w:r w:rsidRPr="00A65717">
        <w:rPr>
          <w:sz w:val="16"/>
        </w:rPr>
        <w:t>decisionmaking</w:t>
      </w:r>
      <w:proofErr w:type="spellEnd"/>
      <w:r w:rsidRPr="00A65717">
        <w:rPr>
          <w:sz w:val="16"/>
        </w:rPr>
        <w:t xml:space="preserve"> is closely related to the first, but with an added dimension. This assertion suggests that </w:t>
      </w:r>
      <w:r w:rsidRPr="00A65717">
        <w:rPr>
          <w:rStyle w:val="StyleBoldUnderline"/>
        </w:rPr>
        <w:t xml:space="preserve">the </w:t>
      </w:r>
      <w:r w:rsidRPr="00DA06BF">
        <w:rPr>
          <w:rStyle w:val="StyleBoldUnderline"/>
          <w:highlight w:val="green"/>
        </w:rPr>
        <w:t>determination o</w:t>
      </w:r>
      <w:r w:rsidRPr="00A65717">
        <w:rPr>
          <w:rStyle w:val="StyleBoldUnderline"/>
        </w:rPr>
        <w:t xml:space="preserve">f the </w:t>
      </w:r>
      <w:r w:rsidRPr="00DA06BF">
        <w:rPr>
          <w:rStyle w:val="StyleBoldUnderline"/>
          <w:highlight w:val="green"/>
        </w:rPr>
        <w:t>value of</w:t>
      </w:r>
      <w:r w:rsidRPr="00A65717">
        <w:rPr>
          <w:rStyle w:val="StyleBoldUnderline"/>
        </w:rPr>
        <w:t xml:space="preserve"> the </w:t>
      </w:r>
      <w:r w:rsidRPr="00DA06BF">
        <w:rPr>
          <w:rStyle w:val="StyleBoldUnderline"/>
          <w:highlight w:val="green"/>
        </w:rPr>
        <w:t>quality of a given life is</w:t>
      </w:r>
      <w:r w:rsidRPr="00A65717">
        <w:rPr>
          <w:rStyle w:val="StyleBoldUnderline"/>
        </w:rPr>
        <w:t xml:space="preserve"> a </w:t>
      </w:r>
      <w:r w:rsidRPr="00DA06BF">
        <w:rPr>
          <w:rStyle w:val="StyleBoldUnderline"/>
          <w:highlight w:val="green"/>
        </w:rPr>
        <w:t>subjective</w:t>
      </w:r>
      <w:r w:rsidRPr="00A65717">
        <w:rPr>
          <w:rStyle w:val="StyleBoldUnderline"/>
        </w:rPr>
        <w:t xml:space="preserve"> determination </w:t>
      </w:r>
      <w:r w:rsidRPr="00DA06BF">
        <w:rPr>
          <w:rStyle w:val="StyleBoldUnderline"/>
          <w:highlight w:val="green"/>
        </w:rPr>
        <w:t>to be made by the person experiencing</w:t>
      </w:r>
      <w:r w:rsidRPr="00A65717">
        <w:rPr>
          <w:rStyle w:val="StyleBoldUnderline"/>
        </w:rPr>
        <w:t xml:space="preserve"> that </w:t>
      </w:r>
      <w:r w:rsidRPr="00DA06BF">
        <w:rPr>
          <w:rStyle w:val="StyleBoldUnderline"/>
          <w:highlight w:val="green"/>
        </w:rPr>
        <w:t>life</w:t>
      </w:r>
      <w:r w:rsidRPr="00A65717">
        <w:rPr>
          <w:sz w:val="16"/>
        </w:rPr>
        <w:t xml:space="preserve">. The important addition here is that </w:t>
      </w:r>
      <w:r w:rsidRPr="00DA06BF">
        <w:rPr>
          <w:rStyle w:val="StyleBoldUnderline"/>
          <w:highlight w:val="green"/>
        </w:rPr>
        <w:t>the decision is</w:t>
      </w:r>
      <w:r w:rsidRPr="00A65717">
        <w:rPr>
          <w:rStyle w:val="StyleBoldUnderline"/>
        </w:rPr>
        <w:t xml:space="preserve"> a </w:t>
      </w:r>
      <w:r w:rsidRPr="00DA06BF">
        <w:rPr>
          <w:rStyle w:val="StyleBoldUnderline"/>
          <w:highlight w:val="green"/>
        </w:rPr>
        <w:t>personal</w:t>
      </w:r>
      <w:r w:rsidRPr="00A65717">
        <w:rPr>
          <w:rStyle w:val="StyleBoldUnderline"/>
        </w:rPr>
        <w:t xml:space="preserve"> one</w:t>
      </w:r>
      <w:r w:rsidRPr="00A65717">
        <w:rPr>
          <w:sz w:val="16"/>
        </w:rPr>
        <w:t xml:space="preserve"> </w:t>
      </w:r>
      <w:r w:rsidRPr="00A65717">
        <w:rPr>
          <w:rStyle w:val="StyleBoldUnderline"/>
        </w:rPr>
        <w:t>that</w:t>
      </w:r>
      <w:r w:rsidRPr="00A65717">
        <w:rPr>
          <w:sz w:val="16"/>
        </w:rPr>
        <w:t xml:space="preserve">, ideally, </w:t>
      </w:r>
      <w:r w:rsidRPr="00A65717">
        <w:rPr>
          <w:rStyle w:val="StyleBoldUnderline"/>
        </w:rPr>
        <w:t>ought not to be made externally</w:t>
      </w:r>
      <w:r w:rsidRPr="00A65717">
        <w:rPr>
          <w:sz w:val="16"/>
        </w:rPr>
        <w:t xml:space="preserve"> by another person but internally by the individual </w:t>
      </w:r>
      <w:proofErr w:type="gramStart"/>
      <w:r w:rsidRPr="00A65717">
        <w:rPr>
          <w:sz w:val="16"/>
        </w:rPr>
        <w:t>involved</w:t>
      </w:r>
      <w:proofErr w:type="gramEnd"/>
      <w:r w:rsidRPr="00A65717">
        <w:rPr>
          <w:sz w:val="16"/>
        </w:rPr>
        <w:t>.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w:t>
      </w:r>
      <w:bookmarkStart w:id="0" w:name="_GoBack"/>
      <w:bookmarkEnd w:id="0"/>
      <w:r w:rsidRPr="00A65717">
        <w:rPr>
          <w:sz w:val="16"/>
        </w:rPr>
        <w:t xml:space="preserve">n the opportunity to decide for themselves whether they think their lives are worth living or not. </w:t>
      </w:r>
      <w:r w:rsidRPr="00DA06BF">
        <w:rPr>
          <w:rStyle w:val="StyleBoldUnderline"/>
          <w:highlight w:val="green"/>
        </w:rPr>
        <w:t>To ignore</w:t>
      </w:r>
      <w:r w:rsidRPr="00A65717">
        <w:rPr>
          <w:rStyle w:val="StyleBoldUnderline"/>
        </w:rPr>
        <w:t xml:space="preserve"> or overlook</w:t>
      </w:r>
      <w:r w:rsidRPr="00A65717">
        <w:rPr>
          <w:sz w:val="16"/>
        </w:rPr>
        <w:t xml:space="preserve"> patients’ </w:t>
      </w:r>
      <w:proofErr w:type="spellStart"/>
      <w:r w:rsidRPr="00DA06BF">
        <w:rPr>
          <w:rStyle w:val="StyleBoldUnderline"/>
          <w:highlight w:val="green"/>
        </w:rPr>
        <w:t>judgement</w:t>
      </w:r>
      <w:proofErr w:type="spellEnd"/>
      <w:r w:rsidRPr="00DA06BF">
        <w:rPr>
          <w:rStyle w:val="StyleBoldUnderline"/>
          <w:highlight w:val="green"/>
        </w:rPr>
        <w:t xml:space="preserve"> in this</w:t>
      </w:r>
      <w:r w:rsidRPr="00A65717">
        <w:rPr>
          <w:rStyle w:val="StyleBoldUnderline"/>
        </w:rPr>
        <w:t xml:space="preserve"> matter </w:t>
      </w:r>
      <w:r w:rsidRPr="00DA06BF">
        <w:rPr>
          <w:rStyle w:val="StyleBoldUnderline"/>
          <w:highlight w:val="green"/>
        </w:rPr>
        <w:t>is to violate</w:t>
      </w:r>
      <w:r w:rsidRPr="00A65717">
        <w:rPr>
          <w:sz w:val="16"/>
        </w:rPr>
        <w:t xml:space="preserve"> their </w:t>
      </w:r>
      <w:r w:rsidRPr="00DA06BF">
        <w:rPr>
          <w:rStyle w:val="StyleBoldUnderline"/>
          <w:highlight w:val="green"/>
        </w:rPr>
        <w:t>autonomy</w:t>
      </w:r>
      <w:r w:rsidRPr="00A65717">
        <w:rPr>
          <w:rStyle w:val="StyleBoldUnderline"/>
        </w:rPr>
        <w:t xml:space="preserve"> and</w:t>
      </w:r>
      <w:r w:rsidRPr="00A65717">
        <w:rPr>
          <w:sz w:val="16"/>
        </w:rPr>
        <w:t xml:space="preserve"> their </w:t>
      </w:r>
      <w:r w:rsidRPr="00A65717">
        <w:rPr>
          <w:rStyle w:val="StyleBoldUnderline"/>
        </w:rPr>
        <w:t>freedom to decide</w:t>
      </w:r>
      <w:r w:rsidRPr="00A65717">
        <w:rPr>
          <w:sz w:val="16"/>
        </w:rPr>
        <w:t xml:space="preserve"> for themselves on the basis of relevant information about their future, and comparative consideration of their past. As the deontological position puts it so well, </w:t>
      </w:r>
      <w:r w:rsidRPr="00A65717">
        <w:rPr>
          <w:rStyle w:val="StyleBoldUnderline"/>
        </w:rPr>
        <w:t xml:space="preserve">to do so is to violate the imperative that we must treat persons as rational and as ends in </w:t>
      </w:r>
      <w:proofErr w:type="gramStart"/>
      <w:r w:rsidRPr="00A65717">
        <w:rPr>
          <w:rStyle w:val="StyleBoldUnderline"/>
        </w:rPr>
        <w:t>themselves</w:t>
      </w:r>
      <w:proofErr w:type="gramEnd"/>
      <w:r w:rsidRPr="00A65717">
        <w:rPr>
          <w:sz w:val="16"/>
        </w:rPr>
        <w:t>.</w:t>
      </w:r>
    </w:p>
    <w:p w:rsidR="008D21C9" w:rsidRPr="00D057C9" w:rsidRDefault="008D21C9" w:rsidP="008D21C9">
      <w:pPr>
        <w:pStyle w:val="Heading4"/>
      </w:pPr>
      <w:r>
        <w:lastRenderedPageBreak/>
        <w:t>R</w:t>
      </w:r>
      <w:r w:rsidRPr="00D057C9">
        <w:t xml:space="preserve">efusal to defend the consequences of the plan replicates a totalitarian disregard for life – they sacrifice political responsibility on the altar of morality, which turns the case.  </w:t>
      </w:r>
    </w:p>
    <w:p w:rsidR="008D21C9" w:rsidRPr="00D057C9" w:rsidRDefault="008D21C9" w:rsidP="008D21C9">
      <w:r w:rsidRPr="00D057C9">
        <w:t xml:space="preserve">Jeffrey C. </w:t>
      </w:r>
      <w:r w:rsidRPr="00D057C9">
        <w:rPr>
          <w:rStyle w:val="StyleStyleBold12pt"/>
        </w:rPr>
        <w:t>Isaac</w:t>
      </w:r>
      <w:r w:rsidRPr="00D057C9">
        <w:t xml:space="preserve">, James H. Rudy Professor of Political Science and Director of the Center for the Study of Democracy and Public Life at Indiana University, Summer </w:t>
      </w:r>
      <w:r w:rsidRPr="00D057C9">
        <w:rPr>
          <w:rStyle w:val="StyleStyleBold12pt"/>
        </w:rPr>
        <w:t>2002</w:t>
      </w:r>
      <w:r w:rsidRPr="00D057C9">
        <w:t>, Social Research, “Hannah Arendt on human rights and the limits of exposure, or why Noam Chomsky is wrong about the meaning of Kosovo”</w:t>
      </w:r>
    </w:p>
    <w:p w:rsidR="008D21C9" w:rsidRPr="00A24F0D" w:rsidRDefault="008D21C9" w:rsidP="008D21C9">
      <w:pPr>
        <w:rPr>
          <w:sz w:val="16"/>
        </w:rPr>
      </w:pPr>
      <w:r w:rsidRPr="00A24F0D">
        <w:rPr>
          <w:sz w:val="16"/>
        </w:rPr>
        <w:t xml:space="preserve">What does Arendt mean here? She does not attribute primary responsibility, either causal or moral, for the rise of totalitarianism to these </w:t>
      </w:r>
      <w:r w:rsidRPr="00F377F9">
        <w:rPr>
          <w:rStyle w:val="StyleBoldUnderline"/>
          <w:highlight w:val="green"/>
        </w:rPr>
        <w:t>intellectuals</w:t>
      </w:r>
      <w:r w:rsidRPr="00A24F0D">
        <w:rPr>
          <w:sz w:val="16"/>
        </w:rPr>
        <w:t xml:space="preserve">, who were basically without power. But she does imply that they </w:t>
      </w:r>
      <w:r w:rsidRPr="00A24F0D">
        <w:rPr>
          <w:rStyle w:val="StyleBoldUnderline"/>
        </w:rPr>
        <w:t>were guilty of a serious intellectual and</w:t>
      </w:r>
      <w:r w:rsidRPr="00A24F0D">
        <w:rPr>
          <w:sz w:val="16"/>
        </w:rPr>
        <w:t xml:space="preserve"> indeed </w:t>
      </w:r>
      <w:r w:rsidRPr="00A24F0D">
        <w:rPr>
          <w:rStyle w:val="StyleBoldUnderline"/>
        </w:rPr>
        <w:t>ethical failure</w:t>
      </w:r>
      <w:r w:rsidRPr="00A24F0D">
        <w:rPr>
          <w:sz w:val="16"/>
        </w:rPr>
        <w:t xml:space="preserve">, connected to the fact that while brilliant they were also cynical. </w:t>
      </w:r>
      <w:r w:rsidRPr="00A24F0D">
        <w:rPr>
          <w:rStyle w:val="StyleBoldUnderline"/>
        </w:rPr>
        <w:t xml:space="preserve">Disgusted with bourgeois hypocrisy and its double standards, they </w:t>
      </w:r>
      <w:r w:rsidRPr="00F377F9">
        <w:rPr>
          <w:rStyle w:val="StyleBoldUnderline"/>
          <w:highlight w:val="green"/>
        </w:rPr>
        <w:t>abandoned standards altogether</w:t>
      </w:r>
      <w:r w:rsidRPr="00A24F0D">
        <w:rPr>
          <w:rStyle w:val="StyleBoldUnderline"/>
        </w:rPr>
        <w:t xml:space="preserve">. Revolted by the impoverishment of social relationships, they </w:t>
      </w:r>
      <w:r w:rsidRPr="00F377F9">
        <w:rPr>
          <w:rStyle w:val="StyleBoldUnderline"/>
          <w:highlight w:val="green"/>
        </w:rPr>
        <w:t>abandoned</w:t>
      </w:r>
      <w:r w:rsidRPr="00A24F0D">
        <w:rPr>
          <w:rStyle w:val="StyleBoldUnderline"/>
        </w:rPr>
        <w:t xml:space="preserve"> all sense of </w:t>
      </w:r>
      <w:r w:rsidRPr="00F377F9">
        <w:rPr>
          <w:rStyle w:val="StyleBoldUnderline"/>
          <w:highlight w:val="green"/>
        </w:rPr>
        <w:t>genuine solidarity</w:t>
      </w:r>
      <w:r w:rsidRPr="00A24F0D">
        <w:rPr>
          <w:sz w:val="16"/>
        </w:rPr>
        <w:t xml:space="preserve"> with fellow citizens or human beings. It was not simply that </w:t>
      </w:r>
      <w:r w:rsidRPr="00A24F0D">
        <w:rPr>
          <w:rStyle w:val="StyleBoldUnderline"/>
        </w:rPr>
        <w:t>they lacked any clear sense of the actual consequences of their rage</w:t>
      </w:r>
      <w:r w:rsidRPr="00A24F0D">
        <w:rPr>
          <w:sz w:val="16"/>
        </w:rPr>
        <w:t xml:space="preserve"> against liberalism. They also failed to offer, or to stand by, any moral values. They were enemies of hypocrisy rather than partisans of liberty. </w:t>
      </w:r>
      <w:r w:rsidRPr="00F377F9">
        <w:rPr>
          <w:rStyle w:val="StyleBoldUnderline"/>
          <w:highlight w:val="green"/>
        </w:rPr>
        <w:t>They lacked</w:t>
      </w:r>
      <w:r w:rsidRPr="00A24F0D">
        <w:rPr>
          <w:sz w:val="16"/>
        </w:rPr>
        <w:t xml:space="preserve"> any "sense of reality"--</w:t>
      </w:r>
      <w:r w:rsidRPr="00F377F9">
        <w:rPr>
          <w:rStyle w:val="StyleBoldUnderline"/>
          <w:highlight w:val="green"/>
        </w:rPr>
        <w:t>any sense of</w:t>
      </w:r>
      <w:r w:rsidRPr="00A24F0D">
        <w:rPr>
          <w:rStyle w:val="StyleBoldUnderline"/>
        </w:rPr>
        <w:t xml:space="preserve"> their </w:t>
      </w:r>
      <w:r w:rsidRPr="00F377F9">
        <w:rPr>
          <w:rStyle w:val="StyleBoldUnderline"/>
          <w:highlight w:val="green"/>
        </w:rPr>
        <w:t>responsibility for the common world</w:t>
      </w:r>
      <w:r w:rsidRPr="00A24F0D">
        <w:rPr>
          <w:rStyle w:val="StyleBoldUnderline"/>
        </w:rPr>
        <w:t xml:space="preserve"> </w:t>
      </w:r>
      <w:r w:rsidR="003643B8">
        <w:rPr>
          <w:rStyle w:val="StyleBoldUnderline"/>
          <w:color w:val="FF0000"/>
          <w:sz w:val="36"/>
        </w:rPr>
        <w:t xml:space="preserve">§ Marked 16:54 § </w:t>
      </w:r>
      <w:r w:rsidRPr="00A24F0D">
        <w:rPr>
          <w:rStyle w:val="StyleBoldUnderline"/>
        </w:rPr>
        <w:t>inhabited by men and women, and any sense of the role of their own ideas as potential sources of human good or evil</w:t>
      </w:r>
      <w:r w:rsidRPr="00A24F0D">
        <w:rPr>
          <w:sz w:val="16"/>
        </w:rPr>
        <w:t xml:space="preserve">. The theme of the conjunction of intellect and evil recurs again in the concluding sections of Origins, this time in connection not with the irresponsibility of intellectuals as such, but with the relentless logic of totalitarian ideologies. </w:t>
      </w:r>
      <w:r w:rsidRPr="00A24F0D">
        <w:rPr>
          <w:rStyle w:val="StyleBoldUnderline"/>
        </w:rPr>
        <w:t>There is,</w:t>
      </w:r>
      <w:r w:rsidRPr="00A24F0D">
        <w:rPr>
          <w:sz w:val="16"/>
        </w:rPr>
        <w:t xml:space="preserve"> she argues, </w:t>
      </w:r>
      <w:r w:rsidRPr="00A24F0D">
        <w:rPr>
          <w:rStyle w:val="StyleBoldUnderline"/>
        </w:rPr>
        <w:t xml:space="preserve">not simply </w:t>
      </w:r>
      <w:proofErr w:type="gramStart"/>
      <w:r w:rsidRPr="00A24F0D">
        <w:rPr>
          <w:rStyle w:val="StyleBoldUnderline"/>
        </w:rPr>
        <w:t>a dogmatism</w:t>
      </w:r>
      <w:proofErr w:type="gramEnd"/>
      <w:r w:rsidRPr="00A24F0D">
        <w:rPr>
          <w:rStyle w:val="StyleBoldUnderline"/>
        </w:rPr>
        <w:t xml:space="preserve"> but a cruelty inherent in the totalistic explanations furnished by such ideologies.</w:t>
      </w:r>
      <w:r w:rsidRPr="00A24F0D">
        <w:rPr>
          <w:sz w:val="16"/>
        </w:rPr>
        <w:t xml:space="preserve"> Such cruelty derives from the complete independence of totalitarian ideologies from "all experience." Totalitarian thinking reduces all that is unique, novel, or contingent to the simple terms of its own purported truth. </w:t>
      </w:r>
      <w:r w:rsidRPr="00F377F9">
        <w:rPr>
          <w:rStyle w:val="StyleBoldUnderline"/>
          <w:highlight w:val="green"/>
        </w:rPr>
        <w:t>All experience becomes reducible to the terms of that truth</w:t>
      </w:r>
      <w:r w:rsidRPr="00A24F0D">
        <w:rPr>
          <w:rStyle w:val="StyleBoldUnderline"/>
        </w:rPr>
        <w:t>, and is forced, not simply politically but also intellectually, to conform to these terms</w:t>
      </w:r>
      <w:r w:rsidRPr="00A24F0D">
        <w:rPr>
          <w:sz w:val="16"/>
        </w:rPr>
        <w:t xml:space="preserve">. This accounts for what Arendt considers the most terrifying feature of totalitarian thought, its "stringent logicality." Ideological thinking, she argues, "orders facts into an absolutely logical procedure which starts from an axiomatically accepted premise, deducing everything else from it; that is, it proceeds with a consistency that exists nowhere in the realm of reality" (Arendt, 1973: 471). The ideologue, Arendt maintains, demands a consistency that is inconsistent with "the realm of reality." She does not deny that logic is a method of ordering concepts, or that consistency may be an intellectual virtue. But she maintains that </w:t>
      </w:r>
      <w:r w:rsidRPr="00A24F0D">
        <w:rPr>
          <w:rStyle w:val="StyleBoldUnderline"/>
        </w:rPr>
        <w:t xml:space="preserve">such consistency is not and cannot be a defining quality of the world. </w:t>
      </w:r>
      <w:r w:rsidRPr="00F377F9">
        <w:rPr>
          <w:rStyle w:val="StyleBoldUnderline"/>
          <w:highlight w:val="green"/>
        </w:rPr>
        <w:t>The world is too complex</w:t>
      </w:r>
      <w:r w:rsidRPr="00A24F0D">
        <w:rPr>
          <w:rStyle w:val="StyleBoldUnderline"/>
        </w:rPr>
        <w:t>, too pluralistic, to admit such consistency</w:t>
      </w:r>
      <w:r w:rsidRPr="00A24F0D">
        <w:rPr>
          <w:sz w:val="16"/>
        </w:rPr>
        <w:t xml:space="preserve">. It consists of the disparate experiences, beliefs, and convictions of diverse individuals and groups. And </w:t>
      </w:r>
      <w:r w:rsidRPr="00A24F0D">
        <w:rPr>
          <w:rStyle w:val="StyleBoldUnderline"/>
        </w:rPr>
        <w:t xml:space="preserve">it consists of complex situations that admit of difficult and often tragic choices. The </w:t>
      </w:r>
      <w:r w:rsidRPr="00F377F9">
        <w:rPr>
          <w:rStyle w:val="StyleBoldUnderline"/>
          <w:highlight w:val="green"/>
        </w:rPr>
        <w:t>demand for consistency</w:t>
      </w:r>
      <w:r w:rsidRPr="00A24F0D">
        <w:rPr>
          <w:rStyle w:val="StyleBoldUnderline"/>
        </w:rPr>
        <w:t xml:space="preserve"> in such a world </w:t>
      </w:r>
      <w:r w:rsidRPr="00F377F9">
        <w:rPr>
          <w:rStyle w:val="StyleBoldUnderline"/>
          <w:highlight w:val="green"/>
        </w:rPr>
        <w:t>is too monistic</w:t>
      </w:r>
      <w:r w:rsidRPr="00A24F0D">
        <w:rPr>
          <w:sz w:val="16"/>
        </w:rPr>
        <w:t xml:space="preserve">. It is an intellectual conceit--and a conceit specific to intellectuals--to imagine that inconsistency or contradiction is the world's most profound problem, and that the resolution of such inconsistency by logical methods is the most important intellectual-cum-political task. </w:t>
      </w:r>
      <w:proofErr w:type="gramStart"/>
      <w:r w:rsidRPr="00A24F0D">
        <w:rPr>
          <w:sz w:val="16"/>
        </w:rPr>
        <w:t>For the elimination of inconsistency may well threaten the elimination of situational ambiguities and differences of opinion that are endemic to the human condition.</w:t>
      </w:r>
      <w:proofErr w:type="gramEnd"/>
      <w:r w:rsidRPr="00A24F0D">
        <w:rPr>
          <w:sz w:val="16"/>
        </w:rPr>
        <w:t xml:space="preserve"> And, more to the point, </w:t>
      </w:r>
      <w:r w:rsidRPr="00F377F9">
        <w:rPr>
          <w:rStyle w:val="StyleBoldUnderline"/>
          <w:highlight w:val="green"/>
        </w:rPr>
        <w:t>the world's most profound problem is not inconsistency</w:t>
      </w:r>
      <w:r w:rsidRPr="00A24F0D">
        <w:rPr>
          <w:sz w:val="16"/>
        </w:rPr>
        <w:t xml:space="preserve"> or ambiguity </w:t>
      </w:r>
      <w:r w:rsidRPr="00A24F0D">
        <w:rPr>
          <w:rStyle w:val="StyleBoldUnderline"/>
        </w:rPr>
        <w:t xml:space="preserve">or even hypocrisy. </w:t>
      </w:r>
      <w:r w:rsidRPr="00F377F9">
        <w:rPr>
          <w:rStyle w:val="StyleBoldUnderline"/>
          <w:highlight w:val="green"/>
        </w:rPr>
        <w:t>It is the infliction of harm</w:t>
      </w:r>
      <w:r w:rsidRPr="00A24F0D">
        <w:rPr>
          <w:rStyle w:val="StyleBoldUnderline"/>
        </w:rPr>
        <w:t xml:space="preserve"> and suffering </w:t>
      </w:r>
      <w:r w:rsidRPr="00F377F9">
        <w:rPr>
          <w:rStyle w:val="StyleBoldUnderline"/>
          <w:highlight w:val="green"/>
        </w:rPr>
        <w:t>on humans by other humans</w:t>
      </w:r>
      <w:r w:rsidRPr="00A24F0D">
        <w:rPr>
          <w:rStyle w:val="underline"/>
          <w:sz w:val="16"/>
        </w:rPr>
        <w:t>,</w:t>
      </w:r>
      <w:r w:rsidRPr="00A24F0D">
        <w:rPr>
          <w:sz w:val="16"/>
        </w:rPr>
        <w:t xml:space="preserve"> and the consequent denial of elemental human dignity to the vulnerable and dispossessed. It is, in short, the denial of freedom to human beings. The "stringent logicality" of ideological thinking not only fails to make this suffering a primary concern; it actually exacerbates this suffering, through its own cruel lack of political responsibility, and through its tendency to gravitate toward cruel and unsavory causes that seem noble because of their relentless ideological consistency (see </w:t>
      </w:r>
      <w:proofErr w:type="spellStart"/>
      <w:r w:rsidRPr="00A24F0D">
        <w:rPr>
          <w:sz w:val="16"/>
        </w:rPr>
        <w:t>Shklar</w:t>
      </w:r>
      <w:proofErr w:type="spellEnd"/>
      <w:r w:rsidRPr="00A24F0D">
        <w:rPr>
          <w:sz w:val="16"/>
        </w:rPr>
        <w:t xml:space="preserve">, 1984). I want to be clear about this. Arendt is talking about totalitarian ideologies, principally Nazism and Stalinism. She is not arguing that all of those who turn "logicality" into a supreme virtue are quasi totalitarians. But in criticizing totalitarian modes of thinking, she also makes a more general point: that "strict logicality," whatever its intellectual merits, can be hostile to other and more important human values. </w:t>
      </w:r>
      <w:r w:rsidRPr="00A24F0D">
        <w:rPr>
          <w:rStyle w:val="StyleBoldUnderline"/>
        </w:rPr>
        <w:t>Intellectuals,</w:t>
      </w:r>
      <w:r w:rsidRPr="00A24F0D">
        <w:rPr>
          <w:sz w:val="16"/>
        </w:rPr>
        <w:t xml:space="preserve"> she believes, are peculiarly liable to ignore this, for they </w:t>
      </w:r>
      <w:r w:rsidRPr="00A24F0D">
        <w:rPr>
          <w:rStyle w:val="StyleBoldUnderline"/>
        </w:rPr>
        <w:t>often inhabit an imaginary world of pure ideality</w:t>
      </w:r>
      <w:r w:rsidRPr="00A24F0D">
        <w:rPr>
          <w:sz w:val="16"/>
        </w:rPr>
        <w:t xml:space="preserve">, in which ideas, especially their own ideas, predominate. This is the peculiar unworldliness of the intellectual. It is the source of much brilliance. But </w:t>
      </w:r>
      <w:r w:rsidRPr="00A24F0D">
        <w:rPr>
          <w:rStyle w:val="StyleBoldUnderline"/>
        </w:rPr>
        <w:t>if intellectuals want to be social critics then</w:t>
      </w:r>
      <w:r w:rsidRPr="00A24F0D">
        <w:rPr>
          <w:sz w:val="16"/>
        </w:rPr>
        <w:t xml:space="preserve"> they must become worldly, </w:t>
      </w:r>
      <w:proofErr w:type="gramStart"/>
      <w:r w:rsidRPr="00A24F0D">
        <w:rPr>
          <w:rStyle w:val="StyleBoldUnderline"/>
        </w:rPr>
        <w:t>They</w:t>
      </w:r>
      <w:proofErr w:type="gramEnd"/>
      <w:r w:rsidRPr="00A24F0D">
        <w:rPr>
          <w:rStyle w:val="StyleBoldUnderline"/>
        </w:rPr>
        <w:t xml:space="preserve"> must appreciate the irreducible complexity and plurality of the world</w:t>
      </w:r>
      <w:r w:rsidRPr="00A24F0D">
        <w:rPr>
          <w:sz w:val="16"/>
        </w:rPr>
        <w:t xml:space="preserve"> (see Arendt, 1971: 50-54).</w:t>
      </w:r>
    </w:p>
    <w:p w:rsidR="008D21C9" w:rsidRDefault="008D21C9" w:rsidP="002E4F21">
      <w:pPr>
        <w:keepNext/>
        <w:keepLines/>
        <w:spacing w:before="200"/>
        <w:outlineLvl w:val="3"/>
        <w:rPr>
          <w:rFonts w:asciiTheme="majorHAnsi" w:eastAsiaTheme="majorEastAsia" w:hAnsiTheme="majorHAnsi" w:cstheme="majorBidi"/>
          <w:b/>
          <w:bCs/>
          <w:iCs/>
          <w:sz w:val="26"/>
          <w:szCs w:val="24"/>
        </w:rPr>
      </w:pPr>
    </w:p>
    <w:p w:rsidR="002E4F21" w:rsidRPr="006760DD" w:rsidRDefault="002E4F21" w:rsidP="002E4F21">
      <w:pPr>
        <w:keepNext/>
        <w:keepLines/>
        <w:spacing w:before="200"/>
        <w:outlineLvl w:val="3"/>
        <w:rPr>
          <w:rFonts w:asciiTheme="majorHAnsi" w:eastAsiaTheme="majorEastAsia" w:hAnsiTheme="majorHAnsi" w:cstheme="majorBidi"/>
          <w:b/>
          <w:bCs/>
          <w:iCs/>
          <w:sz w:val="26"/>
          <w:szCs w:val="24"/>
        </w:rPr>
      </w:pPr>
      <w:r w:rsidRPr="006760DD">
        <w:rPr>
          <w:rFonts w:asciiTheme="majorHAnsi" w:eastAsiaTheme="majorEastAsia" w:hAnsiTheme="majorHAnsi" w:cstheme="majorBidi"/>
          <w:b/>
          <w:bCs/>
          <w:iCs/>
          <w:sz w:val="26"/>
          <w:szCs w:val="24"/>
        </w:rPr>
        <w:t xml:space="preserve">Government action shouldn’t be subject to the same ethical rules that apply to individuals because of the duty to provide for an entire society. The most ethical mode of policymaking is one that recognizes necessary sacrifices for the common good. </w:t>
      </w:r>
    </w:p>
    <w:p w:rsidR="002E4F21" w:rsidRPr="006760DD" w:rsidRDefault="002E4F21" w:rsidP="002E4F21">
      <w:pPr>
        <w:rPr>
          <w:rFonts w:eastAsiaTheme="minorEastAsia"/>
          <w:szCs w:val="24"/>
        </w:rPr>
      </w:pPr>
      <w:r w:rsidRPr="006760DD">
        <w:rPr>
          <w:rFonts w:eastAsiaTheme="minorEastAsia"/>
          <w:szCs w:val="24"/>
        </w:rPr>
        <w:t xml:space="preserve">Tim </w:t>
      </w:r>
      <w:proofErr w:type="spellStart"/>
      <w:r w:rsidRPr="006760DD">
        <w:rPr>
          <w:rFonts w:eastAsiaTheme="minorEastAsia"/>
          <w:b/>
          <w:sz w:val="26"/>
          <w:szCs w:val="24"/>
        </w:rPr>
        <w:t>Stelzig</w:t>
      </w:r>
      <w:proofErr w:type="spellEnd"/>
      <w:r w:rsidRPr="006760DD">
        <w:rPr>
          <w:rFonts w:eastAsiaTheme="minorEastAsia"/>
          <w:szCs w:val="24"/>
        </w:rPr>
        <w:t xml:space="preserve">, Attorney Advisor in the Competition Policy Division of the FCC's </w:t>
      </w:r>
      <w:proofErr w:type="spellStart"/>
      <w:r w:rsidRPr="006760DD">
        <w:rPr>
          <w:rFonts w:eastAsiaTheme="minorEastAsia"/>
          <w:szCs w:val="24"/>
        </w:rPr>
        <w:t>Wireline</w:t>
      </w:r>
      <w:proofErr w:type="spellEnd"/>
      <w:r w:rsidRPr="006760DD">
        <w:rPr>
          <w:rFonts w:eastAsiaTheme="minorEastAsia"/>
          <w:szCs w:val="24"/>
        </w:rPr>
        <w:t xml:space="preserve"> Competition Bureau, former associate with Arnold &amp; Porter in Washington, D.C., JD from the University of Pennsylvania Law School, March </w:t>
      </w:r>
      <w:r w:rsidRPr="006760DD">
        <w:rPr>
          <w:rFonts w:eastAsiaTheme="minorEastAsia"/>
          <w:b/>
          <w:sz w:val="26"/>
          <w:szCs w:val="24"/>
        </w:rPr>
        <w:t>1998</w:t>
      </w:r>
      <w:r w:rsidRPr="006760DD">
        <w:rPr>
          <w:rFonts w:eastAsiaTheme="minorEastAsia"/>
          <w:szCs w:val="24"/>
        </w:rPr>
        <w:t>, University of Pennsylvania Law Review, 146 U. Pa. L. Rev. 901, p. 957-958</w:t>
      </w:r>
    </w:p>
    <w:p w:rsidR="002E4F21" w:rsidRPr="006760DD" w:rsidRDefault="002E4F21" w:rsidP="002E4F21">
      <w:pPr>
        <w:rPr>
          <w:rFonts w:eastAsiaTheme="minorEastAsia"/>
          <w:b/>
          <w:bCs/>
          <w:szCs w:val="24"/>
          <w:u w:val="single"/>
        </w:rPr>
      </w:pPr>
      <w:r w:rsidRPr="006760DD">
        <w:rPr>
          <w:rFonts w:eastAsiaTheme="minorEastAsia"/>
          <w:b/>
          <w:szCs w:val="24"/>
          <w:highlight w:val="cyan"/>
          <w:u w:val="single"/>
        </w:rPr>
        <w:t>Minimizing governmental harm</w:t>
      </w:r>
      <w:r w:rsidRPr="006760DD">
        <w:rPr>
          <w:rFonts w:eastAsiaTheme="minorEastAsia"/>
          <w:szCs w:val="24"/>
        </w:rPr>
        <w:t xml:space="preserve"> is no simple matter. It </w:t>
      </w:r>
      <w:r w:rsidRPr="006760DD">
        <w:rPr>
          <w:rFonts w:eastAsiaTheme="minorEastAsia"/>
          <w:b/>
          <w:szCs w:val="24"/>
          <w:highlight w:val="cyan"/>
          <w:u w:val="single"/>
        </w:rPr>
        <w:t>involves</w:t>
      </w:r>
      <w:r w:rsidRPr="006760DD">
        <w:rPr>
          <w:rFonts w:eastAsiaTheme="minorEastAsia"/>
          <w:b/>
          <w:szCs w:val="24"/>
          <w:u w:val="single"/>
        </w:rPr>
        <w:t xml:space="preserve"> complex </w:t>
      </w:r>
      <w:r w:rsidRPr="006760DD">
        <w:rPr>
          <w:rFonts w:eastAsiaTheme="minorEastAsia"/>
          <w:b/>
          <w:szCs w:val="24"/>
          <w:highlight w:val="cyan"/>
          <w:u w:val="single"/>
        </w:rPr>
        <w:t>calculations</w:t>
      </w:r>
      <w:r w:rsidRPr="006760DD">
        <w:rPr>
          <w:rFonts w:eastAsiaTheme="minorEastAsia"/>
          <w:b/>
          <w:szCs w:val="24"/>
          <w:u w:val="single"/>
        </w:rPr>
        <w:t xml:space="preserve"> and the interweaving of policies</w:t>
      </w:r>
      <w:r w:rsidRPr="006760DD">
        <w:rPr>
          <w:rFonts w:eastAsiaTheme="minorEastAsia"/>
          <w:szCs w:val="24"/>
        </w:rPr>
        <w:t xml:space="preserve"> of inaction with policies of civil, criminal, and regulatory action</w:t>
      </w:r>
      <w:r w:rsidRPr="006760DD">
        <w:rPr>
          <w:rFonts w:eastAsiaTheme="minorEastAsia"/>
          <w:b/>
          <w:szCs w:val="24"/>
          <w:u w:val="single"/>
        </w:rPr>
        <w:t xml:space="preserve">. However one thinks these processes ideally should work </w:t>
      </w:r>
      <w:r w:rsidRPr="006760DD">
        <w:rPr>
          <w:rFonts w:eastAsiaTheme="minorEastAsia"/>
          <w:szCs w:val="24"/>
        </w:rPr>
        <w:t xml:space="preserve">in detail, this conclusion comports well with broadly liberal </w:t>
      </w:r>
      <w:hyperlink r:id="rId15" w:anchor="n268" w:tgtFrame="_self" w:history="1">
        <w:r w:rsidRPr="006760DD">
          <w:rPr>
            <w:rFonts w:eastAsiaTheme="minorEastAsia"/>
            <w:szCs w:val="24"/>
          </w:rPr>
          <w:t>268</w:t>
        </w:r>
      </w:hyperlink>
      <w:r w:rsidRPr="006760DD">
        <w:rPr>
          <w:rFonts w:eastAsiaTheme="minorEastAsia"/>
          <w:szCs w:val="24"/>
        </w:rPr>
        <w:t xml:space="preserve"> notions of proper governmental action. The distributive exemption claims that </w:t>
      </w:r>
      <w:r w:rsidRPr="006760DD">
        <w:rPr>
          <w:rFonts w:eastAsiaTheme="minorEastAsia"/>
          <w:b/>
          <w:szCs w:val="24"/>
          <w:highlight w:val="cyan"/>
          <w:u w:val="single"/>
        </w:rPr>
        <w:t>the desirable role for government is to attempt to provide for the general welfare as consequentially calculated,</w:t>
      </w:r>
      <w:r w:rsidRPr="006760DD">
        <w:rPr>
          <w:rFonts w:eastAsiaTheme="minorEastAsia"/>
          <w:b/>
          <w:szCs w:val="24"/>
          <w:u w:val="single"/>
        </w:rPr>
        <w:t xml:space="preserve"> while </w:t>
      </w:r>
      <w:r w:rsidRPr="006760DD">
        <w:rPr>
          <w:rFonts w:eastAsiaTheme="minorEastAsia"/>
          <w:b/>
          <w:szCs w:val="24"/>
          <w:highlight w:val="cyan"/>
          <w:u w:val="single"/>
        </w:rPr>
        <w:t>taking into account the cost of governmental intervention</w:t>
      </w:r>
      <w:r w:rsidRPr="006760DD">
        <w:rPr>
          <w:rFonts w:eastAsiaTheme="minorEastAsia"/>
          <w:b/>
          <w:szCs w:val="24"/>
          <w:u w:val="single"/>
        </w:rPr>
        <w:t>. Deontological principles of good standing have</w:t>
      </w:r>
      <w:r w:rsidRPr="006760DD">
        <w:rPr>
          <w:rFonts w:eastAsiaTheme="minorEastAsia"/>
          <w:szCs w:val="24"/>
        </w:rPr>
        <w:t> [*958]</w:t>
      </w:r>
      <w:proofErr w:type="gramStart"/>
      <w:r w:rsidRPr="006760DD">
        <w:rPr>
          <w:rFonts w:eastAsiaTheme="minorEastAsia"/>
          <w:szCs w:val="24"/>
        </w:rPr>
        <w:t>  thus</w:t>
      </w:r>
      <w:proofErr w:type="gramEnd"/>
      <w:r w:rsidRPr="006760DD">
        <w:rPr>
          <w:rFonts w:eastAsiaTheme="minorEastAsia"/>
          <w:szCs w:val="24"/>
        </w:rPr>
        <w:t xml:space="preserve"> </w:t>
      </w:r>
      <w:r w:rsidRPr="006760DD">
        <w:rPr>
          <w:rFonts w:eastAsiaTheme="minorEastAsia"/>
          <w:b/>
          <w:szCs w:val="24"/>
          <w:u w:val="single"/>
        </w:rPr>
        <w:t xml:space="preserve">explained why </w:t>
      </w:r>
      <w:r w:rsidRPr="006760DD">
        <w:rPr>
          <w:rFonts w:eastAsiaTheme="minorEastAsia"/>
          <w:b/>
          <w:szCs w:val="24"/>
          <w:highlight w:val="cyan"/>
          <w:u w:val="single"/>
        </w:rPr>
        <w:t xml:space="preserve">the state is permitted to do that which would be </w:t>
      </w:r>
      <w:proofErr w:type="spellStart"/>
      <w:r w:rsidRPr="006760DD">
        <w:rPr>
          <w:rFonts w:eastAsiaTheme="minorEastAsia"/>
          <w:b/>
          <w:szCs w:val="24"/>
          <w:highlight w:val="cyan"/>
          <w:u w:val="single"/>
        </w:rPr>
        <w:t>deontologically</w:t>
      </w:r>
      <w:proofErr w:type="spellEnd"/>
      <w:r w:rsidRPr="006760DD">
        <w:rPr>
          <w:rFonts w:eastAsiaTheme="minorEastAsia"/>
          <w:b/>
          <w:szCs w:val="24"/>
          <w:highlight w:val="cyan"/>
          <w:u w:val="single"/>
        </w:rPr>
        <w:t xml:space="preserve"> impermissible for individuals to do</w:t>
      </w:r>
      <w:r w:rsidRPr="006760DD">
        <w:rPr>
          <w:rFonts w:eastAsiaTheme="minorEastAsia"/>
          <w:szCs w:val="24"/>
          <w:highlight w:val="cyan"/>
        </w:rPr>
        <w:t>.</w:t>
      </w:r>
      <w:r w:rsidRPr="006760DD">
        <w:rPr>
          <w:rFonts w:eastAsiaTheme="minorEastAsia"/>
          <w:szCs w:val="24"/>
        </w:rPr>
        <w:t xml:space="preserve"> In short</w:t>
      </w:r>
      <w:r w:rsidRPr="006760DD">
        <w:rPr>
          <w:rFonts w:eastAsiaTheme="minorEastAsia"/>
          <w:b/>
          <w:szCs w:val="24"/>
          <w:u w:val="single"/>
        </w:rPr>
        <w:t xml:space="preserve">, </w:t>
      </w:r>
      <w:r w:rsidRPr="006760DD">
        <w:rPr>
          <w:rFonts w:eastAsiaTheme="minorEastAsia"/>
          <w:b/>
          <w:szCs w:val="24"/>
          <w:highlight w:val="cyan"/>
          <w:u w:val="single"/>
        </w:rPr>
        <w:t>an exception to deontology</w:t>
      </w:r>
      <w:r w:rsidRPr="006760DD">
        <w:rPr>
          <w:rFonts w:eastAsiaTheme="minorEastAsia"/>
          <w:b/>
          <w:szCs w:val="24"/>
          <w:u w:val="single"/>
        </w:rPr>
        <w:t xml:space="preserve"> has swallowed up the rule </w:t>
      </w:r>
      <w:r w:rsidRPr="006760DD">
        <w:rPr>
          <w:rFonts w:eastAsiaTheme="minorEastAsia"/>
          <w:b/>
          <w:szCs w:val="24"/>
          <w:highlight w:val="cyan"/>
          <w:u w:val="single"/>
        </w:rPr>
        <w:t>with respect to state action</w:t>
      </w:r>
      <w:r w:rsidRPr="006760DD">
        <w:rPr>
          <w:rFonts w:eastAsiaTheme="minorEastAsia"/>
          <w:b/>
          <w:szCs w:val="24"/>
          <w:u w:val="single"/>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A35" w:rsidRDefault="001B6A35" w:rsidP="005F5576">
      <w:r>
        <w:separator/>
      </w:r>
    </w:p>
  </w:endnote>
  <w:endnote w:type="continuationSeparator" w:id="0">
    <w:p w:rsidR="001B6A35" w:rsidRDefault="001B6A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A35" w:rsidRDefault="001B6A35" w:rsidP="005F5576">
      <w:r>
        <w:separator/>
      </w:r>
    </w:p>
  </w:footnote>
  <w:footnote w:type="continuationSeparator" w:id="0">
    <w:p w:rsidR="001B6A35" w:rsidRDefault="001B6A3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D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A35"/>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3BEF"/>
    <w:rsid w:val="00294D00"/>
    <w:rsid w:val="002A213E"/>
    <w:rsid w:val="002A612B"/>
    <w:rsid w:val="002B68A4"/>
    <w:rsid w:val="002C571D"/>
    <w:rsid w:val="002C5772"/>
    <w:rsid w:val="002D0374"/>
    <w:rsid w:val="002D2946"/>
    <w:rsid w:val="002D529E"/>
    <w:rsid w:val="002D6BD6"/>
    <w:rsid w:val="002E4DD9"/>
    <w:rsid w:val="002E4F21"/>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3B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49A9"/>
    <w:rsid w:val="006B302F"/>
    <w:rsid w:val="006C64D4"/>
    <w:rsid w:val="006D1A1D"/>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6CE"/>
    <w:rsid w:val="008133F9"/>
    <w:rsid w:val="00823AAC"/>
    <w:rsid w:val="00854C66"/>
    <w:rsid w:val="008553E1"/>
    <w:rsid w:val="0087643B"/>
    <w:rsid w:val="00877669"/>
    <w:rsid w:val="0089577E"/>
    <w:rsid w:val="00897F92"/>
    <w:rsid w:val="008A64C9"/>
    <w:rsid w:val="008B180A"/>
    <w:rsid w:val="008B24B7"/>
    <w:rsid w:val="008C2CD8"/>
    <w:rsid w:val="008C5743"/>
    <w:rsid w:val="008C68EE"/>
    <w:rsid w:val="008C7F44"/>
    <w:rsid w:val="008D21C9"/>
    <w:rsid w:val="008D4273"/>
    <w:rsid w:val="008D4EF3"/>
    <w:rsid w:val="008E0E4F"/>
    <w:rsid w:val="008E1FD5"/>
    <w:rsid w:val="008E4139"/>
    <w:rsid w:val="008F322F"/>
    <w:rsid w:val="00907DFE"/>
    <w:rsid w:val="009104E0"/>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120"/>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173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BDD"/>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577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Spacing4,No Spacing21,CD - Cite,Ch,no read,No Spacing211,No Spacing12,No Spacing2111,No Spacing1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Important,heading 1 (block title),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Spacing4 Char,No Spacing21 Char,CD - Cite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89577E"/>
    <w:pPr>
      <w:ind w:left="1440" w:right="2016"/>
    </w:pPr>
    <w:rPr>
      <w:color w:val="000000"/>
      <w:sz w:val="18"/>
    </w:rPr>
  </w:style>
  <w:style w:type="paragraph" w:customStyle="1" w:styleId="BlockTitle">
    <w:name w:val="Block Title"/>
    <w:basedOn w:val="Heading1"/>
    <w:rsid w:val="0089577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paragraph" w:customStyle="1" w:styleId="boldcite">
    <w:name w:val="bold cite"/>
    <w:basedOn w:val="Normal"/>
    <w:rsid w:val="0089577E"/>
    <w:pPr>
      <w:ind w:left="1440" w:right="2016"/>
    </w:pPr>
    <w:rPr>
      <w:b/>
      <w:color w:val="000000"/>
      <w:sz w:val="24"/>
      <w:u w:color="000000"/>
    </w:rPr>
  </w:style>
  <w:style w:type="paragraph" w:customStyle="1" w:styleId="BlockTitle2">
    <w:name w:val="Block Title #2"/>
    <w:basedOn w:val="Normal"/>
    <w:rsid w:val="0089577E"/>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cs="Arial"/>
      <w:b/>
      <w:bCs/>
      <w:color w:val="000000"/>
      <w:kern w:val="32"/>
      <w:sz w:val="32"/>
      <w:szCs w:val="32"/>
    </w:rPr>
  </w:style>
  <w:style w:type="character" w:customStyle="1" w:styleId="underline2">
    <w:name w:val="underline2"/>
    <w:basedOn w:val="DefaultParagraphFont"/>
    <w:rsid w:val="00293BEF"/>
    <w:rPr>
      <w:u w:val="single"/>
    </w:rPr>
  </w:style>
  <w:style w:type="paragraph" w:customStyle="1" w:styleId="tag">
    <w:name w:val="tag"/>
    <w:basedOn w:val="Normal"/>
    <w:qFormat/>
    <w:rsid w:val="00293BEF"/>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293BEF"/>
    <w:rPr>
      <w:rFonts w:ascii="Times New Roman" w:hAnsi="Times New Roman"/>
      <w:b/>
      <w:sz w:val="24"/>
    </w:rPr>
  </w:style>
  <w:style w:type="character" w:customStyle="1" w:styleId="underline">
    <w:name w:val="underline"/>
    <w:basedOn w:val="DefaultParagraphFont"/>
    <w:link w:val="textbold"/>
    <w:qFormat/>
    <w:rsid w:val="008D21C9"/>
    <w:rPr>
      <w:u w:val="single"/>
    </w:rPr>
  </w:style>
  <w:style w:type="paragraph" w:customStyle="1" w:styleId="textbold">
    <w:name w:val="text bold"/>
    <w:basedOn w:val="Normal"/>
    <w:link w:val="underline"/>
    <w:qFormat/>
    <w:rsid w:val="008D21C9"/>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577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Spacing4,No Spacing21,CD - Cite,Ch,no read,No Spacing211,No Spacing12,No Spacing2111,No Spacing1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Important,heading 1 (block title),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Spacing4 Char,No Spacing21 Char,CD - Cite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89577E"/>
    <w:pPr>
      <w:ind w:left="1440" w:right="2016"/>
    </w:pPr>
    <w:rPr>
      <w:color w:val="000000"/>
      <w:sz w:val="18"/>
    </w:rPr>
  </w:style>
  <w:style w:type="paragraph" w:customStyle="1" w:styleId="BlockTitle">
    <w:name w:val="Block Title"/>
    <w:basedOn w:val="Heading1"/>
    <w:rsid w:val="0089577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paragraph" w:customStyle="1" w:styleId="boldcite">
    <w:name w:val="bold cite"/>
    <w:basedOn w:val="Normal"/>
    <w:rsid w:val="0089577E"/>
    <w:pPr>
      <w:ind w:left="1440" w:right="2016"/>
    </w:pPr>
    <w:rPr>
      <w:b/>
      <w:color w:val="000000"/>
      <w:sz w:val="24"/>
      <w:u w:color="000000"/>
    </w:rPr>
  </w:style>
  <w:style w:type="paragraph" w:customStyle="1" w:styleId="BlockTitle2">
    <w:name w:val="Block Title #2"/>
    <w:basedOn w:val="Normal"/>
    <w:rsid w:val="0089577E"/>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cs="Arial"/>
      <w:b/>
      <w:bCs/>
      <w:color w:val="000000"/>
      <w:kern w:val="32"/>
      <w:sz w:val="32"/>
      <w:szCs w:val="32"/>
    </w:rPr>
  </w:style>
  <w:style w:type="character" w:customStyle="1" w:styleId="underline2">
    <w:name w:val="underline2"/>
    <w:basedOn w:val="DefaultParagraphFont"/>
    <w:rsid w:val="00293BEF"/>
    <w:rPr>
      <w:u w:val="single"/>
    </w:rPr>
  </w:style>
  <w:style w:type="paragraph" w:customStyle="1" w:styleId="tag">
    <w:name w:val="tag"/>
    <w:basedOn w:val="Normal"/>
    <w:qFormat/>
    <w:rsid w:val="00293BEF"/>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293BEF"/>
    <w:rPr>
      <w:rFonts w:ascii="Times New Roman" w:hAnsi="Times New Roman"/>
      <w:b/>
      <w:sz w:val="24"/>
    </w:rPr>
  </w:style>
  <w:style w:type="character" w:customStyle="1" w:styleId="underline">
    <w:name w:val="underline"/>
    <w:basedOn w:val="DefaultParagraphFont"/>
    <w:link w:val="textbold"/>
    <w:qFormat/>
    <w:rsid w:val="008D21C9"/>
    <w:rPr>
      <w:u w:val="single"/>
    </w:rPr>
  </w:style>
  <w:style w:type="paragraph" w:customStyle="1" w:styleId="textbold">
    <w:name w:val="text bold"/>
    <w:basedOn w:val="Normal"/>
    <w:link w:val="underline"/>
    <w:qFormat/>
    <w:rsid w:val="008D21C9"/>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aw.case.edu/journals/JIL/Documents/45CaseWResJIntlL1&amp;2.pdf%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ctionary.reference.com/browse/united+states+govern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ctionary.com/cgi-bin/dict.pl?term=resolved" TargetMode="External"/><Relationship Id="rId5" Type="http://schemas.microsoft.com/office/2007/relationships/stylesWithEffects" Target="stylesWithEffects.xml"/><Relationship Id="rId15" Type="http://schemas.openxmlformats.org/officeDocument/2006/relationships/hyperlink" Target="http://web.lexis-nexis.com/universe/document?_m=668ab52fcf195df459761ba6412684ee&amp;_docnum=1&amp;wchp=dGLbVlb-zSkVA&amp;_md5=8f7d87cdf8313249d86c8d417ee6dcb6" TargetMode="External"/><Relationship Id="rId10" Type="http://schemas.openxmlformats.org/officeDocument/2006/relationships/hyperlink" Target="http://ccc.commnet.edu/grammar/marks/colon.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hil.cam.ac.uk/teaching_staff/lillehammer/Consequentialism_and_Global_Ethics-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paperle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53</TotalTime>
  <Pages>20</Pages>
  <Words>17637</Words>
  <Characters>100537</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uwpaperless</dc:creator>
  <cp:lastModifiedBy>uwpaperless</cp:lastModifiedBy>
  <cp:revision>5</cp:revision>
  <dcterms:created xsi:type="dcterms:W3CDTF">2013-10-20T21:54:00Z</dcterms:created>
  <dcterms:modified xsi:type="dcterms:W3CDTF">2013-10-21T00:14:00Z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