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0260F366" w14:textId="0533FB14" w:rsidR="00B5313C" w:rsidRPr="00CE7C04" w:rsidRDefault="00B5313C" w:rsidP="00B5313C">
      <w:pPr>
        <w:pStyle w:val="Heading2"/>
      </w:pPr>
      <w:r>
        <w:t>Terrorism Advantage Module</w:t>
      </w:r>
    </w:p>
    <w:p w14:paraId="5C664733" w14:textId="77777777" w:rsidR="00B5313C" w:rsidRPr="00CE7C04" w:rsidRDefault="00B5313C" w:rsidP="00B5313C"/>
    <w:p w14:paraId="5AC663BE" w14:textId="77777777" w:rsidR="00B5313C" w:rsidRPr="00CE7C04" w:rsidRDefault="00B5313C" w:rsidP="00B5313C">
      <w:pPr>
        <w:rPr>
          <w:b/>
        </w:rPr>
      </w:pPr>
      <w:r w:rsidRPr="00CE7C04">
        <w:rPr>
          <w:b/>
        </w:rPr>
        <w:t>We are a target for terrorism – detonation of a radiological weapon on a U.S. port causes every conceivable impact and leads to military retaliation – current protection is insufficient</w:t>
      </w:r>
    </w:p>
    <w:p w14:paraId="07ED564E" w14:textId="77777777" w:rsidR="00B5313C" w:rsidRPr="00CE7C04" w:rsidRDefault="00B5313C" w:rsidP="00B5313C">
      <w:r w:rsidRPr="00CE7C04">
        <w:rPr>
          <w:b/>
        </w:rPr>
        <w:t xml:space="preserve">Glauser 11 </w:t>
      </w:r>
      <w:r w:rsidRPr="00CE7C04">
        <w:t>[Hank, “Seaborne Delivery Interdiction of Weapons of Mass Destruction (WMD),” April 4, 2011, https://e-reports-ext.llnl.gov/pdf/471897.pdf]</w:t>
      </w:r>
    </w:p>
    <w:p w14:paraId="37149F7D" w14:textId="77777777" w:rsidR="00B5313C" w:rsidRPr="00CE7C04" w:rsidRDefault="00B5313C" w:rsidP="00B5313C">
      <w:pPr>
        <w:rPr>
          <w:sz w:val="16"/>
        </w:rPr>
      </w:pPr>
      <w:r w:rsidRPr="00CE7C04">
        <w:rPr>
          <w:sz w:val="16"/>
          <w:szCs w:val="16"/>
        </w:rPr>
        <w:t xml:space="preserve">I don’t believe there is debate that </w:t>
      </w:r>
      <w:r w:rsidRPr="00CE7C04">
        <w:rPr>
          <w:b/>
          <w:highlight w:val="yellow"/>
          <w:u w:val="single"/>
        </w:rPr>
        <w:t>we are a target for terrorism</w:t>
      </w:r>
      <w:r w:rsidRPr="00CE7C04">
        <w:rPr>
          <w:sz w:val="16"/>
        </w:rPr>
        <w:t xml:space="preserve">. But how credible is it that a terrorist could obtain a nuclear weapon? </w:t>
      </w:r>
      <w:r w:rsidRPr="00CE7C04">
        <w:rPr>
          <w:highlight w:val="yellow"/>
          <w:u w:val="single"/>
        </w:rPr>
        <w:t>“A terrorist</w:t>
      </w:r>
      <w:r w:rsidRPr="00CE7C04">
        <w:rPr>
          <w:u w:val="single"/>
        </w:rPr>
        <w:t xml:space="preserve"> </w:t>
      </w:r>
      <w:r w:rsidRPr="00CE7C04">
        <w:rPr>
          <w:highlight w:val="yellow"/>
          <w:u w:val="single"/>
        </w:rPr>
        <w:t>group might obtain [material for] a bomb</w:t>
      </w:r>
      <w:r w:rsidRPr="00CE7C04">
        <w:rPr>
          <w:u w:val="single"/>
        </w:rPr>
        <w:t>,</w:t>
      </w:r>
      <w:r w:rsidRPr="00CE7C04">
        <w:rPr>
          <w:sz w:val="16"/>
        </w:rPr>
        <w:t xml:space="preserve"> perhaps with the yield of the Hiroshima bomb, </w:t>
      </w:r>
      <w:r w:rsidRPr="00CE7C04">
        <w:rPr>
          <w:highlight w:val="yellow"/>
          <w:u w:val="single"/>
        </w:rPr>
        <w:t>by several</w:t>
      </w:r>
      <w:r w:rsidRPr="00CE7C04">
        <w:rPr>
          <w:u w:val="single"/>
        </w:rPr>
        <w:t xml:space="preserve"> plausible </w:t>
      </w:r>
      <w:r w:rsidRPr="00CE7C04">
        <w:rPr>
          <w:highlight w:val="yellow"/>
          <w:u w:val="single"/>
        </w:rPr>
        <w:t>routes</w:t>
      </w:r>
      <w:r w:rsidRPr="00CE7C04">
        <w:rPr>
          <w:u w:val="single"/>
        </w:rPr>
        <w:t>…”</w:t>
      </w:r>
      <w:r w:rsidRPr="00CE7C04">
        <w:rPr>
          <w:sz w:val="16"/>
        </w:rPr>
        <w:t xml:space="preserve">3 </w:t>
      </w:r>
      <w:r w:rsidRPr="00CE7C04">
        <w:rPr>
          <w:highlight w:val="yellow"/>
          <w:u w:val="single"/>
        </w:rPr>
        <w:t>Controls for</w:t>
      </w:r>
      <w:r w:rsidRPr="00CE7C04">
        <w:rPr>
          <w:u w:val="single"/>
        </w:rPr>
        <w:t xml:space="preserve"> highly enriched uranium </w:t>
      </w:r>
      <w:r w:rsidRPr="00CE7C04">
        <w:rPr>
          <w:highlight w:val="yellow"/>
          <w:u w:val="single"/>
        </w:rPr>
        <w:t>(HEU) in Russia, Pakistan and India are not certain. Emerging nuclear</w:t>
      </w:r>
      <w:r w:rsidRPr="00CE7C04">
        <w:rPr>
          <w:u w:val="single"/>
        </w:rPr>
        <w:t xml:space="preserve"> </w:t>
      </w:r>
      <w:r w:rsidRPr="00CE7C04">
        <w:rPr>
          <w:highlight w:val="yellow"/>
          <w:u w:val="single"/>
        </w:rPr>
        <w:t>states like North Korea and Iran have demonstrated support for terrorist activities,</w:t>
      </w:r>
      <w:r w:rsidRPr="00CE7C04">
        <w:rPr>
          <w:u w:val="single"/>
        </w:rPr>
        <w:t xml:space="preserve"> with North Korea exporting technologies associated with production of HEU and Iran</w:t>
      </w:r>
      <w:r w:rsidRPr="00CE7C04">
        <w:rPr>
          <w:sz w:val="16"/>
        </w:rPr>
        <w:t xml:space="preserve"> reportedly </w:t>
      </w:r>
      <w:r w:rsidRPr="00CE7C04">
        <w:rPr>
          <w:u w:val="single"/>
        </w:rPr>
        <w:t>developing an inventory</w:t>
      </w:r>
      <w:r w:rsidRPr="00CE7C04">
        <w:rPr>
          <w:sz w:val="16"/>
        </w:rPr>
        <w:t xml:space="preserve">. Despite our best efforts, </w:t>
      </w:r>
      <w:r w:rsidRPr="00CE7C04">
        <w:rPr>
          <w:b/>
          <w:u w:val="single"/>
        </w:rPr>
        <w:t xml:space="preserve">the </w:t>
      </w:r>
      <w:r w:rsidRPr="00CE7C04">
        <w:rPr>
          <w:b/>
          <w:highlight w:val="yellow"/>
          <w:u w:val="single"/>
        </w:rPr>
        <w:t>technologies and materials for the development of nuclear weapons are proliferating</w:t>
      </w:r>
      <w:r w:rsidRPr="00CE7C04">
        <w:rPr>
          <w:u w:val="single"/>
        </w:rPr>
        <w:t xml:space="preserve">. The sophistication needed to build a nuclear device is not </w:t>
      </w:r>
      <w:r w:rsidRPr="00CE7C04">
        <w:rPr>
          <w:sz w:val="16"/>
        </w:rPr>
        <w:t xml:space="preserve">that </w:t>
      </w:r>
      <w:r w:rsidRPr="00CE7C04">
        <w:rPr>
          <w:u w:val="single"/>
        </w:rPr>
        <w:t>demanding once you have the raw materials</w:t>
      </w:r>
      <w:r w:rsidRPr="00CE7C04">
        <w:rPr>
          <w:sz w:val="16"/>
          <w:u w:val="single"/>
        </w:rPr>
        <w:t>.</w:t>
      </w:r>
      <w:r w:rsidRPr="00CE7C04">
        <w:rPr>
          <w:b/>
          <w:u w:val="single"/>
        </w:rPr>
        <w:t xml:space="preserve"> The Hiroshima bomb was so simple a design that scientists didn’t even</w:t>
      </w:r>
      <w:r w:rsidRPr="00CE7C04">
        <w:rPr>
          <w:sz w:val="16"/>
        </w:rPr>
        <w:t xml:space="preserve"> need to </w:t>
      </w:r>
      <w:r w:rsidRPr="00CE7C04">
        <w:rPr>
          <w:b/>
          <w:u w:val="single"/>
        </w:rPr>
        <w:t>test it.</w:t>
      </w:r>
      <w:r w:rsidRPr="00CE7C04">
        <w:rPr>
          <w:u w:val="single"/>
        </w:rPr>
        <w:t xml:space="preserve"> </w:t>
      </w:r>
      <w:r w:rsidRPr="00CE7C04">
        <w:rPr>
          <w:highlight w:val="yellow"/>
          <w:u w:val="single"/>
        </w:rPr>
        <w:t>The impact of a radiological weapon detonated at a US port would affect the entire country</w:t>
      </w:r>
      <w:r w:rsidRPr="00CE7C04">
        <w:rPr>
          <w:sz w:val="16"/>
        </w:rPr>
        <w:t xml:space="preserve">. Other than the devastating direct damage such a weapon would cause, </w:t>
      </w:r>
      <w:r w:rsidRPr="00CE7C04">
        <w:rPr>
          <w:highlight w:val="yellow"/>
          <w:u w:val="single"/>
        </w:rPr>
        <w:t>collateral impacts would include contamination, chronic illness, economic collapse, port shutdowns, border closures, suspended air traffic, fallout</w:t>
      </w:r>
      <w:r w:rsidRPr="00CE7C04">
        <w:rPr>
          <w:u w:val="single"/>
        </w:rPr>
        <w:t xml:space="preserve"> </w:t>
      </w:r>
      <w:r w:rsidRPr="00CE7C04">
        <w:rPr>
          <w:sz w:val="16"/>
        </w:rPr>
        <w:t xml:space="preserve">possibly </w:t>
      </w:r>
      <w:r w:rsidRPr="00CE7C04">
        <w:rPr>
          <w:highlight w:val="yellow"/>
          <w:u w:val="single"/>
        </w:rPr>
        <w:t>effecting national ag</w:t>
      </w:r>
      <w:r w:rsidRPr="00CE7C04">
        <w:rPr>
          <w:sz w:val="16"/>
        </w:rPr>
        <w:t xml:space="preserve">ricultural </w:t>
      </w:r>
      <w:r w:rsidRPr="00CE7C04">
        <w:rPr>
          <w:highlight w:val="yellow"/>
          <w:u w:val="single"/>
        </w:rPr>
        <w:t>production and exports, increased consumption of food and consumables</w:t>
      </w:r>
      <w:r w:rsidRPr="00CE7C04">
        <w:rPr>
          <w:u w:val="single"/>
        </w:rPr>
        <w:t xml:space="preserve"> like fuel, </w:t>
      </w:r>
      <w:r w:rsidRPr="00CE7C04">
        <w:rPr>
          <w:highlight w:val="yellow"/>
          <w:u w:val="single"/>
        </w:rPr>
        <w:t>without the ability to replenish</w:t>
      </w:r>
      <w:r w:rsidRPr="00CE7C04">
        <w:rPr>
          <w:u w:val="single"/>
        </w:rPr>
        <w:t xml:space="preserve"> stores </w:t>
      </w:r>
      <w:r w:rsidRPr="00CE7C04">
        <w:rPr>
          <w:highlight w:val="yellow"/>
          <w:u w:val="single"/>
        </w:rPr>
        <w:t xml:space="preserve">leaving shortages nationwide. </w:t>
      </w:r>
      <w:r w:rsidRPr="00CE7C04">
        <w:rPr>
          <w:b/>
          <w:highlight w:val="yellow"/>
          <w:u w:val="single"/>
        </w:rPr>
        <w:t>We would</w:t>
      </w:r>
      <w:r w:rsidRPr="00CE7C04">
        <w:rPr>
          <w:sz w:val="16"/>
          <w:szCs w:val="16"/>
        </w:rPr>
        <w:t xml:space="preserve"> also</w:t>
      </w:r>
      <w:r w:rsidRPr="00CE7C04">
        <w:rPr>
          <w:u w:val="single"/>
        </w:rPr>
        <w:t xml:space="preserve"> </w:t>
      </w:r>
      <w:r w:rsidRPr="00CE7C04">
        <w:rPr>
          <w:b/>
          <w:highlight w:val="yellow"/>
          <w:u w:val="single"/>
        </w:rPr>
        <w:t>respond militarily</w:t>
      </w:r>
      <w:r w:rsidRPr="00CE7C04">
        <w:rPr>
          <w:highlight w:val="yellow"/>
          <w:u w:val="single"/>
        </w:rPr>
        <w:t xml:space="preserve"> and</w:t>
      </w:r>
      <w:r w:rsidRPr="00CE7C04">
        <w:rPr>
          <w:u w:val="single"/>
        </w:rPr>
        <w:t xml:space="preserve"> will </w:t>
      </w:r>
      <w:r w:rsidRPr="00CE7C04">
        <w:rPr>
          <w:highlight w:val="yellow"/>
          <w:u w:val="single"/>
        </w:rPr>
        <w:t>need to re-open our ports and borders</w:t>
      </w:r>
      <w:r w:rsidRPr="00CE7C04">
        <w:rPr>
          <w:u w:val="single"/>
        </w:rPr>
        <w:t xml:space="preserve"> up quickly </w:t>
      </w:r>
      <w:r w:rsidRPr="00CE7C04">
        <w:rPr>
          <w:highlight w:val="yellow"/>
          <w:u w:val="single"/>
        </w:rPr>
        <w:t>to sustain a war effort</w:t>
      </w:r>
      <w:r w:rsidRPr="00CE7C04">
        <w:rPr>
          <w:sz w:val="16"/>
        </w:rPr>
        <w:t xml:space="preserve">. Without a viable alternative, </w:t>
      </w:r>
      <w:r w:rsidRPr="00CE7C04">
        <w:rPr>
          <w:u w:val="single"/>
        </w:rPr>
        <w:t xml:space="preserve">this action would result in </w:t>
      </w:r>
      <w:r w:rsidRPr="00CE7C04">
        <w:rPr>
          <w:highlight w:val="yellow"/>
          <w:u w:val="single"/>
        </w:rPr>
        <w:t>opening ourselves up to the same vulnerability</w:t>
      </w:r>
      <w:r w:rsidRPr="00CE7C04">
        <w:rPr>
          <w:u w:val="single"/>
        </w:rPr>
        <w:t xml:space="preserve"> that was </w:t>
      </w:r>
      <w:r w:rsidRPr="00CE7C04">
        <w:rPr>
          <w:highlight w:val="yellow"/>
          <w:u w:val="single"/>
        </w:rPr>
        <w:t>just exploited</w:t>
      </w:r>
      <w:r w:rsidRPr="00CE7C04">
        <w:rPr>
          <w:sz w:val="16"/>
        </w:rPr>
        <w:t xml:space="preserve">. So where’s that leave us? </w:t>
      </w:r>
      <w:r w:rsidRPr="00CE7C04">
        <w:rPr>
          <w:b/>
          <w:highlight w:val="yellow"/>
          <w:u w:val="single"/>
        </w:rPr>
        <w:t>Our ports are vulnerable, critical to our economy, and located in large population centers on our borders.</w:t>
      </w:r>
      <w:r w:rsidRPr="00CE7C04">
        <w:rPr>
          <w:sz w:val="16"/>
        </w:rPr>
        <w:t xml:space="preserve"> The critical question is, “How realistic is the assumption that we can prevent the proliferation of WMD to terrorists indefinitely?” Efforts to date have provided protection, but there are still acknowledged gaps in our defense. </w:t>
      </w:r>
      <w:r w:rsidRPr="00CE7C04">
        <w:rPr>
          <w:u w:val="single"/>
        </w:rPr>
        <w:t>When the threat is elevated due to the proliferation of nuclear weapons or other WMD,</w:t>
      </w:r>
      <w:r w:rsidRPr="00CE7C04">
        <w:rPr>
          <w:b/>
          <w:u w:val="single"/>
        </w:rPr>
        <w:t xml:space="preserve"> </w:t>
      </w:r>
      <w:r w:rsidRPr="00CE7C04">
        <w:rPr>
          <w:b/>
          <w:highlight w:val="yellow"/>
          <w:u w:val="single"/>
        </w:rPr>
        <w:t>our current protection scenario no longer can accept the present level of risk</w:t>
      </w:r>
      <w:r w:rsidRPr="00CE7C04">
        <w:rPr>
          <w:b/>
          <w:u w:val="single"/>
        </w:rPr>
        <w:t xml:space="preserve"> </w:t>
      </w:r>
      <w:r w:rsidRPr="00CE7C04">
        <w:rPr>
          <w:b/>
          <w:highlight w:val="yellow"/>
          <w:u w:val="single"/>
        </w:rPr>
        <w:t>because the social and economic costs of a WMD attack are so severe</w:t>
      </w:r>
      <w:r w:rsidRPr="00CE7C04">
        <w:rPr>
          <w:b/>
          <w:u w:val="single"/>
        </w:rPr>
        <w:t>.</w:t>
      </w:r>
      <w:r w:rsidRPr="00CE7C04">
        <w:rPr>
          <w:sz w:val="16"/>
        </w:rPr>
        <w:t xml:space="preserve"> It will take time to develop a workable solution. The goal is to have such as solution in place before the terrorists can act on their WMD threats. </w:t>
      </w:r>
    </w:p>
    <w:p w14:paraId="2D375E3F" w14:textId="77777777" w:rsidR="00B5313C" w:rsidRDefault="00B5313C" w:rsidP="00B5313C">
      <w:pPr>
        <w:rPr>
          <w:rStyle w:val="StyleBoldUnderline"/>
          <w:rFonts w:eastAsiaTheme="majorEastAsia"/>
          <w:b/>
          <w:szCs w:val="24"/>
        </w:rPr>
      </w:pPr>
    </w:p>
    <w:p w14:paraId="40275693" w14:textId="77777777" w:rsidR="00B5313C" w:rsidRPr="007776C9" w:rsidRDefault="00B5313C" w:rsidP="00B5313C">
      <w:pPr>
        <w:rPr>
          <w:b/>
          <w:szCs w:val="24"/>
        </w:rPr>
      </w:pPr>
      <w:r>
        <w:rPr>
          <w:rStyle w:val="StyleBoldUnderline"/>
          <w:rFonts w:eastAsiaTheme="majorEastAsia"/>
          <w:b/>
          <w:szCs w:val="24"/>
          <w:u w:val="none"/>
        </w:rPr>
        <w:t>And, s</w:t>
      </w:r>
      <w:r w:rsidRPr="007776C9">
        <w:rPr>
          <w:rStyle w:val="StyleBoldUnderline"/>
          <w:rFonts w:eastAsiaTheme="majorEastAsia"/>
          <w:b/>
          <w:szCs w:val="24"/>
          <w:u w:val="none"/>
        </w:rPr>
        <w:t xml:space="preserve">hipping cargo containers are the most probable scenario for a </w:t>
      </w:r>
      <w:r>
        <w:rPr>
          <w:rStyle w:val="StyleBoldUnderline"/>
          <w:rFonts w:eastAsiaTheme="majorEastAsia"/>
          <w:b/>
          <w:szCs w:val="24"/>
          <w:u w:val="none"/>
        </w:rPr>
        <w:t>nuclear</w:t>
      </w:r>
      <w:r w:rsidRPr="007776C9">
        <w:rPr>
          <w:rStyle w:val="StyleBoldUnderline"/>
          <w:rFonts w:eastAsiaTheme="majorEastAsia"/>
          <w:b/>
          <w:szCs w:val="24"/>
          <w:u w:val="none"/>
        </w:rPr>
        <w:t xml:space="preserve"> attack</w:t>
      </w:r>
    </w:p>
    <w:p w14:paraId="40312E61" w14:textId="77777777" w:rsidR="00B5313C" w:rsidRPr="00CE7C04" w:rsidRDefault="00B5313C" w:rsidP="00B5313C">
      <w:pPr>
        <w:rPr>
          <w:rStyle w:val="StyleBoldUnderline"/>
          <w:rFonts w:eastAsiaTheme="majorEastAsia"/>
          <w:szCs w:val="24"/>
        </w:rPr>
      </w:pPr>
      <w:r w:rsidRPr="00CE7C04">
        <w:rPr>
          <w:b/>
        </w:rPr>
        <w:t xml:space="preserve">Nadler, Markey, and Thompson 12 </w:t>
      </w:r>
      <w:r w:rsidRPr="00CE7C04">
        <w:t>[Jerrold L., Edward J., and Bennie G., Democratic representatives from New York, Massachusetts and Mississippi, respectively. Jerrold L. Nadler is a member of the United States House Committee on Transportation and Infrastructure, New York Times Op-Ed, New York Times.com, 6-26-2012, http://www.nytimes.com/2012/06/27/opinion/the-dangerous-delay-on-port-security.html?_r=1]</w:t>
      </w:r>
    </w:p>
    <w:p w14:paraId="39CD0512" w14:textId="77777777" w:rsidR="00B5313C" w:rsidRPr="007776C9" w:rsidRDefault="00B5313C" w:rsidP="00B5313C">
      <w:pPr>
        <w:rPr>
          <w:rStyle w:val="StyleBoldUnderline"/>
          <w:rFonts w:eastAsiaTheme="majorEastAsia"/>
          <w:b/>
        </w:rPr>
      </w:pPr>
      <w:r w:rsidRPr="00CE7C04">
        <w:rPr>
          <w:rStyle w:val="StyleBoldUnderline"/>
          <w:rFonts w:eastAsiaTheme="majorEastAsia"/>
          <w:highlight w:val="yellow"/>
        </w:rPr>
        <w:t>MILLIONS of cargo containers are unloaded from ships each year at American seaports, providing countless opportunities for terrorists to smuggle and unleash a nuclear bomb or w</w:t>
      </w:r>
      <w:r w:rsidRPr="002F41EF">
        <w:rPr>
          <w:rStyle w:val="StyleBoldUnderline"/>
          <w:rFonts w:eastAsiaTheme="majorEastAsia"/>
          <w:sz w:val="16"/>
          <w:u w:val="none"/>
        </w:rPr>
        <w:t>eapon of</w:t>
      </w:r>
      <w:r w:rsidRPr="00CE7C04">
        <w:rPr>
          <w:rStyle w:val="StyleBoldUnderline"/>
          <w:rFonts w:eastAsiaTheme="majorEastAsia"/>
          <w:sz w:val="16"/>
        </w:rPr>
        <w:t xml:space="preserve"> </w:t>
      </w:r>
      <w:r w:rsidRPr="00CE7C04">
        <w:rPr>
          <w:rStyle w:val="StyleBoldUnderline"/>
          <w:rFonts w:eastAsiaTheme="majorEastAsia"/>
          <w:highlight w:val="yellow"/>
        </w:rPr>
        <w:t>m</w:t>
      </w:r>
      <w:r w:rsidRPr="002F41EF">
        <w:rPr>
          <w:rStyle w:val="StyleBoldUnderline"/>
          <w:rFonts w:eastAsiaTheme="majorEastAsia"/>
          <w:sz w:val="16"/>
          <w:u w:val="none"/>
        </w:rPr>
        <w:t xml:space="preserve">ass </w:t>
      </w:r>
      <w:r w:rsidRPr="00CE7C04">
        <w:rPr>
          <w:rStyle w:val="StyleBoldUnderline"/>
          <w:rFonts w:eastAsiaTheme="majorEastAsia"/>
          <w:highlight w:val="yellow"/>
        </w:rPr>
        <w:t>d</w:t>
      </w:r>
      <w:r w:rsidRPr="002F41EF">
        <w:rPr>
          <w:rStyle w:val="StyleBoldUnderline"/>
          <w:rFonts w:eastAsiaTheme="majorEastAsia"/>
          <w:sz w:val="16"/>
          <w:u w:val="none"/>
        </w:rPr>
        <w:t>estruction</w:t>
      </w:r>
      <w:r w:rsidRPr="00CE7C04">
        <w:rPr>
          <w:sz w:val="16"/>
        </w:rPr>
        <w:t xml:space="preserve"> on our shores. .To counter this threat, Congress passed a law five years ago mandating that by July 2012, all maritime cargo bound for the United States must be scanned before it is loaded on ships. But the Obama administration will miss this deadline, and it is not clear to us, as the authors of the law, whether it ever plans to comply with the law. Over the years, </w:t>
      </w:r>
      <w:r w:rsidRPr="00CE7C04">
        <w:rPr>
          <w:rStyle w:val="StyleBoldUnderline"/>
          <w:rFonts w:eastAsiaTheme="majorEastAsia"/>
        </w:rPr>
        <w:t>terrorists have shown themselves to be frighteningly inventive</w:t>
      </w:r>
      <w:r w:rsidRPr="00CE7C04">
        <w:rPr>
          <w:sz w:val="16"/>
        </w:rPr>
        <w:t>. They have hidden explosives in printer cartridges transported by air and embedded explosives in the shoes and underwear of airline passengers</w:t>
      </w:r>
      <w:r w:rsidRPr="00CE7C04">
        <w:rPr>
          <w:rStyle w:val="StyleBoldUnderline"/>
          <w:rFonts w:eastAsiaTheme="majorEastAsia"/>
        </w:rPr>
        <w:t xml:space="preserve">. The </w:t>
      </w:r>
      <w:r w:rsidRPr="00CE7C04">
        <w:rPr>
          <w:rStyle w:val="StyleBoldUnderline"/>
          <w:rFonts w:eastAsiaTheme="majorEastAsia"/>
          <w:highlight w:val="yellow"/>
        </w:rPr>
        <w:t>cargo containers</w:t>
      </w:r>
      <w:r w:rsidRPr="00CE7C04">
        <w:rPr>
          <w:rStyle w:val="StyleBoldUnderline"/>
          <w:rFonts w:eastAsiaTheme="majorEastAsia"/>
        </w:rPr>
        <w:t xml:space="preserve"> arriving on ships from foreign ports </w:t>
      </w:r>
      <w:r w:rsidRPr="00CE7C04">
        <w:rPr>
          <w:rStyle w:val="StyleBoldUnderline"/>
          <w:rFonts w:eastAsiaTheme="majorEastAsia"/>
          <w:highlight w:val="yellow"/>
        </w:rPr>
        <w:t xml:space="preserve">offer terrorists </w:t>
      </w:r>
      <w:r w:rsidRPr="00CE7C04">
        <w:rPr>
          <w:rStyle w:val="StyleBoldUnderline"/>
          <w:rFonts w:eastAsiaTheme="majorEastAsia"/>
          <w:b/>
          <w:highlight w:val="yellow"/>
        </w:rPr>
        <w:t>a Trojan horse for a devastating attack on the U</w:t>
      </w:r>
      <w:r w:rsidRPr="007B68DF">
        <w:rPr>
          <w:rStyle w:val="StyleBoldUnderline"/>
          <w:rFonts w:eastAsiaTheme="majorEastAsia"/>
          <w:sz w:val="16"/>
          <w:u w:val="none"/>
        </w:rPr>
        <w:t xml:space="preserve">nited </w:t>
      </w:r>
      <w:r w:rsidRPr="00CE7C04">
        <w:rPr>
          <w:rStyle w:val="StyleBoldUnderline"/>
          <w:rFonts w:eastAsiaTheme="majorEastAsia"/>
          <w:b/>
          <w:highlight w:val="yellow"/>
        </w:rPr>
        <w:t>S</w:t>
      </w:r>
      <w:r w:rsidRPr="007B68DF">
        <w:rPr>
          <w:rStyle w:val="StyleBoldUnderline"/>
          <w:rFonts w:eastAsiaTheme="majorEastAsia"/>
          <w:sz w:val="16"/>
          <w:u w:val="none"/>
        </w:rPr>
        <w:t xml:space="preserve">tates. </w:t>
      </w:r>
      <w:r w:rsidRPr="00CE7C04">
        <w:rPr>
          <w:rStyle w:val="StyleBoldUnderline"/>
          <w:rFonts w:eastAsiaTheme="majorEastAsia"/>
        </w:rPr>
        <w:t>As the Harvard political scientist</w:t>
      </w:r>
      <w:r w:rsidRPr="00022ECE">
        <w:rPr>
          <w:rStyle w:val="StyleBoldUnderline"/>
          <w:rFonts w:eastAsiaTheme="majorEastAsia"/>
          <w:sz w:val="16"/>
          <w:szCs w:val="16"/>
        </w:rPr>
        <w:t xml:space="preserve"> Graham T. </w:t>
      </w:r>
      <w:r w:rsidRPr="00CE7C04">
        <w:rPr>
          <w:rStyle w:val="StyleBoldUnderline"/>
          <w:rFonts w:eastAsiaTheme="majorEastAsia"/>
        </w:rPr>
        <w:t xml:space="preserve">Allison has put it, </w:t>
      </w:r>
      <w:r w:rsidRPr="002F41EF">
        <w:rPr>
          <w:rStyle w:val="StyleBoldUnderline"/>
          <w:rFonts w:eastAsiaTheme="majorEastAsia"/>
          <w:b/>
          <w:highlight w:val="yellow"/>
          <w:bdr w:val="single" w:sz="4" w:space="0" w:color="auto"/>
        </w:rPr>
        <w:t xml:space="preserve">a nuclear attack </w:t>
      </w:r>
      <w:r w:rsidRPr="00CE7C04">
        <w:rPr>
          <w:rStyle w:val="StyleBoldUnderline"/>
          <w:rFonts w:eastAsiaTheme="majorEastAsia"/>
          <w:b/>
          <w:highlight w:val="yellow"/>
        </w:rPr>
        <w:t>is</w:t>
      </w:r>
      <w:r w:rsidRPr="00CE7C04">
        <w:rPr>
          <w:rStyle w:val="StyleBoldUnderline"/>
          <w:rFonts w:eastAsiaTheme="majorEastAsia"/>
          <w:highlight w:val="yellow"/>
        </w:rPr>
        <w:t xml:space="preserve"> </w:t>
      </w:r>
      <w:r w:rsidRPr="00CE7C04">
        <w:rPr>
          <w:rStyle w:val="StyleBoldUnderline"/>
          <w:rFonts w:eastAsiaTheme="majorEastAsia"/>
          <w:b/>
          <w:highlight w:val="yellow"/>
        </w:rPr>
        <w:t>“far more likely to arrive in a cargo container than on the tip of a missile.”</w:t>
      </w:r>
      <w:r>
        <w:rPr>
          <w:rStyle w:val="StyleBoldUnderline"/>
          <w:rFonts w:eastAsiaTheme="majorEastAsia"/>
          <w:b/>
        </w:rPr>
        <w:t xml:space="preserve"> </w:t>
      </w:r>
    </w:p>
    <w:p w14:paraId="09486879" w14:textId="77777777" w:rsidR="00B5313C" w:rsidRDefault="00B5313C" w:rsidP="00B5313C">
      <w:pPr>
        <w:rPr>
          <w:rStyle w:val="StyleBoldUnderline"/>
          <w:rFonts w:eastAsiaTheme="majorEastAsia"/>
          <w:b/>
          <w:szCs w:val="24"/>
        </w:rPr>
      </w:pPr>
    </w:p>
    <w:p w14:paraId="39DC90C5" w14:textId="77777777" w:rsidR="00B5313C" w:rsidRDefault="00B5313C" w:rsidP="00B5313C">
      <w:pPr>
        <w:rPr>
          <w:b/>
        </w:rPr>
      </w:pPr>
      <w:r>
        <w:rPr>
          <w:b/>
        </w:rPr>
        <w:t>The resulting m</w:t>
      </w:r>
      <w:r w:rsidRPr="007776C9">
        <w:rPr>
          <w:rStyle w:val="StyleBoldUnderline"/>
          <w:rFonts w:eastAsiaTheme="majorEastAsia"/>
          <w:b/>
          <w:szCs w:val="24"/>
          <w:u w:val="none"/>
        </w:rPr>
        <w:t xml:space="preserve">ilitary retaliation </w:t>
      </w:r>
      <w:r>
        <w:rPr>
          <w:rStyle w:val="StyleBoldUnderline"/>
          <w:rFonts w:eastAsiaTheme="majorEastAsia"/>
          <w:b/>
          <w:szCs w:val="24"/>
          <w:u w:val="none"/>
        </w:rPr>
        <w:t>would cause</w:t>
      </w:r>
      <w:r w:rsidRPr="007776C9">
        <w:rPr>
          <w:rStyle w:val="StyleBoldUnderline"/>
          <w:rFonts w:eastAsiaTheme="majorEastAsia"/>
          <w:b/>
          <w:szCs w:val="24"/>
          <w:u w:val="none"/>
        </w:rPr>
        <w:t xml:space="preserve"> </w:t>
      </w:r>
      <w:r>
        <w:rPr>
          <w:rStyle w:val="StyleBoldUnderline"/>
          <w:rFonts w:eastAsiaTheme="majorEastAsia"/>
          <w:b/>
          <w:szCs w:val="24"/>
          <w:u w:val="none"/>
        </w:rPr>
        <w:t>massive</w:t>
      </w:r>
      <w:r w:rsidRPr="007776C9">
        <w:rPr>
          <w:rStyle w:val="StyleBoldUnderline"/>
          <w:rFonts w:eastAsiaTheme="majorEastAsia"/>
          <w:b/>
          <w:szCs w:val="24"/>
          <w:u w:val="none"/>
        </w:rPr>
        <w:t xml:space="preserve"> nuclear weapons </w:t>
      </w:r>
      <w:r>
        <w:rPr>
          <w:rStyle w:val="StyleBoldUnderline"/>
          <w:rFonts w:eastAsiaTheme="majorEastAsia"/>
          <w:b/>
          <w:szCs w:val="24"/>
          <w:u w:val="none"/>
        </w:rPr>
        <w:t>annihilating the</w:t>
      </w:r>
      <w:r w:rsidRPr="007776C9">
        <w:rPr>
          <w:rStyle w:val="StyleBoldUnderline"/>
          <w:rFonts w:eastAsiaTheme="majorEastAsia"/>
          <w:b/>
          <w:szCs w:val="24"/>
          <w:u w:val="none"/>
        </w:rPr>
        <w:t xml:space="preserve"> Muslim world, </w:t>
      </w:r>
      <w:r>
        <w:rPr>
          <w:rStyle w:val="StyleBoldUnderline"/>
          <w:rFonts w:eastAsiaTheme="majorEastAsia"/>
          <w:b/>
          <w:szCs w:val="24"/>
          <w:u w:val="none"/>
        </w:rPr>
        <w:t xml:space="preserve">as well as attacks against </w:t>
      </w:r>
      <w:r w:rsidRPr="007776C9">
        <w:rPr>
          <w:rStyle w:val="StyleBoldUnderline"/>
          <w:rFonts w:eastAsiaTheme="majorEastAsia"/>
          <w:b/>
          <w:szCs w:val="24"/>
          <w:u w:val="none"/>
        </w:rPr>
        <w:t>North Korea and China.</w:t>
      </w:r>
      <w:r w:rsidRPr="007776C9">
        <w:rPr>
          <w:b/>
        </w:rPr>
        <w:t xml:space="preserve"> </w:t>
      </w:r>
    </w:p>
    <w:p w14:paraId="5DAAB2DA" w14:textId="77777777" w:rsidR="00B5313C" w:rsidRPr="00AD3AB6" w:rsidRDefault="00B5313C" w:rsidP="00B5313C">
      <w:pPr>
        <w:rPr>
          <w:b/>
        </w:rPr>
      </w:pPr>
      <w:r w:rsidRPr="00CE7C04">
        <w:rPr>
          <w:b/>
          <w:szCs w:val="24"/>
        </w:rPr>
        <w:t xml:space="preserve">Pfriender 6 </w:t>
      </w:r>
      <w:r w:rsidRPr="00CE7C04">
        <w:rPr>
          <w:szCs w:val="24"/>
        </w:rPr>
        <w:t>[</w:t>
      </w:r>
      <w:r w:rsidRPr="00CE7C04">
        <w:t>Robert  is the founder and president of Allied International Development, Ltd., a privately held real estate development and construction management firm located on Long Island, N.Y., “Doomsday for Islam?,” 03/28/2006, http://www.wnd.com/2006/03/35443/]</w:t>
      </w:r>
    </w:p>
    <w:p w14:paraId="789C3480" w14:textId="77777777" w:rsidR="00B5313C" w:rsidRPr="007776C9" w:rsidRDefault="00B5313C" w:rsidP="00B5313C">
      <w:pPr>
        <w:rPr>
          <w:rStyle w:val="StyleBoldUnderline"/>
          <w:rFonts w:eastAsiaTheme="majorEastAsia"/>
          <w:sz w:val="16"/>
          <w:u w:val="none"/>
        </w:rPr>
      </w:pPr>
      <w:r w:rsidRPr="00CE7C04">
        <w:rPr>
          <w:rStyle w:val="StyleBoldUnderline"/>
          <w:rFonts w:eastAsiaTheme="majorEastAsia"/>
          <w:b/>
          <w:highlight w:val="yellow"/>
        </w:rPr>
        <w:t>A terror nuke attack upon the U</w:t>
      </w:r>
      <w:r w:rsidRPr="007776C9">
        <w:rPr>
          <w:rStyle w:val="StyleBoldUnderline"/>
          <w:rFonts w:eastAsiaTheme="majorEastAsia"/>
          <w:sz w:val="16"/>
          <w:u w:val="none"/>
        </w:rPr>
        <w:t xml:space="preserve">nited </w:t>
      </w:r>
      <w:r w:rsidRPr="00CE7C04">
        <w:rPr>
          <w:rStyle w:val="StyleBoldUnderline"/>
          <w:rFonts w:eastAsiaTheme="majorEastAsia"/>
          <w:b/>
          <w:highlight w:val="yellow"/>
        </w:rPr>
        <w:t>S</w:t>
      </w:r>
      <w:r w:rsidRPr="007776C9">
        <w:rPr>
          <w:rStyle w:val="StyleBoldUnderline"/>
          <w:rFonts w:eastAsiaTheme="majorEastAsia"/>
          <w:sz w:val="16"/>
          <w:u w:val="none"/>
        </w:rPr>
        <w:t xml:space="preserve">tates </w:t>
      </w:r>
      <w:r w:rsidRPr="00CE7C04">
        <w:rPr>
          <w:rStyle w:val="StyleBoldUnderline"/>
          <w:rFonts w:eastAsiaTheme="majorEastAsia"/>
          <w:b/>
          <w:highlight w:val="yellow"/>
        </w:rPr>
        <w:t>would undoubtedly unleash a response by American strategic nuclear forces</w:t>
      </w:r>
      <w:r w:rsidRPr="00CE7C04">
        <w:rPr>
          <w:rStyle w:val="StyleBoldUnderline"/>
          <w:rFonts w:eastAsiaTheme="majorEastAsia"/>
          <w:highlight w:val="yellow"/>
        </w:rPr>
        <w:t xml:space="preserve"> so violent and</w:t>
      </w:r>
      <w:r w:rsidRPr="00CE7C04">
        <w:rPr>
          <w:rStyle w:val="StyleBoldUnderline"/>
          <w:rFonts w:eastAsiaTheme="majorEastAsia"/>
        </w:rPr>
        <w:t xml:space="preserve"> so </w:t>
      </w:r>
      <w:r w:rsidRPr="00CE7C04">
        <w:rPr>
          <w:rStyle w:val="StyleBoldUnderline"/>
          <w:rFonts w:eastAsiaTheme="majorEastAsia"/>
          <w:highlight w:val="yellow"/>
        </w:rPr>
        <w:t>encompassing that the</w:t>
      </w:r>
      <w:r w:rsidRPr="00CE7C04">
        <w:rPr>
          <w:rStyle w:val="StyleBoldUnderline"/>
          <w:rFonts w:eastAsiaTheme="majorEastAsia"/>
        </w:rPr>
        <w:t xml:space="preserve"> very future of </w:t>
      </w:r>
      <w:r w:rsidRPr="00CE7C04">
        <w:rPr>
          <w:rStyle w:val="StyleBoldUnderline"/>
          <w:rFonts w:eastAsiaTheme="majorEastAsia"/>
          <w:highlight w:val="yellow"/>
        </w:rPr>
        <w:t>Islamic society around the world would</w:t>
      </w:r>
      <w:r w:rsidRPr="00CE7C04">
        <w:rPr>
          <w:rStyle w:val="StyleBoldUnderline"/>
          <w:rFonts w:eastAsiaTheme="majorEastAsia"/>
        </w:rPr>
        <w:t xml:space="preserve"> likely </w:t>
      </w:r>
      <w:r w:rsidRPr="00CE7C04">
        <w:rPr>
          <w:rStyle w:val="StyleBoldUnderline"/>
          <w:rFonts w:eastAsiaTheme="majorEastAsia"/>
          <w:highlight w:val="yellow"/>
        </w:rPr>
        <w:t xml:space="preserve">be permanently </w:t>
      </w:r>
      <w:r w:rsidRPr="00CE7C04">
        <w:rPr>
          <w:rStyle w:val="StyleBoldUnderline"/>
          <w:rFonts w:eastAsiaTheme="majorEastAsia"/>
          <w:b/>
          <w:highlight w:val="yellow"/>
        </w:rPr>
        <w:t>wiped from the face of the planet</w:t>
      </w:r>
      <w:r w:rsidRPr="00CE7C04">
        <w:rPr>
          <w:b/>
        </w:rPr>
        <w:t>.</w:t>
      </w:r>
      <w:r w:rsidRPr="00CE7C04">
        <w:rPr>
          <w:sz w:val="16"/>
        </w:rPr>
        <w:t xml:space="preserve"> Bear in mind the reality of such an attack against the United States. Not only </w:t>
      </w:r>
      <w:r w:rsidRPr="00CE7C04">
        <w:rPr>
          <w:sz w:val="16"/>
        </w:rPr>
        <w:lastRenderedPageBreak/>
        <w:t>would the United States not be chastised by the international community for such a massive counterstrike, but no one in the American government would likely care about what others think under such circumstances. While we’re busy throwing all those retaliatory nukes around, who is going to standup and object? Certainly, it won’t be Russia to complain since they have their own serious radical Islam problem to deal with in former republics on its borders. Let’s be reminded that there is no provision in any of the Pentagon’s war plans or myriad assortment of contingency plans for a national surrender. It would just never happen under any circumstance. Actually</w:t>
      </w:r>
      <w:r w:rsidRPr="00CE7C04">
        <w:rPr>
          <w:rStyle w:val="StyleBoldUnderline"/>
          <w:rFonts w:eastAsiaTheme="majorEastAsia"/>
          <w:sz w:val="16"/>
        </w:rPr>
        <w:t xml:space="preserve">, </w:t>
      </w:r>
      <w:r w:rsidRPr="00CE7C04">
        <w:rPr>
          <w:rStyle w:val="StyleBoldUnderline"/>
          <w:rFonts w:eastAsiaTheme="majorEastAsia"/>
        </w:rPr>
        <w:t xml:space="preserve">the Pentagon’s logic is that for each escalation of attack against us our response would be a vastly increased level of violence against our adversary. </w:t>
      </w:r>
      <w:r w:rsidRPr="00CE7C04">
        <w:rPr>
          <w:sz w:val="16"/>
        </w:rPr>
        <w:t xml:space="preserve">And you can be sure – when push comes to shove – whatever weapon is in the inventory will be used … </w:t>
      </w:r>
      <w:r w:rsidRPr="00CE7C04">
        <w:rPr>
          <w:rStyle w:val="StyleBoldUnderline"/>
          <w:rFonts w:eastAsiaTheme="majorEastAsia"/>
        </w:rPr>
        <w:t>nothing will be held back</w:t>
      </w:r>
      <w:r w:rsidRPr="00CE7C04">
        <w:rPr>
          <w:sz w:val="16"/>
        </w:rPr>
        <w:t xml:space="preserve">. Such a contingency plan is likely contained in the largely still-classified document called the Nuclear Posture Review, the comprehensive war plan for the Pentagon. Unlike bin Laden’s shortsighted tactical plans, the Pentagon has an extremely detailed strategic plan for dealing with essentially any circumstance, threat or contingency that may conceivably face our nation. </w:t>
      </w:r>
      <w:r w:rsidRPr="00CE7C04">
        <w:rPr>
          <w:rStyle w:val="StyleBoldUnderline"/>
          <w:rFonts w:eastAsiaTheme="majorEastAsia"/>
          <w:highlight w:val="yellow"/>
        </w:rPr>
        <w:t>The</w:t>
      </w:r>
      <w:r w:rsidRPr="00CE7C04">
        <w:rPr>
          <w:rStyle w:val="StyleBoldUnderline"/>
          <w:rFonts w:eastAsiaTheme="majorEastAsia"/>
        </w:rPr>
        <w:t xml:space="preserve"> likely </w:t>
      </w:r>
      <w:r w:rsidRPr="00CE7C04">
        <w:rPr>
          <w:rStyle w:val="StyleBoldUnderline"/>
          <w:rFonts w:eastAsiaTheme="majorEastAsia"/>
          <w:highlight w:val="yellow"/>
        </w:rPr>
        <w:t>target list for retaliation</w:t>
      </w:r>
      <w:r w:rsidRPr="00CE7C04">
        <w:rPr>
          <w:rStyle w:val="StyleBoldUnderline"/>
          <w:rFonts w:eastAsiaTheme="majorEastAsia"/>
        </w:rPr>
        <w:t xml:space="preserve"> for a nuclear terror attack against the U</w:t>
      </w:r>
      <w:r w:rsidRPr="007776C9">
        <w:rPr>
          <w:rStyle w:val="StyleBoldUnderline"/>
          <w:rFonts w:eastAsiaTheme="majorEastAsia"/>
          <w:sz w:val="16"/>
          <w:u w:val="none"/>
        </w:rPr>
        <w:t xml:space="preserve">nited </w:t>
      </w:r>
      <w:r w:rsidRPr="00CE7C04">
        <w:rPr>
          <w:rStyle w:val="StyleBoldUnderline"/>
          <w:rFonts w:eastAsiaTheme="majorEastAsia"/>
        </w:rPr>
        <w:t>S</w:t>
      </w:r>
      <w:r w:rsidRPr="007776C9">
        <w:rPr>
          <w:rStyle w:val="StyleBoldUnderline"/>
          <w:rFonts w:eastAsiaTheme="majorEastAsia"/>
          <w:sz w:val="16"/>
          <w:u w:val="none"/>
        </w:rPr>
        <w:t xml:space="preserve">tates </w:t>
      </w:r>
      <w:r w:rsidRPr="00CE7C04">
        <w:rPr>
          <w:rStyle w:val="StyleBoldUnderline"/>
          <w:rFonts w:eastAsiaTheme="majorEastAsia"/>
          <w:highlight w:val="yellow"/>
        </w:rPr>
        <w:t>includes Iran, Syria, and Libya</w:t>
      </w:r>
      <w:r w:rsidRPr="00CE7C04">
        <w:rPr>
          <w:rStyle w:val="StyleBoldUnderline"/>
          <w:rFonts w:eastAsiaTheme="majorEastAsia"/>
        </w:rPr>
        <w:t xml:space="preserve"> as the primary targets. </w:t>
      </w:r>
      <w:r w:rsidRPr="00CE7C04">
        <w:rPr>
          <w:rStyle w:val="StyleBoldUnderline"/>
          <w:rFonts w:eastAsiaTheme="majorEastAsia"/>
          <w:highlight w:val="yellow"/>
        </w:rPr>
        <w:t>We can supplement those targets with</w:t>
      </w:r>
      <w:r w:rsidRPr="00CE7C04">
        <w:rPr>
          <w:rStyle w:val="StyleBoldUnderline"/>
          <w:rFonts w:eastAsiaTheme="majorEastAsia"/>
        </w:rPr>
        <w:t xml:space="preserve"> countries such as </w:t>
      </w:r>
      <w:r w:rsidRPr="00CE7C04">
        <w:rPr>
          <w:rStyle w:val="StyleBoldUnderline"/>
          <w:rFonts w:eastAsiaTheme="majorEastAsia"/>
          <w:highlight w:val="yellow"/>
        </w:rPr>
        <w:t>Saudi Arabia</w:t>
      </w:r>
      <w:r w:rsidRPr="00CE7C04">
        <w:rPr>
          <w:sz w:val="16"/>
        </w:rPr>
        <w:t xml:space="preserve"> – where most of the 9-11 terrorists came from (and that are most likely targeted with the “neutron bomb” designed with such a scenario in mind that kills with enhanced radiation levels but essentially leaves facilities and oil infrastructure intact – except for holy sites such as Mecca, Medina, Hebron, Qom and others, which planners might want to completely annihilate). There are likely other “Islamic” countries also on the potential target list and even ones we generally consider as being friendly to the U.S. such as Pakistan, especially if radicals gained control of its nuclear weapons. You may recall that Rep. Tom Tancredo, R-Colo., suggested exactly that awhile back, and while his statement met with denials from the State Department, the Department of Defense and the White House were silent on the Tancredo comment. A statement previously released from the Pentagon says, “The Department of Defense continues to plan for a broad range of contingencies and unforeseen threats to the United States and its allies. We do so in order to deter such attacks in the first place … This administration is fashioning a more diverse set of options for deterring the threat of weapons of mass destruction,” the Pentagon statement also said. </w:t>
      </w:r>
      <w:r w:rsidRPr="00CE7C04">
        <w:rPr>
          <w:rStyle w:val="StyleBoldUnderline"/>
          <w:rFonts w:eastAsiaTheme="majorEastAsia"/>
        </w:rPr>
        <w:t xml:space="preserve">While the Pentagon was busy “cleaning house” </w:t>
      </w:r>
      <w:r w:rsidRPr="00CE7C04">
        <w:rPr>
          <w:rStyle w:val="StyleBoldUnderline"/>
          <w:rFonts w:eastAsiaTheme="majorEastAsia"/>
          <w:highlight w:val="yellow"/>
        </w:rPr>
        <w:t>our strategic nuclear force would also</w:t>
      </w:r>
      <w:r w:rsidRPr="00CE7C04">
        <w:rPr>
          <w:rStyle w:val="StyleBoldUnderline"/>
          <w:rFonts w:eastAsiaTheme="majorEastAsia"/>
        </w:rPr>
        <w:t xml:space="preserve"> likely </w:t>
      </w:r>
      <w:r w:rsidRPr="00CE7C04">
        <w:rPr>
          <w:rStyle w:val="StyleBoldUnderline"/>
          <w:rFonts w:eastAsiaTheme="majorEastAsia"/>
          <w:highlight w:val="yellow"/>
        </w:rPr>
        <w:t>target North Korea</w:t>
      </w:r>
      <w:r w:rsidRPr="00CE7C04">
        <w:rPr>
          <w:rStyle w:val="StyleBoldUnderline"/>
          <w:rFonts w:eastAsiaTheme="majorEastAsia"/>
        </w:rPr>
        <w:t xml:space="preserve"> just </w:t>
      </w:r>
      <w:r w:rsidRPr="007776C9">
        <w:rPr>
          <w:rStyle w:val="StyleBoldUnderline"/>
          <w:rFonts w:eastAsiaTheme="majorEastAsia"/>
          <w:highlight w:val="yellow"/>
        </w:rPr>
        <w:t>to be certain we don’t face any additional threats while</w:t>
      </w:r>
      <w:r w:rsidRPr="00CE7C04">
        <w:rPr>
          <w:rStyle w:val="StyleBoldUnderline"/>
          <w:rFonts w:eastAsiaTheme="majorEastAsia"/>
        </w:rPr>
        <w:t xml:space="preserve"> we are </w:t>
      </w:r>
      <w:r w:rsidRPr="007776C9">
        <w:rPr>
          <w:rStyle w:val="StyleBoldUnderline"/>
          <w:rFonts w:eastAsiaTheme="majorEastAsia"/>
          <w:highlight w:val="yellow"/>
        </w:rPr>
        <w:t>in</w:t>
      </w:r>
      <w:r w:rsidRPr="00CE7C04">
        <w:rPr>
          <w:rStyle w:val="StyleBoldUnderline"/>
          <w:rFonts w:eastAsiaTheme="majorEastAsia"/>
        </w:rPr>
        <w:t xml:space="preserve"> a </w:t>
      </w:r>
      <w:r w:rsidRPr="007776C9">
        <w:rPr>
          <w:rStyle w:val="StyleBoldUnderline"/>
          <w:rFonts w:eastAsiaTheme="majorEastAsia"/>
          <w:highlight w:val="yellow"/>
        </w:rPr>
        <w:t>recovery</w:t>
      </w:r>
      <w:r w:rsidRPr="00CE7C04">
        <w:rPr>
          <w:rStyle w:val="StyleBoldUnderline"/>
          <w:rFonts w:eastAsiaTheme="majorEastAsia"/>
        </w:rPr>
        <w:t xml:space="preserve"> mode from the terror attack</w:t>
      </w:r>
      <w:r w:rsidRPr="00CE7C04">
        <w:rPr>
          <w:sz w:val="16"/>
        </w:rPr>
        <w:t>. Depending on the circumstances at the time of the attack against us</w:t>
      </w:r>
      <w:r w:rsidRPr="007776C9">
        <w:rPr>
          <w:rStyle w:val="StyleBoldUnderline"/>
          <w:rFonts w:eastAsiaTheme="majorEastAsia"/>
          <w:sz w:val="16"/>
          <w:u w:val="none"/>
        </w:rPr>
        <w:t xml:space="preserve">, </w:t>
      </w:r>
      <w:r w:rsidRPr="00CE7C04">
        <w:rPr>
          <w:rStyle w:val="StyleBoldUnderline"/>
          <w:rFonts w:eastAsiaTheme="majorEastAsia"/>
          <w:highlight w:val="yellow"/>
        </w:rPr>
        <w:t>the Pentagon might even include China</w:t>
      </w:r>
      <w:r w:rsidRPr="00CE7C04">
        <w:rPr>
          <w:rStyle w:val="StyleBoldUnderline"/>
          <w:rFonts w:eastAsiaTheme="majorEastAsia"/>
        </w:rPr>
        <w:t xml:space="preserve"> on the potential target list </w:t>
      </w:r>
      <w:r w:rsidRPr="007776C9">
        <w:rPr>
          <w:rStyle w:val="StyleBoldUnderline"/>
          <w:rFonts w:eastAsiaTheme="majorEastAsia"/>
          <w:highlight w:val="yellow"/>
        </w:rPr>
        <w:t>since China’s</w:t>
      </w:r>
      <w:r w:rsidRPr="00CE7C04">
        <w:rPr>
          <w:rStyle w:val="StyleBoldUnderline"/>
          <w:rFonts w:eastAsiaTheme="majorEastAsia"/>
        </w:rPr>
        <w:t xml:space="preserve"> own </w:t>
      </w:r>
      <w:r w:rsidRPr="007776C9">
        <w:rPr>
          <w:rStyle w:val="StyleBoldUnderline"/>
          <w:rFonts w:eastAsiaTheme="majorEastAsia"/>
          <w:highlight w:val="yellow"/>
        </w:rPr>
        <w:t>military doctrine</w:t>
      </w:r>
      <w:r w:rsidRPr="00CE7C04">
        <w:rPr>
          <w:rStyle w:val="StyleBoldUnderline"/>
          <w:rFonts w:eastAsiaTheme="majorEastAsia"/>
        </w:rPr>
        <w:t xml:space="preserve"> </w:t>
      </w:r>
      <w:r w:rsidRPr="00CE7C04">
        <w:rPr>
          <w:sz w:val="16"/>
        </w:rPr>
        <w:t xml:space="preserve">(especially “Unrestricted Warfare”) </w:t>
      </w:r>
      <w:r w:rsidRPr="007776C9">
        <w:rPr>
          <w:rStyle w:val="StyleBoldUnderline"/>
          <w:rFonts w:eastAsiaTheme="majorEastAsia"/>
          <w:highlight w:val="yellow"/>
        </w:rPr>
        <w:t>could</w:t>
      </w:r>
      <w:r w:rsidRPr="00CE7C04">
        <w:rPr>
          <w:rStyle w:val="StyleBoldUnderline"/>
          <w:rFonts w:eastAsiaTheme="majorEastAsia"/>
        </w:rPr>
        <w:t xml:space="preserve"> be interpreted as </w:t>
      </w:r>
      <w:r w:rsidRPr="007776C9">
        <w:rPr>
          <w:rStyle w:val="StyleBoldUnderline"/>
          <w:rFonts w:eastAsiaTheme="majorEastAsia"/>
          <w:highlight w:val="yellow"/>
        </w:rPr>
        <w:t>us</w:t>
      </w:r>
      <w:r w:rsidRPr="00CE7C04">
        <w:rPr>
          <w:rStyle w:val="StyleBoldUnderline"/>
          <w:rFonts w:eastAsiaTheme="majorEastAsia"/>
        </w:rPr>
        <w:t xml:space="preserve">ing any advantage such as </w:t>
      </w:r>
      <w:r w:rsidRPr="007776C9">
        <w:rPr>
          <w:rStyle w:val="StyleBoldUnderline"/>
          <w:rFonts w:eastAsiaTheme="majorEastAsia"/>
          <w:highlight w:val="yellow"/>
        </w:rPr>
        <w:t>a</w:t>
      </w:r>
      <w:r w:rsidRPr="00CE7C04">
        <w:rPr>
          <w:rStyle w:val="StyleBoldUnderline"/>
          <w:rFonts w:eastAsiaTheme="majorEastAsia"/>
        </w:rPr>
        <w:t xml:space="preserve">n already </w:t>
      </w:r>
      <w:r w:rsidRPr="007776C9">
        <w:rPr>
          <w:rStyle w:val="StyleBoldUnderline"/>
          <w:rFonts w:eastAsiaTheme="majorEastAsia"/>
          <w:highlight w:val="yellow"/>
        </w:rPr>
        <w:t>weakened U</w:t>
      </w:r>
      <w:r w:rsidRPr="002F41EF">
        <w:rPr>
          <w:rStyle w:val="StyleBoldUnderline"/>
          <w:rFonts w:eastAsiaTheme="majorEastAsia"/>
          <w:sz w:val="16"/>
          <w:u w:val="none"/>
        </w:rPr>
        <w:t xml:space="preserve">nited </w:t>
      </w:r>
      <w:r w:rsidRPr="007776C9">
        <w:rPr>
          <w:rStyle w:val="StyleBoldUnderline"/>
          <w:rFonts w:eastAsiaTheme="majorEastAsia"/>
          <w:highlight w:val="yellow"/>
        </w:rPr>
        <w:t>S</w:t>
      </w:r>
      <w:r w:rsidRPr="002F41EF">
        <w:rPr>
          <w:rStyle w:val="StyleBoldUnderline"/>
          <w:rFonts w:eastAsiaTheme="majorEastAsia"/>
          <w:sz w:val="16"/>
          <w:u w:val="none"/>
        </w:rPr>
        <w:t xml:space="preserve">tates </w:t>
      </w:r>
      <w:r w:rsidRPr="007776C9">
        <w:rPr>
          <w:rStyle w:val="StyleBoldUnderline"/>
          <w:rFonts w:eastAsiaTheme="majorEastAsia"/>
          <w:highlight w:val="yellow"/>
        </w:rPr>
        <w:t>to further its own military goals</w:t>
      </w:r>
      <w:r w:rsidRPr="00CE7C04">
        <w:rPr>
          <w:rStyle w:val="StyleBoldUnderline"/>
          <w:rFonts w:eastAsiaTheme="majorEastAsia"/>
        </w:rPr>
        <w:t>.</w:t>
      </w:r>
      <w:r w:rsidRPr="00CE7C04">
        <w:rPr>
          <w:sz w:val="16"/>
        </w:rPr>
        <w:t xml:space="preserve"> Simply, our military planners would likely destroy every conceivable real or imagined threat to our country after we are attacked with a nuke. Americans as a whole seem to have tremendous patience, much more so than say Islamic countries. The American flag is burned on a daily basis in many countries during what seem like endless protests against our country and it hardly elicits any response at all here. On the other hand, a few cartoons – even ones showing Muhammad in a favorable way – sends masses of violent protesters into the streets in Islamic countries. However, we do have limits to our patience. </w:t>
      </w:r>
      <w:r w:rsidRPr="00CE7C04">
        <w:rPr>
          <w:rStyle w:val="StyleBoldUnderline"/>
          <w:rFonts w:eastAsiaTheme="majorEastAsia"/>
          <w:b/>
        </w:rPr>
        <w:t>If we got nuked, there would undoubtedly be a tremendous outcry for massive retaliation</w:t>
      </w:r>
      <w:r w:rsidRPr="00CE7C04">
        <w:rPr>
          <w:rStyle w:val="StyleBoldUnderline"/>
          <w:rFonts w:eastAsiaTheme="majorEastAsia"/>
        </w:rPr>
        <w:t>.</w:t>
      </w:r>
      <w:r w:rsidRPr="00CE7C04">
        <w:rPr>
          <w:sz w:val="16"/>
        </w:rPr>
        <w:t xml:space="preserve"> After all, the country quickly united on Sept. 12, 2001, and widely supported President Bush’s initiative to attack Afghanistan.</w:t>
      </w:r>
    </w:p>
    <w:p w14:paraId="1B971481" w14:textId="77777777" w:rsidR="00B5313C" w:rsidRDefault="00B5313C" w:rsidP="00B5313C">
      <w:pPr>
        <w:rPr>
          <w:b/>
        </w:rPr>
      </w:pPr>
    </w:p>
    <w:p w14:paraId="0DFA5209" w14:textId="76E373CF" w:rsidR="00B5313C" w:rsidRPr="00CE7C04" w:rsidRDefault="00B5313C" w:rsidP="00B5313C">
      <w:pPr>
        <w:rPr>
          <w:b/>
        </w:rPr>
      </w:pPr>
      <w:r>
        <w:rPr>
          <w:b/>
        </w:rPr>
        <w:t>And, a</w:t>
      </w:r>
      <w:r w:rsidRPr="00CE7C04">
        <w:rPr>
          <w:b/>
        </w:rPr>
        <w:t xml:space="preserve"> WMD attack on a U.S. port woul</w:t>
      </w:r>
      <w:r w:rsidR="0043732D">
        <w:rPr>
          <w:b/>
        </w:rPr>
        <w:t>d result</w:t>
      </w:r>
      <w:bookmarkStart w:id="0" w:name="_GoBack"/>
      <w:bookmarkEnd w:id="0"/>
      <w:r w:rsidRPr="00CE7C04">
        <w:rPr>
          <w:b/>
        </w:rPr>
        <w:t xml:space="preserve"> in trillions of dollars in damages – </w:t>
      </w:r>
      <w:r>
        <w:rPr>
          <w:b/>
        </w:rPr>
        <w:t xml:space="preserve">offshore ports </w:t>
      </w:r>
      <w:r w:rsidRPr="00CE7C04">
        <w:rPr>
          <w:b/>
        </w:rPr>
        <w:t>key</w:t>
      </w:r>
    </w:p>
    <w:p w14:paraId="5729ED73" w14:textId="77777777" w:rsidR="00B5313C" w:rsidRPr="00CE7C04" w:rsidRDefault="00B5313C" w:rsidP="00B5313C">
      <w:r w:rsidRPr="00CE7C04">
        <w:rPr>
          <w:b/>
        </w:rPr>
        <w:t xml:space="preserve">Tuck School of Business </w:t>
      </w:r>
      <w:r>
        <w:rPr>
          <w:b/>
        </w:rPr>
        <w:t>10</w:t>
      </w:r>
      <w:r w:rsidRPr="00CE7C04">
        <w:rPr>
          <w:b/>
        </w:rPr>
        <w:t xml:space="preserve"> </w:t>
      </w:r>
      <w:r w:rsidRPr="00CE7C04">
        <w:t>[“The Portunus Project An Assessment of the Project’s Economic, Business, and Operational Feasibility”]</w:t>
      </w:r>
    </w:p>
    <w:p w14:paraId="7E8727DF" w14:textId="77777777" w:rsidR="00B5313C" w:rsidRPr="00CE7C04" w:rsidRDefault="00B5313C" w:rsidP="00B5313C">
      <w:pPr>
        <w:rPr>
          <w:sz w:val="16"/>
        </w:rPr>
      </w:pPr>
      <w:r w:rsidRPr="00CE7C04">
        <w:rPr>
          <w:sz w:val="16"/>
        </w:rPr>
        <w:t xml:space="preserve">The </w:t>
      </w:r>
      <w:r w:rsidRPr="00CE7C04">
        <w:rPr>
          <w:u w:val="single"/>
        </w:rPr>
        <w:t xml:space="preserve">implementation of </w:t>
      </w:r>
      <w:r w:rsidRPr="00CE7C04">
        <w:rPr>
          <w:highlight w:val="yellow"/>
          <w:u w:val="single"/>
        </w:rPr>
        <w:t xml:space="preserve">the </w:t>
      </w:r>
      <w:r w:rsidRPr="00CE7C04">
        <w:rPr>
          <w:b/>
          <w:highlight w:val="yellow"/>
          <w:u w:val="single"/>
        </w:rPr>
        <w:t>Portunus Project is a critical step toward mitigating the risk of a terrorist attack on the US Homeland</w:t>
      </w:r>
      <w:r w:rsidRPr="00CE7C04">
        <w:rPr>
          <w:highlight w:val="yellow"/>
          <w:u w:val="single"/>
        </w:rPr>
        <w:t xml:space="preserve"> using</w:t>
      </w:r>
      <w:r w:rsidRPr="00CE7C04">
        <w:rPr>
          <w:sz w:val="16"/>
        </w:rPr>
        <w:t xml:space="preserve"> weapons of mass destruction </w:t>
      </w:r>
      <w:r w:rsidRPr="00CE7C04">
        <w:rPr>
          <w:highlight w:val="yellow"/>
          <w:u w:val="single"/>
        </w:rPr>
        <w:t>(WMD) hidden in</w:t>
      </w:r>
      <w:r w:rsidRPr="00CE7C04">
        <w:rPr>
          <w:u w:val="single"/>
        </w:rPr>
        <w:t xml:space="preserve"> maritime </w:t>
      </w:r>
      <w:r w:rsidRPr="00CE7C04">
        <w:rPr>
          <w:highlight w:val="yellow"/>
          <w:u w:val="single"/>
        </w:rPr>
        <w:t xml:space="preserve">cargo ships. </w:t>
      </w:r>
      <w:r w:rsidRPr="00CE7C04">
        <w:rPr>
          <w:b/>
          <w:highlight w:val="yellow"/>
          <w:u w:val="single"/>
        </w:rPr>
        <w:t>Portunus serves as a superior alternative to screening cargo at foreign ports</w:t>
      </w:r>
      <w:r w:rsidRPr="00CE7C04">
        <w:rPr>
          <w:sz w:val="16"/>
        </w:rPr>
        <w:t xml:space="preserve"> of embarkation, </w:t>
      </w:r>
      <w:r w:rsidRPr="00CE7C04">
        <w:rPr>
          <w:highlight w:val="yellow"/>
          <w:u w:val="single"/>
        </w:rPr>
        <w:t>where</w:t>
      </w:r>
      <w:r w:rsidRPr="00CE7C04">
        <w:rPr>
          <w:sz w:val="16"/>
          <w:szCs w:val="16"/>
        </w:rPr>
        <w:t xml:space="preserve"> we assess </w:t>
      </w:r>
      <w:r w:rsidRPr="00CE7C04">
        <w:rPr>
          <w:highlight w:val="yellow"/>
          <w:u w:val="single"/>
        </w:rPr>
        <w:t>terrorists could</w:t>
      </w:r>
      <w:r w:rsidRPr="00CE7C04">
        <w:rPr>
          <w:u w:val="single"/>
        </w:rPr>
        <w:t xml:space="preserve"> more </w:t>
      </w:r>
      <w:r w:rsidRPr="00CE7C04">
        <w:rPr>
          <w:highlight w:val="yellow"/>
          <w:u w:val="single"/>
        </w:rPr>
        <w:t>easily exploit weaknesses in security</w:t>
      </w:r>
      <w:r w:rsidRPr="00CE7C04">
        <w:rPr>
          <w:u w:val="single"/>
        </w:rPr>
        <w:t>.</w:t>
      </w:r>
      <w:r w:rsidRPr="00CE7C04">
        <w:rPr>
          <w:sz w:val="16"/>
        </w:rPr>
        <w:t xml:space="preserve"> 􀁸 </w:t>
      </w:r>
      <w:r w:rsidRPr="00CE7C04">
        <w:rPr>
          <w:highlight w:val="yellow"/>
          <w:u w:val="single"/>
        </w:rPr>
        <w:t xml:space="preserve">WMD detonation within US borders would have </w:t>
      </w:r>
      <w:r w:rsidRPr="00CE7C04">
        <w:rPr>
          <w:b/>
          <w:highlight w:val="yellow"/>
          <w:u w:val="single"/>
        </w:rPr>
        <w:t>catastrophic long-term</w:t>
      </w:r>
      <w:r w:rsidRPr="00CE7C04">
        <w:rPr>
          <w:highlight w:val="yellow"/>
          <w:u w:val="single"/>
        </w:rPr>
        <w:t xml:space="preserve"> </w:t>
      </w:r>
      <w:r w:rsidRPr="00CE7C04">
        <w:rPr>
          <w:b/>
          <w:highlight w:val="yellow"/>
          <w:u w:val="single"/>
        </w:rPr>
        <w:t>effects</w:t>
      </w:r>
      <w:r w:rsidRPr="00CE7C04">
        <w:rPr>
          <w:highlight w:val="yellow"/>
          <w:u w:val="single"/>
        </w:rPr>
        <w:t xml:space="preserve"> on the US economy</w:t>
      </w:r>
      <w:r w:rsidRPr="00CE7C04">
        <w:rPr>
          <w:u w:val="single"/>
        </w:rPr>
        <w:t xml:space="preserve"> and way of life</w:t>
      </w:r>
      <w:r w:rsidRPr="00CE7C04">
        <w:rPr>
          <w:sz w:val="16"/>
        </w:rPr>
        <w:t xml:space="preserve">. 􀁸 For example, </w:t>
      </w:r>
      <w:r w:rsidRPr="00CE7C04">
        <w:rPr>
          <w:szCs w:val="24"/>
          <w:highlight w:val="yellow"/>
          <w:u w:val="single"/>
        </w:rPr>
        <w:t>t</w:t>
      </w:r>
      <w:r w:rsidRPr="00CE7C04">
        <w:rPr>
          <w:highlight w:val="yellow"/>
          <w:u w:val="single"/>
        </w:rPr>
        <w:t>he portside detonation of a 10-20 kiloton nuclear device could kill</w:t>
      </w:r>
      <w:r w:rsidRPr="00CE7C04">
        <w:rPr>
          <w:u w:val="single"/>
        </w:rPr>
        <w:t xml:space="preserve"> up to </w:t>
      </w:r>
      <w:r w:rsidRPr="00CE7C04">
        <w:rPr>
          <w:highlight w:val="yellow"/>
          <w:u w:val="single"/>
        </w:rPr>
        <w:t xml:space="preserve">a million people and result in </w:t>
      </w:r>
      <w:r w:rsidRPr="00CE7C04">
        <w:rPr>
          <w:b/>
          <w:highlight w:val="yellow"/>
          <w:u w:val="single"/>
        </w:rPr>
        <w:t>trillions of dollars in damages</w:t>
      </w:r>
      <w:r w:rsidRPr="00CE7C04">
        <w:rPr>
          <w:u w:val="single"/>
        </w:rPr>
        <w:t>, according to a US-based government research and consulting firm</w:t>
      </w:r>
      <w:r w:rsidRPr="00CE7C04">
        <w:rPr>
          <w:sz w:val="16"/>
        </w:rPr>
        <w:t xml:space="preserve"> (Abt Associates, 2003). </w:t>
      </w:r>
    </w:p>
    <w:p w14:paraId="221180B6" w14:textId="77777777" w:rsidR="00B5313C" w:rsidRPr="00CE7C04" w:rsidRDefault="00B5313C" w:rsidP="00B5313C"/>
    <w:p w14:paraId="148392C6" w14:textId="3D1A1B52" w:rsidR="00B5313C" w:rsidRPr="00CE7C04" w:rsidRDefault="007E5FD2" w:rsidP="00B5313C">
      <w:pPr>
        <w:rPr>
          <w:b/>
        </w:rPr>
      </w:pPr>
      <w:r>
        <w:rPr>
          <w:b/>
        </w:rPr>
        <w:t>Crushes</w:t>
      </w:r>
      <w:r w:rsidR="00B5313C">
        <w:rPr>
          <w:b/>
        </w:rPr>
        <w:t xml:space="preserve"> the U.S. and global economy</w:t>
      </w:r>
      <w:r>
        <w:rPr>
          <w:b/>
        </w:rPr>
        <w:t xml:space="preserve"> via a devastating multiplier effect</w:t>
      </w:r>
    </w:p>
    <w:p w14:paraId="16A26271" w14:textId="77777777" w:rsidR="00B5313C" w:rsidRPr="00CE7C04" w:rsidRDefault="00B5313C" w:rsidP="00B5313C">
      <w:r>
        <w:rPr>
          <w:b/>
        </w:rPr>
        <w:t>Tuck School of Business 10</w:t>
      </w:r>
      <w:r w:rsidRPr="00CE7C04">
        <w:rPr>
          <w:b/>
        </w:rPr>
        <w:t xml:space="preserve"> </w:t>
      </w:r>
      <w:r w:rsidRPr="00CE7C04">
        <w:t>[“The Portunus Project An Assessment of the Project’s Economic, Business, and Operational Feasibility”]</w:t>
      </w:r>
    </w:p>
    <w:p w14:paraId="6EA7387A" w14:textId="77777777" w:rsidR="00B5313C" w:rsidRDefault="00B5313C" w:rsidP="00B5313C">
      <w:pPr>
        <w:rPr>
          <w:sz w:val="16"/>
        </w:rPr>
      </w:pPr>
      <w:r w:rsidRPr="00CE7C04">
        <w:rPr>
          <w:u w:val="single"/>
        </w:rPr>
        <w:t>Portunus has significant value</w:t>
      </w:r>
      <w:r w:rsidRPr="00CE7C04">
        <w:rPr>
          <w:sz w:val="16"/>
        </w:rPr>
        <w:t xml:space="preserve"> to the USG </w:t>
      </w:r>
      <w:r w:rsidRPr="00CE7C04">
        <w:rPr>
          <w:u w:val="single"/>
        </w:rPr>
        <w:t xml:space="preserve">because </w:t>
      </w:r>
      <w:r w:rsidRPr="00CE7C04">
        <w:rPr>
          <w:highlight w:val="green"/>
          <w:u w:val="single"/>
        </w:rPr>
        <w:t>a</w:t>
      </w:r>
      <w:r w:rsidRPr="00CE7C04">
        <w:rPr>
          <w:sz w:val="16"/>
        </w:rPr>
        <w:t xml:space="preserve"> large </w:t>
      </w:r>
      <w:r w:rsidRPr="00CE7C04">
        <w:rPr>
          <w:highlight w:val="green"/>
          <w:u w:val="single"/>
        </w:rPr>
        <w:t>WMD attack on the US Homeland could cost trillions</w:t>
      </w:r>
      <w:r w:rsidRPr="00CE7C04">
        <w:rPr>
          <w:u w:val="single"/>
        </w:rPr>
        <w:t xml:space="preserve"> of dollars. A portside detonation of a 10-20 kiloton nuclear device could cause trillions of dollars in damages from lost lives, property destruction, trade disruption and other indirect costs</w:t>
      </w:r>
      <w:r w:rsidRPr="00CE7C04">
        <w:rPr>
          <w:sz w:val="16"/>
        </w:rPr>
        <w:t xml:space="preserve">, according to a US-based government research and consulting firm (Abt Associates, 2003). 􀁸 </w:t>
      </w:r>
      <w:r w:rsidRPr="00CE7C04">
        <w:rPr>
          <w:highlight w:val="green"/>
          <w:u w:val="single"/>
        </w:rPr>
        <w:t>A small nuclear device detonated in a major metropolitan port could kill up to one million people and destroy up to a half-billion dollars in property</w:t>
      </w:r>
      <w:r w:rsidRPr="00CE7C04">
        <w:rPr>
          <w:sz w:val="16"/>
        </w:rPr>
        <w:t xml:space="preserve">, according to the same source. </w:t>
      </w:r>
      <w:r w:rsidRPr="00CE7C04">
        <w:rPr>
          <w:highlight w:val="yellow"/>
          <w:u w:val="single"/>
        </w:rPr>
        <w:t>Indirect effects on the U</w:t>
      </w:r>
      <w:r w:rsidRPr="00CE7C04">
        <w:rPr>
          <w:sz w:val="16"/>
        </w:rPr>
        <w:t xml:space="preserve">nited </w:t>
      </w:r>
      <w:r w:rsidRPr="00CE7C04">
        <w:rPr>
          <w:highlight w:val="yellow"/>
          <w:u w:val="single"/>
        </w:rPr>
        <w:t>S</w:t>
      </w:r>
      <w:r w:rsidRPr="00CE7C04">
        <w:rPr>
          <w:sz w:val="16"/>
        </w:rPr>
        <w:t xml:space="preserve">tates </w:t>
      </w:r>
      <w:r w:rsidRPr="00CE7C04">
        <w:rPr>
          <w:highlight w:val="yellow"/>
          <w:u w:val="single"/>
        </w:rPr>
        <w:t>and global</w:t>
      </w:r>
      <w:r w:rsidRPr="00CE7C04">
        <w:rPr>
          <w:sz w:val="16"/>
        </w:rPr>
        <w:t xml:space="preserve"> political </w:t>
      </w:r>
      <w:r w:rsidRPr="00CE7C04">
        <w:rPr>
          <w:highlight w:val="yellow"/>
          <w:u w:val="single"/>
        </w:rPr>
        <w:t>economy could be orders of magnitude greater than the immediate</w:t>
      </w:r>
      <w:r w:rsidRPr="00CE7C04">
        <w:rPr>
          <w:u w:val="single"/>
        </w:rPr>
        <w:t xml:space="preserve"> direct </w:t>
      </w:r>
      <w:r w:rsidRPr="002F41EF">
        <w:rPr>
          <w:highlight w:val="yellow"/>
          <w:u w:val="single"/>
        </w:rPr>
        <w:t>impacts of a WMD attack</w:t>
      </w:r>
      <w:r w:rsidRPr="00CE7C04">
        <w:rPr>
          <w:sz w:val="16"/>
        </w:rPr>
        <w:t xml:space="preserve">. Behavioral responses and other </w:t>
      </w:r>
      <w:r w:rsidRPr="00CE7C04">
        <w:rPr>
          <w:highlight w:val="yellow"/>
          <w:u w:val="single"/>
        </w:rPr>
        <w:t xml:space="preserve">extended linkages resulting from a nuclear attack could create </w:t>
      </w:r>
      <w:r w:rsidRPr="002F41EF">
        <w:rPr>
          <w:b/>
          <w:highlight w:val="yellow"/>
          <w:u w:val="single"/>
        </w:rPr>
        <w:t>extremely costly multiplier effects</w:t>
      </w:r>
      <w:r w:rsidRPr="00CE7C04">
        <w:rPr>
          <w:u w:val="single"/>
        </w:rPr>
        <w:t xml:space="preserve"> driven by public responses</w:t>
      </w:r>
      <w:r w:rsidRPr="00CE7C04">
        <w:rPr>
          <w:sz w:val="16"/>
        </w:rPr>
        <w:t xml:space="preserve"> to the disaster (Rose, 2009).  </w:t>
      </w:r>
      <w:r w:rsidRPr="00CE7C04">
        <w:rPr>
          <w:szCs w:val="24"/>
          <w:u w:val="single"/>
        </w:rPr>
        <w:t>‘F</w:t>
      </w:r>
      <w:r w:rsidRPr="00CE7C04">
        <w:rPr>
          <w:u w:val="single"/>
        </w:rPr>
        <w:t xml:space="preserve">ear factors’ - </w:t>
      </w:r>
      <w:r w:rsidRPr="00CE7C04">
        <w:rPr>
          <w:highlight w:val="yellow"/>
          <w:u w:val="single"/>
        </w:rPr>
        <w:t>such as avoiding travel</w:t>
      </w:r>
      <w:r w:rsidRPr="00CE7C04">
        <w:rPr>
          <w:u w:val="single"/>
        </w:rPr>
        <w:t xml:space="preserve"> - </w:t>
      </w:r>
      <w:r w:rsidRPr="00CE7C04">
        <w:rPr>
          <w:highlight w:val="yellow"/>
          <w:u w:val="single"/>
        </w:rPr>
        <w:t>and</w:t>
      </w:r>
      <w:r w:rsidRPr="00CE7C04">
        <w:rPr>
          <w:u w:val="single"/>
        </w:rPr>
        <w:t xml:space="preserve"> policy responses - such as </w:t>
      </w:r>
      <w:r w:rsidRPr="00CE7C04">
        <w:rPr>
          <w:highlight w:val="yellow"/>
          <w:u w:val="single"/>
        </w:rPr>
        <w:t>shutting down borders</w:t>
      </w:r>
      <w:r w:rsidRPr="00CE7C04">
        <w:rPr>
          <w:u w:val="single"/>
        </w:rPr>
        <w:t xml:space="preserve"> in response to an attack - represent such cost multipliers</w:t>
      </w:r>
      <w:r w:rsidRPr="00CE7C04">
        <w:rPr>
          <w:sz w:val="16"/>
        </w:rPr>
        <w:t xml:space="preserve">. For example, following the attacks of 9/11, demand for air travel immediately dropped by 30 percent and then persisted to decline at lower levels, according to an academic assessment (Lee &amp; Ito, 2004). 􀁸 </w:t>
      </w:r>
      <w:r w:rsidRPr="00CE7C04">
        <w:rPr>
          <w:highlight w:val="yellow"/>
          <w:u w:val="single"/>
        </w:rPr>
        <w:t>Geopolitical responses to a WMD attack, including increased security measures and military actions, would have additional amplifying cost effects on a global scale.</w:t>
      </w:r>
      <w:r w:rsidRPr="00CE7C04">
        <w:rPr>
          <w:u w:val="single"/>
        </w:rPr>
        <w:t xml:space="preserve"> </w:t>
      </w:r>
      <w:r w:rsidRPr="00CE7C04">
        <w:rPr>
          <w:highlight w:val="green"/>
          <w:u w:val="single"/>
        </w:rPr>
        <w:t xml:space="preserve">Even a small-scale WMD </w:t>
      </w:r>
      <w:r w:rsidRPr="00CE7C04">
        <w:rPr>
          <w:highlight w:val="green"/>
          <w:u w:val="single"/>
        </w:rPr>
        <w:lastRenderedPageBreak/>
        <w:t>or ‘dirty’ bomb attack could result in significant costs</w:t>
      </w:r>
      <w:r w:rsidRPr="00CE7C04">
        <w:rPr>
          <w:sz w:val="16"/>
        </w:rPr>
        <w:t xml:space="preserve">. For example, a “dirty” bomb attack on the California Ports of Los Angeles and Long Beach could cost up to $34 billion, according to research done by the National Center for Risk and Economic Analysis of Terrorist Events at the University of Southern California (Gordon, Richardson, &amp; Pan, 2005). </w:t>
      </w:r>
    </w:p>
    <w:p w14:paraId="4304E8D6" w14:textId="77777777" w:rsidR="00B5313C" w:rsidRDefault="00B5313C" w:rsidP="00B5313C"/>
    <w:p w14:paraId="2E6539E0" w14:textId="77777777" w:rsidR="00B5313C" w:rsidRDefault="00B5313C" w:rsidP="00B5313C">
      <w:pPr>
        <w:rPr>
          <w:rStyle w:val="Strong"/>
          <w:color w:val="000000"/>
          <w:szCs w:val="24"/>
          <w:shd w:val="clear" w:color="auto" w:fill="FFFFFF"/>
        </w:rPr>
      </w:pPr>
      <w:r>
        <w:rPr>
          <w:rStyle w:val="Strong"/>
          <w:color w:val="000000"/>
          <w:szCs w:val="24"/>
          <w:shd w:val="clear" w:color="auto" w:fill="FFFFFF"/>
        </w:rPr>
        <w:t>And, e</w:t>
      </w:r>
      <w:r w:rsidRPr="00E07A3E">
        <w:rPr>
          <w:rStyle w:val="Strong"/>
          <w:color w:val="000000"/>
          <w:szCs w:val="24"/>
          <w:shd w:val="clear" w:color="auto" w:fill="FFFFFF"/>
        </w:rPr>
        <w:t>conomic decline causes war - multiple reasons</w:t>
      </w:r>
    </w:p>
    <w:p w14:paraId="7C6A21EF" w14:textId="77777777" w:rsidR="00B5313C" w:rsidRDefault="00B5313C" w:rsidP="00B5313C">
      <w:pPr>
        <w:rPr>
          <w:rStyle w:val="apple-style-span"/>
          <w:rFonts w:eastAsiaTheme="majorEastAsia"/>
          <w:color w:val="000000"/>
          <w:sz w:val="16"/>
          <w:szCs w:val="24"/>
          <w:shd w:val="clear" w:color="auto" w:fill="FFFFFF"/>
        </w:rPr>
      </w:pPr>
      <w:r w:rsidRPr="00E07A3E">
        <w:rPr>
          <w:rStyle w:val="Strong"/>
          <w:color w:val="000000"/>
          <w:szCs w:val="24"/>
          <w:shd w:val="clear" w:color="auto" w:fill="FFFFFF"/>
        </w:rPr>
        <w:t>Royal 10</w:t>
      </w:r>
      <w:r w:rsidRPr="00E07A3E">
        <w:rPr>
          <w:rStyle w:val="apple-converted-space"/>
          <w:color w:val="000000"/>
          <w:sz w:val="16"/>
          <w:shd w:val="clear" w:color="auto" w:fill="FFFFFF"/>
        </w:rPr>
        <w:t> </w:t>
      </w:r>
      <w:r w:rsidRPr="00E07A3E">
        <w:rPr>
          <w:rStyle w:val="apple-style-span"/>
          <w:rFonts w:eastAsiaTheme="majorEastAsia"/>
          <w:color w:val="000000"/>
          <w:sz w:val="16"/>
          <w:szCs w:val="24"/>
          <w:shd w:val="clear" w:color="auto" w:fill="FFFFFF"/>
        </w:rPr>
        <w:t>— Jedidiah Royal, Director of Cooperative Threat Reduction at the U.S. Department of Defense, M.Phil. Candidate at the University of New South Wales, 2010 (“Economic Integration, Economic Signalling and the Problem of Economic Crises,” Economics of War and Peace: Economic, Legal and Political Perspectives, Edited by Ben Goldsmith and Jurgen Brauer, Published by Emerald Group Publishing, ISBN 0857240048, p. 213-215)</w:t>
      </w:r>
    </w:p>
    <w:p w14:paraId="0EA4CCAE" w14:textId="77777777" w:rsidR="00B5313C" w:rsidRPr="00AD3AB6" w:rsidRDefault="00B5313C" w:rsidP="00B5313C">
      <w:pPr>
        <w:rPr>
          <w:color w:val="000000"/>
          <w:sz w:val="16"/>
          <w:szCs w:val="24"/>
          <w:shd w:val="clear" w:color="auto" w:fill="FFFFFF"/>
        </w:rPr>
      </w:pPr>
      <w:r w:rsidRPr="00E07A3E">
        <w:rPr>
          <w:rStyle w:val="apple-style-span"/>
          <w:rFonts w:eastAsiaTheme="majorEastAsia"/>
          <w:color w:val="000000"/>
          <w:sz w:val="16"/>
          <w:szCs w:val="24"/>
          <w:shd w:val="clear" w:color="auto" w:fill="FFFFFF"/>
        </w:rPr>
        <w:t xml:space="preserve">Less intuitive is how periods of economic decline may increase the likelihood of external conflict. Political science literature has contributed a moderate degree of attention to the impact of economic decline and the security and defence behaviour of interdependent states. Research in this vein has been considered at systemic, dyadic and national levels. Several notable contributions follow. First, </w:t>
      </w:r>
      <w:r w:rsidRPr="00A34BF6">
        <w:rPr>
          <w:rStyle w:val="apple-style-span"/>
          <w:rFonts w:eastAsiaTheme="majorEastAsia"/>
          <w:color w:val="000000"/>
          <w:szCs w:val="24"/>
          <w:highlight w:val="yellow"/>
          <w:u w:val="single"/>
          <w:shd w:val="clear" w:color="auto" w:fill="FFFFFF"/>
        </w:rPr>
        <w:t>on the systemic level</w:t>
      </w:r>
      <w:r w:rsidRPr="00E07A3E">
        <w:rPr>
          <w:rStyle w:val="apple-style-span"/>
          <w:rFonts w:eastAsiaTheme="majorEastAsia"/>
          <w:color w:val="000000"/>
          <w:sz w:val="16"/>
          <w:szCs w:val="24"/>
          <w:shd w:val="clear" w:color="auto" w:fill="FFFFFF"/>
        </w:rPr>
        <w:t xml:space="preserve">, Pollins (2008) advances Modelski and Thompson's (1996) work on leadership cycle theory, </w:t>
      </w:r>
      <w:r w:rsidRPr="00E07A3E">
        <w:rPr>
          <w:rStyle w:val="apple-style-span"/>
          <w:rFonts w:eastAsiaTheme="majorEastAsia"/>
          <w:color w:val="000000"/>
          <w:szCs w:val="24"/>
          <w:u w:val="single"/>
          <w:shd w:val="clear" w:color="auto" w:fill="FFFFFF"/>
        </w:rPr>
        <w:t xml:space="preserve">finding that rhythms in </w:t>
      </w:r>
      <w:r w:rsidRPr="00A34BF6">
        <w:rPr>
          <w:rStyle w:val="apple-style-span"/>
          <w:rFonts w:eastAsiaTheme="majorEastAsia"/>
          <w:color w:val="000000"/>
          <w:szCs w:val="24"/>
          <w:highlight w:val="yellow"/>
          <w:u w:val="single"/>
          <w:shd w:val="clear" w:color="auto" w:fill="FFFFFF"/>
        </w:rPr>
        <w:t>the global economy are</w:t>
      </w:r>
      <w:r w:rsidRPr="00E07A3E">
        <w:rPr>
          <w:rStyle w:val="apple-style-span"/>
          <w:rFonts w:eastAsiaTheme="majorEastAsia"/>
          <w:color w:val="000000"/>
          <w:szCs w:val="24"/>
          <w:u w:val="single"/>
          <w:shd w:val="clear" w:color="auto" w:fill="FFFFFF"/>
        </w:rPr>
        <w:t xml:space="preserve"> </w:t>
      </w:r>
      <w:r w:rsidRPr="00A34BF6">
        <w:rPr>
          <w:rStyle w:val="apple-style-span"/>
          <w:rFonts w:eastAsiaTheme="majorEastAsia"/>
          <w:color w:val="000000"/>
          <w:szCs w:val="24"/>
          <w:highlight w:val="yellow"/>
          <w:u w:val="single"/>
          <w:shd w:val="clear" w:color="auto" w:fill="FFFFFF"/>
        </w:rPr>
        <w:t>associated with</w:t>
      </w:r>
      <w:r w:rsidRPr="00E07A3E">
        <w:rPr>
          <w:rStyle w:val="apple-style-span"/>
          <w:rFonts w:eastAsiaTheme="majorEastAsia"/>
          <w:color w:val="000000"/>
          <w:szCs w:val="24"/>
          <w:u w:val="single"/>
          <w:shd w:val="clear" w:color="auto" w:fill="FFFFFF"/>
        </w:rPr>
        <w:t xml:space="preserve"> the rise and fall of a pre-eminent </w:t>
      </w:r>
      <w:r w:rsidRPr="00740788">
        <w:rPr>
          <w:rStyle w:val="apple-style-span"/>
          <w:rFonts w:eastAsiaTheme="majorEastAsia"/>
          <w:color w:val="000000"/>
          <w:szCs w:val="24"/>
          <w:highlight w:val="yellow"/>
          <w:u w:val="single"/>
          <w:shd w:val="clear" w:color="auto" w:fill="FFFFFF"/>
        </w:rPr>
        <w:t>power and</w:t>
      </w:r>
      <w:r w:rsidRPr="00E07A3E">
        <w:rPr>
          <w:rStyle w:val="apple-style-span"/>
          <w:rFonts w:eastAsiaTheme="majorEastAsia"/>
          <w:color w:val="000000"/>
          <w:szCs w:val="24"/>
          <w:u w:val="single"/>
          <w:shd w:val="clear" w:color="auto" w:fill="FFFFFF"/>
        </w:rPr>
        <w:t xml:space="preserve"> the often </w:t>
      </w:r>
      <w:r w:rsidRPr="00A5503D">
        <w:rPr>
          <w:rStyle w:val="apple-style-span"/>
          <w:rFonts w:eastAsiaTheme="majorEastAsia"/>
          <w:color w:val="000000"/>
          <w:szCs w:val="24"/>
          <w:highlight w:val="yellow"/>
          <w:u w:val="single"/>
          <w:shd w:val="clear" w:color="auto" w:fill="FFFFFF"/>
        </w:rPr>
        <w:t>b</w:t>
      </w:r>
      <w:r w:rsidRPr="00740788">
        <w:rPr>
          <w:rStyle w:val="apple-style-span"/>
          <w:rFonts w:eastAsiaTheme="majorEastAsia"/>
          <w:color w:val="000000"/>
          <w:szCs w:val="24"/>
          <w:highlight w:val="yellow"/>
          <w:u w:val="single"/>
          <w:shd w:val="clear" w:color="auto" w:fill="FFFFFF"/>
        </w:rPr>
        <w:t>loody transition from one</w:t>
      </w:r>
      <w:r w:rsidRPr="00E07A3E">
        <w:rPr>
          <w:rStyle w:val="apple-style-span"/>
          <w:rFonts w:eastAsiaTheme="majorEastAsia"/>
          <w:color w:val="000000"/>
          <w:szCs w:val="24"/>
          <w:u w:val="single"/>
          <w:shd w:val="clear" w:color="auto" w:fill="FFFFFF"/>
        </w:rPr>
        <w:t xml:space="preserve"> pre-eminent </w:t>
      </w:r>
      <w:r w:rsidRPr="00740788">
        <w:rPr>
          <w:rStyle w:val="apple-style-span"/>
          <w:rFonts w:eastAsiaTheme="majorEastAsia"/>
          <w:color w:val="000000"/>
          <w:szCs w:val="24"/>
          <w:highlight w:val="yellow"/>
          <w:u w:val="single"/>
          <w:shd w:val="clear" w:color="auto" w:fill="FFFFFF"/>
        </w:rPr>
        <w:t>leader to the nex</w:t>
      </w:r>
      <w:r w:rsidRPr="00E07A3E">
        <w:rPr>
          <w:rStyle w:val="apple-style-span"/>
          <w:rFonts w:eastAsiaTheme="majorEastAsia"/>
          <w:color w:val="000000"/>
          <w:szCs w:val="24"/>
          <w:u w:val="single"/>
          <w:shd w:val="clear" w:color="auto" w:fill="FFFFFF"/>
        </w:rPr>
        <w:t>t</w:t>
      </w:r>
      <w:r w:rsidRPr="00E07A3E">
        <w:rPr>
          <w:rStyle w:val="apple-style-span"/>
          <w:rFonts w:eastAsiaTheme="majorEastAsia"/>
          <w:color w:val="000000"/>
          <w:sz w:val="16"/>
          <w:szCs w:val="24"/>
          <w:shd w:val="clear" w:color="auto" w:fill="FFFFFF"/>
        </w:rPr>
        <w:t xml:space="preserve">. As such, </w:t>
      </w:r>
      <w:r w:rsidRPr="00E07A3E">
        <w:rPr>
          <w:rStyle w:val="apple-style-span"/>
          <w:rFonts w:eastAsiaTheme="majorEastAsia"/>
          <w:color w:val="000000"/>
          <w:szCs w:val="24"/>
          <w:u w:val="single"/>
          <w:shd w:val="clear" w:color="auto" w:fill="FFFFFF"/>
        </w:rPr>
        <w:t>exogenous shocks such as economic crises could usher in a redistribution of relative power</w:t>
      </w:r>
      <w:r w:rsidRPr="00E07A3E">
        <w:rPr>
          <w:rStyle w:val="apple-style-span"/>
          <w:rFonts w:eastAsiaTheme="majorEastAsia"/>
          <w:color w:val="000000"/>
          <w:sz w:val="16"/>
          <w:szCs w:val="24"/>
          <w:shd w:val="clear" w:color="auto" w:fill="FFFFFF"/>
        </w:rPr>
        <w:t xml:space="preserve"> (see also Gilpin. 1981</w:t>
      </w:r>
      <w:r w:rsidRPr="00740788">
        <w:rPr>
          <w:rStyle w:val="apple-style-span"/>
          <w:rFonts w:eastAsiaTheme="majorEastAsia"/>
          <w:color w:val="000000"/>
          <w:sz w:val="16"/>
          <w:szCs w:val="16"/>
          <w:shd w:val="clear" w:color="auto" w:fill="FFFFFF"/>
        </w:rPr>
        <w:t xml:space="preserve">) </w:t>
      </w:r>
      <w:r w:rsidRPr="00A34BF6">
        <w:rPr>
          <w:rStyle w:val="apple-style-span"/>
          <w:rFonts w:eastAsiaTheme="majorEastAsia"/>
          <w:color w:val="000000"/>
          <w:szCs w:val="24"/>
          <w:highlight w:val="yellow"/>
          <w:u w:val="single"/>
          <w:shd w:val="clear" w:color="auto" w:fill="FFFFFF"/>
        </w:rPr>
        <w:t>that leads to uncertainty about power balances, increasing the risk of miscalculation</w:t>
      </w:r>
      <w:r w:rsidRPr="00E07A3E">
        <w:rPr>
          <w:rStyle w:val="apple-style-span"/>
          <w:rFonts w:eastAsiaTheme="majorEastAsia"/>
          <w:color w:val="000000"/>
          <w:sz w:val="16"/>
          <w:szCs w:val="24"/>
          <w:shd w:val="clear" w:color="auto" w:fill="FFFFFF"/>
        </w:rPr>
        <w:t xml:space="preserve"> (Feaver, 1995). Alternatively, </w:t>
      </w:r>
      <w:r w:rsidRPr="00E07A3E">
        <w:rPr>
          <w:rStyle w:val="apple-style-span"/>
          <w:rFonts w:eastAsiaTheme="majorEastAsia"/>
          <w:color w:val="000000"/>
          <w:szCs w:val="24"/>
          <w:u w:val="single"/>
          <w:shd w:val="clear" w:color="auto" w:fill="FFFFFF"/>
        </w:rPr>
        <w:t>even a relatively certain redistribution of power could lead to a permissive environment for conflict as a rising power may seek to challenge a declining power</w:t>
      </w:r>
      <w:r w:rsidRPr="00E07A3E">
        <w:rPr>
          <w:rStyle w:val="apple-style-span"/>
          <w:rFonts w:eastAsiaTheme="majorEastAsia"/>
          <w:color w:val="000000"/>
          <w:sz w:val="16"/>
          <w:szCs w:val="24"/>
          <w:shd w:val="clear" w:color="auto" w:fill="FFFFFF"/>
        </w:rPr>
        <w:t xml:space="preserve"> (Werner. 1999). Separately, Pollins (1996) also shows that </w:t>
      </w:r>
      <w:r w:rsidRPr="005C141E">
        <w:rPr>
          <w:rStyle w:val="apple-style-span"/>
          <w:rFonts w:eastAsiaTheme="majorEastAsia"/>
          <w:color w:val="000000"/>
          <w:szCs w:val="24"/>
          <w:u w:val="single"/>
          <w:shd w:val="clear" w:color="auto" w:fill="FFFFFF"/>
        </w:rPr>
        <w:t>gl</w:t>
      </w:r>
      <w:r w:rsidRPr="00E07A3E">
        <w:rPr>
          <w:rStyle w:val="apple-style-span"/>
          <w:rFonts w:eastAsiaTheme="majorEastAsia"/>
          <w:color w:val="000000"/>
          <w:szCs w:val="24"/>
          <w:u w:val="single"/>
          <w:shd w:val="clear" w:color="auto" w:fill="FFFFFF"/>
        </w:rPr>
        <w:t xml:space="preserve">obal </w:t>
      </w:r>
      <w:r w:rsidRPr="00E76201">
        <w:rPr>
          <w:rStyle w:val="apple-style-span"/>
          <w:rFonts w:eastAsiaTheme="majorEastAsia"/>
          <w:color w:val="000000"/>
          <w:szCs w:val="24"/>
          <w:highlight w:val="yellow"/>
          <w:u w:val="single"/>
          <w:shd w:val="clear" w:color="auto" w:fill="FFFFFF"/>
        </w:rPr>
        <w:t>economic cycles combined with parallel leadership cycles impact the likelihood of conflict among</w:t>
      </w:r>
      <w:r w:rsidRPr="00E07A3E">
        <w:rPr>
          <w:rStyle w:val="apple-style-span"/>
          <w:rFonts w:eastAsiaTheme="majorEastAsia"/>
          <w:color w:val="000000"/>
          <w:sz w:val="16"/>
          <w:szCs w:val="24"/>
          <w:shd w:val="clear" w:color="auto" w:fill="FFFFFF"/>
        </w:rPr>
        <w:t xml:space="preserve"> major, medium and small </w:t>
      </w:r>
      <w:r w:rsidRPr="00E76201">
        <w:rPr>
          <w:rStyle w:val="apple-style-span"/>
          <w:rFonts w:eastAsiaTheme="majorEastAsia"/>
          <w:color w:val="000000"/>
          <w:szCs w:val="24"/>
          <w:highlight w:val="yellow"/>
          <w:u w:val="single"/>
          <w:shd w:val="clear" w:color="auto" w:fill="FFFFFF"/>
        </w:rPr>
        <w:t>powers</w:t>
      </w:r>
      <w:r w:rsidRPr="00E07A3E">
        <w:rPr>
          <w:rStyle w:val="apple-style-span"/>
          <w:rFonts w:eastAsiaTheme="majorEastAsia"/>
          <w:color w:val="000000"/>
          <w:sz w:val="16"/>
          <w:szCs w:val="24"/>
          <w:shd w:val="clear" w:color="auto" w:fill="FFFFFF"/>
        </w:rPr>
        <w:t xml:space="preserve">, although he suggests that the causes and connections between global economic conditions and security conditions remain unknown. Second, </w:t>
      </w:r>
      <w:r w:rsidRPr="00E07A3E">
        <w:rPr>
          <w:rStyle w:val="apple-style-span"/>
          <w:rFonts w:eastAsiaTheme="majorEastAsia"/>
          <w:color w:val="000000"/>
          <w:szCs w:val="24"/>
          <w:u w:val="single"/>
          <w:shd w:val="clear" w:color="auto" w:fill="FFFFFF"/>
        </w:rPr>
        <w:t>on a dyadic level</w:t>
      </w:r>
      <w:r w:rsidRPr="00E07A3E">
        <w:rPr>
          <w:rStyle w:val="apple-style-span"/>
          <w:rFonts w:eastAsiaTheme="majorEastAsia"/>
          <w:color w:val="000000"/>
          <w:sz w:val="16"/>
          <w:szCs w:val="24"/>
          <w:shd w:val="clear" w:color="auto" w:fill="FFFFFF"/>
        </w:rPr>
        <w:t xml:space="preserve">, Copeland's (1996, 2000) theory of trade expectations suggests that </w:t>
      </w:r>
      <w:r w:rsidRPr="00E07A3E">
        <w:rPr>
          <w:rStyle w:val="apple-style-span"/>
          <w:rFonts w:eastAsiaTheme="majorEastAsia"/>
          <w:color w:val="000000"/>
          <w:szCs w:val="24"/>
          <w:u w:val="single"/>
          <w:shd w:val="clear" w:color="auto" w:fill="FFFFFF"/>
        </w:rPr>
        <w:t>'future expectation of trade' is a significant variable</w:t>
      </w:r>
      <w:r w:rsidRPr="00E07A3E">
        <w:rPr>
          <w:rStyle w:val="apple-style-span"/>
          <w:rFonts w:eastAsiaTheme="majorEastAsia"/>
          <w:color w:val="000000"/>
          <w:sz w:val="16"/>
          <w:szCs w:val="24"/>
          <w:shd w:val="clear" w:color="auto" w:fill="FFFFFF"/>
        </w:rPr>
        <w:t xml:space="preserve"> in understanding economic conditions and security behaviour of states. He argues that </w:t>
      </w:r>
      <w:r w:rsidRPr="00E07A3E">
        <w:rPr>
          <w:rStyle w:val="apple-style-span"/>
          <w:rFonts w:eastAsiaTheme="majorEastAsia"/>
          <w:color w:val="000000"/>
          <w:szCs w:val="24"/>
          <w:u w:val="single"/>
          <w:shd w:val="clear" w:color="auto" w:fill="FFFFFF"/>
        </w:rPr>
        <w:t>interdependent states are likely to gain pacific benefits from trade so long as they have an optimistic view of future trade relations. However, if the expectations of future trade decline</w:t>
      </w:r>
      <w:r w:rsidRPr="00E07A3E">
        <w:rPr>
          <w:rStyle w:val="apple-style-span"/>
          <w:rFonts w:eastAsiaTheme="majorEastAsia"/>
          <w:color w:val="000000"/>
          <w:sz w:val="16"/>
          <w:szCs w:val="24"/>
          <w:shd w:val="clear" w:color="auto" w:fill="FFFFFF"/>
        </w:rPr>
        <w:t xml:space="preserve">, particularly </w:t>
      </w:r>
      <w:r w:rsidRPr="00E07A3E">
        <w:rPr>
          <w:rStyle w:val="apple-style-span"/>
          <w:rFonts w:eastAsiaTheme="majorEastAsia"/>
          <w:color w:val="000000"/>
          <w:szCs w:val="24"/>
          <w:u w:val="single"/>
          <w:shd w:val="clear" w:color="auto" w:fill="FFFFFF"/>
        </w:rPr>
        <w:t>for difficult</w:t>
      </w:r>
      <w:r w:rsidRPr="00E07A3E">
        <w:rPr>
          <w:rStyle w:val="apple-style-span"/>
          <w:rFonts w:eastAsiaTheme="majorEastAsia"/>
          <w:color w:val="000000"/>
          <w:sz w:val="16"/>
          <w:szCs w:val="24"/>
          <w:shd w:val="clear" w:color="auto" w:fill="FFFFFF"/>
        </w:rPr>
        <w:t xml:space="preserve"> [end page 213] </w:t>
      </w:r>
      <w:r w:rsidRPr="00E07A3E">
        <w:rPr>
          <w:rStyle w:val="apple-style-span"/>
          <w:rFonts w:eastAsiaTheme="majorEastAsia"/>
          <w:color w:val="000000"/>
          <w:szCs w:val="24"/>
          <w:u w:val="single"/>
          <w:shd w:val="clear" w:color="auto" w:fill="FFFFFF"/>
        </w:rPr>
        <w:t>to replace items such as energy resources, the likelihood for conflict increases</w:t>
      </w:r>
      <w:r w:rsidRPr="00E07A3E">
        <w:rPr>
          <w:rStyle w:val="apple-style-span"/>
          <w:rFonts w:eastAsiaTheme="majorEastAsia"/>
          <w:color w:val="000000"/>
          <w:sz w:val="16"/>
          <w:szCs w:val="24"/>
          <w:shd w:val="clear" w:color="auto" w:fill="FFFFFF"/>
        </w:rPr>
        <w:t xml:space="preserve">, as states will be inclined to use force to gain access to those resources. </w:t>
      </w:r>
      <w:r w:rsidRPr="00E76201">
        <w:rPr>
          <w:rStyle w:val="apple-style-span"/>
          <w:rFonts w:eastAsiaTheme="majorEastAsia"/>
          <w:color w:val="000000"/>
          <w:szCs w:val="24"/>
          <w:highlight w:val="yellow"/>
          <w:u w:val="single"/>
          <w:shd w:val="clear" w:color="auto" w:fill="FFFFFF"/>
        </w:rPr>
        <w:t>Crises could potentially be the trigger for decreased trade expectations either on its own or because it triggers protectionist moves by interdependent states.</w:t>
      </w:r>
      <w:r w:rsidRPr="00E07A3E">
        <w:rPr>
          <w:rStyle w:val="apple-style-span"/>
          <w:rFonts w:eastAsiaTheme="majorEastAsia"/>
          <w:color w:val="000000"/>
          <w:sz w:val="16"/>
          <w:szCs w:val="24"/>
          <w:shd w:val="clear" w:color="auto" w:fill="FFFFFF"/>
        </w:rPr>
        <w:t xml:space="preserve">4 Third, </w:t>
      </w:r>
      <w:r w:rsidRPr="00A70EC2">
        <w:rPr>
          <w:rStyle w:val="apple-style-span"/>
          <w:rFonts w:eastAsiaTheme="majorEastAsia"/>
          <w:color w:val="000000"/>
          <w:szCs w:val="24"/>
          <w:highlight w:val="yellow"/>
          <w:u w:val="single"/>
          <w:shd w:val="clear" w:color="auto" w:fill="FFFFFF"/>
        </w:rPr>
        <w:t>others have considered the link between economic decline and external armed conflict</w:t>
      </w:r>
      <w:r w:rsidRPr="00E07A3E">
        <w:rPr>
          <w:rStyle w:val="apple-style-span"/>
          <w:rFonts w:eastAsiaTheme="majorEastAsia"/>
          <w:color w:val="000000"/>
          <w:szCs w:val="24"/>
          <w:u w:val="single"/>
          <w:shd w:val="clear" w:color="auto" w:fill="FFFFFF"/>
        </w:rPr>
        <w:t xml:space="preserve"> at a national level. Blomberg and Hess</w:t>
      </w:r>
      <w:r w:rsidRPr="00E07A3E">
        <w:rPr>
          <w:rStyle w:val="apple-style-span"/>
          <w:rFonts w:eastAsiaTheme="majorEastAsia"/>
          <w:color w:val="000000"/>
          <w:sz w:val="16"/>
          <w:szCs w:val="24"/>
          <w:shd w:val="clear" w:color="auto" w:fill="FFFFFF"/>
        </w:rPr>
        <w:t xml:space="preserve"> (2002) </w:t>
      </w:r>
      <w:r w:rsidRPr="00E07A3E">
        <w:rPr>
          <w:rStyle w:val="apple-style-span"/>
          <w:rFonts w:eastAsiaTheme="majorEastAsia"/>
          <w:color w:val="000000"/>
          <w:szCs w:val="24"/>
          <w:u w:val="single"/>
          <w:shd w:val="clear" w:color="auto" w:fill="FFFFFF"/>
        </w:rPr>
        <w:t xml:space="preserve">find </w:t>
      </w:r>
      <w:r w:rsidRPr="00661B6D">
        <w:rPr>
          <w:rStyle w:val="apple-style-span"/>
          <w:rFonts w:eastAsiaTheme="majorEastAsia"/>
          <w:color w:val="000000"/>
          <w:szCs w:val="24"/>
          <w:highlight w:val="yellow"/>
          <w:u w:val="single"/>
          <w:shd w:val="clear" w:color="auto" w:fill="FFFFFF"/>
        </w:rPr>
        <w:t>a strong correlation between internal</w:t>
      </w:r>
      <w:r w:rsidRPr="00E07A3E">
        <w:rPr>
          <w:rStyle w:val="apple-style-span"/>
          <w:rFonts w:eastAsiaTheme="majorEastAsia"/>
          <w:color w:val="000000"/>
          <w:szCs w:val="24"/>
          <w:u w:val="single"/>
          <w:shd w:val="clear" w:color="auto" w:fill="FFFFFF"/>
        </w:rPr>
        <w:t xml:space="preserve"> conflict </w:t>
      </w:r>
      <w:r w:rsidRPr="00661B6D">
        <w:rPr>
          <w:rStyle w:val="apple-style-span"/>
          <w:rFonts w:eastAsiaTheme="majorEastAsia"/>
          <w:color w:val="000000"/>
          <w:szCs w:val="24"/>
          <w:highlight w:val="yellow"/>
          <w:u w:val="single"/>
          <w:shd w:val="clear" w:color="auto" w:fill="FFFFFF"/>
        </w:rPr>
        <w:t>and external conflict, particularly during periods of economic downturn</w:t>
      </w:r>
      <w:r w:rsidRPr="00E07A3E">
        <w:rPr>
          <w:rStyle w:val="apple-style-span"/>
          <w:rFonts w:eastAsiaTheme="majorEastAsia"/>
          <w:color w:val="000000"/>
          <w:szCs w:val="24"/>
          <w:u w:val="single"/>
          <w:shd w:val="clear" w:color="auto" w:fill="FFFFFF"/>
        </w:rPr>
        <w:t>.</w:t>
      </w:r>
      <w:r w:rsidRPr="00E07A3E">
        <w:rPr>
          <w:rStyle w:val="apple-style-span"/>
          <w:rFonts w:eastAsiaTheme="majorEastAsia"/>
          <w:color w:val="000000"/>
          <w:sz w:val="16"/>
          <w:szCs w:val="24"/>
          <w:shd w:val="clear" w:color="auto" w:fill="FFFFFF"/>
        </w:rPr>
        <w:t xml:space="preserve"> They write, The linkages between internal and external conflict and prosperity are strong and mutually reinforcing. </w:t>
      </w:r>
      <w:r w:rsidRPr="00E07A3E">
        <w:rPr>
          <w:rStyle w:val="apple-style-span"/>
          <w:rFonts w:eastAsiaTheme="majorEastAsia"/>
          <w:color w:val="000000"/>
          <w:szCs w:val="24"/>
          <w:u w:val="single"/>
          <w:shd w:val="clear" w:color="auto" w:fill="FFFFFF"/>
        </w:rPr>
        <w:t>Economic conflict tends to spawn internal conflict, which in turn returns the favour</w:t>
      </w:r>
      <w:r w:rsidRPr="00E07A3E">
        <w:rPr>
          <w:rStyle w:val="apple-style-span"/>
          <w:rFonts w:eastAsiaTheme="majorEastAsia"/>
          <w:color w:val="000000"/>
          <w:sz w:val="16"/>
          <w:szCs w:val="24"/>
          <w:shd w:val="clear" w:color="auto" w:fill="FFFFFF"/>
        </w:rPr>
        <w:t xml:space="preserve">. Moreover, </w:t>
      </w:r>
      <w:r w:rsidRPr="00E07A3E">
        <w:rPr>
          <w:rStyle w:val="apple-style-span"/>
          <w:rFonts w:eastAsiaTheme="majorEastAsia"/>
          <w:color w:val="000000"/>
          <w:szCs w:val="24"/>
          <w:u w:val="single"/>
          <w:shd w:val="clear" w:color="auto" w:fill="FFFFFF"/>
        </w:rPr>
        <w:t>the presence of a recession tends to amplify the extent to which international and external conflicts self-reinforce each other</w:t>
      </w:r>
      <w:r w:rsidRPr="00E07A3E">
        <w:rPr>
          <w:rStyle w:val="apple-style-span"/>
          <w:rFonts w:eastAsiaTheme="majorEastAsia"/>
          <w:color w:val="000000"/>
          <w:sz w:val="16"/>
          <w:szCs w:val="24"/>
          <w:shd w:val="clear" w:color="auto" w:fill="FFFFFF"/>
        </w:rPr>
        <w:t xml:space="preserve">. (Blomberg &amp; Hess, 2002. p. 89) </w:t>
      </w:r>
      <w:r w:rsidRPr="00E76201">
        <w:rPr>
          <w:rStyle w:val="apple-style-span"/>
          <w:rFonts w:eastAsiaTheme="majorEastAsia"/>
          <w:color w:val="000000"/>
          <w:szCs w:val="24"/>
          <w:highlight w:val="yellow"/>
          <w:u w:val="single"/>
          <w:shd w:val="clear" w:color="auto" w:fill="FFFFFF"/>
        </w:rPr>
        <w:t>Economic decline has also been linked</w:t>
      </w:r>
      <w:r w:rsidRPr="00E07A3E">
        <w:rPr>
          <w:rStyle w:val="apple-style-span"/>
          <w:rFonts w:eastAsiaTheme="majorEastAsia"/>
          <w:color w:val="000000"/>
          <w:szCs w:val="24"/>
          <w:u w:val="single"/>
          <w:shd w:val="clear" w:color="auto" w:fill="FFFFFF"/>
        </w:rPr>
        <w:t xml:space="preserve"> </w:t>
      </w:r>
      <w:r w:rsidRPr="00E76201">
        <w:rPr>
          <w:rStyle w:val="apple-style-span"/>
          <w:rFonts w:eastAsiaTheme="majorEastAsia"/>
          <w:color w:val="000000"/>
          <w:szCs w:val="24"/>
          <w:highlight w:val="yellow"/>
          <w:u w:val="single"/>
          <w:shd w:val="clear" w:color="auto" w:fill="FFFFFF"/>
        </w:rPr>
        <w:t>with</w:t>
      </w:r>
      <w:r w:rsidRPr="00E07A3E">
        <w:rPr>
          <w:rStyle w:val="apple-style-span"/>
          <w:rFonts w:eastAsiaTheme="majorEastAsia"/>
          <w:color w:val="000000"/>
          <w:szCs w:val="24"/>
          <w:u w:val="single"/>
          <w:shd w:val="clear" w:color="auto" w:fill="FFFFFF"/>
        </w:rPr>
        <w:t xml:space="preserve"> an increase in the likelihood of </w:t>
      </w:r>
      <w:r w:rsidRPr="00E76201">
        <w:rPr>
          <w:rStyle w:val="apple-style-span"/>
          <w:rFonts w:eastAsiaTheme="majorEastAsia"/>
          <w:color w:val="000000"/>
          <w:szCs w:val="24"/>
          <w:highlight w:val="yellow"/>
          <w:u w:val="single"/>
          <w:shd w:val="clear" w:color="auto" w:fill="FFFFFF"/>
        </w:rPr>
        <w:t>terrorism</w:t>
      </w:r>
      <w:r w:rsidRPr="00E07A3E">
        <w:rPr>
          <w:rStyle w:val="apple-style-span"/>
          <w:rFonts w:eastAsiaTheme="majorEastAsia"/>
          <w:color w:val="000000"/>
          <w:sz w:val="16"/>
          <w:szCs w:val="24"/>
          <w:shd w:val="clear" w:color="auto" w:fill="FFFFFF"/>
        </w:rPr>
        <w:t xml:space="preserve"> (Blomberg, Hess, &amp; Weerapana, 2004), </w:t>
      </w:r>
      <w:r w:rsidRPr="00A757AD">
        <w:rPr>
          <w:rStyle w:val="apple-style-span"/>
          <w:rFonts w:eastAsiaTheme="majorEastAsia"/>
          <w:color w:val="000000"/>
          <w:szCs w:val="24"/>
          <w:highlight w:val="yellow"/>
          <w:u w:val="single"/>
          <w:shd w:val="clear" w:color="auto" w:fill="FFFFFF"/>
        </w:rPr>
        <w:t>which has the capacity to spill across borders and lead to external tensions</w:t>
      </w:r>
      <w:r w:rsidRPr="00E07A3E">
        <w:rPr>
          <w:rStyle w:val="apple-style-span"/>
          <w:rFonts w:eastAsiaTheme="majorEastAsia"/>
          <w:color w:val="000000"/>
          <w:sz w:val="16"/>
          <w:szCs w:val="24"/>
          <w:shd w:val="clear" w:color="auto" w:fill="FFFFFF"/>
        </w:rPr>
        <w:t xml:space="preserve">. Furthermore, crises generally reduce the popularity of a sitting government. “Diversionary theory" suggests that, </w:t>
      </w:r>
      <w:r w:rsidRPr="00E07A3E">
        <w:rPr>
          <w:rStyle w:val="apple-style-span"/>
          <w:rFonts w:eastAsiaTheme="majorEastAsia"/>
          <w:color w:val="000000"/>
          <w:szCs w:val="24"/>
          <w:u w:val="single"/>
          <w:shd w:val="clear" w:color="auto" w:fill="FFFFFF"/>
        </w:rPr>
        <w:t>when facing unpopularity arising from economic decline, sitting governments have increased incentives to fabricate external military conflicts to create a 'rally around the flag' effect</w:t>
      </w:r>
      <w:r w:rsidRPr="00E07A3E">
        <w:rPr>
          <w:rStyle w:val="apple-style-span"/>
          <w:rFonts w:eastAsiaTheme="majorEastAsia"/>
          <w:color w:val="000000"/>
          <w:sz w:val="16"/>
          <w:szCs w:val="24"/>
          <w:shd w:val="clear" w:color="auto" w:fill="FFFFFF"/>
        </w:rPr>
        <w:t xml:space="preserve">. Wang (1996), DeRouen (1995). and Blomberg, Hess, and Thacker (2006) find supporting evidence showing that economic decline and use of force are at least indirectly correlated. Gelpi (1997), Miller (1999), and Kisangani and Pickering (2009) suggest that </w:t>
      </w:r>
      <w:r w:rsidRPr="00E07A3E">
        <w:rPr>
          <w:rStyle w:val="apple-style-span"/>
          <w:rFonts w:eastAsiaTheme="majorEastAsia"/>
          <w:color w:val="000000"/>
          <w:szCs w:val="24"/>
          <w:u w:val="single"/>
          <w:shd w:val="clear" w:color="auto" w:fill="FFFFFF"/>
        </w:rPr>
        <w:t>the tendency towards diversionary tactics are greater for democratic states than autocratic states, due to the fact that democratic leaders are generally more susceptible to being removed from office due to lack of domestic support</w:t>
      </w:r>
      <w:r w:rsidRPr="00E07A3E">
        <w:rPr>
          <w:rStyle w:val="apple-style-span"/>
          <w:rFonts w:eastAsiaTheme="majorEastAsia"/>
          <w:color w:val="000000"/>
          <w:sz w:val="16"/>
          <w:szCs w:val="24"/>
          <w:shd w:val="clear" w:color="auto" w:fill="FFFFFF"/>
        </w:rPr>
        <w:t xml:space="preserve">. DeRouen (2000) has provided evidence showing that </w:t>
      </w:r>
      <w:r w:rsidRPr="00E07A3E">
        <w:rPr>
          <w:rStyle w:val="apple-style-span"/>
          <w:rFonts w:eastAsiaTheme="majorEastAsia"/>
          <w:color w:val="000000"/>
          <w:szCs w:val="24"/>
          <w:u w:val="single"/>
          <w:shd w:val="clear" w:color="auto" w:fill="FFFFFF"/>
        </w:rPr>
        <w:t>periods of weak economic performance in the U</w:t>
      </w:r>
      <w:r w:rsidRPr="00E07A3E">
        <w:rPr>
          <w:rStyle w:val="apple-style-span"/>
          <w:rFonts w:eastAsiaTheme="majorEastAsia"/>
          <w:color w:val="000000"/>
          <w:sz w:val="16"/>
          <w:szCs w:val="24"/>
          <w:shd w:val="clear" w:color="auto" w:fill="FFFFFF"/>
        </w:rPr>
        <w:t xml:space="preserve">nited </w:t>
      </w:r>
      <w:r w:rsidRPr="00E07A3E">
        <w:rPr>
          <w:rStyle w:val="apple-style-span"/>
          <w:rFonts w:eastAsiaTheme="majorEastAsia"/>
          <w:color w:val="000000"/>
          <w:szCs w:val="24"/>
          <w:u w:val="single"/>
          <w:shd w:val="clear" w:color="auto" w:fill="FFFFFF"/>
        </w:rPr>
        <w:t>S</w:t>
      </w:r>
      <w:r w:rsidRPr="00E07A3E">
        <w:rPr>
          <w:rStyle w:val="apple-style-span"/>
          <w:rFonts w:eastAsiaTheme="majorEastAsia"/>
          <w:color w:val="000000"/>
          <w:sz w:val="16"/>
          <w:szCs w:val="24"/>
          <w:shd w:val="clear" w:color="auto" w:fill="FFFFFF"/>
        </w:rPr>
        <w:t xml:space="preserve">tates, </w:t>
      </w:r>
      <w:r w:rsidRPr="00E07A3E">
        <w:rPr>
          <w:rStyle w:val="apple-style-span"/>
          <w:rFonts w:eastAsiaTheme="majorEastAsia"/>
          <w:color w:val="000000"/>
          <w:szCs w:val="24"/>
          <w:u w:val="single"/>
          <w:shd w:val="clear" w:color="auto" w:fill="FFFFFF"/>
        </w:rPr>
        <w:t>and thus weak Presidential popularity, are statistically linked to an increase in the use of force</w:t>
      </w:r>
      <w:r w:rsidRPr="00E07A3E">
        <w:rPr>
          <w:rStyle w:val="apple-style-span"/>
          <w:rFonts w:eastAsiaTheme="majorEastAsia"/>
          <w:color w:val="000000"/>
          <w:sz w:val="16"/>
          <w:szCs w:val="24"/>
          <w:shd w:val="clear" w:color="auto" w:fill="FFFFFF"/>
        </w:rPr>
        <w:t xml:space="preserve">. In summary, </w:t>
      </w:r>
      <w:r w:rsidRPr="00E07A3E">
        <w:rPr>
          <w:rStyle w:val="apple-style-span"/>
          <w:rFonts w:eastAsiaTheme="majorEastAsia"/>
          <w:color w:val="000000"/>
          <w:szCs w:val="24"/>
          <w:u w:val="single"/>
          <w:shd w:val="clear" w:color="auto" w:fill="FFFFFF"/>
        </w:rPr>
        <w:t>recent economic scholarship positively correlates economic integration with an increase in the frequency of economic crises</w:t>
      </w:r>
      <w:r w:rsidRPr="00E07A3E">
        <w:rPr>
          <w:rStyle w:val="apple-style-span"/>
          <w:rFonts w:eastAsiaTheme="majorEastAsia"/>
          <w:color w:val="000000"/>
          <w:sz w:val="16"/>
          <w:szCs w:val="24"/>
          <w:shd w:val="clear" w:color="auto" w:fill="FFFFFF"/>
        </w:rPr>
        <w:t>, whereas political science scholarship links economic decline with external conflict at systemic, dyadic and national levels.5 This implied connection between integration, crises and armed conflict has not featured prominently in the economic-security debate and deserves more attention. This observation is not contradictory to other perspectives that link economic interdependence with a decrease in the likelihood of external conflict, such as those mentioned in the first paragraph of this chapter. [end page 214] Those studies tend to focus on dyadic interdependence instead of global interdependence and do not specifically consider the occurrence of and conditions created by economic crises. As such, the view presented here should be considered ancillary to those views.</w:t>
      </w:r>
    </w:p>
    <w:p w14:paraId="634CF69E" w14:textId="77777777" w:rsidR="00B5313C" w:rsidRDefault="00B5313C" w:rsidP="00B5313C"/>
    <w:p w14:paraId="42C676A8" w14:textId="77777777" w:rsidR="00B5313C" w:rsidRDefault="00B5313C" w:rsidP="00B5313C">
      <w:pPr>
        <w:rPr>
          <w:u w:val="single"/>
        </w:rPr>
      </w:pPr>
    </w:p>
    <w:p w14:paraId="3CA08D98" w14:textId="77777777" w:rsidR="007E5FD2" w:rsidRPr="00CE7C04" w:rsidRDefault="007E5FD2" w:rsidP="007E5FD2">
      <w:pPr>
        <w:pStyle w:val="Heading2"/>
        <w:rPr>
          <w:rStyle w:val="apple-style-span"/>
          <w:szCs w:val="28"/>
          <w:shd w:val="clear" w:color="auto" w:fill="FFFFFF"/>
        </w:rPr>
      </w:pPr>
      <w:bookmarkStart w:id="1" w:name="_Toc331678822"/>
      <w:bookmarkStart w:id="2" w:name="_Toc205792808"/>
      <w:r w:rsidRPr="00CE7C04">
        <w:rPr>
          <w:rStyle w:val="apple-style-span"/>
          <w:bCs w:val="0"/>
          <w:szCs w:val="28"/>
          <w:shd w:val="clear" w:color="auto" w:fill="FFFFFF"/>
        </w:rPr>
        <w:lastRenderedPageBreak/>
        <w:t>H</w:t>
      </w:r>
      <w:r w:rsidRPr="00CE7C04">
        <w:rPr>
          <w:rStyle w:val="apple-style-span"/>
          <w:szCs w:val="28"/>
          <w:shd w:val="clear" w:color="auto" w:fill="FFFFFF"/>
        </w:rPr>
        <w:t>umyn Trafficking Advantage Module</w:t>
      </w:r>
      <w:bookmarkEnd w:id="1"/>
      <w:r w:rsidRPr="00CE7C04">
        <w:rPr>
          <w:rStyle w:val="apple-style-span"/>
          <w:szCs w:val="28"/>
          <w:shd w:val="clear" w:color="auto" w:fill="FFFFFF"/>
        </w:rPr>
        <w:t xml:space="preserve"> </w:t>
      </w:r>
      <w:bookmarkEnd w:id="2"/>
    </w:p>
    <w:p w14:paraId="7664CD9E" w14:textId="77777777" w:rsidR="007E5FD2" w:rsidRDefault="007E5FD2" w:rsidP="007E5FD2">
      <w:pPr>
        <w:shd w:val="clear" w:color="auto" w:fill="FFFFFF"/>
        <w:rPr>
          <w:b/>
          <w:szCs w:val="24"/>
          <w:shd w:val="clear" w:color="auto" w:fill="FFFFFF"/>
        </w:rPr>
      </w:pPr>
    </w:p>
    <w:p w14:paraId="14311898" w14:textId="77777777" w:rsidR="007E5FD2" w:rsidRPr="00CE7C04" w:rsidRDefault="007E5FD2" w:rsidP="007E5FD2">
      <w:pPr>
        <w:rPr>
          <w:b/>
        </w:rPr>
      </w:pPr>
      <w:r w:rsidRPr="00CE7C04">
        <w:rPr>
          <w:b/>
        </w:rPr>
        <w:t xml:space="preserve">Thousands of people are trafficked into the U.S. </w:t>
      </w:r>
      <w:r>
        <w:rPr>
          <w:b/>
        </w:rPr>
        <w:t>each year</w:t>
      </w:r>
      <w:r w:rsidRPr="00CE7C04">
        <w:rPr>
          <w:b/>
        </w:rPr>
        <w:t xml:space="preserve"> – its stealthy nature allows traffickers to slip under national radars</w:t>
      </w:r>
    </w:p>
    <w:p w14:paraId="3A892BCD" w14:textId="77777777" w:rsidR="007E5FD2" w:rsidRPr="00CE7C04" w:rsidRDefault="007E5FD2" w:rsidP="007E5FD2">
      <w:pPr>
        <w:pStyle w:val="Nothing"/>
        <w:jc w:val="left"/>
        <w:rPr>
          <w:rStyle w:val="Author-Date"/>
          <w:b w:val="0"/>
        </w:rPr>
      </w:pPr>
      <w:r w:rsidRPr="00CE7C04">
        <w:rPr>
          <w:rStyle w:val="Author-Date"/>
        </w:rPr>
        <w:t>International Affairs 8</w:t>
      </w:r>
      <w:r w:rsidRPr="00CE7C04">
        <w:rPr>
          <w:rStyle w:val="Author-Date"/>
          <w:b w:val="0"/>
        </w:rPr>
        <w:t xml:space="preserve"> [“Current Human Trafficking Crisis,” May 27, 2008 http://suite101.com/article/current-human-trafficking-crisis-a55152]</w:t>
      </w:r>
    </w:p>
    <w:p w14:paraId="3B62343C" w14:textId="77777777" w:rsidR="007E5FD2" w:rsidRPr="00CE7C04" w:rsidRDefault="007E5FD2" w:rsidP="007E5FD2">
      <w:pPr>
        <w:pStyle w:val="Nothing"/>
        <w:rPr>
          <w:i/>
          <w:sz w:val="24"/>
        </w:rPr>
      </w:pPr>
      <w:r w:rsidRPr="00CE7C04">
        <w:rPr>
          <w:i/>
          <w:sz w:val="24"/>
        </w:rPr>
        <w:t>**We disagree with the author’s use of gendered language</w:t>
      </w:r>
    </w:p>
    <w:p w14:paraId="417AB6B1" w14:textId="77777777" w:rsidR="007E5FD2" w:rsidRPr="00CE7C04" w:rsidRDefault="007E5FD2" w:rsidP="007E5FD2">
      <w:pPr>
        <w:pStyle w:val="Cards"/>
        <w:ind w:left="0" w:right="0"/>
        <w:rPr>
          <w:sz w:val="16"/>
        </w:rPr>
      </w:pPr>
      <w:r w:rsidRPr="00CE7C04">
        <w:rPr>
          <w:rStyle w:val="DebateUnderline"/>
          <w:highlight w:val="yellow"/>
          <w:u w:val="single"/>
        </w:rPr>
        <w:t>Millions of people every year are the victims of human trafficking.</w:t>
      </w:r>
      <w:r w:rsidRPr="00CE7C04">
        <w:rPr>
          <w:sz w:val="24"/>
          <w:highlight w:val="yellow"/>
          <w:u w:val="single"/>
        </w:rPr>
        <w:t xml:space="preserve"> Slavery</w:t>
      </w:r>
      <w:r w:rsidRPr="00CE7C04">
        <w:rPr>
          <w:sz w:val="16"/>
        </w:rPr>
        <w:t xml:space="preserve">, which is often </w:t>
      </w:r>
      <w:r w:rsidRPr="00CE7C04">
        <w:rPr>
          <w:sz w:val="24"/>
          <w:u w:val="single"/>
        </w:rPr>
        <w:t xml:space="preserve">thought to have ended with the civil war, </w:t>
      </w:r>
      <w:r w:rsidRPr="00CE7C04">
        <w:rPr>
          <w:sz w:val="24"/>
          <w:highlight w:val="yellow"/>
          <w:u w:val="single"/>
        </w:rPr>
        <w:t>is alive and well</w:t>
      </w:r>
      <w:r w:rsidRPr="00CE7C04">
        <w:rPr>
          <w:sz w:val="16"/>
        </w:rPr>
        <w:t xml:space="preserve"> in the world of today. As </w:t>
      </w:r>
      <w:r w:rsidRPr="00CE7C04">
        <w:rPr>
          <w:rStyle w:val="DebateUnderline"/>
          <w:sz w:val="16"/>
          <w:u w:val="single"/>
        </w:rPr>
        <w:t>a crime that is not being</w:t>
      </w:r>
      <w:r w:rsidRPr="00CE7C04">
        <w:rPr>
          <w:b/>
          <w:sz w:val="24"/>
        </w:rPr>
        <w:t xml:space="preserve"> </w:t>
      </w:r>
      <w:r w:rsidRPr="00CE7C04">
        <w:rPr>
          <w:sz w:val="16"/>
        </w:rPr>
        <w:t>significantly</w:t>
      </w:r>
      <w:r w:rsidRPr="00CE7C04">
        <w:rPr>
          <w:b/>
          <w:sz w:val="24"/>
        </w:rPr>
        <w:t xml:space="preserve"> </w:t>
      </w:r>
      <w:r w:rsidRPr="00CE7C04">
        <w:rPr>
          <w:rStyle w:val="DebateUnderline"/>
          <w:sz w:val="16"/>
          <w:u w:val="single"/>
        </w:rPr>
        <w:t>impacted by the measures taken to prevent</w:t>
      </w:r>
      <w:r w:rsidRPr="00CE7C04">
        <w:rPr>
          <w:b/>
          <w:sz w:val="24"/>
        </w:rPr>
        <w:t xml:space="preserve"> </w:t>
      </w:r>
      <w:r w:rsidRPr="00CE7C04">
        <w:rPr>
          <w:sz w:val="16"/>
        </w:rPr>
        <w:t>it, the governing international bodies are currently working to improve conviction of the criminals involved with this crime and also in the aid of the victims of the crime. As defined by the United Nations Protocol to Protect, Punish and Suppress Trafficking in Persons, human trafficking is “…</w:t>
      </w:r>
      <w:r w:rsidRPr="00CE7C04">
        <w:rPr>
          <w:rStyle w:val="DebateUnderline"/>
          <w:sz w:val="16"/>
          <w:u w:val="single"/>
        </w:rPr>
        <w:t>the</w:t>
      </w:r>
      <w:r w:rsidRPr="00CE7C04">
        <w:rPr>
          <w:sz w:val="16"/>
        </w:rPr>
        <w:t xml:space="preserve"> recruitment, transportation, transfer, harboring or receipt of persons, by means of the threat or use of force or other forms of coercion, of abduction, of fraud, of deception, of the abuses of power or of a position of vulnerability” (Article 3, par 1). This tedious definition can be shortened to two words: </w:t>
      </w:r>
      <w:r w:rsidRPr="00CE7C04">
        <w:rPr>
          <w:rStyle w:val="DebateUnderline"/>
          <w:sz w:val="16"/>
          <w:u w:val="single"/>
        </w:rPr>
        <w:t>force and fraud.</w:t>
      </w:r>
      <w:r w:rsidRPr="00CE7C04">
        <w:rPr>
          <w:sz w:val="16"/>
        </w:rPr>
        <w:t xml:space="preserve"> </w:t>
      </w:r>
      <w:r w:rsidRPr="00CE7C04">
        <w:rPr>
          <w:sz w:val="24"/>
          <w:u w:val="single"/>
        </w:rPr>
        <w:t xml:space="preserve">All human trafficking involves someone being forced through violence or the threat of violence or coerced through fraudulent representation. </w:t>
      </w:r>
      <w:r w:rsidRPr="00CE7C04">
        <w:rPr>
          <w:rStyle w:val="DebateUnderline"/>
          <w:highlight w:val="yellow"/>
          <w:u w:val="single"/>
        </w:rPr>
        <w:t>Because of the stealthy nature of the crime it often slips underneath national radars</w:t>
      </w:r>
      <w:r w:rsidRPr="00CE7C04">
        <w:rPr>
          <w:sz w:val="24"/>
          <w:highlight w:val="yellow"/>
          <w:u w:val="single"/>
        </w:rPr>
        <w:t>. In Eastern Europe many young woman are presented with an “Amazing modeling opportunity” in the West, only to find themselves trapped in the illicit sex trade</w:t>
      </w:r>
      <w:r w:rsidRPr="00CE7C04">
        <w:rPr>
          <w:sz w:val="24"/>
          <w:u w:val="single"/>
        </w:rPr>
        <w:t xml:space="preserve"> once they arrive. Worldwide </w:t>
      </w:r>
      <w:r w:rsidRPr="00CE7C04">
        <w:rPr>
          <w:sz w:val="24"/>
          <w:highlight w:val="yellow"/>
          <w:u w:val="single"/>
        </w:rPr>
        <w:t>there is a high demand for women and children to work as sex slaves, sweatshop labor, and domestic servants</w:t>
      </w:r>
      <w:r w:rsidRPr="00CE7C04">
        <w:rPr>
          <w:sz w:val="24"/>
          <w:u w:val="single"/>
        </w:rPr>
        <w:t xml:space="preserve">. </w:t>
      </w:r>
      <w:r w:rsidRPr="00CE7C04">
        <w:rPr>
          <w:rStyle w:val="DebateUnderline"/>
          <w:u w:val="single"/>
        </w:rPr>
        <w:t>The inefficiency of laws and law enforcement have allowed the trafficking in human beings to be the world’s third largest market falling behind drugs and weapons</w:t>
      </w:r>
      <w:r w:rsidRPr="00CE7C04">
        <w:rPr>
          <w:sz w:val="16"/>
        </w:rPr>
        <w:t xml:space="preserve">. Though the largest number of victims comes from South and Southeast Asia, cases of </w:t>
      </w:r>
      <w:r w:rsidRPr="00CE7C04">
        <w:rPr>
          <w:sz w:val="24"/>
          <w:u w:val="single"/>
        </w:rPr>
        <w:t>human trafficking exist in nearly all the developed nations of the West</w:t>
      </w:r>
      <w:r w:rsidRPr="00CE7C04">
        <w:rPr>
          <w:sz w:val="16"/>
        </w:rPr>
        <w:t xml:space="preserve">. </w:t>
      </w:r>
      <w:r w:rsidRPr="00CE7C04">
        <w:rPr>
          <w:rStyle w:val="DebateUnderline"/>
          <w:sz w:val="16"/>
          <w:u w:val="single"/>
        </w:rPr>
        <w:t>The State Departments</w:t>
      </w:r>
      <w:r w:rsidRPr="00CE7C04">
        <w:rPr>
          <w:b/>
          <w:sz w:val="24"/>
        </w:rPr>
        <w:t xml:space="preserve"> </w:t>
      </w:r>
      <w:r w:rsidRPr="00CE7C04">
        <w:rPr>
          <w:sz w:val="16"/>
        </w:rPr>
        <w:t xml:space="preserve">conservative </w:t>
      </w:r>
      <w:r w:rsidRPr="00CE7C04">
        <w:rPr>
          <w:rStyle w:val="DebateUnderline"/>
          <w:sz w:val="16"/>
          <w:u w:val="single"/>
        </w:rPr>
        <w:t>estimate</w:t>
      </w:r>
      <w:r w:rsidRPr="00CE7C04">
        <w:rPr>
          <w:sz w:val="16"/>
        </w:rPr>
        <w:t xml:space="preserve"> calculates that </w:t>
      </w:r>
      <w:r w:rsidRPr="00CE7C04">
        <w:rPr>
          <w:sz w:val="24"/>
          <w:u w:val="single"/>
        </w:rPr>
        <w:t>2-4 million people are trafficked annually</w:t>
      </w:r>
      <w:r w:rsidRPr="00CE7C04">
        <w:rPr>
          <w:sz w:val="16"/>
        </w:rPr>
        <w:t xml:space="preserve">, but </w:t>
      </w:r>
      <w:r w:rsidRPr="00CE7C04">
        <w:rPr>
          <w:sz w:val="24"/>
          <w:u w:val="single"/>
        </w:rPr>
        <w:t xml:space="preserve">some estimates range as high as </w:t>
      </w:r>
      <w:r w:rsidRPr="00CE7C04">
        <w:rPr>
          <w:rStyle w:val="DebateUnderline"/>
          <w:u w:val="single"/>
        </w:rPr>
        <w:t>27 million</w:t>
      </w:r>
      <w:r w:rsidRPr="00CE7C04">
        <w:rPr>
          <w:sz w:val="16"/>
        </w:rPr>
        <w:t xml:space="preserve">. 800,000 </w:t>
      </w:r>
      <w:r w:rsidRPr="00CE7C04">
        <w:rPr>
          <w:rStyle w:val="DebateUnderline"/>
          <w:sz w:val="16"/>
          <w:u w:val="single"/>
        </w:rPr>
        <w:t>people</w:t>
      </w:r>
      <w:r w:rsidRPr="00CE7C04">
        <w:rPr>
          <w:b/>
          <w:sz w:val="24"/>
        </w:rPr>
        <w:t xml:space="preserve"> </w:t>
      </w:r>
      <w:r w:rsidRPr="00CE7C04">
        <w:rPr>
          <w:rStyle w:val="DebateUnderline"/>
          <w:sz w:val="16"/>
          <w:u w:val="single"/>
        </w:rPr>
        <w:t>are</w:t>
      </w:r>
      <w:r w:rsidRPr="00CE7C04">
        <w:rPr>
          <w:b/>
          <w:sz w:val="24"/>
        </w:rPr>
        <w:t xml:space="preserve"> </w:t>
      </w:r>
      <w:r w:rsidRPr="00CE7C04">
        <w:rPr>
          <w:rStyle w:val="DebateUnderline"/>
          <w:sz w:val="16"/>
          <w:u w:val="single"/>
        </w:rPr>
        <w:t>trafficked across international boarders each year;</w:t>
      </w:r>
      <w:r w:rsidRPr="00CE7C04">
        <w:rPr>
          <w:sz w:val="16"/>
        </w:rPr>
        <w:t xml:space="preserve"> 80% woman and 50% children. According to Condolezza Rice, as many as </w:t>
      </w:r>
      <w:r w:rsidRPr="00CE7C04">
        <w:rPr>
          <w:rStyle w:val="DebateUnderline"/>
          <w:highlight w:val="yellow"/>
          <w:u w:val="single"/>
        </w:rPr>
        <w:t>17,500 people are trafficked to the U</w:t>
      </w:r>
      <w:r w:rsidRPr="00CE7C04">
        <w:rPr>
          <w:rStyle w:val="DebateUnderline"/>
          <w:sz w:val="16"/>
          <w:u w:val="single"/>
        </w:rPr>
        <w:t xml:space="preserve">nited </w:t>
      </w:r>
      <w:r w:rsidRPr="00CE7C04">
        <w:rPr>
          <w:rStyle w:val="DebateUnderline"/>
          <w:highlight w:val="yellow"/>
          <w:u w:val="single"/>
        </w:rPr>
        <w:t>S</w:t>
      </w:r>
      <w:r w:rsidRPr="00CE7C04">
        <w:rPr>
          <w:rStyle w:val="DebateUnderline"/>
          <w:sz w:val="16"/>
          <w:highlight w:val="yellow"/>
          <w:u w:val="single"/>
        </w:rPr>
        <w:t>t</w:t>
      </w:r>
      <w:r w:rsidRPr="00CE7C04">
        <w:rPr>
          <w:rStyle w:val="DebateUnderline"/>
          <w:sz w:val="16"/>
          <w:u w:val="single"/>
        </w:rPr>
        <w:t xml:space="preserve">ates </w:t>
      </w:r>
      <w:r w:rsidRPr="00CE7C04">
        <w:rPr>
          <w:rStyle w:val="DebateUnderline"/>
          <w:highlight w:val="yellow"/>
          <w:u w:val="single"/>
        </w:rPr>
        <w:t>each year</w:t>
      </w:r>
      <w:r w:rsidRPr="00CE7C04">
        <w:rPr>
          <w:rStyle w:val="DebateUnderline"/>
          <w:sz w:val="16"/>
          <w:u w:val="single"/>
        </w:rPr>
        <w:t xml:space="preserve">. </w:t>
      </w:r>
      <w:r w:rsidRPr="00CE7C04">
        <w:rPr>
          <w:sz w:val="16"/>
        </w:rPr>
        <w:t xml:space="preserve">The UN's Protocol to Protect puts the number of people </w:t>
      </w:r>
      <w:r w:rsidRPr="00CE7C04">
        <w:rPr>
          <w:sz w:val="24"/>
          <w:u w:val="single"/>
        </w:rPr>
        <w:t>the victims of human trafficking at any given time at 12.3 million</w:t>
      </w:r>
      <w:r w:rsidRPr="00CE7C04">
        <w:rPr>
          <w:sz w:val="16"/>
        </w:rPr>
        <w:t>.</w:t>
      </w:r>
    </w:p>
    <w:p w14:paraId="1BBF766D" w14:textId="77777777" w:rsidR="007E5FD2" w:rsidRPr="00CE7C04" w:rsidRDefault="007E5FD2" w:rsidP="007E5FD2">
      <w:pPr>
        <w:shd w:val="clear" w:color="auto" w:fill="FFFFFF"/>
        <w:rPr>
          <w:b/>
          <w:szCs w:val="24"/>
          <w:shd w:val="clear" w:color="auto" w:fill="FFFFFF"/>
        </w:rPr>
      </w:pPr>
    </w:p>
    <w:p w14:paraId="1B2EEA13" w14:textId="77777777" w:rsidR="007E5FD2" w:rsidRPr="00CE7C04" w:rsidRDefault="007E5FD2" w:rsidP="007E5FD2">
      <w:pPr>
        <w:shd w:val="clear" w:color="auto" w:fill="FFFFFF"/>
        <w:rPr>
          <w:szCs w:val="24"/>
          <w:u w:val="single"/>
          <w:shd w:val="clear" w:color="auto" w:fill="FFFFFF"/>
        </w:rPr>
      </w:pPr>
      <w:r>
        <w:rPr>
          <w:b/>
          <w:szCs w:val="24"/>
          <w:shd w:val="clear" w:color="auto" w:fill="FFFFFF"/>
        </w:rPr>
        <w:t xml:space="preserve">And, humyn and sex trafficking cases are increasing at an alarming rate - </w:t>
      </w:r>
      <w:r w:rsidRPr="00CE7C04">
        <w:rPr>
          <w:b/>
          <w:szCs w:val="24"/>
          <w:shd w:val="clear" w:color="auto" w:fill="FFFFFF"/>
        </w:rPr>
        <w:t xml:space="preserve">girls arrive </w:t>
      </w:r>
      <w:r>
        <w:rPr>
          <w:b/>
          <w:szCs w:val="24"/>
          <w:shd w:val="clear" w:color="auto" w:fill="FFFFFF"/>
        </w:rPr>
        <w:t>in</w:t>
      </w:r>
      <w:r w:rsidRPr="00CE7C04">
        <w:rPr>
          <w:b/>
          <w:szCs w:val="24"/>
          <w:shd w:val="clear" w:color="auto" w:fill="FFFFFF"/>
        </w:rPr>
        <w:t xml:space="preserve"> cargo containers at southern ports </w:t>
      </w:r>
    </w:p>
    <w:p w14:paraId="71D69066" w14:textId="77777777" w:rsidR="007E5FD2" w:rsidRPr="00CE7C04" w:rsidRDefault="007E5FD2" w:rsidP="007E5FD2">
      <w:pPr>
        <w:shd w:val="clear" w:color="auto" w:fill="FFFFFF"/>
        <w:rPr>
          <w:szCs w:val="24"/>
          <w:shd w:val="clear" w:color="auto" w:fill="FFFFFF"/>
        </w:rPr>
      </w:pPr>
      <w:r w:rsidRPr="00CE7C04">
        <w:rPr>
          <w:b/>
          <w:szCs w:val="24"/>
          <w:shd w:val="clear" w:color="auto" w:fill="FFFFFF"/>
        </w:rPr>
        <w:t>The Defender Foundation No Date Given</w:t>
      </w:r>
      <w:r w:rsidRPr="00CE7C04">
        <w:rPr>
          <w:szCs w:val="24"/>
          <w:shd w:val="clear" w:color="auto" w:fill="FFFFFF"/>
        </w:rPr>
        <w:t xml:space="preserve"> [“The Problem,” http://thedefenderfoundation.org/?page_id=192]</w:t>
      </w:r>
    </w:p>
    <w:p w14:paraId="4F6E8D6B" w14:textId="77777777" w:rsidR="007E5FD2" w:rsidRPr="00CE7C04" w:rsidRDefault="007E5FD2" w:rsidP="007E5FD2">
      <w:pPr>
        <w:pStyle w:val="Nothing"/>
        <w:rPr>
          <w:i/>
          <w:sz w:val="24"/>
        </w:rPr>
      </w:pPr>
      <w:r w:rsidRPr="00CE7C04">
        <w:rPr>
          <w:i/>
          <w:sz w:val="24"/>
        </w:rPr>
        <w:t>**We disagree with the author’s use of gendered language</w:t>
      </w:r>
    </w:p>
    <w:p w14:paraId="5F341F28" w14:textId="77777777" w:rsidR="007E5FD2" w:rsidRPr="00544D0E" w:rsidRDefault="007E5FD2" w:rsidP="007E5FD2">
      <w:pPr>
        <w:shd w:val="clear" w:color="auto" w:fill="FFFFFF"/>
        <w:rPr>
          <w:sz w:val="16"/>
          <w:szCs w:val="24"/>
          <w:shd w:val="clear" w:color="auto" w:fill="FFFFFF"/>
        </w:rPr>
      </w:pPr>
      <w:r w:rsidRPr="00CE7C04">
        <w:rPr>
          <w:sz w:val="16"/>
          <w:szCs w:val="24"/>
          <w:shd w:val="clear" w:color="auto" w:fill="FFFFFF"/>
        </w:rPr>
        <w:t xml:space="preserve">These cases, of course, were US minors. </w:t>
      </w:r>
      <w:r w:rsidRPr="00CE7C04">
        <w:rPr>
          <w:szCs w:val="24"/>
          <w:u w:val="single"/>
          <w:shd w:val="clear" w:color="auto" w:fill="FFFFFF"/>
        </w:rPr>
        <w:t>Overseas victims are obtained in many ways</w:t>
      </w:r>
      <w:r w:rsidRPr="00CE7C04">
        <w:rPr>
          <w:sz w:val="16"/>
          <w:szCs w:val="24"/>
          <w:shd w:val="clear" w:color="auto" w:fill="FFFFFF"/>
        </w:rPr>
        <w:t xml:space="preserve">. The </w:t>
      </w:r>
      <w:r w:rsidRPr="00CE7C04">
        <w:rPr>
          <w:szCs w:val="24"/>
          <w:u w:val="single"/>
          <w:shd w:val="clear" w:color="auto" w:fill="FFFFFF"/>
        </w:rPr>
        <w:t>various mafias and organized crime syndicates are</w:t>
      </w:r>
      <w:r w:rsidRPr="00CE7C04">
        <w:rPr>
          <w:sz w:val="16"/>
          <w:szCs w:val="24"/>
          <w:shd w:val="clear" w:color="auto" w:fill="FFFFFF"/>
        </w:rPr>
        <w:t xml:space="preserve"> all highly </w:t>
      </w:r>
      <w:r w:rsidRPr="00CE7C04">
        <w:rPr>
          <w:szCs w:val="24"/>
          <w:u w:val="single"/>
          <w:shd w:val="clear" w:color="auto" w:fill="FFFFFF"/>
        </w:rPr>
        <w:t>involved</w:t>
      </w:r>
      <w:r w:rsidRPr="00CE7C04">
        <w:rPr>
          <w:sz w:val="16"/>
          <w:szCs w:val="24"/>
          <w:shd w:val="clear" w:color="auto" w:fill="FFFFFF"/>
        </w:rPr>
        <w:t xml:space="preserve"> in Human Trafficking overseas. </w:t>
      </w:r>
      <w:r w:rsidRPr="00CE7C04">
        <w:rPr>
          <w:szCs w:val="24"/>
          <w:u w:val="single"/>
          <w:shd w:val="clear" w:color="auto" w:fill="FFFFFF"/>
        </w:rPr>
        <w:t xml:space="preserve">The latest intelligence reports indicate that Russian Organized Crime controlls a minimum of 70% of the banking systems in Eastern Europe and Russia. </w:t>
      </w:r>
      <w:r w:rsidRPr="00CE7C04">
        <w:rPr>
          <w:szCs w:val="24"/>
          <w:highlight w:val="yellow"/>
          <w:u w:val="single"/>
          <w:shd w:val="clear" w:color="auto" w:fill="FFFFFF"/>
        </w:rPr>
        <w:t>Trafficking victims are obtained for both Labor and Sex Trafficking. Fake employment agencies</w:t>
      </w:r>
      <w:r w:rsidRPr="00CE7C04">
        <w:rPr>
          <w:sz w:val="16"/>
          <w:szCs w:val="24"/>
          <w:shd w:val="clear" w:color="auto" w:fill="FFFFFF"/>
        </w:rPr>
        <w:t xml:space="preserve"> with actual storefronts, flashy video presentations, brochures, the works, will </w:t>
      </w:r>
      <w:r w:rsidRPr="00CE7C04">
        <w:rPr>
          <w:szCs w:val="24"/>
          <w:highlight w:val="yellow"/>
          <w:u w:val="single"/>
          <w:shd w:val="clear" w:color="auto" w:fill="FFFFFF"/>
        </w:rPr>
        <w:t>present employment</w:t>
      </w:r>
      <w:r w:rsidRPr="00CE7C04">
        <w:rPr>
          <w:szCs w:val="24"/>
          <w:u w:val="single"/>
          <w:shd w:val="clear" w:color="auto" w:fill="FFFFFF"/>
        </w:rPr>
        <w:t xml:space="preserve"> opportunities</w:t>
      </w:r>
      <w:r w:rsidRPr="00CE7C04">
        <w:rPr>
          <w:sz w:val="16"/>
          <w:szCs w:val="24"/>
          <w:shd w:val="clear" w:color="auto" w:fill="FFFFFF"/>
        </w:rPr>
        <w:t xml:space="preserve"> abroad </w:t>
      </w:r>
      <w:r w:rsidRPr="00CE7C04">
        <w:rPr>
          <w:szCs w:val="24"/>
          <w:highlight w:val="yellow"/>
          <w:u w:val="single"/>
          <w:shd w:val="clear" w:color="auto" w:fill="FFFFFF"/>
        </w:rPr>
        <w:t>and education opportunities</w:t>
      </w:r>
      <w:r w:rsidRPr="00CE7C04">
        <w:rPr>
          <w:sz w:val="16"/>
          <w:szCs w:val="24"/>
          <w:shd w:val="clear" w:color="auto" w:fill="FFFFFF"/>
        </w:rPr>
        <w:t xml:space="preserve"> for your children. </w:t>
      </w:r>
      <w:r w:rsidRPr="00CE7C04">
        <w:rPr>
          <w:szCs w:val="24"/>
          <w:u w:val="single"/>
          <w:shd w:val="clear" w:color="auto" w:fill="FFFFFF"/>
        </w:rPr>
        <w:t>With the worldwide economic crisis making some families choose who eats or who leaves, these “educational” opportunities abroad seem like a godsend.</w:t>
      </w:r>
      <w:r w:rsidRPr="00CE7C04">
        <w:rPr>
          <w:sz w:val="16"/>
          <w:szCs w:val="24"/>
          <w:shd w:val="clear" w:color="auto" w:fill="FFFFFF"/>
        </w:rPr>
        <w:t xml:space="preserve"> These different methods of obtaining victims will meet the same results. At some point in their journey, </w:t>
      </w:r>
      <w:r w:rsidRPr="00CE7C04">
        <w:rPr>
          <w:szCs w:val="24"/>
          <w:highlight w:val="yellow"/>
          <w:u w:val="single"/>
          <w:shd w:val="clear" w:color="auto" w:fill="FFFFFF"/>
        </w:rPr>
        <w:t>the victims will be drugged, beaten, broken</w:t>
      </w:r>
      <w:r w:rsidRPr="00CE7C04">
        <w:rPr>
          <w:szCs w:val="24"/>
          <w:u w:val="single"/>
          <w:shd w:val="clear" w:color="auto" w:fill="FFFFFF"/>
        </w:rPr>
        <w:t xml:space="preserve"> in </w:t>
      </w:r>
      <w:r w:rsidRPr="00CE7C04">
        <w:rPr>
          <w:szCs w:val="24"/>
          <w:highlight w:val="yellow"/>
          <w:u w:val="single"/>
          <w:shd w:val="clear" w:color="auto" w:fill="FFFFFF"/>
        </w:rPr>
        <w:t>and sold</w:t>
      </w:r>
      <w:r w:rsidRPr="00CE7C04">
        <w:rPr>
          <w:sz w:val="16"/>
          <w:szCs w:val="24"/>
          <w:shd w:val="clear" w:color="auto" w:fill="FFFFFF"/>
        </w:rPr>
        <w:t xml:space="preserve">. They come in by air and by boat. The Defender Foundation investigates both Labor and Sex Trafficking cases. </w:t>
      </w:r>
      <w:r w:rsidRPr="00CE7C04">
        <w:rPr>
          <w:szCs w:val="24"/>
          <w:u w:val="single"/>
          <w:shd w:val="clear" w:color="auto" w:fill="FFFFFF"/>
        </w:rPr>
        <w:t xml:space="preserve">We have sources that tell us how </w:t>
      </w:r>
      <w:r w:rsidRPr="00CE7C04">
        <w:rPr>
          <w:szCs w:val="24"/>
          <w:highlight w:val="yellow"/>
          <w:u w:val="single"/>
          <w:shd w:val="clear" w:color="auto" w:fill="FFFFFF"/>
        </w:rPr>
        <w:t>girls come</w:t>
      </w:r>
      <w:r w:rsidRPr="00CE7C04">
        <w:rPr>
          <w:szCs w:val="24"/>
          <w:u w:val="single"/>
          <w:shd w:val="clear" w:color="auto" w:fill="FFFFFF"/>
        </w:rPr>
        <w:t xml:space="preserve"> in </w:t>
      </w:r>
      <w:r w:rsidRPr="00CE7C04">
        <w:rPr>
          <w:szCs w:val="24"/>
          <w:highlight w:val="yellow"/>
          <w:u w:val="single"/>
          <w:shd w:val="clear" w:color="auto" w:fill="FFFFFF"/>
        </w:rPr>
        <w:t>by cargo container in</w:t>
      </w:r>
      <w:r w:rsidRPr="00CE7C04">
        <w:rPr>
          <w:szCs w:val="24"/>
          <w:u w:val="single"/>
          <w:shd w:val="clear" w:color="auto" w:fill="FFFFFF"/>
        </w:rPr>
        <w:t xml:space="preserve"> </w:t>
      </w:r>
      <w:r w:rsidRPr="00CE7C04">
        <w:rPr>
          <w:szCs w:val="24"/>
          <w:highlight w:val="yellow"/>
          <w:u w:val="single"/>
          <w:shd w:val="clear" w:color="auto" w:fill="FFFFFF"/>
        </w:rPr>
        <w:t>our southern ports. They are drugged for the journey and placed on wooden racks inside</w:t>
      </w:r>
      <w:r w:rsidRPr="00CE7C04">
        <w:rPr>
          <w:szCs w:val="24"/>
          <w:u w:val="single"/>
          <w:shd w:val="clear" w:color="auto" w:fill="FFFFFF"/>
        </w:rPr>
        <w:t>. Then resold to organized crime syndicates and Biker Motorcycle clubs for transport and further sales</w:t>
      </w:r>
      <w:r w:rsidRPr="00CE7C04">
        <w:rPr>
          <w:sz w:val="16"/>
          <w:szCs w:val="24"/>
          <w:shd w:val="clear" w:color="auto" w:fill="FFFFFF"/>
        </w:rPr>
        <w:t xml:space="preserve">. We often hear people say that it “couldn’t happen here” and “the numbers surely must be inflated.” Unfortunately, if anything, the numbers are very conservative. </w:t>
      </w:r>
      <w:r w:rsidRPr="00CE7C04">
        <w:rPr>
          <w:szCs w:val="24"/>
          <w:highlight w:val="yellow"/>
          <w:u w:val="single"/>
          <w:shd w:val="clear" w:color="auto" w:fill="FFFFFF"/>
        </w:rPr>
        <w:t>Human and sex trafficking is happening here, in our US cities</w:t>
      </w:r>
      <w:r w:rsidRPr="00CE7C04">
        <w:rPr>
          <w:szCs w:val="24"/>
          <w:u w:val="single"/>
          <w:shd w:val="clear" w:color="auto" w:fill="FFFFFF"/>
        </w:rPr>
        <w:t xml:space="preserve"> and neighborhoods, </w:t>
      </w:r>
      <w:r w:rsidRPr="00CE7C04">
        <w:rPr>
          <w:szCs w:val="24"/>
          <w:highlight w:val="yellow"/>
          <w:u w:val="single"/>
          <w:shd w:val="clear" w:color="auto" w:fill="FFFFFF"/>
        </w:rPr>
        <w:t>and</w:t>
      </w:r>
      <w:r w:rsidRPr="00CE7C04">
        <w:rPr>
          <w:szCs w:val="24"/>
          <w:u w:val="single"/>
          <w:shd w:val="clear" w:color="auto" w:fill="FFFFFF"/>
        </w:rPr>
        <w:t xml:space="preserve"> it is </w:t>
      </w:r>
      <w:r w:rsidRPr="00CE7C04">
        <w:rPr>
          <w:szCs w:val="24"/>
          <w:highlight w:val="yellow"/>
          <w:u w:val="single"/>
          <w:shd w:val="clear" w:color="auto" w:fill="FFFFFF"/>
        </w:rPr>
        <w:t>spreading at a frightening rate</w:t>
      </w:r>
      <w:r w:rsidRPr="00CE7C04">
        <w:rPr>
          <w:szCs w:val="24"/>
          <w:u w:val="single"/>
          <w:shd w:val="clear" w:color="auto" w:fill="FFFFFF"/>
        </w:rPr>
        <w:t>.</w:t>
      </w:r>
      <w:r w:rsidRPr="00CE7C04">
        <w:rPr>
          <w:sz w:val="16"/>
          <w:szCs w:val="24"/>
          <w:shd w:val="clear" w:color="auto" w:fill="FFFFFF"/>
        </w:rPr>
        <w:t xml:space="preserve"> U.S. Law Enforcement knows that runaways, misfits, outcasts and foster care system runaways are at huge risk here domestically. Now, they are starting to suspect that many of these are sold through Human Trafficking clearinghouses in Mexico for shipment abroad. We don’t see this evil enterprise because it is so good at staying hidden. It is fluid. They prey on marginalized members of society. Kids are nabbed by traffickers, and whisked out of state – often out of the country – and never seen nor heard from again. They are assumed to be run aways. They are assumed to want to be unfound, and so they remain unfound. It’s easy for traffickers to elude capture when no one is looking for them because no one is even sure a crime has been committed. </w:t>
      </w:r>
    </w:p>
    <w:p w14:paraId="6D9C20D6" w14:textId="77777777" w:rsidR="007E5FD2" w:rsidRPr="00CE7C04" w:rsidRDefault="007E5FD2" w:rsidP="007E5FD2">
      <w:pPr>
        <w:shd w:val="clear" w:color="auto" w:fill="FFFFFF"/>
        <w:rPr>
          <w:b/>
        </w:rPr>
      </w:pPr>
    </w:p>
    <w:p w14:paraId="19A4B3BF" w14:textId="77777777" w:rsidR="007E5FD2" w:rsidRPr="00CE7C04" w:rsidRDefault="007E5FD2" w:rsidP="007E5FD2">
      <w:pPr>
        <w:shd w:val="clear" w:color="auto" w:fill="FFFFFF"/>
        <w:rPr>
          <w:szCs w:val="24"/>
        </w:rPr>
      </w:pPr>
      <w:r>
        <w:rPr>
          <w:rStyle w:val="Strong"/>
          <w:szCs w:val="24"/>
        </w:rPr>
        <w:br w:type="column"/>
      </w:r>
      <w:r w:rsidRPr="00CE7C04">
        <w:rPr>
          <w:rStyle w:val="Strong"/>
          <w:szCs w:val="24"/>
        </w:rPr>
        <w:lastRenderedPageBreak/>
        <w:t xml:space="preserve">Trafficking denies the most basic freedoms and </w:t>
      </w:r>
      <w:r>
        <w:rPr>
          <w:rStyle w:val="Strong"/>
          <w:szCs w:val="24"/>
        </w:rPr>
        <w:t xml:space="preserve">the resulting </w:t>
      </w:r>
      <w:r w:rsidRPr="00CE7C04">
        <w:rPr>
          <w:rStyle w:val="Strong"/>
          <w:szCs w:val="24"/>
        </w:rPr>
        <w:t>exploitation, humiliation, rape, and violence destroy their sense of self and will to live – the victims become psychologically shattered</w:t>
      </w:r>
      <w:r w:rsidRPr="00CE7C04">
        <w:rPr>
          <w:szCs w:val="24"/>
        </w:rPr>
        <w:br/>
      </w:r>
      <w:r w:rsidRPr="00CE7C04">
        <w:rPr>
          <w:rStyle w:val="Strong"/>
          <w:szCs w:val="24"/>
        </w:rPr>
        <w:t xml:space="preserve">Hopper and Hidalgo 6 </w:t>
      </w:r>
      <w:r w:rsidRPr="00CE7C04">
        <w:rPr>
          <w:sz w:val="22"/>
          <w:szCs w:val="22"/>
        </w:rPr>
        <w:t>[Elizabeth, Ph.D psychologist at the Trauma Center in Boston, Jose, program director of Project REACH at the Trauma Center in Boston, INVISIBLE CHAINS: PSYCHOLOGICAL COERCION OF HUMAN TRAFFICKING VICTIMS, Intercultural Human Rights Law Review, 1 Intercultural Hum. Rts. L. Rev. 185, 2006, l/n]</w:t>
      </w:r>
      <w:r w:rsidRPr="00CE7C04">
        <w:rPr>
          <w:szCs w:val="24"/>
        </w:rPr>
        <w:t> </w:t>
      </w:r>
    </w:p>
    <w:p w14:paraId="5E905F8E" w14:textId="77777777" w:rsidR="007E5FD2" w:rsidRPr="00CE7C04" w:rsidRDefault="007E5FD2" w:rsidP="007E5FD2">
      <w:pPr>
        <w:pStyle w:val="Nothing"/>
        <w:rPr>
          <w:i/>
          <w:sz w:val="24"/>
        </w:rPr>
      </w:pPr>
      <w:r w:rsidRPr="00CE7C04">
        <w:rPr>
          <w:i/>
          <w:sz w:val="24"/>
        </w:rPr>
        <w:t>**We disagree with the author’s use of gendered language</w:t>
      </w:r>
    </w:p>
    <w:p w14:paraId="63AEBB20" w14:textId="77777777" w:rsidR="007E5FD2" w:rsidRPr="00CE7C04" w:rsidRDefault="007E5FD2" w:rsidP="007E5FD2">
      <w:pPr>
        <w:rPr>
          <w:sz w:val="16"/>
          <w:szCs w:val="24"/>
        </w:rPr>
      </w:pPr>
      <w:r w:rsidRPr="00CE7C04">
        <w:rPr>
          <w:szCs w:val="24"/>
          <w:highlight w:val="yellow"/>
          <w:u w:val="single"/>
        </w:rPr>
        <w:t>During</w:t>
      </w:r>
      <w:r w:rsidRPr="00CE7C04">
        <w:rPr>
          <w:szCs w:val="24"/>
          <w:u w:val="single"/>
        </w:rPr>
        <w:t xml:space="preserve"> the course of </w:t>
      </w:r>
      <w:r w:rsidRPr="00CE7C04">
        <w:rPr>
          <w:szCs w:val="24"/>
          <w:highlight w:val="yellow"/>
          <w:u w:val="single"/>
        </w:rPr>
        <w:t>trafficking, the identity of victims and their sense of self are</w:t>
      </w:r>
      <w:r w:rsidRPr="00CE7C04">
        <w:rPr>
          <w:sz w:val="16"/>
          <w:szCs w:val="24"/>
        </w:rPr>
        <w:t xml:space="preserve"> often </w:t>
      </w:r>
      <w:r w:rsidRPr="00CE7C04">
        <w:rPr>
          <w:szCs w:val="24"/>
          <w:highlight w:val="yellow"/>
          <w:u w:val="single"/>
        </w:rPr>
        <w:t>impacted</w:t>
      </w:r>
      <w:r w:rsidRPr="00CE7C04">
        <w:rPr>
          <w:sz w:val="16"/>
          <w:szCs w:val="24"/>
        </w:rPr>
        <w:t xml:space="preserve">. In some situations, </w:t>
      </w:r>
      <w:r w:rsidRPr="00CE7C04">
        <w:rPr>
          <w:szCs w:val="24"/>
          <w:highlight w:val="yellow"/>
          <w:u w:val="single"/>
        </w:rPr>
        <w:t>traffickers</w:t>
      </w:r>
      <w:r w:rsidRPr="00CE7C04">
        <w:rPr>
          <w:sz w:val="16"/>
          <w:szCs w:val="24"/>
        </w:rPr>
        <w:t xml:space="preserve"> have </w:t>
      </w:r>
      <w:r w:rsidRPr="00CE7C04">
        <w:rPr>
          <w:szCs w:val="24"/>
          <w:highlight w:val="yellow"/>
          <w:u w:val="single"/>
        </w:rPr>
        <w:t>change</w:t>
      </w:r>
      <w:r w:rsidRPr="00CE7C04">
        <w:rPr>
          <w:sz w:val="16"/>
          <w:szCs w:val="24"/>
        </w:rPr>
        <w:t xml:space="preserve">d </w:t>
      </w:r>
      <w:r w:rsidRPr="00CE7C04">
        <w:rPr>
          <w:szCs w:val="24"/>
          <w:u w:val="single"/>
        </w:rPr>
        <w:t xml:space="preserve">victims’ </w:t>
      </w:r>
      <w:r w:rsidRPr="00CE7C04">
        <w:rPr>
          <w:szCs w:val="24"/>
          <w:highlight w:val="yellow"/>
          <w:u w:val="single"/>
        </w:rPr>
        <w:t>names, altering</w:t>
      </w:r>
      <w:r w:rsidRPr="00CE7C04">
        <w:rPr>
          <w:szCs w:val="24"/>
          <w:u w:val="single"/>
        </w:rPr>
        <w:t xml:space="preserve"> their </w:t>
      </w:r>
      <w:r w:rsidRPr="00CE7C04">
        <w:rPr>
          <w:szCs w:val="24"/>
          <w:highlight w:val="yellow"/>
          <w:u w:val="single"/>
        </w:rPr>
        <w:t>identity</w:t>
      </w:r>
      <w:r w:rsidRPr="00CE7C04">
        <w:rPr>
          <w:szCs w:val="24"/>
          <w:u w:val="single"/>
        </w:rPr>
        <w:t xml:space="preserve"> on the most basic level</w:t>
      </w:r>
      <w:r w:rsidRPr="00CE7C04">
        <w:rPr>
          <w:sz w:val="16"/>
          <w:szCs w:val="24"/>
        </w:rPr>
        <w:t xml:space="preserve">.75 </w:t>
      </w:r>
      <w:r w:rsidRPr="00CE7C04">
        <w:rPr>
          <w:szCs w:val="24"/>
          <w:highlight w:val="yellow"/>
          <w:u w:val="single"/>
        </w:rPr>
        <w:t>Victims are treated as commodities and</w:t>
      </w:r>
      <w:r w:rsidRPr="00CE7C04">
        <w:rPr>
          <w:sz w:val="16"/>
          <w:szCs w:val="24"/>
        </w:rPr>
        <w:t xml:space="preserve"> may </w:t>
      </w:r>
      <w:r w:rsidRPr="00CE7C04">
        <w:rPr>
          <w:szCs w:val="24"/>
          <w:highlight w:val="yellow"/>
          <w:u w:val="single"/>
        </w:rPr>
        <w:t>come to view themselves as dispensable</w:t>
      </w:r>
      <w:r w:rsidRPr="00CE7C04">
        <w:rPr>
          <w:szCs w:val="24"/>
          <w:u w:val="single"/>
        </w:rPr>
        <w:t xml:space="preserve"> property. </w:t>
      </w:r>
      <w:r w:rsidRPr="00CE7C04">
        <w:rPr>
          <w:szCs w:val="24"/>
          <w:highlight w:val="yellow"/>
          <w:u w:val="single"/>
        </w:rPr>
        <w:t>Verbal abuse contributes to depressive symptoms</w:t>
      </w:r>
      <w:r w:rsidRPr="00CE7C04">
        <w:rPr>
          <w:sz w:val="16"/>
          <w:szCs w:val="24"/>
        </w:rPr>
        <w:t xml:space="preserve">, particularly a negative self-concept, as they may be constantly told that they are stupid or worthless. </w:t>
      </w:r>
      <w:r w:rsidRPr="00CE7C04">
        <w:rPr>
          <w:szCs w:val="24"/>
          <w:u w:val="single"/>
        </w:rPr>
        <w:t>This process of removing the “personhood” of an individual contributes to feelings of hopelessness, helplessness, and a loss of will</w:t>
      </w:r>
      <w:r w:rsidRPr="00CE7C04">
        <w:rPr>
          <w:sz w:val="16"/>
          <w:szCs w:val="24"/>
        </w:rPr>
        <w:t xml:space="preserve">.76 Finally, </w:t>
      </w:r>
      <w:r w:rsidRPr="00CE7C04">
        <w:rPr>
          <w:szCs w:val="24"/>
          <w:highlight w:val="yellow"/>
          <w:u w:val="single"/>
        </w:rPr>
        <w:t>traffickers</w:t>
      </w:r>
      <w:r w:rsidRPr="00CE7C04">
        <w:rPr>
          <w:szCs w:val="24"/>
          <w:u w:val="single"/>
        </w:rPr>
        <w:t xml:space="preserve"> often </w:t>
      </w:r>
      <w:r w:rsidRPr="00CE7C04">
        <w:rPr>
          <w:szCs w:val="24"/>
          <w:highlight w:val="yellow"/>
          <w:u w:val="single"/>
        </w:rPr>
        <w:t>force</w:t>
      </w:r>
      <w:r w:rsidRPr="00CE7C04">
        <w:rPr>
          <w:szCs w:val="24"/>
          <w:u w:val="single"/>
        </w:rPr>
        <w:t xml:space="preserve"> their </w:t>
      </w:r>
      <w:r w:rsidRPr="00CE7C04">
        <w:rPr>
          <w:szCs w:val="24"/>
          <w:highlight w:val="yellow"/>
          <w:u w:val="single"/>
        </w:rPr>
        <w:t>victims to violate</w:t>
      </w:r>
      <w:r w:rsidRPr="00CE7C04">
        <w:rPr>
          <w:szCs w:val="24"/>
          <w:u w:val="single"/>
        </w:rPr>
        <w:t xml:space="preserve"> their basic moral </w:t>
      </w:r>
      <w:r w:rsidRPr="00CE7C04">
        <w:rPr>
          <w:szCs w:val="24"/>
          <w:highlight w:val="yellow"/>
          <w:u w:val="single"/>
        </w:rPr>
        <w:t>values and betray their connection to other human beings. Many women</w:t>
      </w:r>
      <w:r w:rsidRPr="00CE7C04">
        <w:rPr>
          <w:sz w:val="16"/>
          <w:szCs w:val="24"/>
        </w:rPr>
        <w:t xml:space="preserve"> who </w:t>
      </w:r>
      <w:r w:rsidRPr="00CE7C04">
        <w:rPr>
          <w:szCs w:val="24"/>
          <w:highlight w:val="yellow"/>
          <w:u w:val="single"/>
        </w:rPr>
        <w:t>have been coerced into sexual practices</w:t>
      </w:r>
      <w:r w:rsidRPr="00CE7C04">
        <w:rPr>
          <w:sz w:val="16"/>
          <w:szCs w:val="24"/>
        </w:rPr>
        <w:t xml:space="preserve"> that </w:t>
      </w:r>
      <w:r w:rsidRPr="00CE7C04">
        <w:rPr>
          <w:szCs w:val="24"/>
          <w:u w:val="single"/>
        </w:rPr>
        <w:t>they</w:t>
      </w:r>
      <w:r w:rsidRPr="00CE7C04">
        <w:rPr>
          <w:sz w:val="16"/>
          <w:szCs w:val="24"/>
        </w:rPr>
        <w:t xml:space="preserve"> see as immoral come to </w:t>
      </w:r>
      <w:r w:rsidRPr="00CE7C04">
        <w:rPr>
          <w:szCs w:val="24"/>
          <w:u w:val="single"/>
        </w:rPr>
        <w:t>view themselves as dirty or spoiled</w:t>
      </w:r>
      <w:r w:rsidRPr="00CE7C04">
        <w:rPr>
          <w:sz w:val="16"/>
          <w:szCs w:val="24"/>
        </w:rPr>
        <w:t xml:space="preserve">. When </w:t>
      </w:r>
      <w:r w:rsidRPr="00CE7C04">
        <w:rPr>
          <w:szCs w:val="24"/>
          <w:highlight w:val="yellow"/>
          <w:u w:val="single"/>
        </w:rPr>
        <w:t>women exploited in the sex industry</w:t>
      </w:r>
      <w:r w:rsidRPr="00CE7C04">
        <w:rPr>
          <w:sz w:val="16"/>
          <w:szCs w:val="24"/>
        </w:rPr>
        <w:t xml:space="preserve"> were asked about the worst part of their experiences, they </w:t>
      </w:r>
      <w:r w:rsidRPr="00CE7C04">
        <w:rPr>
          <w:szCs w:val="24"/>
          <w:u w:val="single"/>
        </w:rPr>
        <w:t xml:space="preserve">“consistently </w:t>
      </w:r>
      <w:r w:rsidRPr="00CE7C04">
        <w:rPr>
          <w:szCs w:val="24"/>
          <w:highlight w:val="yellow"/>
          <w:u w:val="single"/>
        </w:rPr>
        <w:t>describe</w:t>
      </w:r>
      <w:r w:rsidRPr="00CE7C04">
        <w:rPr>
          <w:szCs w:val="24"/>
          <w:u w:val="single"/>
        </w:rPr>
        <w:t xml:space="preserve">d </w:t>
      </w:r>
      <w:r w:rsidRPr="00CE7C04">
        <w:rPr>
          <w:szCs w:val="24"/>
          <w:highlight w:val="yellow"/>
          <w:u w:val="single"/>
        </w:rPr>
        <w:t>hating that they had been broken spiritually and physically by degrading sexual acts and abusive conditions</w:t>
      </w:r>
      <w:r w:rsidRPr="00CE7C04">
        <w:rPr>
          <w:i/>
          <w:szCs w:val="24"/>
          <w:highlight w:val="yellow"/>
          <w:u w:val="single"/>
        </w:rPr>
        <w:t>.</w:t>
      </w:r>
      <w:r w:rsidRPr="00CE7C04">
        <w:rPr>
          <w:szCs w:val="24"/>
          <w:highlight w:val="yellow"/>
          <w:u w:val="single"/>
        </w:rPr>
        <w:t>”</w:t>
      </w:r>
      <w:r w:rsidRPr="00CE7C04">
        <w:rPr>
          <w:sz w:val="16"/>
          <w:szCs w:val="24"/>
        </w:rPr>
        <w:t xml:space="preserve">77 </w:t>
      </w:r>
      <w:r w:rsidRPr="00CE7C04">
        <w:rPr>
          <w:szCs w:val="24"/>
          <w:u w:val="single"/>
        </w:rPr>
        <w:t xml:space="preserve">Some </w:t>
      </w:r>
      <w:r w:rsidRPr="00CE7C04">
        <w:rPr>
          <w:szCs w:val="24"/>
          <w:highlight w:val="yellow"/>
          <w:u w:val="single"/>
        </w:rPr>
        <w:t>victims</w:t>
      </w:r>
      <w:r w:rsidRPr="00CE7C04">
        <w:rPr>
          <w:szCs w:val="24"/>
          <w:u w:val="single"/>
        </w:rPr>
        <w:t xml:space="preserve"> of trafficking </w:t>
      </w:r>
      <w:r w:rsidRPr="00CE7C04">
        <w:rPr>
          <w:szCs w:val="24"/>
          <w:highlight w:val="yellow"/>
          <w:u w:val="single"/>
        </w:rPr>
        <w:t>are forced to witness</w:t>
      </w:r>
      <w:r w:rsidRPr="00CE7C04">
        <w:rPr>
          <w:szCs w:val="24"/>
          <w:u w:val="single"/>
        </w:rPr>
        <w:t xml:space="preserve"> others being hurt, </w:t>
      </w:r>
      <w:r w:rsidRPr="00CE7C04">
        <w:rPr>
          <w:szCs w:val="24"/>
          <w:highlight w:val="yellow"/>
          <w:u w:val="single"/>
        </w:rPr>
        <w:t>or even</w:t>
      </w:r>
      <w:r w:rsidRPr="00CE7C04">
        <w:rPr>
          <w:szCs w:val="24"/>
          <w:u w:val="single"/>
        </w:rPr>
        <w:t xml:space="preserve"> to </w:t>
      </w:r>
      <w:r w:rsidRPr="00CE7C04">
        <w:rPr>
          <w:szCs w:val="24"/>
          <w:highlight w:val="yellow"/>
          <w:u w:val="single"/>
        </w:rPr>
        <w:t>participate in hurting others</w:t>
      </w:r>
      <w:r w:rsidRPr="00CE7C04">
        <w:rPr>
          <w:sz w:val="16"/>
          <w:szCs w:val="24"/>
        </w:rPr>
        <w:t xml:space="preserve">. In a well-known case of sex trafficking, </w:t>
      </w:r>
      <w:r w:rsidRPr="00CE7C04">
        <w:rPr>
          <w:szCs w:val="24"/>
          <w:u w:val="single"/>
        </w:rPr>
        <w:t>one young victim who has been enslaved for most of her life helped to hold down other girls while her trafficker raped them</w:t>
      </w:r>
      <w:r w:rsidRPr="00CE7C04">
        <w:rPr>
          <w:sz w:val="16"/>
          <w:szCs w:val="24"/>
        </w:rPr>
        <w:t xml:space="preserve">.78 Psychologically, this violation of principles is </w:t>
      </w:r>
      <w:r w:rsidRPr="00CE7C04">
        <w:rPr>
          <w:szCs w:val="24"/>
          <w:u w:val="single"/>
        </w:rPr>
        <w:t>“the most destructive of all coercive techniques, for the victim who has succumbed loathes herself</w:t>
      </w:r>
      <w:r w:rsidRPr="00CE7C04">
        <w:rPr>
          <w:sz w:val="16"/>
          <w:szCs w:val="24"/>
        </w:rPr>
        <w:t xml:space="preserve">. It is at this point, </w:t>
      </w:r>
      <w:r w:rsidRPr="00CE7C04">
        <w:rPr>
          <w:szCs w:val="24"/>
          <w:u w:val="single"/>
        </w:rPr>
        <w:t>when the victim under duress participates in the sacrifice</w:t>
      </w:r>
      <w:r w:rsidRPr="00CE7C04">
        <w:rPr>
          <w:sz w:val="16"/>
          <w:szCs w:val="24"/>
        </w:rPr>
        <w:t xml:space="preserve">, that </w:t>
      </w:r>
      <w:r w:rsidRPr="00CE7C04">
        <w:rPr>
          <w:szCs w:val="24"/>
          <w:u w:val="single"/>
        </w:rPr>
        <w:t>she is truly ‘broken’”</w:t>
      </w:r>
      <w:r w:rsidRPr="00CE7C04">
        <w:rPr>
          <w:sz w:val="16"/>
          <w:szCs w:val="24"/>
        </w:rPr>
        <w:t xml:space="preserve">79 Through these forms of psychological coercion and manipulation, </w:t>
      </w:r>
      <w:r w:rsidRPr="00CE7C04">
        <w:rPr>
          <w:szCs w:val="24"/>
          <w:highlight w:val="yellow"/>
          <w:u w:val="single"/>
        </w:rPr>
        <w:t>trafficking victims lose their individual freedom</w:t>
      </w:r>
      <w:r w:rsidRPr="00CE7C04">
        <w:rPr>
          <w:sz w:val="16"/>
          <w:szCs w:val="24"/>
        </w:rPr>
        <w:t xml:space="preserve">. Their frame of reference for understanding the world is deeply altered.80 </w:t>
      </w:r>
      <w:r w:rsidRPr="00CE7C04">
        <w:rPr>
          <w:szCs w:val="24"/>
          <w:u w:val="single"/>
        </w:rPr>
        <w:t>Victims lose sense of themselves</w:t>
      </w:r>
      <w:r w:rsidRPr="00CE7C04">
        <w:rPr>
          <w:sz w:val="16"/>
          <w:szCs w:val="24"/>
        </w:rPr>
        <w:t xml:space="preserve"> as people </w:t>
      </w:r>
      <w:r w:rsidRPr="00CE7C04">
        <w:rPr>
          <w:szCs w:val="24"/>
          <w:highlight w:val="yellow"/>
          <w:u w:val="single"/>
        </w:rPr>
        <w:t>and their ability to trust others, as their natural survival responses slowly break down, leaving them physically, emotionally, and spiritually shattered</w:t>
      </w:r>
      <w:r w:rsidRPr="00CE7C04">
        <w:rPr>
          <w:sz w:val="16"/>
          <w:szCs w:val="24"/>
        </w:rPr>
        <w:t>.81</w:t>
      </w:r>
    </w:p>
    <w:p w14:paraId="414DB416" w14:textId="77777777" w:rsidR="007E5FD2" w:rsidRPr="00CE7C04" w:rsidRDefault="007E5FD2" w:rsidP="007E5FD2">
      <w:pPr>
        <w:shd w:val="clear" w:color="auto" w:fill="FFFFFF"/>
        <w:rPr>
          <w:b/>
          <w:szCs w:val="24"/>
          <w:shd w:val="clear" w:color="auto" w:fill="FFFFFF"/>
        </w:rPr>
      </w:pPr>
    </w:p>
    <w:p w14:paraId="5D027453" w14:textId="77777777" w:rsidR="007E5FD2" w:rsidRPr="00CE7C04" w:rsidRDefault="007E5FD2" w:rsidP="007E5FD2">
      <w:pPr>
        <w:rPr>
          <w:rStyle w:val="StyleTimesNewRoman12ptBold"/>
        </w:rPr>
      </w:pPr>
      <w:r w:rsidRPr="00CE7C04">
        <w:rPr>
          <w:rStyle w:val="StyleTimesNewRoman12ptBold"/>
        </w:rPr>
        <w:t>Every invasion of freedom must be rejected</w:t>
      </w:r>
    </w:p>
    <w:p w14:paraId="4235872B" w14:textId="77777777" w:rsidR="007E5FD2" w:rsidRPr="00CE7C04" w:rsidRDefault="007E5FD2" w:rsidP="007E5FD2">
      <w:r w:rsidRPr="00CE7C04">
        <w:rPr>
          <w:b/>
        </w:rPr>
        <w:t>Petro 74</w:t>
      </w:r>
      <w:r w:rsidRPr="00CE7C04">
        <w:t xml:space="preserve"> (Sylvester, Wake Forest Professor in Toledo Law Review, Spring 1974, pg. 480)</w:t>
      </w:r>
    </w:p>
    <w:p w14:paraId="1A8F4F7F" w14:textId="77777777" w:rsidR="007E5FD2" w:rsidRPr="00CE7C04" w:rsidRDefault="007E5FD2" w:rsidP="007E5FD2">
      <w:pPr>
        <w:rPr>
          <w:sz w:val="16"/>
        </w:rPr>
      </w:pPr>
      <w:r w:rsidRPr="00CE7C04">
        <w:rPr>
          <w:sz w:val="16"/>
        </w:rPr>
        <w:t xml:space="preserve">However, one may still insist, echoing Ernest Hemingway - "I believe in only one thing: liberty."  And it is always well to bear in mind David Hume's observation: </w:t>
      </w:r>
      <w:r w:rsidRPr="00CE7C04">
        <w:rPr>
          <w:u w:val="single"/>
        </w:rPr>
        <w:t>"It is seldom that liberty of any kind is lost all at once</w:t>
      </w:r>
      <w:r w:rsidRPr="00CE7C04">
        <w:rPr>
          <w:sz w:val="16"/>
        </w:rPr>
        <w:t>."  Thus,</w:t>
      </w:r>
      <w:r w:rsidRPr="00CE7C04">
        <w:rPr>
          <w:u w:val="single"/>
        </w:rPr>
        <w:t xml:space="preserve"> </w:t>
      </w:r>
      <w:r w:rsidRPr="00CE7C04">
        <w:rPr>
          <w:highlight w:val="yellow"/>
          <w:u w:val="single"/>
        </w:rPr>
        <w:t>it is unacceptable to say</w:t>
      </w:r>
      <w:r w:rsidRPr="00CE7C04">
        <w:rPr>
          <w:u w:val="single"/>
        </w:rPr>
        <w:t xml:space="preserve"> that the </w:t>
      </w:r>
      <w:r w:rsidRPr="00CE7C04">
        <w:rPr>
          <w:highlight w:val="yellow"/>
          <w:u w:val="single"/>
        </w:rPr>
        <w:t>invasion of</w:t>
      </w:r>
      <w:r w:rsidRPr="00CE7C04">
        <w:rPr>
          <w:u w:val="single"/>
        </w:rPr>
        <w:t xml:space="preserve"> one aspect of </w:t>
      </w:r>
      <w:r w:rsidRPr="00CE7C04">
        <w:rPr>
          <w:highlight w:val="yellow"/>
          <w:u w:val="single"/>
        </w:rPr>
        <w:t>freedom is of no import because there have been invasions of</w:t>
      </w:r>
      <w:r w:rsidRPr="00CE7C04">
        <w:rPr>
          <w:u w:val="single"/>
        </w:rPr>
        <w:t xml:space="preserve"> so many </w:t>
      </w:r>
      <w:r w:rsidRPr="00CE7C04">
        <w:rPr>
          <w:highlight w:val="yellow"/>
          <w:u w:val="single"/>
        </w:rPr>
        <w:t>other aspects.  That</w:t>
      </w:r>
      <w:r w:rsidRPr="00CE7C04">
        <w:rPr>
          <w:u w:val="single"/>
        </w:rPr>
        <w:t xml:space="preserve"> road </w:t>
      </w:r>
      <w:r w:rsidRPr="00CE7C04">
        <w:rPr>
          <w:highlight w:val="yellow"/>
          <w:u w:val="single"/>
        </w:rPr>
        <w:t>leads to</w:t>
      </w:r>
      <w:r w:rsidRPr="00CE7C04">
        <w:rPr>
          <w:u w:val="single"/>
        </w:rPr>
        <w:t xml:space="preserve"> chaos, </w:t>
      </w:r>
      <w:r w:rsidRPr="00CE7C04">
        <w:rPr>
          <w:highlight w:val="yellow"/>
          <w:u w:val="single"/>
        </w:rPr>
        <w:t>tyranny</w:t>
      </w:r>
      <w:r w:rsidRPr="00CE7C04">
        <w:rPr>
          <w:u w:val="single"/>
        </w:rPr>
        <w:t xml:space="preserve">, despotism, </w:t>
      </w:r>
      <w:r w:rsidRPr="00CE7C04">
        <w:rPr>
          <w:highlight w:val="yellow"/>
          <w:u w:val="single"/>
        </w:rPr>
        <w:t>and the end of</w:t>
      </w:r>
      <w:r w:rsidRPr="00CE7C04">
        <w:rPr>
          <w:u w:val="single"/>
        </w:rPr>
        <w:t xml:space="preserve"> all </w:t>
      </w:r>
      <w:r w:rsidRPr="00CE7C04">
        <w:rPr>
          <w:highlight w:val="yellow"/>
          <w:u w:val="single"/>
        </w:rPr>
        <w:t>human aspiration</w:t>
      </w:r>
      <w:r w:rsidRPr="00CE7C04">
        <w:rPr>
          <w:sz w:val="16"/>
        </w:rPr>
        <w:t xml:space="preserve">.  Ask Solzhenitsyn.  Ask Milovan Dijas.  In sum, if one believed in freedom as a supreme value and the proper ordering principle for any society aiming to maximize spiritual and material welfare, then </w:t>
      </w:r>
      <w:r w:rsidRPr="00CE7C04">
        <w:rPr>
          <w:highlight w:val="yellow"/>
          <w:u w:val="single"/>
        </w:rPr>
        <w:t>every invasion of freedom must be</w:t>
      </w:r>
      <w:r w:rsidRPr="00CE7C04">
        <w:rPr>
          <w:u w:val="single"/>
        </w:rPr>
        <w:t xml:space="preserve"> emphatically identified and </w:t>
      </w:r>
      <w:r w:rsidRPr="00CE7C04">
        <w:rPr>
          <w:highlight w:val="yellow"/>
          <w:u w:val="single"/>
        </w:rPr>
        <w:t>resisted</w:t>
      </w:r>
      <w:r w:rsidRPr="00CE7C04">
        <w:rPr>
          <w:u w:val="single"/>
        </w:rPr>
        <w:t xml:space="preserve"> with undying spirit</w:t>
      </w:r>
      <w:r w:rsidRPr="00CE7C04">
        <w:rPr>
          <w:sz w:val="16"/>
        </w:rPr>
        <w:t>.</w:t>
      </w:r>
    </w:p>
    <w:p w14:paraId="2605B637" w14:textId="06E96A92" w:rsidR="00B5313C" w:rsidRPr="00CE7C04" w:rsidRDefault="00B5313C" w:rsidP="00B5313C">
      <w:pPr>
        <w:pStyle w:val="Heading2"/>
      </w:pPr>
      <w:bookmarkStart w:id="3" w:name="_Toc205792814"/>
      <w:r w:rsidRPr="00CE7C04">
        <w:lastRenderedPageBreak/>
        <w:t>Plan</w:t>
      </w:r>
      <w:bookmarkEnd w:id="3"/>
    </w:p>
    <w:p w14:paraId="442C1274" w14:textId="77777777" w:rsidR="00B5313C" w:rsidRPr="00CE7C04" w:rsidRDefault="00B5313C" w:rsidP="00B5313C"/>
    <w:p w14:paraId="69CCC800" w14:textId="10A88640" w:rsidR="00B5313C" w:rsidRPr="00CE7C04" w:rsidRDefault="00B5313C" w:rsidP="00B5313C">
      <w:pPr>
        <w:rPr>
          <w:b/>
          <w:sz w:val="28"/>
          <w:szCs w:val="28"/>
        </w:rPr>
      </w:pPr>
      <w:r w:rsidRPr="00CE7C04">
        <w:rPr>
          <w:b/>
          <w:sz w:val="28"/>
          <w:szCs w:val="28"/>
        </w:rPr>
        <w:t xml:space="preserve">Plan: The United States federal government should fully fund the initial development of offshore security ports. </w:t>
      </w:r>
    </w:p>
    <w:p w14:paraId="391CF288" w14:textId="6DBE586F" w:rsidR="00A04432" w:rsidRPr="00CE7C04" w:rsidRDefault="00A04432" w:rsidP="00A04432">
      <w:pPr>
        <w:pStyle w:val="Heading2"/>
      </w:pPr>
      <w:bookmarkStart w:id="4" w:name="_Toc331688194"/>
      <w:bookmarkStart w:id="5" w:name="_Toc205792815"/>
      <w:r w:rsidRPr="00CE7C04">
        <w:lastRenderedPageBreak/>
        <w:t>Solvency Contention</w:t>
      </w:r>
      <w:bookmarkEnd w:id="4"/>
      <w:bookmarkEnd w:id="5"/>
    </w:p>
    <w:p w14:paraId="26912F5D" w14:textId="77777777" w:rsidR="00A04432" w:rsidRPr="00CE7C04" w:rsidRDefault="00A04432" w:rsidP="00A04432">
      <w:pPr>
        <w:rPr>
          <w:b/>
        </w:rPr>
      </w:pPr>
    </w:p>
    <w:p w14:paraId="00999A07" w14:textId="77777777" w:rsidR="00F33078" w:rsidRDefault="00F33078" w:rsidP="00F33078">
      <w:pPr>
        <w:rPr>
          <w:b/>
        </w:rPr>
      </w:pPr>
      <w:r>
        <w:rPr>
          <w:b/>
        </w:rPr>
        <w:t>Offshore ports are comparatively better than current programs – they provide the highest level of security by searching 100% of cargo containers with new, state of the art technology, before they enter the U.S. mainland – if a nuke enters one of our ports, it’s already too late.</w:t>
      </w:r>
    </w:p>
    <w:p w14:paraId="7521823F" w14:textId="77777777" w:rsidR="00BB17F9" w:rsidRDefault="00BB17F9" w:rsidP="00BB17F9">
      <w:r w:rsidRPr="008653C7">
        <w:rPr>
          <w:b/>
        </w:rPr>
        <w:t>Automated Storage &amp; Retrieval Systems, LTD 6</w:t>
      </w:r>
      <w:r>
        <w:t xml:space="preserve"> [“Can Do!,” Vol. VII, Art. 15, April-June, 2006, </w:t>
      </w:r>
      <w:r w:rsidRPr="008653C7">
        <w:t>http://www.automatedsystemsltd.com/vol7/article_2006_05_4_0804.html</w:t>
      </w:r>
      <w:r>
        <w:t>]</w:t>
      </w:r>
    </w:p>
    <w:p w14:paraId="218E9F54" w14:textId="77777777" w:rsidR="00BB17F9" w:rsidRPr="008653C7" w:rsidRDefault="00BB17F9" w:rsidP="00BB17F9">
      <w:pPr>
        <w:rPr>
          <w:sz w:val="16"/>
        </w:rPr>
      </w:pPr>
      <w:r w:rsidRPr="00D25F2A">
        <w:rPr>
          <w:b/>
          <w:highlight w:val="yellow"/>
          <w:u w:val="single"/>
        </w:rPr>
        <w:t>“CSI is</w:t>
      </w:r>
      <w:r w:rsidRPr="008653C7">
        <w:rPr>
          <w:sz w:val="16"/>
        </w:rPr>
        <w:t xml:space="preserve"> perhaps </w:t>
      </w:r>
      <w:r w:rsidRPr="008653C7">
        <w:rPr>
          <w:b/>
          <w:u w:val="single"/>
        </w:rPr>
        <w:t xml:space="preserve">best characterized as </w:t>
      </w:r>
      <w:r w:rsidRPr="00D25F2A">
        <w:rPr>
          <w:b/>
          <w:highlight w:val="yellow"/>
          <w:u w:val="single"/>
        </w:rPr>
        <w:t>a dangerous program</w:t>
      </w:r>
      <w:r w:rsidRPr="008653C7">
        <w:rPr>
          <w:sz w:val="16"/>
        </w:rPr>
        <w:t xml:space="preserve">, as </w:t>
      </w:r>
      <w:r w:rsidRPr="00D25F2A">
        <w:rPr>
          <w:highlight w:val="yellow"/>
          <w:u w:val="single"/>
        </w:rPr>
        <w:t>it offers</w:t>
      </w:r>
      <w:r w:rsidRPr="008653C7">
        <w:rPr>
          <w:u w:val="single"/>
        </w:rPr>
        <w:t xml:space="preserve"> something much worse than poor security, namely </w:t>
      </w:r>
      <w:r w:rsidRPr="00D25F2A">
        <w:rPr>
          <w:b/>
          <w:highlight w:val="yellow"/>
          <w:u w:val="single"/>
        </w:rPr>
        <w:t>a false sense of security that leaves us</w:t>
      </w:r>
      <w:r w:rsidRPr="008653C7">
        <w:rPr>
          <w:u w:val="single"/>
        </w:rPr>
        <w:t xml:space="preserve"> even </w:t>
      </w:r>
      <w:r w:rsidRPr="00D25F2A">
        <w:rPr>
          <w:b/>
          <w:highlight w:val="yellow"/>
          <w:u w:val="single"/>
        </w:rPr>
        <w:t>more vulnerable to a catastrophic attack</w:t>
      </w:r>
      <w:r w:rsidRPr="008653C7">
        <w:rPr>
          <w:u w:val="single"/>
        </w:rPr>
        <w:t xml:space="preserve"> ...</w:t>
      </w:r>
      <w:r w:rsidRPr="008653C7">
        <w:rPr>
          <w:sz w:val="16"/>
        </w:rPr>
        <w:t xml:space="preserve"> “Each and </w:t>
      </w:r>
      <w:r w:rsidRPr="008653C7">
        <w:rPr>
          <w:u w:val="single"/>
        </w:rPr>
        <w:t>every container that arrives on our shores must be assumed to be carrying a nuclear warhead, until we have irrefutable proof that it does,</w:t>
      </w:r>
      <w:r w:rsidRPr="008653C7">
        <w:rPr>
          <w:sz w:val="16"/>
        </w:rPr>
        <w:t xml:space="preserve"> in fact, </w:t>
      </w:r>
      <w:r w:rsidRPr="008653C7">
        <w:rPr>
          <w:u w:val="single"/>
        </w:rPr>
        <w:t>not</w:t>
      </w:r>
      <w:r w:rsidRPr="008653C7">
        <w:rPr>
          <w:sz w:val="16"/>
        </w:rPr>
        <w:t xml:space="preserve">. And until that proof (which must be physically verified, not by a virtual guessing game of ‘Risk Management’ or statistical analysis such as CSI), it must never be allowed near our shore. Never, ever — </w:t>
      </w:r>
      <w:r w:rsidRPr="008653C7">
        <w:rPr>
          <w:u w:val="single"/>
        </w:rPr>
        <w:t>it’s that simple</w:t>
      </w:r>
      <w:r w:rsidRPr="008653C7">
        <w:rPr>
          <w:sz w:val="16"/>
        </w:rPr>
        <w:t xml:space="preserve">. “CSI is just ludicrous. </w:t>
      </w:r>
      <w:r w:rsidRPr="008653C7">
        <w:rPr>
          <w:u w:val="single"/>
        </w:rPr>
        <w:t xml:space="preserve">Customs and </w:t>
      </w:r>
      <w:r w:rsidRPr="00D25F2A">
        <w:rPr>
          <w:u w:val="single"/>
        </w:rPr>
        <w:t>Border</w:t>
      </w:r>
      <w:r w:rsidRPr="008653C7">
        <w:rPr>
          <w:u w:val="single"/>
        </w:rPr>
        <w:t xml:space="preserve"> Protection has no idea</w:t>
      </w:r>
      <w:r w:rsidRPr="008653C7">
        <w:rPr>
          <w:sz w:val="16"/>
        </w:rPr>
        <w:t xml:space="preserve"> at all </w:t>
      </w:r>
      <w:r w:rsidRPr="008653C7">
        <w:rPr>
          <w:u w:val="single"/>
        </w:rPr>
        <w:t>if a container has a nuke onboard</w:t>
      </w:r>
      <w:r w:rsidRPr="008653C7">
        <w:rPr>
          <w:sz w:val="16"/>
        </w:rPr>
        <w:t xml:space="preserve">, even if it were one of the few containers subject to its ridiculous, very amateur screening practice. If a warhead is here, it is much, much too late. </w:t>
      </w:r>
      <w:r w:rsidRPr="008653C7">
        <w:rPr>
          <w:u w:val="single"/>
        </w:rPr>
        <w:t xml:space="preserve">All the </w:t>
      </w:r>
      <w:r w:rsidRPr="00D25F2A">
        <w:rPr>
          <w:highlight w:val="yellow"/>
          <w:u w:val="single"/>
        </w:rPr>
        <w:t>claims about CBP knowing what is in a</w:t>
      </w:r>
      <w:r w:rsidRPr="008653C7">
        <w:rPr>
          <w:u w:val="single"/>
        </w:rPr>
        <w:t xml:space="preserve"> </w:t>
      </w:r>
      <w:r w:rsidRPr="00D25F2A">
        <w:rPr>
          <w:highlight w:val="yellow"/>
          <w:u w:val="single"/>
        </w:rPr>
        <w:t>container because it gets the manifest 24 hours in advance</w:t>
      </w:r>
      <w:r w:rsidRPr="008653C7">
        <w:rPr>
          <w:u w:val="single"/>
        </w:rPr>
        <w:t xml:space="preserve"> of the container’s arrival </w:t>
      </w:r>
      <w:r w:rsidRPr="00D25F2A">
        <w:rPr>
          <w:highlight w:val="yellow"/>
          <w:u w:val="single"/>
        </w:rPr>
        <w:t>are</w:t>
      </w:r>
      <w:r w:rsidRPr="008653C7">
        <w:rPr>
          <w:u w:val="single"/>
        </w:rPr>
        <w:t xml:space="preserve"> just plain </w:t>
      </w:r>
      <w:r w:rsidRPr="00D25F2A">
        <w:rPr>
          <w:highlight w:val="yellow"/>
          <w:u w:val="single"/>
        </w:rPr>
        <w:t>nonsense</w:t>
      </w:r>
      <w:r w:rsidRPr="008653C7">
        <w:rPr>
          <w:u w:val="single"/>
        </w:rPr>
        <w:t xml:space="preserve"> since </w:t>
      </w:r>
      <w:r w:rsidRPr="00D25F2A">
        <w:rPr>
          <w:highlight w:val="yellow"/>
          <w:u w:val="single"/>
        </w:rPr>
        <w:t>it’s extremely easy to alter the manifest or</w:t>
      </w:r>
      <w:r w:rsidRPr="008653C7">
        <w:rPr>
          <w:sz w:val="16"/>
        </w:rPr>
        <w:t xml:space="preserve"> simply </w:t>
      </w:r>
      <w:r w:rsidRPr="00D25F2A">
        <w:rPr>
          <w:highlight w:val="yellow"/>
          <w:u w:val="single"/>
        </w:rPr>
        <w:t>lie about its contents</w:t>
      </w:r>
      <w:r w:rsidRPr="008653C7">
        <w:rPr>
          <w:u w:val="single"/>
        </w:rPr>
        <w:t xml:space="preserve"> on the manifest.</w:t>
      </w:r>
      <w:r w:rsidRPr="008653C7">
        <w:rPr>
          <w:sz w:val="16"/>
        </w:rPr>
        <w:t xml:space="preserve"> “Think about this simple concept for a moment: </w:t>
      </w:r>
      <w:r w:rsidRPr="008653C7">
        <w:rPr>
          <w:b/>
          <w:u w:val="single"/>
        </w:rPr>
        <w:t xml:space="preserve">If the nuke never gets into our ports, then it can’t explode there. </w:t>
      </w:r>
      <w:r w:rsidRPr="00D25F2A">
        <w:rPr>
          <w:b/>
          <w:highlight w:val="yellow"/>
          <w:u w:val="single"/>
        </w:rPr>
        <w:t>If a nuke</w:t>
      </w:r>
      <w:r w:rsidRPr="008653C7">
        <w:rPr>
          <w:b/>
          <w:u w:val="single"/>
        </w:rPr>
        <w:t xml:space="preserve"> does </w:t>
      </w:r>
      <w:r w:rsidRPr="00D25F2A">
        <w:rPr>
          <w:b/>
          <w:highlight w:val="yellow"/>
          <w:u w:val="single"/>
        </w:rPr>
        <w:t>come into our port</w:t>
      </w:r>
      <w:r w:rsidRPr="008653C7">
        <w:rPr>
          <w:b/>
          <w:u w:val="single"/>
        </w:rPr>
        <w:t xml:space="preserve">, </w:t>
      </w:r>
      <w:r w:rsidRPr="00D25F2A">
        <w:rPr>
          <w:b/>
          <w:highlight w:val="yellow"/>
          <w:u w:val="single"/>
        </w:rPr>
        <w:t>it is already</w:t>
      </w:r>
      <w:r w:rsidRPr="008653C7">
        <w:rPr>
          <w:b/>
          <w:u w:val="single"/>
        </w:rPr>
        <w:t xml:space="preserve"> much </w:t>
      </w:r>
      <w:r w:rsidRPr="00D25F2A">
        <w:rPr>
          <w:b/>
          <w:highlight w:val="yellow"/>
          <w:u w:val="single"/>
        </w:rPr>
        <w:t>too late</w:t>
      </w:r>
      <w:r w:rsidRPr="008653C7">
        <w:rPr>
          <w:sz w:val="16"/>
        </w:rPr>
        <w:t xml:space="preserve">. “OK, so </w:t>
      </w:r>
      <w:r w:rsidRPr="008653C7">
        <w:rPr>
          <w:u w:val="single"/>
        </w:rPr>
        <w:t>what is the solution</w:t>
      </w:r>
      <w:r w:rsidRPr="008653C7">
        <w:rPr>
          <w:sz w:val="16"/>
        </w:rPr>
        <w:t xml:space="preserve">, you may ask? Fortunately, it is very simple. </w:t>
      </w:r>
      <w:r w:rsidRPr="008653C7">
        <w:rPr>
          <w:b/>
          <w:u w:val="single"/>
        </w:rPr>
        <w:t>We need to make sure the nuke never, ever arrives in our mainland port</w:t>
      </w:r>
      <w:r w:rsidRPr="008653C7">
        <w:rPr>
          <w:u w:val="single"/>
        </w:rPr>
        <w:t xml:space="preserve">. </w:t>
      </w:r>
      <w:r w:rsidRPr="00D25F2A">
        <w:rPr>
          <w:b/>
          <w:highlight w:val="yellow"/>
          <w:u w:val="single"/>
        </w:rPr>
        <w:t>We need to implement an immediate</w:t>
      </w:r>
      <w:r w:rsidRPr="008653C7">
        <w:rPr>
          <w:sz w:val="16"/>
        </w:rPr>
        <w:t xml:space="preserve"> crash </w:t>
      </w:r>
      <w:r w:rsidRPr="00D25F2A">
        <w:rPr>
          <w:b/>
          <w:highlight w:val="yellow"/>
          <w:u w:val="single"/>
        </w:rPr>
        <w:t>program of building offshore cargo container security inspection ports</w:t>
      </w:r>
      <w:r w:rsidRPr="008653C7">
        <w:rPr>
          <w:b/>
          <w:u w:val="single"/>
        </w:rPr>
        <w:t>.</w:t>
      </w:r>
      <w:r w:rsidRPr="008653C7">
        <w:rPr>
          <w:b/>
          <w:sz w:val="16"/>
        </w:rPr>
        <w:t xml:space="preserve"> </w:t>
      </w:r>
      <w:r w:rsidRPr="008653C7">
        <w:rPr>
          <w:sz w:val="16"/>
        </w:rPr>
        <w:t xml:space="preserve">And, </w:t>
      </w:r>
      <w:r w:rsidRPr="00D25F2A">
        <w:rPr>
          <w:b/>
          <w:highlight w:val="yellow"/>
          <w:u w:val="single"/>
        </w:rPr>
        <w:t>we need to require</w:t>
      </w:r>
      <w:r w:rsidRPr="00D25F2A">
        <w:rPr>
          <w:b/>
          <w:szCs w:val="24"/>
          <w:highlight w:val="yellow"/>
          <w:u w:val="single"/>
        </w:rPr>
        <w:t xml:space="preserve"> that</w:t>
      </w:r>
      <w:r w:rsidRPr="008653C7">
        <w:rPr>
          <w:sz w:val="16"/>
        </w:rPr>
        <w:t xml:space="preserve"> each and </w:t>
      </w:r>
      <w:r w:rsidRPr="00D25F2A">
        <w:rPr>
          <w:b/>
          <w:highlight w:val="yellow"/>
          <w:u w:val="single"/>
        </w:rPr>
        <w:t>every cargo container is physically inspected</w:t>
      </w:r>
      <w:r w:rsidRPr="008653C7">
        <w:rPr>
          <w:b/>
          <w:u w:val="single"/>
        </w:rPr>
        <w:t xml:space="preserve"> at those security ports before it ever reaches</w:t>
      </w:r>
      <w:r w:rsidRPr="008653C7">
        <w:rPr>
          <w:sz w:val="16"/>
        </w:rPr>
        <w:t xml:space="preserve"> within 10 miles of </w:t>
      </w:r>
      <w:r w:rsidRPr="008653C7">
        <w:rPr>
          <w:b/>
          <w:u w:val="single"/>
        </w:rPr>
        <w:t>our shores</w:t>
      </w:r>
      <w:r w:rsidRPr="008653C7">
        <w:rPr>
          <w:sz w:val="16"/>
        </w:rPr>
        <w:t xml:space="preserve">. If it explodes, it will be out in the ocean, not in one of our cities. </w:t>
      </w:r>
      <w:r w:rsidRPr="008653C7">
        <w:rPr>
          <w:u w:val="single"/>
        </w:rPr>
        <w:t>“Our government cannot get this wrong, not even once. The stakes are</w:t>
      </w:r>
      <w:r w:rsidRPr="008653C7">
        <w:rPr>
          <w:sz w:val="16"/>
        </w:rPr>
        <w:t xml:space="preserve"> just </w:t>
      </w:r>
      <w:r w:rsidRPr="008653C7">
        <w:rPr>
          <w:u w:val="single"/>
        </w:rPr>
        <w:t>too high</w:t>
      </w:r>
      <w:r w:rsidRPr="008653C7">
        <w:rPr>
          <w:sz w:val="16"/>
        </w:rPr>
        <w:t xml:space="preserve">; the tragic results would be absolutely irreversible and unprecedented in human history ... “The solution: True inspection “Something needs to change and change quickly before the reality of this problem becomes apparent to us in a tragic way that would make 9-11 look insignificant in comparison. “One possible solution is the development of the Offshore Super-Security Inspection Ports that has been proposed by a consortium that includes my company, Allied International Development, Ltd. These </w:t>
      </w:r>
      <w:r w:rsidRPr="00D25F2A">
        <w:rPr>
          <w:b/>
          <w:highlight w:val="yellow"/>
          <w:u w:val="single"/>
        </w:rPr>
        <w:t>offshore ports would provide the highest level of threat protection from w</w:t>
      </w:r>
      <w:r w:rsidRPr="008653C7">
        <w:rPr>
          <w:sz w:val="16"/>
        </w:rPr>
        <w:t xml:space="preserve">eapons of </w:t>
      </w:r>
      <w:r w:rsidRPr="00D25F2A">
        <w:rPr>
          <w:b/>
          <w:highlight w:val="yellow"/>
          <w:u w:val="single"/>
        </w:rPr>
        <w:t>m</w:t>
      </w:r>
      <w:r w:rsidRPr="008653C7">
        <w:rPr>
          <w:sz w:val="16"/>
        </w:rPr>
        <w:t xml:space="preserve">ass </w:t>
      </w:r>
      <w:r w:rsidRPr="00D25F2A">
        <w:rPr>
          <w:b/>
          <w:highlight w:val="yellow"/>
          <w:u w:val="single"/>
        </w:rPr>
        <w:t>d</w:t>
      </w:r>
      <w:r w:rsidRPr="008653C7">
        <w:rPr>
          <w:sz w:val="16"/>
        </w:rPr>
        <w:t xml:space="preserve">estruction </w:t>
      </w:r>
      <w:r w:rsidRPr="008653C7">
        <w:rPr>
          <w:b/>
          <w:u w:val="single"/>
        </w:rPr>
        <w:t xml:space="preserve">concealed in cargo shipping containers </w:t>
      </w:r>
      <w:r w:rsidRPr="00D25F2A">
        <w:rPr>
          <w:b/>
          <w:highlight w:val="yellow"/>
          <w:u w:val="single"/>
        </w:rPr>
        <w:t>by facilitating comprehensive robotic inspection of all containers</w:t>
      </w:r>
      <w:r w:rsidRPr="008653C7">
        <w:rPr>
          <w:b/>
          <w:u w:val="single"/>
        </w:rPr>
        <w:t xml:space="preserve"> before they arrive on the U</w:t>
      </w:r>
      <w:r w:rsidRPr="008653C7">
        <w:rPr>
          <w:sz w:val="16"/>
        </w:rPr>
        <w:t xml:space="preserve">nited </w:t>
      </w:r>
      <w:r w:rsidRPr="008653C7">
        <w:rPr>
          <w:b/>
          <w:u w:val="single"/>
        </w:rPr>
        <w:t>S</w:t>
      </w:r>
      <w:r w:rsidRPr="008653C7">
        <w:rPr>
          <w:sz w:val="16"/>
        </w:rPr>
        <w:t xml:space="preserve">tates </w:t>
      </w:r>
      <w:r w:rsidRPr="008653C7">
        <w:rPr>
          <w:b/>
          <w:u w:val="single"/>
        </w:rPr>
        <w:t>mainland.</w:t>
      </w:r>
      <w:r w:rsidRPr="008653C7">
        <w:rPr>
          <w:b/>
          <w:sz w:val="16"/>
          <w:u w:val="single"/>
        </w:rPr>
        <w:t xml:space="preserve"> </w:t>
      </w:r>
      <w:r w:rsidRPr="008653C7">
        <w:rPr>
          <w:b/>
          <w:u w:val="single"/>
        </w:rPr>
        <w:t>“</w:t>
      </w:r>
      <w:r w:rsidRPr="00D25F2A">
        <w:rPr>
          <w:b/>
          <w:highlight w:val="yellow"/>
          <w:u w:val="single"/>
        </w:rPr>
        <w:t>These ports would enable true inspection</w:t>
      </w:r>
      <w:r w:rsidRPr="008653C7">
        <w:rPr>
          <w:sz w:val="16"/>
        </w:rPr>
        <w:t xml:space="preserve"> (as </w:t>
      </w:r>
      <w:r w:rsidRPr="00D25F2A">
        <w:rPr>
          <w:highlight w:val="yellow"/>
          <w:u w:val="single"/>
        </w:rPr>
        <w:t>compared to</w:t>
      </w:r>
      <w:r w:rsidRPr="008653C7">
        <w:rPr>
          <w:sz w:val="16"/>
        </w:rPr>
        <w:t xml:space="preserve"> the mere </w:t>
      </w:r>
      <w:r w:rsidRPr="00D25F2A">
        <w:rPr>
          <w:highlight w:val="yellow"/>
          <w:u w:val="single"/>
        </w:rPr>
        <w:t>virtual screening</w:t>
      </w:r>
      <w:r w:rsidRPr="008653C7">
        <w:rPr>
          <w:sz w:val="16"/>
        </w:rPr>
        <w:t xml:space="preserve"> of CSI) of the containers for all types of weapons of mass destruction. </w:t>
      </w:r>
      <w:r w:rsidRPr="008653C7">
        <w:rPr>
          <w:b/>
          <w:u w:val="single"/>
        </w:rPr>
        <w:t>The offshore</w:t>
      </w:r>
      <w:r w:rsidRPr="008653C7">
        <w:rPr>
          <w:sz w:val="16"/>
        </w:rPr>
        <w:t xml:space="preserve"> Super-Security Inspection </w:t>
      </w:r>
      <w:r w:rsidRPr="00D25F2A">
        <w:rPr>
          <w:b/>
          <w:highlight w:val="yellow"/>
          <w:u w:val="single"/>
        </w:rPr>
        <w:t>Ports would</w:t>
      </w:r>
      <w:r w:rsidRPr="008653C7">
        <w:rPr>
          <w:sz w:val="16"/>
        </w:rPr>
        <w:t xml:space="preserve"> even </w:t>
      </w:r>
      <w:r w:rsidRPr="008653C7">
        <w:rPr>
          <w:b/>
          <w:u w:val="single"/>
        </w:rPr>
        <w:t xml:space="preserve">have capabilities to </w:t>
      </w:r>
      <w:r w:rsidRPr="00D25F2A">
        <w:rPr>
          <w:b/>
          <w:highlight w:val="yellow"/>
          <w:u w:val="single"/>
        </w:rPr>
        <w:t>quarantine chemical and biological materials detected</w:t>
      </w:r>
      <w:r w:rsidRPr="008653C7">
        <w:rPr>
          <w:sz w:val="16"/>
        </w:rPr>
        <w:t xml:space="preserve">. Various technologies to neutralize and prevent the detonation of any nuclear weapons that may be encountered are being explored. “These </w:t>
      </w:r>
      <w:r w:rsidRPr="00D25F2A">
        <w:rPr>
          <w:highlight w:val="yellow"/>
          <w:u w:val="single"/>
        </w:rPr>
        <w:t>new, high-tech</w:t>
      </w:r>
      <w:r w:rsidRPr="008653C7">
        <w:rPr>
          <w:u w:val="single"/>
        </w:rPr>
        <w:t xml:space="preserve">nology security inspection </w:t>
      </w:r>
      <w:r w:rsidRPr="00D25F2A">
        <w:rPr>
          <w:highlight w:val="yellow"/>
          <w:u w:val="single"/>
        </w:rPr>
        <w:t>ports will feature a safe, deepwater, 25-mile offshore location providing an effective distance barrier</w:t>
      </w:r>
      <w:r w:rsidRPr="008653C7">
        <w:rPr>
          <w:u w:val="single"/>
        </w:rPr>
        <w:t xml:space="preserve"> to any nuclear, biological or chemical weapons incident that may occur during the inspection of the containers</w:t>
      </w:r>
      <w:r w:rsidRPr="008653C7">
        <w:rPr>
          <w:sz w:val="16"/>
        </w:rPr>
        <w:t xml:space="preserve">. “Most importantly, </w:t>
      </w:r>
      <w:r w:rsidRPr="008653C7">
        <w:rPr>
          <w:u w:val="single"/>
        </w:rPr>
        <w:t>the</w:t>
      </w:r>
      <w:r w:rsidRPr="008653C7">
        <w:rPr>
          <w:sz w:val="16"/>
        </w:rPr>
        <w:t xml:space="preserve"> Super-Security Inspection </w:t>
      </w:r>
      <w:r w:rsidRPr="008653C7">
        <w:rPr>
          <w:u w:val="single"/>
        </w:rPr>
        <w:t>Ports will preclude any w</w:t>
      </w:r>
      <w:r w:rsidRPr="008653C7">
        <w:rPr>
          <w:sz w:val="16"/>
        </w:rPr>
        <w:t xml:space="preserve">eapon of </w:t>
      </w:r>
      <w:r w:rsidRPr="008653C7">
        <w:rPr>
          <w:u w:val="single"/>
        </w:rPr>
        <w:t>m</w:t>
      </w:r>
      <w:r w:rsidRPr="008653C7">
        <w:rPr>
          <w:sz w:val="16"/>
        </w:rPr>
        <w:t xml:space="preserve">ass </w:t>
      </w:r>
      <w:r w:rsidRPr="008653C7">
        <w:rPr>
          <w:u w:val="single"/>
        </w:rPr>
        <w:t>d</w:t>
      </w:r>
      <w:r w:rsidRPr="008653C7">
        <w:rPr>
          <w:sz w:val="16"/>
        </w:rPr>
        <w:t xml:space="preserve">estruction </w:t>
      </w:r>
      <w:r w:rsidRPr="008653C7">
        <w:rPr>
          <w:u w:val="single"/>
        </w:rPr>
        <w:t>concealed within an inbound cargo container from ever arriving on the U.S.</w:t>
      </w:r>
      <w:r w:rsidRPr="008653C7">
        <w:rPr>
          <w:sz w:val="16"/>
        </w:rPr>
        <w:t xml:space="preserve"> mainland and the possibility that it could be utilized within the territory of the United States.</w:t>
      </w:r>
    </w:p>
    <w:p w14:paraId="77832E68" w14:textId="77777777" w:rsidR="00BB17F9" w:rsidRDefault="00BB17F9" w:rsidP="00BB17F9">
      <w:pPr>
        <w:rPr>
          <w:b/>
        </w:rPr>
      </w:pPr>
    </w:p>
    <w:p w14:paraId="7E984443" w14:textId="77777777" w:rsidR="00BB17F9" w:rsidRPr="00CE7C04" w:rsidRDefault="00BB17F9" w:rsidP="00BB17F9">
      <w:pPr>
        <w:rPr>
          <w:b/>
        </w:rPr>
      </w:pPr>
      <w:r>
        <w:rPr>
          <w:b/>
        </w:rPr>
        <w:t>100% offshore port inspections are more effective than alternative security upgrades</w:t>
      </w:r>
    </w:p>
    <w:p w14:paraId="327FC18A" w14:textId="77777777" w:rsidR="00BB17F9" w:rsidRPr="00CE7C04" w:rsidRDefault="00BB17F9" w:rsidP="00BB17F9">
      <w:r>
        <w:rPr>
          <w:b/>
        </w:rPr>
        <w:t>Tuck School of Business 10</w:t>
      </w:r>
      <w:r w:rsidRPr="00CE7C04">
        <w:rPr>
          <w:b/>
        </w:rPr>
        <w:t xml:space="preserve"> </w:t>
      </w:r>
      <w:r w:rsidRPr="00CE7C04">
        <w:t>[“The Portunus Project An Assessment of the Project’s Economic, Business, and Operational Feasibility</w:t>
      </w:r>
      <w:r>
        <w:t>,</w:t>
      </w:r>
      <w:r w:rsidRPr="00CE7C04">
        <w:t>”</w:t>
      </w:r>
      <w:r>
        <w:t xml:space="preserve"> 2010</w:t>
      </w:r>
      <w:r w:rsidRPr="00CE7C04">
        <w:t>]</w:t>
      </w:r>
    </w:p>
    <w:p w14:paraId="6A30A711" w14:textId="77777777" w:rsidR="00BB17F9" w:rsidRPr="00CE7C04" w:rsidRDefault="00BB17F9" w:rsidP="00BB17F9">
      <w:pPr>
        <w:rPr>
          <w:u w:val="single"/>
        </w:rPr>
      </w:pPr>
      <w:r w:rsidRPr="00CE7C04">
        <w:rPr>
          <w:highlight w:val="yellow"/>
          <w:u w:val="single"/>
        </w:rPr>
        <w:t>Portunus will improve US maritime security</w:t>
      </w:r>
      <w:r w:rsidRPr="00CE7C04">
        <w:rPr>
          <w:u w:val="single"/>
        </w:rPr>
        <w:t xml:space="preserve"> by </w:t>
      </w:r>
      <w:r w:rsidRPr="00CE7C04">
        <w:rPr>
          <w:highlight w:val="yellow"/>
          <w:u w:val="single"/>
        </w:rPr>
        <w:t>creating a system of offshore</w:t>
      </w:r>
      <w:r w:rsidRPr="00CE7C04">
        <w:rPr>
          <w:sz w:val="16"/>
        </w:rPr>
        <w:t xml:space="preserve"> sea</w:t>
      </w:r>
      <w:r w:rsidRPr="00CE7C04">
        <w:rPr>
          <w:highlight w:val="yellow"/>
          <w:u w:val="single"/>
        </w:rPr>
        <w:t>ports where</w:t>
      </w:r>
      <w:r w:rsidRPr="00CE7C04">
        <w:rPr>
          <w:u w:val="single"/>
        </w:rPr>
        <w:t xml:space="preserve"> the </w:t>
      </w:r>
      <w:r w:rsidRPr="00CE7C04">
        <w:rPr>
          <w:highlight w:val="yellow"/>
          <w:u w:val="single"/>
        </w:rPr>
        <w:t>inspection of cargo ships will enable US officials to identify and apprehend</w:t>
      </w:r>
      <w:r w:rsidRPr="00CE7C04">
        <w:rPr>
          <w:sz w:val="16"/>
        </w:rPr>
        <w:t xml:space="preserve"> weapons of mass destruction </w:t>
      </w:r>
      <w:r w:rsidRPr="00CE7C04">
        <w:rPr>
          <w:highlight w:val="yellow"/>
          <w:u w:val="single"/>
        </w:rPr>
        <w:t xml:space="preserve">(WMD) </w:t>
      </w:r>
      <w:r w:rsidRPr="00D25F2A">
        <w:rPr>
          <w:b/>
          <w:highlight w:val="yellow"/>
          <w:u w:val="single"/>
        </w:rPr>
        <w:t>before they</w:t>
      </w:r>
      <w:r w:rsidRPr="00CE7C04">
        <w:rPr>
          <w:u w:val="single"/>
        </w:rPr>
        <w:t xml:space="preserve"> can </w:t>
      </w:r>
      <w:r w:rsidRPr="00D25F2A">
        <w:rPr>
          <w:b/>
          <w:highlight w:val="yellow"/>
          <w:u w:val="single"/>
        </w:rPr>
        <w:t>reach US soil</w:t>
      </w:r>
      <w:r w:rsidRPr="00CE7C04">
        <w:rPr>
          <w:highlight w:val="yellow"/>
          <w:u w:val="single"/>
        </w:rPr>
        <w:t>. Screening</w:t>
      </w:r>
      <w:r w:rsidRPr="00CE7C04">
        <w:rPr>
          <w:sz w:val="16"/>
        </w:rPr>
        <w:t xml:space="preserve"> inbound </w:t>
      </w:r>
      <w:r w:rsidRPr="00CE7C04">
        <w:rPr>
          <w:highlight w:val="yellow"/>
          <w:u w:val="single"/>
        </w:rPr>
        <w:t xml:space="preserve">container traffic offshore should provide </w:t>
      </w:r>
      <w:r w:rsidRPr="00D25F2A">
        <w:rPr>
          <w:b/>
          <w:highlight w:val="yellow"/>
          <w:u w:val="single"/>
        </w:rPr>
        <w:t>more effective maritime border security upgrades than other proposals</w:t>
      </w:r>
      <w:r w:rsidRPr="00CE7C04">
        <w:rPr>
          <w:sz w:val="16"/>
        </w:rPr>
        <w:t xml:space="preserve"> involving more dispersed detection mechanisms at foreign seaports or throughout the US seaport system. 􀁸 According to game theoretical research, the improvement of security at one port of entry (POE) causes terrorists to adapt their strategies for illicit entrance into the US. For example, according to academic research, </w:t>
      </w:r>
      <w:r w:rsidRPr="00022ECE">
        <w:rPr>
          <w:highlight w:val="yellow"/>
          <w:u w:val="single"/>
        </w:rPr>
        <w:t xml:space="preserve">inspecting imported cargo at 95 percent of seaports may be of </w:t>
      </w:r>
      <w:r w:rsidRPr="00D25F2A">
        <w:rPr>
          <w:b/>
          <w:highlight w:val="yellow"/>
          <w:u w:val="single"/>
        </w:rPr>
        <w:t>no avail</w:t>
      </w:r>
      <w:r w:rsidRPr="00022ECE">
        <w:rPr>
          <w:highlight w:val="yellow"/>
          <w:u w:val="single"/>
        </w:rPr>
        <w:t xml:space="preserve"> if attackers can shift their activities to those seaports shipping the remaining 5 percent</w:t>
      </w:r>
      <w:r w:rsidRPr="00CE7C04">
        <w:rPr>
          <w:sz w:val="16"/>
        </w:rPr>
        <w:t xml:space="preserve">” (Bier, Oliveros &amp; Samuelson, 2005). 􀁸 </w:t>
      </w:r>
      <w:r w:rsidRPr="00CE7C04">
        <w:rPr>
          <w:b/>
          <w:highlight w:val="yellow"/>
          <w:u w:val="single"/>
        </w:rPr>
        <w:t>Portunus</w:t>
      </w:r>
      <w:r w:rsidRPr="00CE7C04">
        <w:rPr>
          <w:b/>
          <w:u w:val="single"/>
        </w:rPr>
        <w:t xml:space="preserve"> </w:t>
      </w:r>
      <w:r w:rsidRPr="00022ECE">
        <w:rPr>
          <w:b/>
          <w:highlight w:val="yellow"/>
          <w:u w:val="single"/>
        </w:rPr>
        <w:t>represents the</w:t>
      </w:r>
      <w:r w:rsidRPr="00CE7C04">
        <w:rPr>
          <w:b/>
          <w:u w:val="single"/>
        </w:rPr>
        <w:t xml:space="preserve"> type of </w:t>
      </w:r>
      <w:r w:rsidRPr="00022ECE">
        <w:rPr>
          <w:b/>
          <w:highlight w:val="yellow"/>
          <w:u w:val="single"/>
        </w:rPr>
        <w:t>‘technological breakthrough’ that circumvents this adaptive behavior by covering</w:t>
      </w:r>
      <w:r w:rsidRPr="00CE7C04">
        <w:rPr>
          <w:b/>
          <w:u w:val="single"/>
        </w:rPr>
        <w:t xml:space="preserve"> </w:t>
      </w:r>
      <w:r w:rsidRPr="00CE7C04">
        <w:rPr>
          <w:b/>
          <w:highlight w:val="yellow"/>
          <w:u w:val="single"/>
        </w:rPr>
        <w:t>100 percent of incoming</w:t>
      </w:r>
      <w:r w:rsidRPr="00CE7C04">
        <w:rPr>
          <w:b/>
          <w:u w:val="single"/>
        </w:rPr>
        <w:t xml:space="preserve"> sea</w:t>
      </w:r>
      <w:r w:rsidRPr="00CE7C04">
        <w:rPr>
          <w:b/>
          <w:highlight w:val="yellow"/>
          <w:u w:val="single"/>
        </w:rPr>
        <w:t>port traffic</w:t>
      </w:r>
      <w:r w:rsidRPr="00CE7C04">
        <w:rPr>
          <w:sz w:val="16"/>
        </w:rPr>
        <w:t xml:space="preserve"> (Bier, Oliveros &amp; Samuelson, 2005). By centralizing the system, </w:t>
      </w:r>
      <w:r w:rsidRPr="00CE7C04">
        <w:rPr>
          <w:u w:val="single"/>
        </w:rPr>
        <w:t>Portunus allows the U</w:t>
      </w:r>
      <w:r w:rsidRPr="00CE7C04">
        <w:rPr>
          <w:sz w:val="16"/>
        </w:rPr>
        <w:t xml:space="preserve">nited </w:t>
      </w:r>
      <w:r w:rsidRPr="00CE7C04">
        <w:rPr>
          <w:u w:val="single"/>
        </w:rPr>
        <w:t>S</w:t>
      </w:r>
      <w:r w:rsidRPr="00CE7C04">
        <w:rPr>
          <w:sz w:val="16"/>
        </w:rPr>
        <w:t xml:space="preserve">tates </w:t>
      </w:r>
      <w:r w:rsidRPr="00CE7C04">
        <w:rPr>
          <w:u w:val="single"/>
        </w:rPr>
        <w:t>to secure its maritime borders from WMD travelling by container ship.</w:t>
      </w:r>
    </w:p>
    <w:p w14:paraId="1A455F20" w14:textId="77777777" w:rsidR="00A04432" w:rsidRPr="00CE7C04" w:rsidRDefault="00A04432" w:rsidP="00A04432">
      <w:pPr>
        <w:rPr>
          <w:b/>
        </w:rPr>
      </w:pPr>
      <w:r w:rsidRPr="00CE7C04">
        <w:rPr>
          <w:b/>
        </w:rPr>
        <w:lastRenderedPageBreak/>
        <w:t>Offshore ports offer the best line of defense against a terrorist attack</w:t>
      </w:r>
    </w:p>
    <w:p w14:paraId="725F0386" w14:textId="77777777" w:rsidR="00A04432" w:rsidRPr="00CE7C04" w:rsidRDefault="00A04432" w:rsidP="00A04432">
      <w:pPr>
        <w:numPr>
          <w:ilvl w:val="0"/>
          <w:numId w:val="5"/>
        </w:numPr>
        <w:ind w:left="360" w:hanging="180"/>
        <w:rPr>
          <w:i/>
          <w:sz w:val="20"/>
        </w:rPr>
      </w:pPr>
      <w:r w:rsidRPr="00CE7C04">
        <w:rPr>
          <w:i/>
          <w:sz w:val="20"/>
        </w:rPr>
        <w:t>Protects population centers and critical infrastructure</w:t>
      </w:r>
    </w:p>
    <w:p w14:paraId="42170EA9" w14:textId="77777777" w:rsidR="00A04432" w:rsidRPr="00CE7C04" w:rsidRDefault="00A04432" w:rsidP="00A04432">
      <w:pPr>
        <w:numPr>
          <w:ilvl w:val="0"/>
          <w:numId w:val="5"/>
        </w:numPr>
        <w:ind w:left="360" w:hanging="180"/>
        <w:rPr>
          <w:i/>
          <w:sz w:val="20"/>
        </w:rPr>
      </w:pPr>
      <w:r w:rsidRPr="00CE7C04">
        <w:rPr>
          <w:i/>
          <w:sz w:val="20"/>
        </w:rPr>
        <w:t>Protects coastal cities</w:t>
      </w:r>
    </w:p>
    <w:p w14:paraId="099A414A" w14:textId="77777777" w:rsidR="00A04432" w:rsidRPr="00CE7C04" w:rsidRDefault="00A04432" w:rsidP="00A04432">
      <w:pPr>
        <w:numPr>
          <w:ilvl w:val="0"/>
          <w:numId w:val="5"/>
        </w:numPr>
        <w:ind w:left="360" w:hanging="180"/>
        <w:rPr>
          <w:i/>
          <w:sz w:val="20"/>
        </w:rPr>
      </w:pPr>
      <w:r w:rsidRPr="00CE7C04">
        <w:rPr>
          <w:i/>
          <w:sz w:val="20"/>
        </w:rPr>
        <w:t>Acts as a deterrent due to risk of discovery and interdiction</w:t>
      </w:r>
    </w:p>
    <w:p w14:paraId="7DC769D4" w14:textId="77777777" w:rsidR="00A04432" w:rsidRPr="00CE7C04" w:rsidRDefault="00A04432" w:rsidP="00A04432">
      <w:r w:rsidRPr="00CE7C04">
        <w:rPr>
          <w:b/>
        </w:rPr>
        <w:t>Glauser 11</w:t>
      </w:r>
      <w:r>
        <w:rPr>
          <w:b/>
        </w:rPr>
        <w:t xml:space="preserve"> </w:t>
      </w:r>
      <w:r w:rsidRPr="00CE7C04">
        <w:t>[Hank, “Seaborne Delivery Interdiction of Weapons of Mass Destruction (WMD),” April 4, 2011, https://e-reports-ext.llnl.gov/pdf/471897.pdf]</w:t>
      </w:r>
    </w:p>
    <w:p w14:paraId="6633E1D3" w14:textId="77777777" w:rsidR="00A04432" w:rsidRPr="00D25F2A" w:rsidRDefault="00A04432" w:rsidP="00A04432">
      <w:pPr>
        <w:rPr>
          <w:u w:val="single"/>
        </w:rPr>
      </w:pPr>
      <w:r w:rsidRPr="00CE7C04">
        <w:rPr>
          <w:sz w:val="16"/>
        </w:rPr>
        <w:t xml:space="preserve">The greatest advantage of this concept is that the </w:t>
      </w:r>
      <w:r w:rsidRPr="000A34B7">
        <w:rPr>
          <w:u w:val="single"/>
        </w:rPr>
        <w:t xml:space="preserve">US would have substantially greater security from a WMD delivered from the sea. </w:t>
      </w:r>
      <w:r w:rsidRPr="00CE7C04">
        <w:rPr>
          <w:highlight w:val="yellow"/>
          <w:u w:val="single"/>
        </w:rPr>
        <w:t xml:space="preserve">Because maritime traffic is inspected offshore, port operations in </w:t>
      </w:r>
      <w:r w:rsidRPr="000A34B7">
        <w:rPr>
          <w:highlight w:val="yellow"/>
          <w:u w:val="single"/>
        </w:rPr>
        <w:t>coastal cities will not be disrupted</w:t>
      </w:r>
      <w:r w:rsidRPr="00CE7C04">
        <w:rPr>
          <w:highlight w:val="yellow"/>
          <w:u w:val="single"/>
        </w:rPr>
        <w:t xml:space="preserve"> in the event of an attack</w:t>
      </w:r>
      <w:r w:rsidRPr="00CE7C04">
        <w:rPr>
          <w:sz w:val="16"/>
        </w:rPr>
        <w:t xml:space="preserve"> on a platform. </w:t>
      </w:r>
      <w:r w:rsidRPr="000A34B7">
        <w:rPr>
          <w:highlight w:val="yellow"/>
          <w:u w:val="single"/>
        </w:rPr>
        <w:t>Population centers and regional economies will not be</w:t>
      </w:r>
      <w:r w:rsidRPr="000A34B7">
        <w:rPr>
          <w:u w:val="single"/>
        </w:rPr>
        <w:t xml:space="preserve"> severely </w:t>
      </w:r>
      <w:r w:rsidRPr="00CE7C04">
        <w:rPr>
          <w:highlight w:val="yellow"/>
          <w:u w:val="single"/>
        </w:rPr>
        <w:t>affected. If an attack targets a platform, maritime traffic can be diverted to the remaining platforms for inspection, maintaining the shield</w:t>
      </w:r>
      <w:r w:rsidRPr="00CE7C04">
        <w:rPr>
          <w:sz w:val="16"/>
        </w:rPr>
        <w:t xml:space="preserve">. This also allows the US maritime infrastructure to support sustained military operations in response. The key point is that </w:t>
      </w:r>
      <w:r w:rsidRPr="00CE7C04">
        <w:rPr>
          <w:u w:val="single"/>
        </w:rPr>
        <w:t xml:space="preserve">coastal population centers and critical infrastructure are protected. </w:t>
      </w:r>
      <w:r w:rsidRPr="000A34B7">
        <w:rPr>
          <w:b/>
          <w:highlight w:val="yellow"/>
          <w:u w:val="single"/>
        </w:rPr>
        <w:t xml:space="preserve">The existence of the platform system itself provides a significant deterrent </w:t>
      </w:r>
      <w:r w:rsidRPr="00CE7C04">
        <w:rPr>
          <w:highlight w:val="yellow"/>
          <w:u w:val="single"/>
        </w:rPr>
        <w:t>to a terrorist due to the potential of discovery and interdiction.</w:t>
      </w:r>
    </w:p>
    <w:p w14:paraId="6F6B4693" w14:textId="77777777" w:rsidR="00A04432" w:rsidRDefault="00A04432" w:rsidP="00A04432">
      <w:pPr>
        <w:tabs>
          <w:tab w:val="left" w:pos="3500"/>
        </w:tabs>
      </w:pPr>
    </w:p>
    <w:p w14:paraId="017F56F7" w14:textId="77777777" w:rsidR="00A04432" w:rsidRPr="00AD1C98" w:rsidRDefault="00A04432" w:rsidP="00A04432">
      <w:pPr>
        <w:rPr>
          <w:b/>
        </w:rPr>
      </w:pPr>
      <w:r w:rsidRPr="00AD1C98">
        <w:rPr>
          <w:b/>
        </w:rPr>
        <w:t>Portunus improves maritime security – identifies all stowaways and improves interdiction capabilities</w:t>
      </w:r>
    </w:p>
    <w:p w14:paraId="0D37E207" w14:textId="77777777" w:rsidR="00A04432" w:rsidRPr="00AD1C98" w:rsidRDefault="00A04432" w:rsidP="00A04432">
      <w:r>
        <w:rPr>
          <w:b/>
        </w:rPr>
        <w:t>Tuck School of Business 10</w:t>
      </w:r>
      <w:r w:rsidRPr="00AD1C98">
        <w:rPr>
          <w:b/>
        </w:rPr>
        <w:t xml:space="preserve"> </w:t>
      </w:r>
      <w:r w:rsidRPr="00AD1C98">
        <w:t>[“The Portunus Project An Assessment of the Project’s Economic, Business, and Operational Feasibility</w:t>
      </w:r>
      <w:r>
        <w:t>,</w:t>
      </w:r>
      <w:r w:rsidRPr="00AD1C98">
        <w:t>”</w:t>
      </w:r>
      <w:r>
        <w:t xml:space="preserve"> 2010</w:t>
      </w:r>
      <w:r w:rsidRPr="00AD1C98">
        <w:t>]</w:t>
      </w:r>
    </w:p>
    <w:p w14:paraId="33E6E509" w14:textId="77777777" w:rsidR="00A04432" w:rsidRDefault="00A04432" w:rsidP="00A04432">
      <w:pPr>
        <w:rPr>
          <w:u w:val="single"/>
        </w:rPr>
      </w:pPr>
      <w:r w:rsidRPr="00022ECE">
        <w:rPr>
          <w:highlight w:val="yellow"/>
          <w:u w:val="single"/>
        </w:rPr>
        <w:t>Portunus will improve maritime border security</w:t>
      </w:r>
      <w:r w:rsidRPr="00AD1C98">
        <w:rPr>
          <w:u w:val="single"/>
        </w:rPr>
        <w:t xml:space="preserve"> operations. </w:t>
      </w:r>
      <w:r w:rsidRPr="00022ECE">
        <w:rPr>
          <w:highlight w:val="yellow"/>
          <w:u w:val="single"/>
        </w:rPr>
        <w:t>Requiring all inbound ships to unload their cargo at offshore ports will provide agents from</w:t>
      </w:r>
      <w:r w:rsidRPr="00AD1C98">
        <w:rPr>
          <w:sz w:val="16"/>
        </w:rPr>
        <w:t xml:space="preserve"> Customs and Border Protection </w:t>
      </w:r>
      <w:r w:rsidRPr="00022ECE">
        <w:rPr>
          <w:highlight w:val="yellow"/>
          <w:u w:val="single"/>
        </w:rPr>
        <w:t>(CBP) and</w:t>
      </w:r>
      <w:r w:rsidRPr="00AD1C98">
        <w:rPr>
          <w:u w:val="single"/>
        </w:rPr>
        <w:t xml:space="preserve"> </w:t>
      </w:r>
      <w:r w:rsidRPr="00AD1C98">
        <w:rPr>
          <w:sz w:val="16"/>
        </w:rPr>
        <w:t xml:space="preserve">Immigration and Customs Enforcement </w:t>
      </w:r>
      <w:r w:rsidRPr="00022ECE">
        <w:rPr>
          <w:highlight w:val="yellow"/>
          <w:u w:val="single"/>
        </w:rPr>
        <w:t>(ICE) the ability to identify and apprehend all stowaways before they have the opportunity to set foot on US soil</w:t>
      </w:r>
      <w:r w:rsidRPr="00AD1C98">
        <w:rPr>
          <w:sz w:val="16"/>
        </w:rPr>
        <w:t xml:space="preserve">. In addition, </w:t>
      </w:r>
      <w:r w:rsidRPr="00AD1C98">
        <w:rPr>
          <w:u w:val="single"/>
        </w:rPr>
        <w:t>stationing</w:t>
      </w:r>
      <w:r w:rsidRPr="00AD1C98">
        <w:rPr>
          <w:sz w:val="16"/>
        </w:rPr>
        <w:t xml:space="preserve"> US Coast Guard </w:t>
      </w:r>
      <w:r w:rsidRPr="00022ECE">
        <w:rPr>
          <w:highlight w:val="yellow"/>
          <w:u w:val="single"/>
        </w:rPr>
        <w:t>(USCG) and</w:t>
      </w:r>
      <w:r w:rsidRPr="00AD1C98">
        <w:rPr>
          <w:sz w:val="16"/>
        </w:rPr>
        <w:t xml:space="preserve"> US Navy </w:t>
      </w:r>
      <w:r w:rsidRPr="00D3541D">
        <w:rPr>
          <w:highlight w:val="yellow"/>
          <w:u w:val="single"/>
        </w:rPr>
        <w:t>(USN) ships at the Portunus ports will improve maritime interdiction capabilities by reducing the time needed to intercept boats of interest</w:t>
      </w:r>
      <w:r w:rsidRPr="00AD1C98">
        <w:rPr>
          <w:u w:val="single"/>
        </w:rPr>
        <w:t xml:space="preserve">. </w:t>
      </w:r>
      <w:r w:rsidRPr="00AD1C98">
        <w:rPr>
          <w:sz w:val="16"/>
        </w:rPr>
        <w:t xml:space="preserve">􀁸 Between 1995 and 2009 the USCG on average executed 5,800 maritime interdictions (United States Coast Guard, Alien, 2010) and seized 50 drug vessels (United States Coast Guard, Drugs, 2010) per year, according to USCG statistics. 􀁸 </w:t>
      </w:r>
      <w:r w:rsidRPr="00AD1C98">
        <w:rPr>
          <w:u w:val="single"/>
        </w:rPr>
        <w:t>We expect to see an increase in both interdictions and seizures with USCG and USN vessels docked at Portunus.</w:t>
      </w:r>
    </w:p>
    <w:p w14:paraId="3BED5BFB" w14:textId="77777777" w:rsidR="00A04432" w:rsidRDefault="00A04432" w:rsidP="00A04432"/>
    <w:p w14:paraId="1BEE75E1" w14:textId="77777777" w:rsidR="00A04432" w:rsidRDefault="00A04432" w:rsidP="00A04432">
      <w:pPr>
        <w:rPr>
          <w:b/>
          <w:szCs w:val="24"/>
        </w:rPr>
      </w:pPr>
      <w:r>
        <w:rPr>
          <w:b/>
          <w:szCs w:val="24"/>
        </w:rPr>
        <w:t>Other countries will model the U.S. and adopt offshore ports</w:t>
      </w:r>
    </w:p>
    <w:p w14:paraId="262CF1B0" w14:textId="77777777" w:rsidR="00A04432" w:rsidRDefault="00A04432" w:rsidP="00A04432">
      <w:pPr>
        <w:rPr>
          <w:szCs w:val="24"/>
        </w:rPr>
      </w:pPr>
      <w:r w:rsidRPr="00AA5FF1">
        <w:rPr>
          <w:b/>
          <w:szCs w:val="24"/>
        </w:rPr>
        <w:t>McMillan et al 2</w:t>
      </w:r>
      <w:r>
        <w:rPr>
          <w:szCs w:val="24"/>
        </w:rPr>
        <w:t xml:space="preserve"> </w:t>
      </w:r>
      <w:r w:rsidRPr="00AA5FF1">
        <w:rPr>
          <w:szCs w:val="24"/>
        </w:rPr>
        <w:t>[</w:t>
      </w:r>
      <w:r>
        <w:rPr>
          <w:szCs w:val="24"/>
        </w:rPr>
        <w:t xml:space="preserve">Cliff, VP for Business Development at Float Inc., “Implementing The Beyond the Horizon Strategy,” September 17, 2002, </w:t>
      </w:r>
      <w:r w:rsidRPr="00AA5FF1">
        <w:rPr>
          <w:szCs w:val="24"/>
        </w:rPr>
        <w:t>http://www.floatinc.org/BtHSep02.pdf]</w:t>
      </w:r>
    </w:p>
    <w:p w14:paraId="2540A237" w14:textId="77777777" w:rsidR="00A04432" w:rsidRPr="00AA5FF1" w:rsidRDefault="00A04432" w:rsidP="00A04432">
      <w:pPr>
        <w:rPr>
          <w:sz w:val="16"/>
          <w:szCs w:val="24"/>
        </w:rPr>
      </w:pPr>
      <w:r w:rsidRPr="00CB0CEC">
        <w:rPr>
          <w:szCs w:val="24"/>
          <w:highlight w:val="yellow"/>
          <w:u w:val="single"/>
        </w:rPr>
        <w:t>Not unlike FedEx's</w:t>
      </w:r>
      <w:r w:rsidRPr="00AA5FF1">
        <w:rPr>
          <w:sz w:val="16"/>
          <w:szCs w:val="24"/>
        </w:rPr>
        <w:t xml:space="preserve"> efficient </w:t>
      </w:r>
      <w:r w:rsidRPr="00CB0CEC">
        <w:rPr>
          <w:szCs w:val="24"/>
          <w:highlight w:val="yellow"/>
          <w:u w:val="single"/>
        </w:rPr>
        <w:t>nationwide</w:t>
      </w:r>
      <w:r w:rsidRPr="00AA5FF1">
        <w:rPr>
          <w:sz w:val="16"/>
          <w:szCs w:val="24"/>
        </w:rPr>
        <w:t xml:space="preserve"> delivery </w:t>
      </w:r>
      <w:r w:rsidRPr="00CB0CEC">
        <w:rPr>
          <w:szCs w:val="24"/>
          <w:highlight w:val="yellow"/>
          <w:u w:val="single"/>
        </w:rPr>
        <w:t>system with its center in Memphis</w:t>
      </w:r>
      <w:r w:rsidRPr="00AA5FF1">
        <w:rPr>
          <w:sz w:val="16"/>
          <w:szCs w:val="24"/>
        </w:rPr>
        <w:t xml:space="preserve"> where all packages are sent, </w:t>
      </w:r>
      <w:r w:rsidRPr="00CB0CEC">
        <w:rPr>
          <w:szCs w:val="24"/>
          <w:highlight w:val="yellow"/>
          <w:u w:val="single"/>
        </w:rPr>
        <w:t>the ocean shipping industry may realize</w:t>
      </w:r>
      <w:r w:rsidRPr="00AA5FF1">
        <w:rPr>
          <w:sz w:val="16"/>
          <w:szCs w:val="24"/>
        </w:rPr>
        <w:t xml:space="preserve"> that </w:t>
      </w:r>
      <w:r w:rsidRPr="00CB0CEC">
        <w:rPr>
          <w:szCs w:val="24"/>
          <w:highlight w:val="yellow"/>
          <w:u w:val="single"/>
        </w:rPr>
        <w:t>a similar system could work as efficiently for sea borne deliveries</w:t>
      </w:r>
      <w:r w:rsidRPr="00AA5FF1">
        <w:rPr>
          <w:sz w:val="16"/>
          <w:szCs w:val="24"/>
        </w:rPr>
        <w:t xml:space="preserve"> as well. Indeed, Grand Port, a proposal for just such an offshore, floating, deep-water port for New Orleans, employs the same technology. Grand Port had already achieved prominence in the Millenium Port deliberations prior to 9/11 on logistical considerations alone. </w:t>
      </w:r>
      <w:r w:rsidRPr="00CB0CEC">
        <w:rPr>
          <w:szCs w:val="24"/>
          <w:highlight w:val="yellow"/>
          <w:u w:val="single"/>
        </w:rPr>
        <w:t xml:space="preserve">If such a system of centralized distribution is successful, </w:t>
      </w:r>
      <w:r w:rsidRPr="00CB0CEC">
        <w:rPr>
          <w:b/>
          <w:szCs w:val="24"/>
          <w:highlight w:val="yellow"/>
          <w:u w:val="single"/>
        </w:rPr>
        <w:t>its</w:t>
      </w:r>
      <w:r w:rsidRPr="00CB0CEC">
        <w:rPr>
          <w:szCs w:val="24"/>
          <w:highlight w:val="yellow"/>
          <w:u w:val="single"/>
        </w:rPr>
        <w:t xml:space="preserve"> </w:t>
      </w:r>
      <w:r w:rsidRPr="00CB0CEC">
        <w:rPr>
          <w:b/>
          <w:szCs w:val="24"/>
          <w:highlight w:val="yellow"/>
          <w:u w:val="single"/>
        </w:rPr>
        <w:t>adoption by other nations is assured</w:t>
      </w:r>
      <w:r w:rsidRPr="00AA5FF1">
        <w:rPr>
          <w:b/>
          <w:sz w:val="16"/>
          <w:szCs w:val="24"/>
        </w:rPr>
        <w:t>.</w:t>
      </w:r>
      <w:r w:rsidRPr="00AA5FF1">
        <w:rPr>
          <w:sz w:val="16"/>
          <w:szCs w:val="24"/>
        </w:rPr>
        <w:t xml:space="preserve"> As time passes, </w:t>
      </w:r>
      <w:r w:rsidRPr="00CB0CEC">
        <w:rPr>
          <w:szCs w:val="24"/>
          <w:highlight w:val="green"/>
          <w:u w:val="single"/>
        </w:rPr>
        <w:t>all will grow accustomed to the necessity of shipping everything through these centers</w:t>
      </w:r>
      <w:r w:rsidRPr="00AA5FF1">
        <w:rPr>
          <w:sz w:val="16"/>
          <w:szCs w:val="24"/>
        </w:rPr>
        <w:t xml:space="preserve"> just as the airlines have gotten us use to flying from satellite cities to their hubs before flying on to another city.</w:t>
      </w:r>
    </w:p>
    <w:p w14:paraId="3B9BD114" w14:textId="77777777" w:rsidR="00A04432" w:rsidRPr="00CE7C04" w:rsidRDefault="00A04432" w:rsidP="00A04432"/>
    <w:p w14:paraId="63B0AF79" w14:textId="77777777" w:rsidR="00A04432" w:rsidRDefault="00A04432" w:rsidP="00A04432">
      <w:pPr>
        <w:rPr>
          <w:b/>
        </w:rPr>
      </w:pPr>
      <w:r>
        <w:rPr>
          <w:b/>
        </w:rPr>
        <w:t>Public-private partnerships solve best and federal government key – multiple reasons – prefer our evidence – it’s specific to offshore ports</w:t>
      </w:r>
    </w:p>
    <w:p w14:paraId="0C48B28A" w14:textId="77777777" w:rsidR="00A04432" w:rsidRDefault="00A04432" w:rsidP="00A04432">
      <w:r w:rsidRPr="00A7641A">
        <w:rPr>
          <w:b/>
        </w:rPr>
        <w:t>Hillyard 5</w:t>
      </w:r>
      <w:r>
        <w:t xml:space="preserve"> [Dr. Michael J., Rockwell University, The Atlantis Garrison: A Comprehensive, Cost Effective Cargo and Port Security Strategy, Strategic Insights, Volume IV, Issue 4 (April 2005), </w:t>
      </w:r>
      <w:r w:rsidRPr="00A7641A">
        <w:t>http://www.nps.edu/Academics/centers/ccc/publications/OnlineJournal/2005/Apr/hillyardapr05.pdf</w:t>
      </w:r>
      <w:r>
        <w:t>]</w:t>
      </w:r>
    </w:p>
    <w:p w14:paraId="5BF61C17" w14:textId="77777777" w:rsidR="00A04432" w:rsidRPr="00C93DC0" w:rsidRDefault="00A04432" w:rsidP="00A04432">
      <w:pPr>
        <w:rPr>
          <w:sz w:val="16"/>
        </w:rPr>
      </w:pPr>
      <w:r w:rsidRPr="00C93DC0">
        <w:rPr>
          <w:u w:val="single"/>
        </w:rPr>
        <w:t xml:space="preserve">A </w:t>
      </w:r>
      <w:r w:rsidRPr="000A34B7">
        <w:rPr>
          <w:highlight w:val="yellow"/>
          <w:u w:val="single"/>
        </w:rPr>
        <w:t>federal oversight and private delivery</w:t>
      </w:r>
      <w:r w:rsidRPr="00C93DC0">
        <w:rPr>
          <w:u w:val="single"/>
        </w:rPr>
        <w:t xml:space="preserve"> model </w:t>
      </w:r>
      <w:r w:rsidRPr="000A34B7">
        <w:rPr>
          <w:highlight w:val="yellow"/>
          <w:u w:val="single"/>
        </w:rPr>
        <w:t>would</w:t>
      </w:r>
      <w:r w:rsidRPr="00C93DC0">
        <w:rPr>
          <w:u w:val="single"/>
        </w:rPr>
        <w:t xml:space="preserve"> well </w:t>
      </w:r>
      <w:r w:rsidRPr="000A34B7">
        <w:rPr>
          <w:highlight w:val="yellow"/>
          <w:u w:val="single"/>
        </w:rPr>
        <w:t>serve an offshore ports system</w:t>
      </w:r>
      <w:r w:rsidRPr="000A34B7">
        <w:rPr>
          <w:sz w:val="16"/>
          <w:highlight w:val="yellow"/>
          <w:u w:val="single"/>
        </w:rPr>
        <w:t>.</w:t>
      </w:r>
      <w:r w:rsidRPr="000A34B7">
        <w:rPr>
          <w:highlight w:val="yellow"/>
          <w:u w:val="single"/>
        </w:rPr>
        <w:t xml:space="preserve"> Such a public/private partnership would provide</w:t>
      </w:r>
      <w:r w:rsidRPr="00C93DC0">
        <w:rPr>
          <w:u w:val="single"/>
        </w:rPr>
        <w:t xml:space="preserve"> for the </w:t>
      </w:r>
      <w:r w:rsidRPr="000A34B7">
        <w:rPr>
          <w:highlight w:val="yellow"/>
          <w:u w:val="single"/>
        </w:rPr>
        <w:t>necessary federal law enforcement, accountability, security, and control of foreign cargo</w:t>
      </w:r>
      <w:r w:rsidRPr="00C93DC0">
        <w:rPr>
          <w:u w:val="single"/>
        </w:rPr>
        <w:t xml:space="preserve"> entering the U.S., </w:t>
      </w:r>
      <w:r w:rsidRPr="000A34B7">
        <w:rPr>
          <w:highlight w:val="yellow"/>
          <w:u w:val="single"/>
        </w:rPr>
        <w:t>while</w:t>
      </w:r>
      <w:r w:rsidRPr="00C93DC0">
        <w:rPr>
          <w:sz w:val="16"/>
        </w:rPr>
        <w:t xml:space="preserve"> also </w:t>
      </w:r>
      <w:r w:rsidRPr="000A34B7">
        <w:rPr>
          <w:highlight w:val="yellow"/>
          <w:u w:val="single"/>
        </w:rPr>
        <w:t>allowing</w:t>
      </w:r>
      <w:r w:rsidRPr="00C93DC0">
        <w:rPr>
          <w:u w:val="single"/>
        </w:rPr>
        <w:t xml:space="preserve"> for </w:t>
      </w:r>
      <w:r w:rsidRPr="000A34B7">
        <w:rPr>
          <w:highlight w:val="yellow"/>
          <w:u w:val="single"/>
        </w:rPr>
        <w:t>the private sector to compete and contract</w:t>
      </w:r>
      <w:r w:rsidRPr="00C93DC0">
        <w:rPr>
          <w:u w:val="single"/>
        </w:rPr>
        <w:t xml:space="preserve"> for intermodal </w:t>
      </w:r>
      <w:r w:rsidRPr="000A34B7">
        <w:rPr>
          <w:highlight w:val="yellow"/>
          <w:u w:val="single"/>
        </w:rPr>
        <w:t>transfer, offload, and shipping operations</w:t>
      </w:r>
      <w:r w:rsidRPr="00C93DC0">
        <w:rPr>
          <w:sz w:val="16"/>
        </w:rPr>
        <w:t xml:space="preserve">. Both </w:t>
      </w:r>
      <w:r w:rsidRPr="00C93DC0">
        <w:rPr>
          <w:u w:val="single"/>
        </w:rPr>
        <w:t>government and industry would</w:t>
      </w:r>
      <w:r w:rsidRPr="00C93DC0">
        <w:rPr>
          <w:sz w:val="16"/>
        </w:rPr>
        <w:t xml:space="preserve"> be able to </w:t>
      </w:r>
      <w:r w:rsidRPr="00C93DC0">
        <w:rPr>
          <w:u w:val="single"/>
        </w:rPr>
        <w:t>consolidate</w:t>
      </w:r>
      <w:r w:rsidRPr="00C93DC0">
        <w:rPr>
          <w:sz w:val="16"/>
        </w:rPr>
        <w:t xml:space="preserve"> currently </w:t>
      </w:r>
      <w:r w:rsidRPr="00C93DC0">
        <w:rPr>
          <w:u w:val="single"/>
        </w:rPr>
        <w:t xml:space="preserve">redundant inspection, onload/offload, transport, and other operations. </w:t>
      </w:r>
      <w:r w:rsidRPr="000A34B7">
        <w:rPr>
          <w:highlight w:val="yellow"/>
          <w:u w:val="single"/>
        </w:rPr>
        <w:t>Establishing</w:t>
      </w:r>
      <w:r w:rsidRPr="00C93DC0">
        <w:rPr>
          <w:u w:val="single"/>
        </w:rPr>
        <w:t xml:space="preserve"> the </w:t>
      </w:r>
      <w:r w:rsidRPr="000A34B7">
        <w:rPr>
          <w:highlight w:val="yellow"/>
          <w:u w:val="single"/>
        </w:rPr>
        <w:t>offshore ports as federal</w:t>
      </w:r>
      <w:r w:rsidRPr="00C93DC0">
        <w:rPr>
          <w:u w:val="single"/>
        </w:rPr>
        <w:t xml:space="preserve"> </w:t>
      </w:r>
      <w:r w:rsidRPr="000A34B7">
        <w:rPr>
          <w:highlight w:val="yellow"/>
          <w:u w:val="single"/>
        </w:rPr>
        <w:t>installations offers several advantages</w:t>
      </w:r>
      <w:r w:rsidRPr="00C93DC0">
        <w:rPr>
          <w:u w:val="single"/>
        </w:rPr>
        <w:t>.</w:t>
      </w:r>
      <w:r w:rsidRPr="00C93DC0">
        <w:rPr>
          <w:sz w:val="16"/>
        </w:rPr>
        <w:t xml:space="preserve"> First, </w:t>
      </w:r>
      <w:r w:rsidRPr="000A34B7">
        <w:rPr>
          <w:szCs w:val="24"/>
          <w:highlight w:val="yellow"/>
          <w:u w:val="single"/>
        </w:rPr>
        <w:t xml:space="preserve">it </w:t>
      </w:r>
      <w:r w:rsidRPr="000A34B7">
        <w:rPr>
          <w:highlight w:val="yellow"/>
          <w:u w:val="single"/>
        </w:rPr>
        <w:t>would</w:t>
      </w:r>
      <w:r w:rsidRPr="00C93DC0">
        <w:rPr>
          <w:u w:val="single"/>
        </w:rPr>
        <w:t xml:space="preserve"> </w:t>
      </w:r>
      <w:r w:rsidRPr="000A34B7">
        <w:rPr>
          <w:highlight w:val="yellow"/>
          <w:u w:val="single"/>
        </w:rPr>
        <w:t>guarantee their subsidization and regulation to a common standard. The current</w:t>
      </w:r>
      <w:r w:rsidRPr="00C93DC0">
        <w:t xml:space="preserve"> </w:t>
      </w:r>
      <w:r w:rsidRPr="00C93DC0">
        <w:rPr>
          <w:sz w:val="16"/>
        </w:rPr>
        <w:t xml:space="preserve">ports </w:t>
      </w:r>
      <w:r w:rsidRPr="000A34B7">
        <w:rPr>
          <w:highlight w:val="yellow"/>
          <w:u w:val="single"/>
        </w:rPr>
        <w:t>system is fraught with taxpayer inequities</w:t>
      </w:r>
      <w:r w:rsidRPr="00C93DC0">
        <w:rPr>
          <w:sz w:val="16"/>
        </w:rPr>
        <w:t xml:space="preserve"> in which local residents assume a disproportionate tax burden for cargo destined to go well beyond their jurisdiction’s borders. </w:t>
      </w:r>
      <w:r w:rsidRPr="000A34B7">
        <w:rPr>
          <w:highlight w:val="yellow"/>
          <w:u w:val="single"/>
        </w:rPr>
        <w:t>The system is also plagued by tight local and state budgets that cannot support</w:t>
      </w:r>
      <w:r w:rsidRPr="00C93DC0">
        <w:rPr>
          <w:u w:val="single"/>
        </w:rPr>
        <w:t xml:space="preserve"> many of the </w:t>
      </w:r>
      <w:r w:rsidRPr="000A34B7">
        <w:rPr>
          <w:highlight w:val="yellow"/>
          <w:u w:val="single"/>
        </w:rPr>
        <w:t>newly imposed federal security standards</w:t>
      </w:r>
      <w:r w:rsidRPr="00C93DC0">
        <w:rPr>
          <w:sz w:val="16"/>
        </w:rPr>
        <w:t xml:space="preserve">. Second, </w:t>
      </w:r>
      <w:r w:rsidRPr="000A34B7">
        <w:rPr>
          <w:highlight w:val="yellow"/>
          <w:u w:val="single"/>
        </w:rPr>
        <w:t xml:space="preserve">the federal government is the only entity that could both legally mandate and enforce the stopping of all ships bound for the U.S. and absorb the initial </w:t>
      </w:r>
      <w:r w:rsidRPr="000A34B7">
        <w:rPr>
          <w:highlight w:val="yellow"/>
          <w:u w:val="single"/>
        </w:rPr>
        <w:lastRenderedPageBreak/>
        <w:t>construction costs of an offshore ports system</w:t>
      </w:r>
      <w:r w:rsidRPr="00C93DC0">
        <w:rPr>
          <w:u w:val="single"/>
        </w:rPr>
        <w:t>.</w:t>
      </w:r>
      <w:r w:rsidRPr="00C93DC0">
        <w:rPr>
          <w:sz w:val="16"/>
          <w:u w:val="single"/>
        </w:rPr>
        <w:t xml:space="preserve"> </w:t>
      </w:r>
      <w:r w:rsidRPr="00C93DC0">
        <w:rPr>
          <w:u w:val="single"/>
        </w:rPr>
        <w:t>A comprehensive system</w:t>
      </w:r>
      <w:r w:rsidRPr="00C93DC0">
        <w:rPr>
          <w:sz w:val="16"/>
        </w:rPr>
        <w:t xml:space="preserve"> that includes ports intersecting sea lanes off of both coasts </w:t>
      </w:r>
      <w:r w:rsidRPr="00C93DC0">
        <w:rPr>
          <w:u w:val="single"/>
        </w:rPr>
        <w:t>would total</w:t>
      </w:r>
      <w:r w:rsidRPr="00C93DC0">
        <w:rPr>
          <w:sz w:val="16"/>
        </w:rPr>
        <w:t xml:space="preserve"> as much as </w:t>
      </w:r>
      <w:r w:rsidRPr="00C93DC0">
        <w:rPr>
          <w:u w:val="single"/>
        </w:rPr>
        <w:t>$15 billion</w:t>
      </w:r>
      <w:r w:rsidRPr="00C93DC0">
        <w:rPr>
          <w:sz w:val="16"/>
        </w:rPr>
        <w:t xml:space="preserve">, and </w:t>
      </w:r>
      <w:r w:rsidRPr="000A34B7">
        <w:rPr>
          <w:highlight w:val="yellow"/>
          <w:u w:val="single"/>
        </w:rPr>
        <w:t>no single state, agency, company, or industry short of the federal government could absorb such an expenditure</w:t>
      </w:r>
      <w:r w:rsidRPr="00C93DC0">
        <w:rPr>
          <w:sz w:val="16"/>
        </w:rPr>
        <w:t xml:space="preserve">. Third, </w:t>
      </w:r>
      <w:r w:rsidRPr="000A34B7">
        <w:rPr>
          <w:highlight w:val="yellow"/>
          <w:u w:val="single"/>
        </w:rPr>
        <w:t>no entity other than the federal government would be capable of</w:t>
      </w:r>
      <w:r w:rsidRPr="00C93DC0">
        <w:rPr>
          <w:u w:val="single"/>
        </w:rPr>
        <w:t xml:space="preserve"> seamlessly </w:t>
      </w:r>
      <w:r w:rsidRPr="000A34B7">
        <w:rPr>
          <w:highlight w:val="yellow"/>
          <w:u w:val="single"/>
        </w:rPr>
        <w:t>conjoining port operations among</w:t>
      </w:r>
      <w:r w:rsidRPr="00C93DC0">
        <w:rPr>
          <w:u w:val="single"/>
        </w:rPr>
        <w:t xml:space="preserve"> the existing </w:t>
      </w:r>
      <w:r w:rsidRPr="000A34B7">
        <w:rPr>
          <w:highlight w:val="yellow"/>
          <w:u w:val="single"/>
        </w:rPr>
        <w:t>351-ports system and integrate critical federal functions</w:t>
      </w:r>
      <w:r w:rsidRPr="00C93DC0">
        <w:rPr>
          <w:u w:val="single"/>
        </w:rPr>
        <w:t xml:space="preserve"> such as foreign intelligence, inspection, customs, international law, and law enforcement</w:t>
      </w:r>
      <w:r w:rsidRPr="00C93DC0">
        <w:rPr>
          <w:sz w:val="16"/>
        </w:rPr>
        <w:t>. An essential federal coordination role—intelligence sharing in the cargo security information system—could be facilitated through the new National Director of Intelligence, an office envisioned for just this type of task by President Bush who wants to ensure “that our intelligence agencies work as a single, unified enterprise.”[ 30]</w:t>
      </w:r>
    </w:p>
    <w:p w14:paraId="0BA094E5" w14:textId="77777777" w:rsidR="00A04432" w:rsidRDefault="00A04432" w:rsidP="00A04432">
      <w:pPr>
        <w:rPr>
          <w:b/>
        </w:rPr>
      </w:pPr>
    </w:p>
    <w:p w14:paraId="2A7CD64E" w14:textId="77777777" w:rsidR="00A04432" w:rsidRPr="00CE7C04" w:rsidRDefault="00A04432" w:rsidP="00A04432">
      <w:pPr>
        <w:rPr>
          <w:b/>
        </w:rPr>
      </w:pPr>
      <w:r w:rsidRPr="00CE7C04">
        <w:rPr>
          <w:b/>
        </w:rPr>
        <w:t xml:space="preserve">Public ownership and private operation ensure efficient and inexpensive construction and operation – A Dutch auction process will be used for private sector firms to bid on ports - security controls remain under the USG  </w:t>
      </w:r>
    </w:p>
    <w:p w14:paraId="12364242" w14:textId="77777777" w:rsidR="00A04432" w:rsidRPr="00CE7C04" w:rsidRDefault="00A04432" w:rsidP="00A04432">
      <w:r>
        <w:rPr>
          <w:b/>
        </w:rPr>
        <w:t>Tuck School of Business 10</w:t>
      </w:r>
      <w:r w:rsidRPr="00CE7C04">
        <w:rPr>
          <w:b/>
        </w:rPr>
        <w:t xml:space="preserve"> </w:t>
      </w:r>
      <w:r w:rsidRPr="00CE7C04">
        <w:t>[“The Portunus Project An Assessment of the Project’s Economic, Business, and Operational Feasibility”]</w:t>
      </w:r>
    </w:p>
    <w:p w14:paraId="4698A23C" w14:textId="77777777" w:rsidR="00A04432" w:rsidRPr="00CE7C04" w:rsidRDefault="00A04432" w:rsidP="00A04432">
      <w:pPr>
        <w:rPr>
          <w:sz w:val="16"/>
        </w:rPr>
      </w:pPr>
      <w:r w:rsidRPr="00CE7C04">
        <w:rPr>
          <w:highlight w:val="yellow"/>
          <w:u w:val="single"/>
        </w:rPr>
        <w:t>Public ownership and private operation provide the most efficient and inexpensive way to construct and operate</w:t>
      </w:r>
      <w:r w:rsidRPr="00CE7C04">
        <w:rPr>
          <w:u w:val="single"/>
        </w:rPr>
        <w:t xml:space="preserve"> the </w:t>
      </w:r>
      <w:r w:rsidRPr="00CE7C04">
        <w:rPr>
          <w:highlight w:val="yellow"/>
          <w:u w:val="single"/>
        </w:rPr>
        <w:t>offshore ports.</w:t>
      </w:r>
      <w:r w:rsidRPr="00CE7C04">
        <w:rPr>
          <w:u w:val="single"/>
        </w:rPr>
        <w:t xml:space="preserve"> The funding for the </w:t>
      </w:r>
      <w:r w:rsidRPr="000A34B7">
        <w:rPr>
          <w:u w:val="single"/>
        </w:rPr>
        <w:t xml:space="preserve">$10 billion </w:t>
      </w:r>
      <w:r w:rsidRPr="00CE7C04">
        <w:rPr>
          <w:highlight w:val="yellow"/>
          <w:u w:val="single"/>
        </w:rPr>
        <w:t>construction costs will come from USG financing</w:t>
      </w:r>
      <w:r w:rsidRPr="00CE7C04">
        <w:rPr>
          <w:u w:val="single"/>
        </w:rPr>
        <w:t>.</w:t>
      </w:r>
      <w:r w:rsidRPr="00CE7C04">
        <w:rPr>
          <w:sz w:val="16"/>
        </w:rPr>
        <w:t xml:space="preserve"> 􀁸 The USG finances initial construction costs of the ports by raising long-term, low-cost government bonds through the credit markets. </w:t>
      </w:r>
      <w:r w:rsidRPr="00CE7C04">
        <w:rPr>
          <w:highlight w:val="yellow"/>
          <w:u w:val="single"/>
        </w:rPr>
        <w:t>The USG recovers</w:t>
      </w:r>
      <w:r w:rsidRPr="00CE7C04">
        <w:rPr>
          <w:u w:val="single"/>
        </w:rPr>
        <w:t xml:space="preserve"> most of </w:t>
      </w:r>
      <w:r w:rsidRPr="00CE7C04">
        <w:rPr>
          <w:highlight w:val="yellow"/>
          <w:u w:val="single"/>
        </w:rPr>
        <w:t>these costs</w:t>
      </w:r>
      <w:r w:rsidRPr="00CE7C04">
        <w:rPr>
          <w:u w:val="single"/>
        </w:rPr>
        <w:t xml:space="preserve"> </w:t>
      </w:r>
      <w:r w:rsidRPr="00CE7C04">
        <w:rPr>
          <w:sz w:val="16"/>
        </w:rPr>
        <w:t xml:space="preserve">over the long-run </w:t>
      </w:r>
      <w:r w:rsidRPr="00CE7C04">
        <w:rPr>
          <w:highlight w:val="yellow"/>
          <w:u w:val="single"/>
        </w:rPr>
        <w:t>through private sector rent charges.</w:t>
      </w:r>
      <w:r w:rsidRPr="00CE7C04">
        <w:rPr>
          <w:sz w:val="16"/>
          <w:highlight w:val="yellow"/>
          <w:u w:val="single"/>
        </w:rPr>
        <w:t xml:space="preserve"> </w:t>
      </w:r>
      <w:r w:rsidRPr="00CE7C04">
        <w:rPr>
          <w:highlight w:val="yellow"/>
          <w:u w:val="single"/>
        </w:rPr>
        <w:t>Private sector firms will enter an auction process to bid for the right to operate the ports and collect payments on incoming cargo</w:t>
      </w:r>
      <w:r w:rsidRPr="00CE7C04">
        <w:rPr>
          <w:u w:val="single"/>
        </w:rPr>
        <w:t xml:space="preserve"> in the form of a per TEU security fee. </w:t>
      </w:r>
      <w:r w:rsidRPr="00CE7C04">
        <w:rPr>
          <w:highlight w:val="yellow"/>
          <w:u w:val="single"/>
        </w:rPr>
        <w:t>These</w:t>
      </w:r>
      <w:r w:rsidRPr="00CE7C04">
        <w:rPr>
          <w:sz w:val="16"/>
        </w:rPr>
        <w:t xml:space="preserve"> private sector </w:t>
      </w:r>
      <w:r w:rsidRPr="00CE7C04">
        <w:rPr>
          <w:highlight w:val="yellow"/>
          <w:u w:val="single"/>
        </w:rPr>
        <w:t>firms will bear</w:t>
      </w:r>
      <w:r w:rsidRPr="00CE7C04">
        <w:rPr>
          <w:sz w:val="16"/>
        </w:rPr>
        <w:t xml:space="preserve"> the </w:t>
      </w:r>
      <w:r w:rsidRPr="00CE7C04">
        <w:rPr>
          <w:highlight w:val="yellow"/>
          <w:u w:val="single"/>
        </w:rPr>
        <w:t>costs associated with long-term operation</w:t>
      </w:r>
      <w:r w:rsidRPr="00CE7C04">
        <w:rPr>
          <w:u w:val="single"/>
        </w:rPr>
        <w:t xml:space="preserve"> of the ports </w:t>
      </w:r>
      <w:r w:rsidRPr="00CE7C04">
        <w:rPr>
          <w:highlight w:val="yellow"/>
          <w:u w:val="single"/>
        </w:rPr>
        <w:t>as well as pay rent charges</w:t>
      </w:r>
      <w:r w:rsidRPr="00CE7C04">
        <w:rPr>
          <w:u w:val="single"/>
        </w:rPr>
        <w:t xml:space="preserve"> to the USG. </w:t>
      </w:r>
      <w:r w:rsidRPr="00CE7C04">
        <w:rPr>
          <w:highlight w:val="yellow"/>
          <w:u w:val="single"/>
        </w:rPr>
        <w:t>Private sector firms will operate port logistics but</w:t>
      </w:r>
      <w:r w:rsidRPr="00CE7C04">
        <w:rPr>
          <w:u w:val="single"/>
        </w:rPr>
        <w:t xml:space="preserve"> US Customs officials will have responsibility for security procedures. </w:t>
      </w:r>
      <w:r w:rsidRPr="00CE7C04">
        <w:rPr>
          <w:highlight w:val="yellow"/>
          <w:u w:val="single"/>
        </w:rPr>
        <w:t>Security measures will remain under USG control</w:t>
      </w:r>
      <w:r w:rsidRPr="00CE7C04">
        <w:rPr>
          <w:sz w:val="16"/>
        </w:rPr>
        <w:t xml:space="preserve">. 􀁸 The auction will occur concurrent with the start of construction, and will have the structure of a Dutch auction. </w:t>
      </w:r>
      <w:r w:rsidRPr="00CE7C04">
        <w:rPr>
          <w:u w:val="single"/>
        </w:rPr>
        <w:t>Private sector firms will bid for a long-term contract to operate the port along two dimensions: price to charge importers per TEU and volume in TEUs that the organization is willing to process annually at that price.</w:t>
      </w:r>
      <w:r w:rsidRPr="00CE7C04">
        <w:rPr>
          <w:sz w:val="16"/>
        </w:rPr>
        <w:t xml:space="preserve"> 􀁸 </w:t>
      </w:r>
      <w:r w:rsidRPr="00CE7C04">
        <w:rPr>
          <w:highlight w:val="yellow"/>
          <w:u w:val="single"/>
        </w:rPr>
        <w:t>Using a Dutch auction structure, the USG will award contracts to handle incoming cargo to the lowest priced firms</w:t>
      </w:r>
      <w:r w:rsidRPr="00CE7C04">
        <w:rPr>
          <w:u w:val="single"/>
        </w:rPr>
        <w:t>.</w:t>
      </w:r>
      <w:r w:rsidRPr="00CE7C04">
        <w:rPr>
          <w:sz w:val="16"/>
        </w:rPr>
        <w:t xml:space="preserve"> The firms will bid based on their required per TEU price, with the ultimate price set based on the lowest non-qualifying bid. More details on the auction structure can be found in the text boxes that follow. A diagram showing example results can be found in Exhibit 2. 􀁸 </w:t>
      </w:r>
      <w:r w:rsidRPr="00CE7C04">
        <w:rPr>
          <w:u w:val="single"/>
        </w:rPr>
        <w:t>The Dutch auction system encourages firms to bid closer to their true cost levels</w:t>
      </w:r>
      <w:r w:rsidRPr="00CE7C04">
        <w:rPr>
          <w:sz w:val="16"/>
        </w:rPr>
        <w:t xml:space="preserve">. It minimizes a tendency to try to game the system by bidding above their true cost to avoid a “winner’s curse.” This process should yield lower bids than a traditional auction. 􀁸 </w:t>
      </w:r>
      <w:r w:rsidRPr="00CE7C04">
        <w:rPr>
          <w:highlight w:val="yellow"/>
          <w:u w:val="single"/>
        </w:rPr>
        <w:t>The</w:t>
      </w:r>
      <w:r w:rsidRPr="00CE7C04">
        <w:rPr>
          <w:u w:val="single"/>
        </w:rPr>
        <w:t xml:space="preserve"> </w:t>
      </w:r>
      <w:r w:rsidRPr="00CE7C04">
        <w:rPr>
          <w:highlight w:val="yellow"/>
          <w:u w:val="single"/>
        </w:rPr>
        <w:t>auction closing price will set the level</w:t>
      </w:r>
      <w:r w:rsidRPr="00CE7C04">
        <w:rPr>
          <w:u w:val="single"/>
        </w:rPr>
        <w:t xml:space="preserve"> that the </w:t>
      </w:r>
      <w:r w:rsidRPr="00CE7C04">
        <w:rPr>
          <w:highlight w:val="yellow"/>
          <w:u w:val="single"/>
        </w:rPr>
        <w:t>private firms can charge to importing firms per container</w:t>
      </w:r>
      <w:r w:rsidRPr="00CE7C04">
        <w:rPr>
          <w:u w:val="single"/>
        </w:rPr>
        <w:t>. Manufacturers and end consumers share the burden of this charge;</w:t>
      </w:r>
      <w:r w:rsidRPr="00CE7C04">
        <w:rPr>
          <w:sz w:val="16"/>
        </w:rPr>
        <w:t xml:space="preserve"> we discuss this in greater detail in Section VII.</w:t>
      </w:r>
    </w:p>
    <w:p w14:paraId="6894C3D7" w14:textId="77777777" w:rsidR="00A04432" w:rsidRPr="00CE7C04" w:rsidRDefault="00A04432" w:rsidP="00A04432"/>
    <w:p w14:paraId="2E2A0C76" w14:textId="77777777" w:rsidR="00A04432" w:rsidRPr="00CE7C04" w:rsidRDefault="00A04432" w:rsidP="00A04432">
      <w:pPr>
        <w:rPr>
          <w:b/>
        </w:rPr>
      </w:pPr>
      <w:r w:rsidRPr="00CE7C04">
        <w:rPr>
          <w:b/>
        </w:rPr>
        <w:t xml:space="preserve">Privates alone fail – </w:t>
      </w:r>
      <w:r>
        <w:rPr>
          <w:b/>
        </w:rPr>
        <w:t xml:space="preserve">causes </w:t>
      </w:r>
      <w:r w:rsidRPr="00CE7C04">
        <w:rPr>
          <w:b/>
        </w:rPr>
        <w:t xml:space="preserve">declines in participation or </w:t>
      </w:r>
      <w:r>
        <w:rPr>
          <w:b/>
        </w:rPr>
        <w:t>increased</w:t>
      </w:r>
      <w:r w:rsidRPr="00CE7C04">
        <w:rPr>
          <w:b/>
        </w:rPr>
        <w:t xml:space="preserve"> costs – </w:t>
      </w:r>
      <w:r>
        <w:rPr>
          <w:b/>
        </w:rPr>
        <w:t xml:space="preserve">only the </w:t>
      </w:r>
      <w:r w:rsidRPr="00CE7C04">
        <w:rPr>
          <w:b/>
        </w:rPr>
        <w:t>plan solves</w:t>
      </w:r>
    </w:p>
    <w:p w14:paraId="1E2CE04A" w14:textId="77777777" w:rsidR="00A04432" w:rsidRPr="00CE7C04" w:rsidRDefault="00A04432" w:rsidP="00A04432">
      <w:r>
        <w:rPr>
          <w:b/>
        </w:rPr>
        <w:t>Tuck School of Business 10</w:t>
      </w:r>
      <w:r w:rsidRPr="00CE7C04">
        <w:rPr>
          <w:b/>
        </w:rPr>
        <w:t xml:space="preserve"> </w:t>
      </w:r>
      <w:r w:rsidRPr="00CE7C04">
        <w:t>[“The Portunus Project An Assessment of the Project’s Economic, Business, and Operational Feasibility”]</w:t>
      </w:r>
    </w:p>
    <w:p w14:paraId="30BA8352" w14:textId="3AA52D0E" w:rsidR="00BF65F5" w:rsidRPr="00B5313C" w:rsidRDefault="00A04432" w:rsidP="00A04432">
      <w:r w:rsidRPr="00CE7C04">
        <w:rPr>
          <w:highlight w:val="yellow"/>
          <w:u w:val="single"/>
        </w:rPr>
        <w:t>Public ownership and private operation</w:t>
      </w:r>
      <w:r w:rsidRPr="00CE7C04">
        <w:rPr>
          <w:sz w:val="16"/>
        </w:rPr>
        <w:t xml:space="preserve"> also </w:t>
      </w:r>
      <w:r w:rsidRPr="00CE7C04">
        <w:rPr>
          <w:highlight w:val="yellow"/>
          <w:u w:val="single"/>
        </w:rPr>
        <w:t>ensures greater economic stability for the private sector than a 100</w:t>
      </w:r>
      <w:r w:rsidRPr="00CE7C04">
        <w:rPr>
          <w:u w:val="single"/>
        </w:rPr>
        <w:t xml:space="preserve"> </w:t>
      </w:r>
      <w:r w:rsidRPr="00CE7C04">
        <w:rPr>
          <w:highlight w:val="yellow"/>
          <w:u w:val="single"/>
        </w:rPr>
        <w:t>percent privately owned and operated process, which may be too risky to private firms to guarantee sufficient participation</w:t>
      </w:r>
      <w:r w:rsidRPr="00CE7C04">
        <w:rPr>
          <w:sz w:val="16"/>
        </w:rPr>
        <w:t xml:space="preserve">. The initial </w:t>
      </w:r>
      <w:r w:rsidRPr="00CE7C04">
        <w:rPr>
          <w:u w:val="single"/>
        </w:rPr>
        <w:t xml:space="preserve">construction and development phases of </w:t>
      </w:r>
      <w:r w:rsidRPr="00CE7C04">
        <w:rPr>
          <w:highlight w:val="yellow"/>
          <w:u w:val="single"/>
        </w:rPr>
        <w:t>Portunus will require significant investment in tech</w:t>
      </w:r>
      <w:r w:rsidRPr="00CE7C04">
        <w:rPr>
          <w:u w:val="single"/>
        </w:rPr>
        <w:t xml:space="preserve">nology </w:t>
      </w:r>
      <w:r w:rsidRPr="00CE7C04">
        <w:rPr>
          <w:highlight w:val="yellow"/>
          <w:u w:val="single"/>
        </w:rPr>
        <w:t>and infrastructure with uncertain</w:t>
      </w:r>
      <w:r w:rsidRPr="00CE7C04">
        <w:rPr>
          <w:u w:val="single"/>
        </w:rPr>
        <w:t xml:space="preserve"> future </w:t>
      </w:r>
      <w:r w:rsidRPr="00CE7C04">
        <w:rPr>
          <w:highlight w:val="yellow"/>
          <w:u w:val="single"/>
        </w:rPr>
        <w:t>benefits</w:t>
      </w:r>
      <w:r w:rsidRPr="00CE7C04">
        <w:rPr>
          <w:u w:val="single"/>
        </w:rPr>
        <w:t xml:space="preserve"> for any private owner</w:t>
      </w:r>
      <w:r w:rsidRPr="00CE7C04">
        <w:rPr>
          <w:sz w:val="16"/>
        </w:rPr>
        <w:t xml:space="preserve">. 􀁸 </w:t>
      </w:r>
      <w:r w:rsidRPr="00CE7C04">
        <w:rPr>
          <w:highlight w:val="yellow"/>
          <w:u w:val="single"/>
        </w:rPr>
        <w:t>The need for an expected risk-adjusted return may lead</w:t>
      </w:r>
      <w:r w:rsidRPr="00CE7C04">
        <w:rPr>
          <w:u w:val="single"/>
        </w:rPr>
        <w:t xml:space="preserve"> many otherwise </w:t>
      </w:r>
      <w:r w:rsidRPr="000A34B7">
        <w:rPr>
          <w:b/>
          <w:highlight w:val="yellow"/>
          <w:u w:val="single"/>
        </w:rPr>
        <w:t>qualified private participants</w:t>
      </w:r>
      <w:r w:rsidRPr="00CE7C04">
        <w:rPr>
          <w:highlight w:val="yellow"/>
          <w:u w:val="single"/>
        </w:rPr>
        <w:t xml:space="preserve"> </w:t>
      </w:r>
      <w:r w:rsidRPr="000A34B7">
        <w:rPr>
          <w:b/>
          <w:highlight w:val="yellow"/>
          <w:u w:val="single"/>
        </w:rPr>
        <w:t>to</w:t>
      </w:r>
      <w:r w:rsidRPr="00CE7C04">
        <w:rPr>
          <w:sz w:val="16"/>
        </w:rPr>
        <w:t xml:space="preserve"> either </w:t>
      </w:r>
      <w:r w:rsidRPr="000A34B7">
        <w:rPr>
          <w:b/>
          <w:highlight w:val="yellow"/>
          <w:u w:val="single"/>
        </w:rPr>
        <w:t>decline to participate</w:t>
      </w:r>
      <w:r w:rsidRPr="00CE7C04">
        <w:rPr>
          <w:sz w:val="16"/>
        </w:rPr>
        <w:t xml:space="preserve"> in the process </w:t>
      </w:r>
      <w:r w:rsidRPr="000A34B7">
        <w:rPr>
          <w:b/>
          <w:highlight w:val="yellow"/>
          <w:u w:val="single"/>
        </w:rPr>
        <w:t>or charge high rates to compensate them for the</w:t>
      </w:r>
      <w:r w:rsidRPr="00CE7C04">
        <w:rPr>
          <w:sz w:val="16"/>
        </w:rPr>
        <w:t xml:space="preserve"> extra </w:t>
      </w:r>
      <w:r w:rsidRPr="000A34B7">
        <w:rPr>
          <w:b/>
          <w:highlight w:val="yellow"/>
          <w:u w:val="single"/>
        </w:rPr>
        <w:t>risk</w:t>
      </w:r>
      <w:r w:rsidRPr="00CE7C04">
        <w:rPr>
          <w:sz w:val="16"/>
        </w:rPr>
        <w:t xml:space="preserve">. 􀁸 </w:t>
      </w:r>
      <w:r w:rsidRPr="00DD0C87">
        <w:rPr>
          <w:highlight w:val="yellow"/>
          <w:u w:val="single"/>
        </w:rPr>
        <w:t>O</w:t>
      </w:r>
      <w:r w:rsidRPr="00CE7C04">
        <w:rPr>
          <w:highlight w:val="yellow"/>
          <w:u w:val="single"/>
        </w:rPr>
        <w:t>ur model circumvents these problems by having the USG make the initial investment</w:t>
      </w:r>
      <w:r w:rsidRPr="00CE7C04">
        <w:rPr>
          <w:u w:val="single"/>
        </w:rPr>
        <w:t xml:space="preserve"> for tech</w:t>
      </w:r>
      <w:r w:rsidRPr="00CE7C04">
        <w:rPr>
          <w:sz w:val="16"/>
        </w:rPr>
        <w:t xml:space="preserve">nology </w:t>
      </w:r>
      <w:r w:rsidRPr="00CE7C04">
        <w:rPr>
          <w:u w:val="single"/>
        </w:rPr>
        <w:t xml:space="preserve">and infrastructure. It </w:t>
      </w:r>
      <w:r w:rsidRPr="00CE7C04">
        <w:rPr>
          <w:highlight w:val="yellow"/>
          <w:u w:val="single"/>
        </w:rPr>
        <w:t>then</w:t>
      </w:r>
      <w:r w:rsidRPr="00CE7C04">
        <w:rPr>
          <w:u w:val="single"/>
        </w:rPr>
        <w:t xml:space="preserve"> involves private operators at a time when the prospect for the project is sufficiently certain to </w:t>
      </w:r>
      <w:r w:rsidRPr="00CE7C04">
        <w:rPr>
          <w:highlight w:val="yellow"/>
          <w:u w:val="single"/>
        </w:rPr>
        <w:t>drive interest to participate</w:t>
      </w:r>
      <w:r w:rsidRPr="00CE7C04">
        <w:rPr>
          <w:sz w:val="16"/>
        </w:rPr>
        <w:t>.</w:t>
      </w:r>
    </w:p>
    <w:sectPr w:rsidR="00BF65F5" w:rsidRPr="00B5313C" w:rsidSect="006E64B2">
      <w:headerReference w:type="default" r:id="rId11"/>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6276F58E" w14:textId="77777777" w:rsidR="00CC3790" w:rsidRDefault="00CC3790" w:rsidP="001B3FDF">
      <w:r>
        <w:separator/>
      </w:r>
    </w:p>
  </w:endnote>
  <w:endnote w:type="continuationSeparator" w:id="0">
    <w:p w14:paraId="7853D75D" w14:textId="77777777" w:rsidR="00CC3790" w:rsidRDefault="00CC3790" w:rsidP="001B3FD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0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E00002FF" w:usb1="6AC7FDFB" w:usb2="00000012" w:usb3="00000000" w:csb0="000200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10002FF" w:usb1="4000ACFF" w:usb2="00000009" w:usb3="00000000" w:csb0="000001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DFF857A" w14:textId="77777777" w:rsidR="00CC3790" w:rsidRDefault="00CC3790" w:rsidP="001B3FDF">
      <w:r>
        <w:separator/>
      </w:r>
    </w:p>
  </w:footnote>
  <w:footnote w:type="continuationSeparator" w:id="0">
    <w:p w14:paraId="1ED20503" w14:textId="77777777" w:rsidR="00CC3790" w:rsidRDefault="00CC3790" w:rsidP="001B3FDF">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EA4B6A0" w14:textId="7DC32745" w:rsidR="00A76ABA" w:rsidRDefault="00A76ABA" w:rsidP="001B3FDF">
    <w:pPr>
      <w:pStyle w:val="Header"/>
      <w:tabs>
        <w:tab w:val="clear" w:pos="8640"/>
        <w:tab w:val="right" w:pos="10800"/>
      </w:tabs>
    </w:pPr>
    <w:r>
      <w:t>Groves 12-13</w:t>
    </w:r>
    <w:r>
      <w:tab/>
    </w:r>
    <w:r>
      <w:tab/>
      <w:t xml:space="preserve">      Port Security Aff</w:t>
    </w:r>
  </w:p>
  <w:p w14:paraId="69C119FC" w14:textId="77D89F78" w:rsidR="00A76ABA" w:rsidRDefault="00A76ABA" w:rsidP="001B3FDF">
    <w:pPr>
      <w:pStyle w:val="Header"/>
      <w:tabs>
        <w:tab w:val="clear" w:pos="8640"/>
        <w:tab w:val="right" w:pos="10800"/>
      </w:tabs>
    </w:pPr>
    <w:r>
      <w:t>Nierman</w:t>
    </w:r>
    <w:r>
      <w:tab/>
    </w:r>
    <w:r>
      <w:tab/>
      <w:t>Pre-Season</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1E659AE"/>
    <w:multiLevelType w:val="hybridMultilevel"/>
    <w:tmpl w:val="F21011AA"/>
    <w:lvl w:ilvl="0" w:tplc="04DA60B2">
      <w:start w:val="1"/>
      <w:numFmt w:val="bullet"/>
      <w:lvlText w:val="-"/>
      <w:lvlJc w:val="left"/>
      <w:pPr>
        <w:ind w:left="1860" w:hanging="360"/>
      </w:pPr>
      <w:rPr>
        <w:rFonts w:ascii="Times New Roman" w:eastAsia="Times New Roman" w:hAnsi="Times New Roman" w:cs="Times New Roman" w:hint="default"/>
      </w:rPr>
    </w:lvl>
    <w:lvl w:ilvl="1" w:tplc="04090003" w:tentative="1">
      <w:start w:val="1"/>
      <w:numFmt w:val="bullet"/>
      <w:lvlText w:val="o"/>
      <w:lvlJc w:val="left"/>
      <w:pPr>
        <w:ind w:left="2580" w:hanging="360"/>
      </w:pPr>
      <w:rPr>
        <w:rFonts w:ascii="Courier New" w:hAnsi="Courier New" w:cs="Courier New" w:hint="default"/>
      </w:rPr>
    </w:lvl>
    <w:lvl w:ilvl="2" w:tplc="04090005" w:tentative="1">
      <w:start w:val="1"/>
      <w:numFmt w:val="bullet"/>
      <w:lvlText w:val=""/>
      <w:lvlJc w:val="left"/>
      <w:pPr>
        <w:ind w:left="3300" w:hanging="360"/>
      </w:pPr>
      <w:rPr>
        <w:rFonts w:ascii="Wingdings" w:hAnsi="Wingdings" w:hint="default"/>
      </w:rPr>
    </w:lvl>
    <w:lvl w:ilvl="3" w:tplc="04090001" w:tentative="1">
      <w:start w:val="1"/>
      <w:numFmt w:val="bullet"/>
      <w:lvlText w:val=""/>
      <w:lvlJc w:val="left"/>
      <w:pPr>
        <w:ind w:left="4020" w:hanging="360"/>
      </w:pPr>
      <w:rPr>
        <w:rFonts w:ascii="Symbol" w:hAnsi="Symbol" w:hint="default"/>
      </w:rPr>
    </w:lvl>
    <w:lvl w:ilvl="4" w:tplc="04090003" w:tentative="1">
      <w:start w:val="1"/>
      <w:numFmt w:val="bullet"/>
      <w:lvlText w:val="o"/>
      <w:lvlJc w:val="left"/>
      <w:pPr>
        <w:ind w:left="4740" w:hanging="360"/>
      </w:pPr>
      <w:rPr>
        <w:rFonts w:ascii="Courier New" w:hAnsi="Courier New" w:cs="Courier New" w:hint="default"/>
      </w:rPr>
    </w:lvl>
    <w:lvl w:ilvl="5" w:tplc="04090005" w:tentative="1">
      <w:start w:val="1"/>
      <w:numFmt w:val="bullet"/>
      <w:lvlText w:val=""/>
      <w:lvlJc w:val="left"/>
      <w:pPr>
        <w:ind w:left="5460" w:hanging="360"/>
      </w:pPr>
      <w:rPr>
        <w:rFonts w:ascii="Wingdings" w:hAnsi="Wingdings" w:hint="default"/>
      </w:rPr>
    </w:lvl>
    <w:lvl w:ilvl="6" w:tplc="04090001" w:tentative="1">
      <w:start w:val="1"/>
      <w:numFmt w:val="bullet"/>
      <w:lvlText w:val=""/>
      <w:lvlJc w:val="left"/>
      <w:pPr>
        <w:ind w:left="6180" w:hanging="360"/>
      </w:pPr>
      <w:rPr>
        <w:rFonts w:ascii="Symbol" w:hAnsi="Symbol" w:hint="default"/>
      </w:rPr>
    </w:lvl>
    <w:lvl w:ilvl="7" w:tplc="04090003" w:tentative="1">
      <w:start w:val="1"/>
      <w:numFmt w:val="bullet"/>
      <w:lvlText w:val="o"/>
      <w:lvlJc w:val="left"/>
      <w:pPr>
        <w:ind w:left="6900" w:hanging="360"/>
      </w:pPr>
      <w:rPr>
        <w:rFonts w:ascii="Courier New" w:hAnsi="Courier New" w:cs="Courier New" w:hint="default"/>
      </w:rPr>
    </w:lvl>
    <w:lvl w:ilvl="8" w:tplc="04090005" w:tentative="1">
      <w:start w:val="1"/>
      <w:numFmt w:val="bullet"/>
      <w:lvlText w:val=""/>
      <w:lvlJc w:val="left"/>
      <w:pPr>
        <w:ind w:left="7620" w:hanging="360"/>
      </w:pPr>
      <w:rPr>
        <w:rFonts w:ascii="Wingdings" w:hAnsi="Wingdings" w:hint="default"/>
      </w:rPr>
    </w:lvl>
  </w:abstractNum>
  <w:abstractNum w:abstractNumId="1">
    <w:nsid w:val="2CF32755"/>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
    <w:nsid w:val="425F7909"/>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nsid w:val="51ED369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nsid w:val="623E402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3"/>
  </w:num>
  <w:num w:numId="2">
    <w:abstractNumId w:val="2"/>
  </w:num>
  <w:num w:numId="3">
    <w:abstractNumId w:val="1"/>
  </w:num>
  <w:num w:numId="4">
    <w:abstractNumId w:val="4"/>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97A63"/>
    <w:rsid w:val="0003284D"/>
    <w:rsid w:val="00037BA4"/>
    <w:rsid w:val="00051958"/>
    <w:rsid w:val="000B5073"/>
    <w:rsid w:val="000E50AC"/>
    <w:rsid w:val="0012778F"/>
    <w:rsid w:val="001408C0"/>
    <w:rsid w:val="00145966"/>
    <w:rsid w:val="00197A63"/>
    <w:rsid w:val="001B3FDF"/>
    <w:rsid w:val="001C7CED"/>
    <w:rsid w:val="00265182"/>
    <w:rsid w:val="0029686E"/>
    <w:rsid w:val="002B6353"/>
    <w:rsid w:val="002B68C8"/>
    <w:rsid w:val="002F40E6"/>
    <w:rsid w:val="0042635A"/>
    <w:rsid w:val="0043732D"/>
    <w:rsid w:val="004A3294"/>
    <w:rsid w:val="00517479"/>
    <w:rsid w:val="005C141E"/>
    <w:rsid w:val="005E2C99"/>
    <w:rsid w:val="006268AC"/>
    <w:rsid w:val="006439BD"/>
    <w:rsid w:val="00692C26"/>
    <w:rsid w:val="006E64B2"/>
    <w:rsid w:val="006F2D3D"/>
    <w:rsid w:val="00700835"/>
    <w:rsid w:val="00750E78"/>
    <w:rsid w:val="007728B5"/>
    <w:rsid w:val="007D602C"/>
    <w:rsid w:val="007D7924"/>
    <w:rsid w:val="007E5FD2"/>
    <w:rsid w:val="008B5124"/>
    <w:rsid w:val="0091595A"/>
    <w:rsid w:val="009829F2"/>
    <w:rsid w:val="009C198B"/>
    <w:rsid w:val="009F1EC0"/>
    <w:rsid w:val="00A04432"/>
    <w:rsid w:val="00A074CB"/>
    <w:rsid w:val="00A369C4"/>
    <w:rsid w:val="00A47986"/>
    <w:rsid w:val="00A76ABA"/>
    <w:rsid w:val="00B16E7B"/>
    <w:rsid w:val="00B5313C"/>
    <w:rsid w:val="00B65E97"/>
    <w:rsid w:val="00BB17F9"/>
    <w:rsid w:val="00BF65F5"/>
    <w:rsid w:val="00CB0865"/>
    <w:rsid w:val="00CC3790"/>
    <w:rsid w:val="00CD2C6D"/>
    <w:rsid w:val="00CE247F"/>
    <w:rsid w:val="00D255CE"/>
    <w:rsid w:val="00D36252"/>
    <w:rsid w:val="00D3683B"/>
    <w:rsid w:val="00D37820"/>
    <w:rsid w:val="00D4330B"/>
    <w:rsid w:val="00D80743"/>
    <w:rsid w:val="00D93937"/>
    <w:rsid w:val="00DA2E40"/>
    <w:rsid w:val="00DE627C"/>
    <w:rsid w:val="00DE7BF6"/>
    <w:rsid w:val="00F30F31"/>
    <w:rsid w:val="00F3307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3D903A0E"/>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7"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aliases w:val="Normal/Card"/>
    <w:qFormat/>
    <w:rsid w:val="00CB0865"/>
    <w:rPr>
      <w:rFonts w:ascii="Times New Roman" w:eastAsia="Times New Roman" w:hAnsi="Times New Roman" w:cs="Times New Roman"/>
      <w:szCs w:val="20"/>
    </w:rPr>
  </w:style>
  <w:style w:type="paragraph" w:styleId="Heading1">
    <w:name w:val="heading 1"/>
    <w:aliases w:val="Pocket"/>
    <w:basedOn w:val="Normal"/>
    <w:next w:val="Normal"/>
    <w:link w:val="Heading1Char"/>
    <w:uiPriority w:val="9"/>
    <w:qFormat/>
    <w:rsid w:val="006E64B2"/>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36"/>
      <w:szCs w:val="52"/>
      <w:u w:val="single"/>
    </w:rPr>
  </w:style>
  <w:style w:type="paragraph" w:styleId="Heading2">
    <w:name w:val="heading 2"/>
    <w:aliases w:val="Hat"/>
    <w:basedOn w:val="Normal"/>
    <w:next w:val="Normal"/>
    <w:link w:val="Heading2Char"/>
    <w:unhideWhenUsed/>
    <w:qFormat/>
    <w:rsid w:val="006E64B2"/>
    <w:pPr>
      <w:keepNext/>
      <w:keepLines/>
      <w:pageBreakBefore/>
      <w:spacing w:before="200"/>
      <w:jc w:val="center"/>
      <w:outlineLvl w:val="1"/>
    </w:pPr>
    <w:rPr>
      <w:rFonts w:eastAsiaTheme="majorEastAsia" w:cstheme="majorBidi"/>
      <w:b/>
      <w:bCs/>
      <w:sz w:val="32"/>
      <w:szCs w:val="44"/>
      <w:u w:val="single"/>
    </w:rPr>
  </w:style>
  <w:style w:type="paragraph" w:styleId="Heading3">
    <w:name w:val="heading 3"/>
    <w:aliases w:val="Block"/>
    <w:basedOn w:val="Normal"/>
    <w:next w:val="Normal"/>
    <w:link w:val="Heading3Char"/>
    <w:uiPriority w:val="9"/>
    <w:unhideWhenUsed/>
    <w:qFormat/>
    <w:rsid w:val="0012778F"/>
    <w:pPr>
      <w:keepNext/>
      <w:keepLines/>
      <w:pageBreakBefore/>
      <w:spacing w:before="120"/>
      <w:jc w:val="center"/>
      <w:outlineLvl w:val="2"/>
    </w:pPr>
    <w:rPr>
      <w:rFonts w:eastAsiaTheme="majorEastAsia" w:cstheme="majorBidi"/>
      <w:b/>
      <w:bCs/>
      <w:sz w:val="28"/>
      <w:u w:val="single"/>
    </w:rPr>
  </w:style>
  <w:style w:type="paragraph" w:styleId="Heading4">
    <w:name w:val="heading 4"/>
    <w:aliases w:val="Tag"/>
    <w:basedOn w:val="Normal"/>
    <w:next w:val="Normal"/>
    <w:link w:val="Heading4Char"/>
    <w:uiPriority w:val="9"/>
    <w:unhideWhenUsed/>
    <w:qFormat/>
    <w:rsid w:val="006E64B2"/>
    <w:pPr>
      <w:keepNext/>
      <w:keepLines/>
      <w:spacing w:before="200"/>
      <w:outlineLvl w:val="3"/>
    </w:pPr>
    <w:rPr>
      <w:rFonts w:eastAsiaTheme="majorEastAsia" w:cstheme="majorBidi"/>
      <w:b/>
      <w:bCs/>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aliases w:val="Evidence,Minimized,minimized,Highlighted,tag2,Size 10,emphasis in card,Underlined,CD Card,ED - Tag"/>
    <w:basedOn w:val="DefaultParagraphFont"/>
    <w:uiPriority w:val="7"/>
    <w:qFormat/>
    <w:rsid w:val="006E64B2"/>
    <w:rPr>
      <w:rFonts w:ascii="Times New Roman" w:hAnsi="Times New Roman"/>
      <w:b/>
      <w:i w:val="0"/>
      <w:iCs/>
      <w:sz w:val="24"/>
      <w:u w:val="single"/>
      <w:bdr w:val="single" w:sz="18" w:space="0" w:color="auto"/>
    </w:rPr>
  </w:style>
  <w:style w:type="character" w:customStyle="1" w:styleId="Heading1Char">
    <w:name w:val="Heading 1 Char"/>
    <w:aliases w:val="Pocket Char"/>
    <w:basedOn w:val="DefaultParagraphFont"/>
    <w:link w:val="Heading1"/>
    <w:uiPriority w:val="9"/>
    <w:rsid w:val="006E64B2"/>
    <w:rPr>
      <w:rFonts w:ascii="Times New Roman" w:eastAsiaTheme="majorEastAsia" w:hAnsi="Times New Roman" w:cstheme="majorBidi"/>
      <w:b/>
      <w:bCs/>
      <w:sz w:val="36"/>
      <w:szCs w:val="52"/>
      <w:u w:val="single"/>
    </w:rPr>
  </w:style>
  <w:style w:type="character" w:customStyle="1" w:styleId="Heading2Char">
    <w:name w:val="Heading 2 Char"/>
    <w:aliases w:val="Hat Char"/>
    <w:basedOn w:val="DefaultParagraphFont"/>
    <w:link w:val="Heading2"/>
    <w:rsid w:val="006E64B2"/>
    <w:rPr>
      <w:rFonts w:ascii="Times New Roman" w:eastAsiaTheme="majorEastAsia" w:hAnsi="Times New Roman" w:cstheme="majorBidi"/>
      <w:b/>
      <w:bCs/>
      <w:sz w:val="32"/>
      <w:szCs w:val="44"/>
      <w:u w:val="single"/>
    </w:rPr>
  </w:style>
  <w:style w:type="character" w:customStyle="1" w:styleId="Heading3Char">
    <w:name w:val="Heading 3 Char"/>
    <w:aliases w:val="Block Char"/>
    <w:basedOn w:val="DefaultParagraphFont"/>
    <w:link w:val="Heading3"/>
    <w:uiPriority w:val="9"/>
    <w:rsid w:val="0012778F"/>
    <w:rPr>
      <w:rFonts w:ascii="Times New Roman" w:eastAsiaTheme="majorEastAsia" w:hAnsi="Times New Roman" w:cstheme="majorBidi"/>
      <w:b/>
      <w:bCs/>
      <w:sz w:val="28"/>
      <w:u w:val="single"/>
    </w:rPr>
  </w:style>
  <w:style w:type="character" w:customStyle="1" w:styleId="Heading4Char">
    <w:name w:val="Heading 4 Char"/>
    <w:aliases w:val="Tag Char"/>
    <w:basedOn w:val="DefaultParagraphFont"/>
    <w:link w:val="Heading4"/>
    <w:rsid w:val="006E64B2"/>
    <w:rPr>
      <w:rFonts w:ascii="Times New Roman" w:eastAsiaTheme="majorEastAsia" w:hAnsi="Times New Roman" w:cstheme="majorBidi"/>
      <w:b/>
      <w:bCs/>
      <w:iCs/>
    </w:rPr>
  </w:style>
  <w:style w:type="paragraph" w:styleId="NoSpacing">
    <w:name w:val="No Spacing"/>
    <w:uiPriority w:val="1"/>
    <w:rsid w:val="009C198B"/>
  </w:style>
  <w:style w:type="character" w:customStyle="1" w:styleId="StyleStyleBold12pt">
    <w:name w:val="Style Style Bold + 12 pt"/>
    <w:aliases w:val="Cite,Style Style Bold,Style Style Bold + 12pt"/>
    <w:basedOn w:val="DefaultParagraphFont"/>
    <w:uiPriority w:val="5"/>
    <w:qFormat/>
    <w:rsid w:val="006E64B2"/>
    <w:rPr>
      <w:rFonts w:ascii="Times New Roman" w:hAnsi="Times New Roman"/>
      <w:b/>
      <w:sz w:val="24"/>
    </w:rPr>
  </w:style>
  <w:style w:type="character" w:customStyle="1" w:styleId="StyleBoldUnderline">
    <w:name w:val="Style Bold Underline"/>
    <w:aliases w:val="Underline,Style,apple-style-span + 6 pt,Kern at 16 pt,Intense Emphasis1,Intense Emphasis2,HHeading 3 + 12 pt,Intense Emphasis11,Intense Emphasis111,Heading 3 Char Char Char1,Bold Cite Char,Citation Char Char Char"/>
    <w:basedOn w:val="DefaultParagraphFont"/>
    <w:uiPriority w:val="6"/>
    <w:qFormat/>
    <w:rsid w:val="006E64B2"/>
    <w:rPr>
      <w:rFonts w:ascii="Times New Roman" w:hAnsi="Times New Roman"/>
      <w:b w:val="0"/>
      <w:sz w:val="24"/>
      <w:u w:val="single"/>
    </w:rPr>
  </w:style>
  <w:style w:type="paragraph" w:styleId="DocumentMap">
    <w:name w:val="Document Map"/>
    <w:basedOn w:val="Normal"/>
    <w:link w:val="DocumentMapChar"/>
    <w:uiPriority w:val="99"/>
    <w:semiHidden/>
    <w:unhideWhenUsed/>
    <w:rsid w:val="006F2D3D"/>
    <w:rPr>
      <w:rFonts w:ascii="Lucida Grande" w:hAnsi="Lucida Grande" w:cs="Lucida Grande"/>
    </w:rPr>
  </w:style>
  <w:style w:type="character" w:customStyle="1" w:styleId="DocumentMapChar">
    <w:name w:val="Document Map Char"/>
    <w:basedOn w:val="DefaultParagraphFont"/>
    <w:link w:val="DocumentMap"/>
    <w:uiPriority w:val="99"/>
    <w:semiHidden/>
    <w:rsid w:val="006F2D3D"/>
    <w:rPr>
      <w:rFonts w:ascii="Lucida Grande" w:hAnsi="Lucida Grande" w:cs="Lucida Grande"/>
    </w:rPr>
  </w:style>
  <w:style w:type="paragraph" w:styleId="ListParagraph">
    <w:name w:val="List Paragraph"/>
    <w:basedOn w:val="Normal"/>
    <w:uiPriority w:val="34"/>
    <w:rsid w:val="002F40E6"/>
    <w:pPr>
      <w:ind w:left="720"/>
      <w:contextualSpacing/>
    </w:pPr>
  </w:style>
  <w:style w:type="paragraph" w:styleId="Header">
    <w:name w:val="header"/>
    <w:basedOn w:val="Normal"/>
    <w:link w:val="HeaderChar"/>
    <w:uiPriority w:val="99"/>
    <w:unhideWhenUsed/>
    <w:rsid w:val="001B3FDF"/>
    <w:pPr>
      <w:tabs>
        <w:tab w:val="center" w:pos="4320"/>
        <w:tab w:val="right" w:pos="8640"/>
      </w:tabs>
    </w:pPr>
  </w:style>
  <w:style w:type="character" w:customStyle="1" w:styleId="HeaderChar">
    <w:name w:val="Header Char"/>
    <w:basedOn w:val="DefaultParagraphFont"/>
    <w:link w:val="Header"/>
    <w:uiPriority w:val="99"/>
    <w:rsid w:val="001B3FDF"/>
    <w:rPr>
      <w:rFonts w:ascii="Times New Roman" w:hAnsi="Times New Roman"/>
    </w:rPr>
  </w:style>
  <w:style w:type="paragraph" w:styleId="Footer">
    <w:name w:val="footer"/>
    <w:basedOn w:val="Normal"/>
    <w:link w:val="FooterChar"/>
    <w:uiPriority w:val="99"/>
    <w:unhideWhenUsed/>
    <w:rsid w:val="001B3FDF"/>
    <w:pPr>
      <w:tabs>
        <w:tab w:val="center" w:pos="4320"/>
        <w:tab w:val="right" w:pos="8640"/>
      </w:tabs>
    </w:pPr>
  </w:style>
  <w:style w:type="character" w:customStyle="1" w:styleId="FooterChar">
    <w:name w:val="Footer Char"/>
    <w:basedOn w:val="DefaultParagraphFont"/>
    <w:link w:val="Footer"/>
    <w:uiPriority w:val="99"/>
    <w:rsid w:val="001B3FDF"/>
    <w:rPr>
      <w:rFonts w:ascii="Times New Roman" w:hAnsi="Times New Roman"/>
    </w:rPr>
  </w:style>
  <w:style w:type="character" w:customStyle="1" w:styleId="apple-style-span">
    <w:name w:val="apple-style-span"/>
    <w:basedOn w:val="DefaultParagraphFont"/>
    <w:rsid w:val="00CB0865"/>
  </w:style>
  <w:style w:type="character" w:customStyle="1" w:styleId="apple-converted-space">
    <w:name w:val="apple-converted-space"/>
    <w:basedOn w:val="DefaultParagraphFont"/>
    <w:rsid w:val="00CB0865"/>
  </w:style>
  <w:style w:type="character" w:styleId="Strong">
    <w:name w:val="Strong"/>
    <w:aliases w:val="cite,Heading 3 Char Char Char, Char Char Char1,Char Char Char1,cites Char Char,Heading 3 Char1 Char,Citation Char Char1 Char Char Char Char Char,Citation Char Char Char1,Heading 3 Char Char Char Char,Heading 3 Char Char,Heading 3 Char1,c,ci"/>
    <w:uiPriority w:val="22"/>
    <w:qFormat/>
    <w:rsid w:val="00CB0865"/>
    <w:rPr>
      <w:b/>
      <w:bCs/>
    </w:rPr>
  </w:style>
  <w:style w:type="paragraph" w:customStyle="1" w:styleId="card">
    <w:name w:val="card"/>
    <w:basedOn w:val="Normal"/>
    <w:next w:val="Normal"/>
    <w:link w:val="cardChar"/>
    <w:qFormat/>
    <w:rsid w:val="00B5313C"/>
    <w:pPr>
      <w:ind w:left="288" w:right="288"/>
    </w:pPr>
    <w:rPr>
      <w:sz w:val="20"/>
    </w:rPr>
  </w:style>
  <w:style w:type="character" w:customStyle="1" w:styleId="underline">
    <w:name w:val="underline"/>
    <w:link w:val="textbold"/>
    <w:qFormat/>
    <w:rsid w:val="00B5313C"/>
    <w:rPr>
      <w:u w:val="single"/>
    </w:rPr>
  </w:style>
  <w:style w:type="character" w:customStyle="1" w:styleId="cardChar">
    <w:name w:val="card Char"/>
    <w:link w:val="card"/>
    <w:rsid w:val="00B5313C"/>
    <w:rPr>
      <w:rFonts w:ascii="Times New Roman" w:eastAsia="Times New Roman" w:hAnsi="Times New Roman" w:cs="Times New Roman"/>
      <w:sz w:val="20"/>
      <w:szCs w:val="20"/>
    </w:rPr>
  </w:style>
  <w:style w:type="paragraph" w:customStyle="1" w:styleId="textbold">
    <w:name w:val="text bold"/>
    <w:basedOn w:val="Normal"/>
    <w:link w:val="underline"/>
    <w:rsid w:val="00B5313C"/>
    <w:pPr>
      <w:ind w:left="720"/>
      <w:jc w:val="both"/>
    </w:pPr>
    <w:rPr>
      <w:rFonts w:asciiTheme="minorHAnsi" w:eastAsiaTheme="minorEastAsia" w:hAnsiTheme="minorHAnsi" w:cstheme="minorBidi"/>
      <w:szCs w:val="24"/>
      <w:u w:val="single"/>
    </w:rPr>
  </w:style>
  <w:style w:type="paragraph" w:customStyle="1" w:styleId="Cards">
    <w:name w:val="Cards"/>
    <w:next w:val="Normal"/>
    <w:link w:val="CardsChar"/>
    <w:rsid w:val="007E5FD2"/>
    <w:pPr>
      <w:widowControl w:val="0"/>
      <w:ind w:left="432" w:right="432"/>
    </w:pPr>
    <w:rPr>
      <w:rFonts w:ascii="Times New Roman" w:eastAsia="Times New Roman" w:hAnsi="Times New Roman" w:cs="Times New Roman"/>
      <w:sz w:val="20"/>
    </w:rPr>
  </w:style>
  <w:style w:type="character" w:customStyle="1" w:styleId="CardsChar">
    <w:name w:val="Cards Char"/>
    <w:link w:val="Cards"/>
    <w:rsid w:val="007E5FD2"/>
    <w:rPr>
      <w:rFonts w:ascii="Times New Roman" w:eastAsia="Times New Roman" w:hAnsi="Times New Roman" w:cs="Times New Roman"/>
      <w:sz w:val="20"/>
    </w:rPr>
  </w:style>
  <w:style w:type="character" w:customStyle="1" w:styleId="DebateUnderline">
    <w:name w:val="Debate Underline"/>
    <w:qFormat/>
    <w:rsid w:val="007E5FD2"/>
    <w:rPr>
      <w:rFonts w:ascii="Times New Roman" w:hAnsi="Times New Roman"/>
      <w:sz w:val="24"/>
      <w:u w:val="thick"/>
    </w:rPr>
  </w:style>
  <w:style w:type="paragraph" w:customStyle="1" w:styleId="Nothing">
    <w:name w:val="Nothing"/>
    <w:link w:val="NothingChar"/>
    <w:rsid w:val="007E5FD2"/>
    <w:pPr>
      <w:jc w:val="both"/>
    </w:pPr>
    <w:rPr>
      <w:rFonts w:ascii="Times New Roman" w:eastAsia="Times New Roman" w:hAnsi="Times New Roman" w:cs="Times New Roman"/>
      <w:sz w:val="20"/>
    </w:rPr>
  </w:style>
  <w:style w:type="character" w:customStyle="1" w:styleId="NothingChar">
    <w:name w:val="Nothing Char"/>
    <w:link w:val="Nothing"/>
    <w:rsid w:val="007E5FD2"/>
    <w:rPr>
      <w:rFonts w:ascii="Times New Roman" w:eastAsia="Times New Roman" w:hAnsi="Times New Roman" w:cs="Times New Roman"/>
      <w:sz w:val="20"/>
    </w:rPr>
  </w:style>
  <w:style w:type="character" w:customStyle="1" w:styleId="Author-Date">
    <w:name w:val="Author-Date"/>
    <w:qFormat/>
    <w:rsid w:val="007E5FD2"/>
    <w:rPr>
      <w:b/>
      <w:bCs w:val="0"/>
      <w:sz w:val="24"/>
    </w:rPr>
  </w:style>
  <w:style w:type="character" w:customStyle="1" w:styleId="StyleTimesNewRoman12ptBold">
    <w:name w:val="Style Times New Roman 12 pt Bold"/>
    <w:rsid w:val="007E5FD2"/>
    <w:rPr>
      <w:rFonts w:ascii="Times New Roman" w:hAnsi="Times New Roman"/>
      <w:b/>
      <w:bCs/>
      <w:sz w:val="24"/>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qFormat="1"/>
    <w:lsdException w:name="Emphasis" w:semiHidden="0" w:uiPriority="7"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aliases w:val="Normal/Card"/>
    <w:qFormat/>
    <w:rsid w:val="00CB0865"/>
    <w:rPr>
      <w:rFonts w:ascii="Times New Roman" w:eastAsia="Times New Roman" w:hAnsi="Times New Roman" w:cs="Times New Roman"/>
      <w:szCs w:val="20"/>
    </w:rPr>
  </w:style>
  <w:style w:type="paragraph" w:styleId="Heading1">
    <w:name w:val="heading 1"/>
    <w:aliases w:val="Pocket"/>
    <w:basedOn w:val="Normal"/>
    <w:next w:val="Normal"/>
    <w:link w:val="Heading1Char"/>
    <w:uiPriority w:val="9"/>
    <w:qFormat/>
    <w:rsid w:val="006E64B2"/>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36"/>
      <w:szCs w:val="52"/>
      <w:u w:val="single"/>
    </w:rPr>
  </w:style>
  <w:style w:type="paragraph" w:styleId="Heading2">
    <w:name w:val="heading 2"/>
    <w:aliases w:val="Hat"/>
    <w:basedOn w:val="Normal"/>
    <w:next w:val="Normal"/>
    <w:link w:val="Heading2Char"/>
    <w:unhideWhenUsed/>
    <w:qFormat/>
    <w:rsid w:val="006E64B2"/>
    <w:pPr>
      <w:keepNext/>
      <w:keepLines/>
      <w:pageBreakBefore/>
      <w:spacing w:before="200"/>
      <w:jc w:val="center"/>
      <w:outlineLvl w:val="1"/>
    </w:pPr>
    <w:rPr>
      <w:rFonts w:eastAsiaTheme="majorEastAsia" w:cstheme="majorBidi"/>
      <w:b/>
      <w:bCs/>
      <w:sz w:val="32"/>
      <w:szCs w:val="44"/>
      <w:u w:val="single"/>
    </w:rPr>
  </w:style>
  <w:style w:type="paragraph" w:styleId="Heading3">
    <w:name w:val="heading 3"/>
    <w:aliases w:val="Block"/>
    <w:basedOn w:val="Normal"/>
    <w:next w:val="Normal"/>
    <w:link w:val="Heading3Char"/>
    <w:uiPriority w:val="9"/>
    <w:unhideWhenUsed/>
    <w:qFormat/>
    <w:rsid w:val="0012778F"/>
    <w:pPr>
      <w:keepNext/>
      <w:keepLines/>
      <w:pageBreakBefore/>
      <w:spacing w:before="120"/>
      <w:jc w:val="center"/>
      <w:outlineLvl w:val="2"/>
    </w:pPr>
    <w:rPr>
      <w:rFonts w:eastAsiaTheme="majorEastAsia" w:cstheme="majorBidi"/>
      <w:b/>
      <w:bCs/>
      <w:sz w:val="28"/>
      <w:u w:val="single"/>
    </w:rPr>
  </w:style>
  <w:style w:type="paragraph" w:styleId="Heading4">
    <w:name w:val="heading 4"/>
    <w:aliases w:val="Tag"/>
    <w:basedOn w:val="Normal"/>
    <w:next w:val="Normal"/>
    <w:link w:val="Heading4Char"/>
    <w:uiPriority w:val="9"/>
    <w:unhideWhenUsed/>
    <w:qFormat/>
    <w:rsid w:val="006E64B2"/>
    <w:pPr>
      <w:keepNext/>
      <w:keepLines/>
      <w:spacing w:before="200"/>
      <w:outlineLvl w:val="3"/>
    </w:pPr>
    <w:rPr>
      <w:rFonts w:eastAsiaTheme="majorEastAsia" w:cstheme="majorBidi"/>
      <w:b/>
      <w:bCs/>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aliases w:val="Evidence,Minimized,minimized,Highlighted,tag2,Size 10,emphasis in card,Underlined,CD Card,ED - Tag"/>
    <w:basedOn w:val="DefaultParagraphFont"/>
    <w:uiPriority w:val="7"/>
    <w:qFormat/>
    <w:rsid w:val="006E64B2"/>
    <w:rPr>
      <w:rFonts w:ascii="Times New Roman" w:hAnsi="Times New Roman"/>
      <w:b/>
      <w:i w:val="0"/>
      <w:iCs/>
      <w:sz w:val="24"/>
      <w:u w:val="single"/>
      <w:bdr w:val="single" w:sz="18" w:space="0" w:color="auto"/>
    </w:rPr>
  </w:style>
  <w:style w:type="character" w:customStyle="1" w:styleId="Heading1Char">
    <w:name w:val="Heading 1 Char"/>
    <w:aliases w:val="Pocket Char"/>
    <w:basedOn w:val="DefaultParagraphFont"/>
    <w:link w:val="Heading1"/>
    <w:uiPriority w:val="9"/>
    <w:rsid w:val="006E64B2"/>
    <w:rPr>
      <w:rFonts w:ascii="Times New Roman" w:eastAsiaTheme="majorEastAsia" w:hAnsi="Times New Roman" w:cstheme="majorBidi"/>
      <w:b/>
      <w:bCs/>
      <w:sz w:val="36"/>
      <w:szCs w:val="52"/>
      <w:u w:val="single"/>
    </w:rPr>
  </w:style>
  <w:style w:type="character" w:customStyle="1" w:styleId="Heading2Char">
    <w:name w:val="Heading 2 Char"/>
    <w:aliases w:val="Hat Char"/>
    <w:basedOn w:val="DefaultParagraphFont"/>
    <w:link w:val="Heading2"/>
    <w:rsid w:val="006E64B2"/>
    <w:rPr>
      <w:rFonts w:ascii="Times New Roman" w:eastAsiaTheme="majorEastAsia" w:hAnsi="Times New Roman" w:cstheme="majorBidi"/>
      <w:b/>
      <w:bCs/>
      <w:sz w:val="32"/>
      <w:szCs w:val="44"/>
      <w:u w:val="single"/>
    </w:rPr>
  </w:style>
  <w:style w:type="character" w:customStyle="1" w:styleId="Heading3Char">
    <w:name w:val="Heading 3 Char"/>
    <w:aliases w:val="Block Char"/>
    <w:basedOn w:val="DefaultParagraphFont"/>
    <w:link w:val="Heading3"/>
    <w:uiPriority w:val="9"/>
    <w:rsid w:val="0012778F"/>
    <w:rPr>
      <w:rFonts w:ascii="Times New Roman" w:eastAsiaTheme="majorEastAsia" w:hAnsi="Times New Roman" w:cstheme="majorBidi"/>
      <w:b/>
      <w:bCs/>
      <w:sz w:val="28"/>
      <w:u w:val="single"/>
    </w:rPr>
  </w:style>
  <w:style w:type="character" w:customStyle="1" w:styleId="Heading4Char">
    <w:name w:val="Heading 4 Char"/>
    <w:aliases w:val="Tag Char"/>
    <w:basedOn w:val="DefaultParagraphFont"/>
    <w:link w:val="Heading4"/>
    <w:rsid w:val="006E64B2"/>
    <w:rPr>
      <w:rFonts w:ascii="Times New Roman" w:eastAsiaTheme="majorEastAsia" w:hAnsi="Times New Roman" w:cstheme="majorBidi"/>
      <w:b/>
      <w:bCs/>
      <w:iCs/>
    </w:rPr>
  </w:style>
  <w:style w:type="paragraph" w:styleId="NoSpacing">
    <w:name w:val="No Spacing"/>
    <w:uiPriority w:val="1"/>
    <w:rsid w:val="009C198B"/>
  </w:style>
  <w:style w:type="character" w:customStyle="1" w:styleId="StyleStyleBold12pt">
    <w:name w:val="Style Style Bold + 12 pt"/>
    <w:aliases w:val="Cite,Style Style Bold,Style Style Bold + 12pt"/>
    <w:basedOn w:val="DefaultParagraphFont"/>
    <w:uiPriority w:val="5"/>
    <w:qFormat/>
    <w:rsid w:val="006E64B2"/>
    <w:rPr>
      <w:rFonts w:ascii="Times New Roman" w:hAnsi="Times New Roman"/>
      <w:b/>
      <w:sz w:val="24"/>
    </w:rPr>
  </w:style>
  <w:style w:type="character" w:customStyle="1" w:styleId="StyleBoldUnderline">
    <w:name w:val="Style Bold Underline"/>
    <w:aliases w:val="Underline,Style,apple-style-span + 6 pt,Kern at 16 pt,Intense Emphasis1,Intense Emphasis2,HHeading 3 + 12 pt,Intense Emphasis11,Intense Emphasis111,Heading 3 Char Char Char1,Bold Cite Char,Citation Char Char Char"/>
    <w:basedOn w:val="DefaultParagraphFont"/>
    <w:uiPriority w:val="6"/>
    <w:qFormat/>
    <w:rsid w:val="006E64B2"/>
    <w:rPr>
      <w:rFonts w:ascii="Times New Roman" w:hAnsi="Times New Roman"/>
      <w:b w:val="0"/>
      <w:sz w:val="24"/>
      <w:u w:val="single"/>
    </w:rPr>
  </w:style>
  <w:style w:type="paragraph" w:styleId="DocumentMap">
    <w:name w:val="Document Map"/>
    <w:basedOn w:val="Normal"/>
    <w:link w:val="DocumentMapChar"/>
    <w:uiPriority w:val="99"/>
    <w:semiHidden/>
    <w:unhideWhenUsed/>
    <w:rsid w:val="006F2D3D"/>
    <w:rPr>
      <w:rFonts w:ascii="Lucida Grande" w:hAnsi="Lucida Grande" w:cs="Lucida Grande"/>
    </w:rPr>
  </w:style>
  <w:style w:type="character" w:customStyle="1" w:styleId="DocumentMapChar">
    <w:name w:val="Document Map Char"/>
    <w:basedOn w:val="DefaultParagraphFont"/>
    <w:link w:val="DocumentMap"/>
    <w:uiPriority w:val="99"/>
    <w:semiHidden/>
    <w:rsid w:val="006F2D3D"/>
    <w:rPr>
      <w:rFonts w:ascii="Lucida Grande" w:hAnsi="Lucida Grande" w:cs="Lucida Grande"/>
    </w:rPr>
  </w:style>
  <w:style w:type="paragraph" w:styleId="ListParagraph">
    <w:name w:val="List Paragraph"/>
    <w:basedOn w:val="Normal"/>
    <w:uiPriority w:val="34"/>
    <w:rsid w:val="002F40E6"/>
    <w:pPr>
      <w:ind w:left="720"/>
      <w:contextualSpacing/>
    </w:pPr>
  </w:style>
  <w:style w:type="paragraph" w:styleId="Header">
    <w:name w:val="header"/>
    <w:basedOn w:val="Normal"/>
    <w:link w:val="HeaderChar"/>
    <w:uiPriority w:val="99"/>
    <w:unhideWhenUsed/>
    <w:rsid w:val="001B3FDF"/>
    <w:pPr>
      <w:tabs>
        <w:tab w:val="center" w:pos="4320"/>
        <w:tab w:val="right" w:pos="8640"/>
      </w:tabs>
    </w:pPr>
  </w:style>
  <w:style w:type="character" w:customStyle="1" w:styleId="HeaderChar">
    <w:name w:val="Header Char"/>
    <w:basedOn w:val="DefaultParagraphFont"/>
    <w:link w:val="Header"/>
    <w:uiPriority w:val="99"/>
    <w:rsid w:val="001B3FDF"/>
    <w:rPr>
      <w:rFonts w:ascii="Times New Roman" w:hAnsi="Times New Roman"/>
    </w:rPr>
  </w:style>
  <w:style w:type="paragraph" w:styleId="Footer">
    <w:name w:val="footer"/>
    <w:basedOn w:val="Normal"/>
    <w:link w:val="FooterChar"/>
    <w:uiPriority w:val="99"/>
    <w:unhideWhenUsed/>
    <w:rsid w:val="001B3FDF"/>
    <w:pPr>
      <w:tabs>
        <w:tab w:val="center" w:pos="4320"/>
        <w:tab w:val="right" w:pos="8640"/>
      </w:tabs>
    </w:pPr>
  </w:style>
  <w:style w:type="character" w:customStyle="1" w:styleId="FooterChar">
    <w:name w:val="Footer Char"/>
    <w:basedOn w:val="DefaultParagraphFont"/>
    <w:link w:val="Footer"/>
    <w:uiPriority w:val="99"/>
    <w:rsid w:val="001B3FDF"/>
    <w:rPr>
      <w:rFonts w:ascii="Times New Roman" w:hAnsi="Times New Roman"/>
    </w:rPr>
  </w:style>
  <w:style w:type="character" w:customStyle="1" w:styleId="apple-style-span">
    <w:name w:val="apple-style-span"/>
    <w:basedOn w:val="DefaultParagraphFont"/>
    <w:rsid w:val="00CB0865"/>
  </w:style>
  <w:style w:type="character" w:customStyle="1" w:styleId="apple-converted-space">
    <w:name w:val="apple-converted-space"/>
    <w:basedOn w:val="DefaultParagraphFont"/>
    <w:rsid w:val="00CB0865"/>
  </w:style>
  <w:style w:type="character" w:styleId="Strong">
    <w:name w:val="Strong"/>
    <w:aliases w:val="cite,Heading 3 Char Char Char, Char Char Char1,Char Char Char1,cites Char Char,Heading 3 Char1 Char,Citation Char Char1 Char Char Char Char Char,Citation Char Char Char1,Heading 3 Char Char Char Char,Heading 3 Char Char,Heading 3 Char1,c,ci"/>
    <w:uiPriority w:val="22"/>
    <w:qFormat/>
    <w:rsid w:val="00CB0865"/>
    <w:rPr>
      <w:b/>
      <w:bCs/>
    </w:rPr>
  </w:style>
  <w:style w:type="paragraph" w:customStyle="1" w:styleId="card">
    <w:name w:val="card"/>
    <w:basedOn w:val="Normal"/>
    <w:next w:val="Normal"/>
    <w:link w:val="cardChar"/>
    <w:qFormat/>
    <w:rsid w:val="00B5313C"/>
    <w:pPr>
      <w:ind w:left="288" w:right="288"/>
    </w:pPr>
    <w:rPr>
      <w:sz w:val="20"/>
    </w:rPr>
  </w:style>
  <w:style w:type="character" w:customStyle="1" w:styleId="underline">
    <w:name w:val="underline"/>
    <w:link w:val="textbold"/>
    <w:qFormat/>
    <w:rsid w:val="00B5313C"/>
    <w:rPr>
      <w:u w:val="single"/>
    </w:rPr>
  </w:style>
  <w:style w:type="character" w:customStyle="1" w:styleId="cardChar">
    <w:name w:val="card Char"/>
    <w:link w:val="card"/>
    <w:rsid w:val="00B5313C"/>
    <w:rPr>
      <w:rFonts w:ascii="Times New Roman" w:eastAsia="Times New Roman" w:hAnsi="Times New Roman" w:cs="Times New Roman"/>
      <w:sz w:val="20"/>
      <w:szCs w:val="20"/>
    </w:rPr>
  </w:style>
  <w:style w:type="paragraph" w:customStyle="1" w:styleId="textbold">
    <w:name w:val="text bold"/>
    <w:basedOn w:val="Normal"/>
    <w:link w:val="underline"/>
    <w:rsid w:val="00B5313C"/>
    <w:pPr>
      <w:ind w:left="720"/>
      <w:jc w:val="both"/>
    </w:pPr>
    <w:rPr>
      <w:rFonts w:asciiTheme="minorHAnsi" w:eastAsiaTheme="minorEastAsia" w:hAnsiTheme="minorHAnsi" w:cstheme="minorBidi"/>
      <w:szCs w:val="24"/>
      <w:u w:val="single"/>
    </w:rPr>
  </w:style>
  <w:style w:type="paragraph" w:customStyle="1" w:styleId="Cards">
    <w:name w:val="Cards"/>
    <w:next w:val="Normal"/>
    <w:link w:val="CardsChar"/>
    <w:rsid w:val="007E5FD2"/>
    <w:pPr>
      <w:widowControl w:val="0"/>
      <w:ind w:left="432" w:right="432"/>
    </w:pPr>
    <w:rPr>
      <w:rFonts w:ascii="Times New Roman" w:eastAsia="Times New Roman" w:hAnsi="Times New Roman" w:cs="Times New Roman"/>
      <w:sz w:val="20"/>
    </w:rPr>
  </w:style>
  <w:style w:type="character" w:customStyle="1" w:styleId="CardsChar">
    <w:name w:val="Cards Char"/>
    <w:link w:val="Cards"/>
    <w:rsid w:val="007E5FD2"/>
    <w:rPr>
      <w:rFonts w:ascii="Times New Roman" w:eastAsia="Times New Roman" w:hAnsi="Times New Roman" w:cs="Times New Roman"/>
      <w:sz w:val="20"/>
    </w:rPr>
  </w:style>
  <w:style w:type="character" w:customStyle="1" w:styleId="DebateUnderline">
    <w:name w:val="Debate Underline"/>
    <w:qFormat/>
    <w:rsid w:val="007E5FD2"/>
    <w:rPr>
      <w:rFonts w:ascii="Times New Roman" w:hAnsi="Times New Roman"/>
      <w:sz w:val="24"/>
      <w:u w:val="thick"/>
    </w:rPr>
  </w:style>
  <w:style w:type="paragraph" w:customStyle="1" w:styleId="Nothing">
    <w:name w:val="Nothing"/>
    <w:link w:val="NothingChar"/>
    <w:rsid w:val="007E5FD2"/>
    <w:pPr>
      <w:jc w:val="both"/>
    </w:pPr>
    <w:rPr>
      <w:rFonts w:ascii="Times New Roman" w:eastAsia="Times New Roman" w:hAnsi="Times New Roman" w:cs="Times New Roman"/>
      <w:sz w:val="20"/>
    </w:rPr>
  </w:style>
  <w:style w:type="character" w:customStyle="1" w:styleId="NothingChar">
    <w:name w:val="Nothing Char"/>
    <w:link w:val="Nothing"/>
    <w:rsid w:val="007E5FD2"/>
    <w:rPr>
      <w:rFonts w:ascii="Times New Roman" w:eastAsia="Times New Roman" w:hAnsi="Times New Roman" w:cs="Times New Roman"/>
      <w:sz w:val="20"/>
    </w:rPr>
  </w:style>
  <w:style w:type="character" w:customStyle="1" w:styleId="Author-Date">
    <w:name w:val="Author-Date"/>
    <w:qFormat/>
    <w:rsid w:val="007E5FD2"/>
    <w:rPr>
      <w:b/>
      <w:bCs w:val="0"/>
      <w:sz w:val="24"/>
    </w:rPr>
  </w:style>
  <w:style w:type="character" w:customStyle="1" w:styleId="StyleTimesNewRoman12ptBold">
    <w:name w:val="Style Times New Roman 12 pt Bold"/>
    <w:rsid w:val="007E5FD2"/>
    <w:rPr>
      <w:rFonts w:ascii="Times New Roman" w:hAnsi="Times New Roman"/>
      <w:b/>
      <w:bCs/>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eader" Target="header1.xml"/><Relationship Id="rId12" Type="http://schemas.openxmlformats.org/officeDocument/2006/relationships/fontTable" Target="fontTable.xml"/><Relationship Id="rId13"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customXml" Target="../customXml/item2.xml"/><Relationship Id="rId3" Type="http://schemas.openxmlformats.org/officeDocument/2006/relationships/customXml" Target="../customXml/item3.xml"/><Relationship Id="rId4" Type="http://schemas.openxmlformats.org/officeDocument/2006/relationships/numbering" Target="numbering.xml"/><Relationship Id="rId5" Type="http://schemas.openxmlformats.org/officeDocument/2006/relationships/styles" Target="styles.xml"/><Relationship Id="rId6" Type="http://schemas.microsoft.com/office/2007/relationships/stylesWithEffects" Target="stylesWithEffects.xml"/><Relationship Id="rId7" Type="http://schemas.openxmlformats.org/officeDocument/2006/relationships/settings" Target="settings.xml"/><Relationship Id="rId8" Type="http://schemas.openxmlformats.org/officeDocument/2006/relationships/webSettings" Target="webSettings.xml"/><Relationship Id="rId9" Type="http://schemas.openxmlformats.org/officeDocument/2006/relationships/footnotes" Target="footnotes.xml"/><Relationship Id="rId10" Type="http://schemas.openxmlformats.org/officeDocument/2006/relationships/endnotes" Target="end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8F168A9428941F46858484FB544DDAFB" ma:contentTypeVersion="0" ma:contentTypeDescription="Create a new document." ma:contentTypeScope="" ma:versionID="aa3706896c8d23398735e2b7e2ae4b05">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B7C0BE99-5F21-42E6-AA9B-6D6F8CCE9991}">
  <ds:schemaRefs>
    <ds:schemaRef ds:uri="http://schemas.microsoft.com/sharepoint/v3/contenttype/forms"/>
  </ds:schemaRefs>
</ds:datastoreItem>
</file>

<file path=customXml/itemProps2.xml><?xml version="1.0" encoding="utf-8"?>
<ds:datastoreItem xmlns:ds="http://schemas.openxmlformats.org/officeDocument/2006/customXml" ds:itemID="{1F9352C5-F7F0-43D5-8037-34EA3EFA8DF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73D6F99D-54DF-4D1F-90FD-CDC8078B1D92}">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28</TotalTime>
  <Pages>9</Pages>
  <Words>6177</Words>
  <Characters>35209</Characters>
  <Application>Microsoft Macintosh Word</Application>
  <DocSecurity>0</DocSecurity>
  <Lines>293</Lines>
  <Paragraphs>82</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41304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Ryan Nierman</dc:creator>
  <cp:keywords/>
  <dc:description/>
  <cp:lastModifiedBy>Ryan Nierman</cp:lastModifiedBy>
  <cp:revision>12</cp:revision>
  <dcterms:created xsi:type="dcterms:W3CDTF">2012-08-16T00:57:00Z</dcterms:created>
  <dcterms:modified xsi:type="dcterms:W3CDTF">2012-10-03T05:08:00Z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0x0101008F168A9428941F46858484FB544DDAFB</vt:lpwstr>
  </property>
</Properties>
</file>