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A30" w:rsidRDefault="00AC7A30" w:rsidP="003746F5">
      <w:pPr>
        <w:spacing w:after="0" w:line="240" w:lineRule="auto"/>
        <w:rPr>
          <w:rFonts w:ascii="Times New Roman" w:hAnsi="Times New Roman" w:cs="Times New Roman"/>
          <w:b/>
          <w:bCs/>
          <w:color w:val="0D0D0D"/>
          <w:sz w:val="24"/>
          <w:szCs w:val="22"/>
          <w:shd w:val="clear" w:color="auto" w:fill="FFFFFF"/>
        </w:rPr>
      </w:pPr>
      <w:bookmarkStart w:id="0" w:name="_GoBack"/>
      <w:bookmarkEnd w:id="0"/>
    </w:p>
    <w:p w:rsidR="00AC7A30" w:rsidRDefault="00AC7A30" w:rsidP="003746F5">
      <w:pPr>
        <w:spacing w:after="0" w:line="240" w:lineRule="auto"/>
        <w:rPr>
          <w:rFonts w:ascii="Times New Roman" w:hAnsi="Times New Roman" w:cs="Times New Roman"/>
          <w:b/>
          <w:bCs/>
          <w:color w:val="0D0D0D"/>
          <w:sz w:val="24"/>
          <w:szCs w:val="22"/>
          <w:shd w:val="clear" w:color="auto" w:fill="FFFFFF"/>
        </w:rPr>
      </w:pPr>
    </w:p>
    <w:p w:rsidR="003746F5" w:rsidRDefault="00062CCC" w:rsidP="003746F5">
      <w:pPr>
        <w:spacing w:after="0" w:line="240" w:lineRule="auto"/>
        <w:rPr>
          <w:rFonts w:ascii="Segoe UI" w:hAnsi="Segoe UI" w:cs="Segoe UI"/>
          <w:b/>
          <w:bCs/>
          <w:color w:val="0D0D0D"/>
          <w:sz w:val="24"/>
          <w:szCs w:val="22"/>
          <w:shd w:val="clear" w:color="auto" w:fill="FFFFFF"/>
        </w:rPr>
      </w:pPr>
      <w:r w:rsidRPr="005E0587">
        <w:rPr>
          <w:rFonts w:ascii="Times New Roman" w:hAnsi="Times New Roman" w:cs="Times New Roman"/>
          <w:b/>
          <w:bCs/>
          <w:color w:val="0D0D0D"/>
          <w:sz w:val="24"/>
          <w:szCs w:val="22"/>
          <w:shd w:val="clear" w:color="auto" w:fill="FFFFFF"/>
        </w:rPr>
        <w:t>Customer</w:t>
      </w:r>
      <w:r>
        <w:rPr>
          <w:rFonts w:ascii="Segoe UI" w:hAnsi="Segoe UI" w:cs="Segoe UI"/>
          <w:b/>
          <w:bCs/>
          <w:color w:val="0D0D0D"/>
          <w:sz w:val="24"/>
          <w:szCs w:val="22"/>
          <w:shd w:val="clear" w:color="auto" w:fill="FFFFFF"/>
        </w:rPr>
        <w:t xml:space="preserve"> </w:t>
      </w:r>
      <w:r w:rsidRPr="005E0587">
        <w:rPr>
          <w:rFonts w:ascii="Times New Roman" w:hAnsi="Times New Roman" w:cs="Times New Roman"/>
          <w:b/>
          <w:bCs/>
          <w:color w:val="0D0D0D"/>
          <w:sz w:val="24"/>
          <w:szCs w:val="22"/>
          <w:shd w:val="clear" w:color="auto" w:fill="FFFFFF"/>
        </w:rPr>
        <w:t>R</w:t>
      </w:r>
      <w:r w:rsidRPr="005E0587">
        <w:rPr>
          <w:rFonts w:ascii="Times New Roman" w:hAnsi="Times New Roman" w:cs="Times New Roman"/>
          <w:b/>
          <w:bCs/>
          <w:color w:val="0D0D0D"/>
          <w:sz w:val="24"/>
          <w:szCs w:val="22"/>
          <w:shd w:val="clear" w:color="auto" w:fill="FFFFFF"/>
        </w:rPr>
        <w:t>elation</w:t>
      </w:r>
      <w:r>
        <w:rPr>
          <w:rFonts w:ascii="Segoe UI" w:hAnsi="Segoe UI" w:cs="Segoe UI"/>
          <w:b/>
          <w:bCs/>
          <w:color w:val="0D0D0D"/>
          <w:sz w:val="24"/>
          <w:szCs w:val="22"/>
          <w:shd w:val="clear" w:color="auto" w:fill="FFFFFF"/>
        </w:rPr>
        <w:t xml:space="preserve">  </w:t>
      </w:r>
    </w:p>
    <w:p w:rsidR="00484A1C" w:rsidRPr="005E0587" w:rsidRDefault="00484A1C" w:rsidP="00484A1C">
      <w:pPr>
        <w:spacing w:after="0" w:line="240" w:lineRule="auto"/>
        <w:jc w:val="both"/>
        <w:rPr>
          <w:rFonts w:ascii="Times New Roman" w:eastAsia="Times New Roman" w:hAnsi="Times New Roman" w:cs="Times New Roman"/>
          <w:sz w:val="24"/>
          <w:szCs w:val="24"/>
          <w:lang w:eastAsia="en-IN"/>
        </w:rPr>
      </w:pPr>
      <w:r w:rsidRPr="00484A1C">
        <w:rPr>
          <w:rFonts w:ascii="Times New Roman" w:eastAsia="Times New Roman" w:hAnsi="Times New Roman" w:cs="Times New Roman"/>
          <w:sz w:val="24"/>
          <w:szCs w:val="24"/>
          <w:lang w:eastAsia="en-IN"/>
        </w:rPr>
        <w:t>The effects of milk ageing on the milk's mid-infrared (MIR) spectrum and the quality and fre</w:t>
      </w:r>
      <w:r w:rsidR="002A76B3">
        <w:rPr>
          <w:rFonts w:ascii="Times New Roman" w:eastAsia="Times New Roman" w:hAnsi="Times New Roman" w:cs="Times New Roman"/>
          <w:sz w:val="24"/>
          <w:szCs w:val="24"/>
          <w:lang w:eastAsia="en-IN"/>
        </w:rPr>
        <w:t xml:space="preserve">shness - </w:t>
      </w:r>
    </w:p>
    <w:p w:rsidR="00062CCC" w:rsidRPr="005E0587" w:rsidRDefault="00062CCC" w:rsidP="00484A1C">
      <w:pPr>
        <w:pStyle w:val="ListParagraph"/>
        <w:numPr>
          <w:ilvl w:val="0"/>
          <w:numId w:val="1"/>
        </w:numPr>
        <w:spacing w:after="0" w:line="240" w:lineRule="auto"/>
        <w:jc w:val="both"/>
        <w:rPr>
          <w:rFonts w:ascii="Times New Roman" w:hAnsi="Times New Roman" w:cs="Times New Roman"/>
          <w:color w:val="0D0D0D"/>
          <w:sz w:val="24"/>
          <w:szCs w:val="24"/>
          <w:shd w:val="clear" w:color="auto" w:fill="FFFFFF"/>
        </w:rPr>
      </w:pPr>
      <w:r w:rsidRPr="005E0587">
        <w:rPr>
          <w:rFonts w:ascii="Times New Roman" w:hAnsi="Times New Roman" w:cs="Times New Roman"/>
          <w:color w:val="0D0D0D"/>
          <w:sz w:val="24"/>
          <w:szCs w:val="24"/>
          <w:shd w:val="clear" w:color="auto" w:fill="FFFFFF"/>
        </w:rPr>
        <w:t xml:space="preserve">Chemical Changes - </w:t>
      </w:r>
      <w:r w:rsidRPr="005E0587">
        <w:rPr>
          <w:rFonts w:ascii="Times New Roman" w:hAnsi="Times New Roman" w:cs="Times New Roman"/>
          <w:color w:val="0D0D0D"/>
          <w:sz w:val="24"/>
          <w:szCs w:val="24"/>
          <w:shd w:val="clear" w:color="auto" w:fill="FFFFFF"/>
        </w:rPr>
        <w:t xml:space="preserve">As milk ages, various chemical reactions occur within its components. Proteins, lipids (fats), and carbohydrates present in milk undergo degradation over time. For instance, proteins may undergo denaturation or breakdown into smaller peptides and amino acids. Similarly, lipids can oxidize, </w:t>
      </w:r>
      <w:r w:rsidRPr="005E0587">
        <w:rPr>
          <w:rFonts w:ascii="Times New Roman" w:hAnsi="Times New Roman" w:cs="Times New Roman"/>
          <w:color w:val="0D0D0D"/>
          <w:sz w:val="24"/>
          <w:szCs w:val="24"/>
          <w:shd w:val="clear" w:color="auto" w:fill="FFFFFF"/>
        </w:rPr>
        <w:t>leading to the formation of off flavors</w:t>
      </w:r>
      <w:r w:rsidRPr="005E0587">
        <w:rPr>
          <w:rFonts w:ascii="Times New Roman" w:hAnsi="Times New Roman" w:cs="Times New Roman"/>
          <w:color w:val="0D0D0D"/>
          <w:sz w:val="24"/>
          <w:szCs w:val="24"/>
          <w:shd w:val="clear" w:color="auto" w:fill="FFFFFF"/>
        </w:rPr>
        <w:t xml:space="preserve"> and degradation products. These chemical changes result in alterations in the molecular composition of milk, which are reflected in its MIR spectrum.</w:t>
      </w:r>
    </w:p>
    <w:p w:rsidR="00062CCC" w:rsidRPr="005E0587" w:rsidRDefault="00062CCC" w:rsidP="00062CCC">
      <w:pPr>
        <w:spacing w:after="0" w:line="240" w:lineRule="auto"/>
        <w:jc w:val="both"/>
        <w:rPr>
          <w:rFonts w:ascii="Times New Roman" w:hAnsi="Times New Roman" w:cs="Times New Roman"/>
          <w:color w:val="0D0D0D"/>
          <w:sz w:val="24"/>
          <w:szCs w:val="24"/>
          <w:shd w:val="clear" w:color="auto" w:fill="FFFFFF"/>
        </w:rPr>
      </w:pPr>
    </w:p>
    <w:p w:rsidR="00062CCC" w:rsidRPr="005E0587" w:rsidRDefault="00062CCC" w:rsidP="00484A1C">
      <w:pPr>
        <w:pStyle w:val="ListParagraph"/>
        <w:numPr>
          <w:ilvl w:val="0"/>
          <w:numId w:val="1"/>
        </w:numPr>
        <w:spacing w:after="0" w:line="240" w:lineRule="auto"/>
        <w:jc w:val="both"/>
        <w:rPr>
          <w:rFonts w:ascii="Times New Roman" w:hAnsi="Times New Roman" w:cs="Times New Roman"/>
          <w:color w:val="0D0D0D"/>
          <w:sz w:val="24"/>
          <w:szCs w:val="24"/>
          <w:shd w:val="clear" w:color="auto" w:fill="FFFFFF"/>
        </w:rPr>
      </w:pPr>
      <w:r w:rsidRPr="005E0587">
        <w:rPr>
          <w:rFonts w:ascii="Times New Roman" w:hAnsi="Times New Roman" w:cs="Times New Roman"/>
          <w:color w:val="0D0D0D"/>
          <w:sz w:val="24"/>
          <w:szCs w:val="24"/>
          <w:shd w:val="clear" w:color="auto" w:fill="FFFFFF"/>
        </w:rPr>
        <w:t xml:space="preserve">Microbial Growth - </w:t>
      </w:r>
      <w:r w:rsidRPr="005E0587">
        <w:rPr>
          <w:rFonts w:ascii="Times New Roman" w:hAnsi="Times New Roman" w:cs="Times New Roman"/>
          <w:color w:val="0D0D0D"/>
          <w:sz w:val="24"/>
          <w:szCs w:val="24"/>
          <w:shd w:val="clear" w:color="auto" w:fill="FFFFFF"/>
        </w:rPr>
        <w:t>Milk is highly susceptible to microbial contamination due to its nutrient-rich composition and neutral pH. As milk ages, bacteria present in the environment or introduced during handling and processing can proliferate. These bacteria can ferment lactose, produce enzymes that degrade proteins and lipids, and release metabolic by</w:t>
      </w:r>
      <w:r w:rsidR="00484A1C" w:rsidRPr="005E0587">
        <w:rPr>
          <w:rFonts w:ascii="Times New Roman" w:hAnsi="Times New Roman" w:cs="Times New Roman"/>
          <w:color w:val="0D0D0D"/>
          <w:sz w:val="24"/>
          <w:szCs w:val="24"/>
          <w:shd w:val="clear" w:color="auto" w:fill="FFFFFF"/>
        </w:rPr>
        <w:t xml:space="preserve"> </w:t>
      </w:r>
      <w:r w:rsidRPr="005E0587">
        <w:rPr>
          <w:rFonts w:ascii="Times New Roman" w:hAnsi="Times New Roman" w:cs="Times New Roman"/>
          <w:color w:val="0D0D0D"/>
          <w:sz w:val="24"/>
          <w:szCs w:val="24"/>
          <w:shd w:val="clear" w:color="auto" w:fill="FFFFFF"/>
        </w:rPr>
        <w:t>products. The presence and activity of these microorganisms contribute to changes in the MIR spectrum of milk.</w:t>
      </w:r>
    </w:p>
    <w:p w:rsidR="00062CCC" w:rsidRPr="005E0587" w:rsidRDefault="00062CCC" w:rsidP="00062CCC">
      <w:pPr>
        <w:spacing w:after="0" w:line="240" w:lineRule="auto"/>
        <w:jc w:val="both"/>
        <w:rPr>
          <w:rFonts w:ascii="Times New Roman" w:hAnsi="Times New Roman" w:cs="Times New Roman"/>
          <w:color w:val="0D0D0D"/>
          <w:sz w:val="24"/>
          <w:szCs w:val="24"/>
          <w:shd w:val="clear" w:color="auto" w:fill="FFFFFF"/>
        </w:rPr>
      </w:pPr>
    </w:p>
    <w:p w:rsidR="00062CCC" w:rsidRPr="005E0587" w:rsidRDefault="00062CCC" w:rsidP="00484A1C">
      <w:pPr>
        <w:pStyle w:val="ListParagraph"/>
        <w:numPr>
          <w:ilvl w:val="0"/>
          <w:numId w:val="1"/>
        </w:numPr>
        <w:spacing w:after="0" w:line="240" w:lineRule="auto"/>
        <w:jc w:val="both"/>
        <w:rPr>
          <w:rFonts w:ascii="Times New Roman" w:hAnsi="Times New Roman" w:cs="Times New Roman"/>
          <w:color w:val="0D0D0D"/>
          <w:sz w:val="24"/>
          <w:szCs w:val="24"/>
          <w:shd w:val="clear" w:color="auto" w:fill="FFFFFF"/>
        </w:rPr>
      </w:pPr>
      <w:r w:rsidRPr="005E0587">
        <w:rPr>
          <w:rFonts w:ascii="Times New Roman" w:hAnsi="Times New Roman" w:cs="Times New Roman"/>
          <w:color w:val="0D0D0D"/>
          <w:sz w:val="24"/>
          <w:szCs w:val="24"/>
          <w:shd w:val="clear" w:color="auto" w:fill="FFFFFF"/>
        </w:rPr>
        <w:t>MIR Spectrum Analysis</w:t>
      </w:r>
      <w:r w:rsidR="00484A1C" w:rsidRPr="005E0587">
        <w:rPr>
          <w:rFonts w:ascii="Times New Roman" w:hAnsi="Times New Roman" w:cs="Times New Roman"/>
          <w:color w:val="0D0D0D"/>
          <w:sz w:val="24"/>
          <w:szCs w:val="24"/>
          <w:shd w:val="clear" w:color="auto" w:fill="FFFFFF"/>
        </w:rPr>
        <w:t xml:space="preserve"> - T</w:t>
      </w:r>
      <w:r w:rsidR="00484A1C" w:rsidRPr="005E0587">
        <w:rPr>
          <w:rFonts w:ascii="Times New Roman" w:hAnsi="Times New Roman" w:cs="Times New Roman"/>
          <w:color w:val="0D0D0D"/>
          <w:sz w:val="24"/>
          <w:szCs w:val="24"/>
          <w:shd w:val="clear" w:color="auto" w:fill="FFFFFF"/>
        </w:rPr>
        <w:t>he MIR spectrum of a substance provides information about the molecular vibrations and chemical bonds present in the sample. Each component of milk (proteins, lipids, carbohydrates, water, etc.) has characteristic absorption bands in the MIR region. Changes in the composition of milk due to aging alter the intensity and position of these absorption bands, resulting in a unique MIR spectrum for milk of different ages.</w:t>
      </w:r>
    </w:p>
    <w:p w:rsidR="00484A1C" w:rsidRPr="005E0587" w:rsidRDefault="00484A1C" w:rsidP="00062CCC">
      <w:pPr>
        <w:spacing w:after="0" w:line="240" w:lineRule="auto"/>
        <w:jc w:val="both"/>
        <w:rPr>
          <w:rFonts w:ascii="Times New Roman" w:hAnsi="Times New Roman" w:cs="Times New Roman"/>
          <w:color w:val="0D0D0D"/>
          <w:sz w:val="24"/>
          <w:szCs w:val="24"/>
          <w:shd w:val="clear" w:color="auto" w:fill="FFFFFF"/>
        </w:rPr>
      </w:pPr>
    </w:p>
    <w:p w:rsidR="00484A1C" w:rsidRPr="005E0587" w:rsidRDefault="00484A1C" w:rsidP="00484A1C">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5E0587">
        <w:rPr>
          <w:rFonts w:ascii="Times New Roman" w:eastAsia="Times New Roman" w:hAnsi="Times New Roman" w:cs="Times New Roman"/>
          <w:sz w:val="24"/>
          <w:szCs w:val="24"/>
          <w:lang w:eastAsia="en-IN"/>
        </w:rPr>
        <w:t xml:space="preserve">A Look at Freshness and Quality - </w:t>
      </w:r>
      <w:r w:rsidRPr="005E0587">
        <w:rPr>
          <w:rFonts w:ascii="Times New Roman" w:hAnsi="Times New Roman" w:cs="Times New Roman"/>
          <w:color w:val="0D0D0D"/>
          <w:sz w:val="24"/>
          <w:szCs w:val="24"/>
          <w:shd w:val="clear" w:color="auto" w:fill="FFFFFF"/>
        </w:rPr>
        <w:t>By analyzing the MIR spectrum of milk, researchers and quality control professionals can gain insights into its freshness and quality attributes. For example, changes in the intensity of specific absorption bands associated with protein degradation or lipid oxidation can indicate the degree of milk aging. Additionally, the presence of certain bacterial metabolites or by</w:t>
      </w:r>
      <w:r w:rsidRPr="005E0587">
        <w:rPr>
          <w:rFonts w:ascii="Times New Roman" w:hAnsi="Times New Roman" w:cs="Times New Roman"/>
          <w:color w:val="0D0D0D"/>
          <w:sz w:val="24"/>
          <w:szCs w:val="24"/>
          <w:shd w:val="clear" w:color="auto" w:fill="FFFFFF"/>
        </w:rPr>
        <w:t xml:space="preserve"> </w:t>
      </w:r>
      <w:r w:rsidRPr="005E0587">
        <w:rPr>
          <w:rFonts w:ascii="Times New Roman" w:hAnsi="Times New Roman" w:cs="Times New Roman"/>
          <w:color w:val="0D0D0D"/>
          <w:sz w:val="24"/>
          <w:szCs w:val="24"/>
          <w:shd w:val="clear" w:color="auto" w:fill="FFFFFF"/>
        </w:rPr>
        <w:t>products in the MIR spectrum may signal microbial spoilage.</w:t>
      </w:r>
    </w:p>
    <w:p w:rsidR="00484A1C" w:rsidRPr="005E0587" w:rsidRDefault="00484A1C" w:rsidP="00484A1C">
      <w:pPr>
        <w:pStyle w:val="ListParagraph"/>
        <w:rPr>
          <w:rFonts w:ascii="Times New Roman" w:eastAsia="Times New Roman" w:hAnsi="Times New Roman" w:cs="Times New Roman"/>
          <w:sz w:val="24"/>
          <w:szCs w:val="24"/>
          <w:lang w:eastAsia="en-IN"/>
        </w:rPr>
      </w:pPr>
    </w:p>
    <w:p w:rsidR="00A61DC0" w:rsidRPr="005E0587" w:rsidRDefault="00A61DC0" w:rsidP="00A61DC0">
      <w:pPr>
        <w:jc w:val="both"/>
        <w:rPr>
          <w:rFonts w:ascii="Times New Roman" w:hAnsi="Times New Roman" w:cs="Times New Roman"/>
          <w:sz w:val="24"/>
          <w:szCs w:val="24"/>
        </w:rPr>
      </w:pPr>
      <w:r w:rsidRPr="005E0587">
        <w:rPr>
          <w:rFonts w:ascii="Times New Roman" w:hAnsi="Times New Roman" w:cs="Times New Roman"/>
          <w:sz w:val="24"/>
          <w:szCs w:val="24"/>
        </w:rPr>
        <w:t>In terms of predictions, researchers can develop models that correlate the MIR spectra of milk with its age or other quality parameters. By training these models on a dataset of MIR spectra and corresponding milk ages, they can then predict the age of milk samples based solely on their spectra. This can be useful for quality control purposes in the dairy industry, allowing producers to monitor the freshness of their products and ensure they meet regulatory standards.</w:t>
      </w:r>
    </w:p>
    <w:p w:rsidR="00484A1C" w:rsidRPr="005E0587" w:rsidRDefault="00A61DC0" w:rsidP="00A61DC0">
      <w:pPr>
        <w:jc w:val="both"/>
        <w:rPr>
          <w:rFonts w:ascii="Times New Roman" w:hAnsi="Times New Roman" w:cs="Times New Roman"/>
          <w:sz w:val="24"/>
          <w:szCs w:val="24"/>
        </w:rPr>
      </w:pPr>
      <w:r w:rsidRPr="005E0587">
        <w:rPr>
          <w:rFonts w:ascii="Times New Roman" w:hAnsi="Times New Roman" w:cs="Times New Roman"/>
          <w:sz w:val="24"/>
          <w:szCs w:val="24"/>
        </w:rPr>
        <w:t>As for customer relations in marketing, the insights provided by MIR spectroscopy and predictive models can be leveraged to enhance customer satisfaction and trust. Marketers can communicate to consumers that their products undergo rigorous quality control measures, including spectral analysis, to ensure freshness and quality. This transparency can build trust and loyalty among consumers, as they are reassured of the product's integrity.</w:t>
      </w:r>
    </w:p>
    <w:p w:rsidR="00A61DC0" w:rsidRPr="005E0587" w:rsidRDefault="00A61DC0" w:rsidP="00A61DC0">
      <w:pPr>
        <w:jc w:val="both"/>
        <w:rPr>
          <w:rFonts w:ascii="Times New Roman" w:hAnsi="Times New Roman" w:cs="Times New Roman"/>
          <w:sz w:val="24"/>
          <w:szCs w:val="24"/>
        </w:rPr>
      </w:pPr>
      <w:r w:rsidRPr="005E0587">
        <w:rPr>
          <w:rFonts w:ascii="Times New Roman" w:hAnsi="Times New Roman" w:cs="Times New Roman"/>
          <w:sz w:val="24"/>
          <w:szCs w:val="24"/>
        </w:rPr>
        <w:t xml:space="preserve">Additionally, marketers can use the predictive capabilities of MIR spectroscopy to offer personalized recommendations to customers. For example, if a customer prefers fresher milk, marketers can recommend products with a shorter predicted age based on their MIR spectra. </w:t>
      </w:r>
      <w:r w:rsidRPr="005E0587">
        <w:rPr>
          <w:rFonts w:ascii="Times New Roman" w:hAnsi="Times New Roman" w:cs="Times New Roman"/>
          <w:sz w:val="24"/>
          <w:szCs w:val="24"/>
        </w:rPr>
        <w:lastRenderedPageBreak/>
        <w:t>This tailored approach demonstrates an understanding of the customer's preferences and enhances their overall experience.</w:t>
      </w:r>
    </w:p>
    <w:p w:rsidR="00AC7A30" w:rsidRDefault="00A61DC0" w:rsidP="005E0587">
      <w:pPr>
        <w:jc w:val="both"/>
        <w:rPr>
          <w:rFonts w:ascii="Times New Roman" w:hAnsi="Times New Roman" w:cs="Times New Roman"/>
          <w:sz w:val="24"/>
          <w:szCs w:val="24"/>
        </w:rPr>
      </w:pPr>
      <w:r w:rsidRPr="005E0587">
        <w:rPr>
          <w:rFonts w:ascii="Times New Roman" w:hAnsi="Times New Roman" w:cs="Times New Roman"/>
          <w:sz w:val="24"/>
          <w:szCs w:val="24"/>
        </w:rPr>
        <w:t>Overall, leveraging MIR spectroscopy and predictive modeling not only benefits quality control processes in the dairy industry but also provides opportunities for marketers to strengthen customer relations through transparency and personalization.</w:t>
      </w:r>
    </w:p>
    <w:p w:rsidR="00AC7A30" w:rsidRPr="005E0587" w:rsidRDefault="00AC7A30" w:rsidP="005E0587">
      <w:pPr>
        <w:jc w:val="both"/>
        <w:rPr>
          <w:rFonts w:ascii="Times New Roman" w:hAnsi="Times New Roman" w:cs="Times New Roman"/>
          <w:sz w:val="24"/>
          <w:szCs w:val="24"/>
        </w:rPr>
      </w:pPr>
    </w:p>
    <w:p w:rsidR="005E0587" w:rsidRDefault="005E0587" w:rsidP="005E0587">
      <w:pPr>
        <w:jc w:val="both"/>
        <w:rPr>
          <w:rFonts w:ascii="Times New Roman" w:hAnsi="Times New Roman" w:cs="Times New Roman"/>
          <w:b/>
          <w:bCs/>
          <w:sz w:val="24"/>
          <w:szCs w:val="24"/>
        </w:rPr>
      </w:pPr>
      <w:r w:rsidRPr="005E0587">
        <w:rPr>
          <w:rFonts w:ascii="Times New Roman" w:hAnsi="Times New Roman" w:cs="Times New Roman"/>
          <w:b/>
          <w:bCs/>
          <w:sz w:val="24"/>
          <w:szCs w:val="24"/>
        </w:rPr>
        <w:t>Channels</w:t>
      </w:r>
      <w:r>
        <w:rPr>
          <w:rFonts w:ascii="Times New Roman" w:hAnsi="Times New Roman" w:cs="Times New Roman"/>
          <w:b/>
          <w:bCs/>
          <w:sz w:val="24"/>
          <w:szCs w:val="24"/>
        </w:rPr>
        <w:t xml:space="preserve"> </w:t>
      </w:r>
    </w:p>
    <w:p w:rsidR="005E0587" w:rsidRDefault="005E0587" w:rsidP="005E0587">
      <w:pPr>
        <w:jc w:val="both"/>
        <w:rPr>
          <w:rFonts w:ascii="Times New Roman" w:hAnsi="Times New Roman" w:cs="Times New Roman"/>
          <w:sz w:val="24"/>
          <w:szCs w:val="24"/>
          <w:lang w:eastAsia="en-IN"/>
        </w:rPr>
      </w:pPr>
      <w:r w:rsidRPr="005E0587">
        <w:rPr>
          <w:rFonts w:ascii="Times New Roman" w:hAnsi="Times New Roman" w:cs="Times New Roman"/>
          <w:sz w:val="24"/>
          <w:szCs w:val="24"/>
          <w:lang w:eastAsia="en-IN"/>
        </w:rPr>
        <w:t>It is true that milk's mid-infrared (MIR) range can change with age. A number of variables, including the composition, processing, and storage conditions of the milk, affect its MIR spectrum. Milk's MIR spectrum changes with age due to biochemical changes that result in changes to the milk's chemical composition.</w:t>
      </w:r>
      <w:r w:rsidRPr="005E0587">
        <w:rPr>
          <w:sz w:val="24"/>
          <w:szCs w:val="24"/>
          <w:lang w:eastAsia="en-IN"/>
        </w:rPr>
        <w:t xml:space="preserve"> </w:t>
      </w:r>
      <w:r w:rsidRPr="005E0587">
        <w:rPr>
          <w:rFonts w:ascii="Times New Roman" w:hAnsi="Times New Roman" w:cs="Times New Roman"/>
          <w:sz w:val="24"/>
          <w:szCs w:val="24"/>
          <w:lang w:eastAsia="en-IN"/>
        </w:rPr>
        <w:t>For example, the concentrations of lactose, proteins, and lipids may alter as milk ages, and these changes may show up as shifts or peaks in the MIR spectrum.</w:t>
      </w:r>
    </w:p>
    <w:p w:rsidR="002A76B3" w:rsidRDefault="002A76B3" w:rsidP="002A76B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w:t>
      </w:r>
      <w:r w:rsidRPr="002A76B3">
        <w:rPr>
          <w:rFonts w:ascii="Times New Roman" w:eastAsia="Times New Roman" w:hAnsi="Times New Roman" w:cs="Times New Roman"/>
          <w:sz w:val="24"/>
          <w:szCs w:val="24"/>
          <w:lang w:eastAsia="en-IN"/>
        </w:rPr>
        <w:t>hannels for utilising data in the dairy sector</w:t>
      </w:r>
      <w:r>
        <w:rPr>
          <w:rFonts w:ascii="Times New Roman" w:eastAsia="Times New Roman" w:hAnsi="Times New Roman" w:cs="Times New Roman"/>
          <w:sz w:val="24"/>
          <w:szCs w:val="24"/>
          <w:lang w:eastAsia="en-IN"/>
        </w:rPr>
        <w:t xml:space="preserve"> -</w:t>
      </w:r>
    </w:p>
    <w:p w:rsidR="002A76B3" w:rsidRPr="00AC7A30" w:rsidRDefault="002A76B3" w:rsidP="00AC7A30">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sidRPr="00AC7A30">
        <w:rPr>
          <w:rFonts w:ascii="Times New Roman" w:eastAsia="Times New Roman" w:hAnsi="Times New Roman" w:cs="Times New Roman"/>
          <w:sz w:val="24"/>
          <w:szCs w:val="24"/>
          <w:lang w:eastAsia="en-IN"/>
        </w:rPr>
        <w:t>Product Labeling and Packaging: Marketers can highlight the freshness or quality of their milk products by incorporating messaging related to the stability of its MIR spectrum over time. This could involve indicating that the product has been tested for freshness using advanced spectral analysis methods.</w:t>
      </w:r>
    </w:p>
    <w:p w:rsidR="002A76B3" w:rsidRPr="002A76B3" w:rsidRDefault="002A76B3" w:rsidP="00AC7A30">
      <w:pPr>
        <w:spacing w:after="0" w:line="240" w:lineRule="auto"/>
        <w:jc w:val="both"/>
        <w:rPr>
          <w:rFonts w:ascii="Times New Roman" w:eastAsia="Times New Roman" w:hAnsi="Times New Roman" w:cs="Times New Roman"/>
          <w:sz w:val="24"/>
          <w:szCs w:val="24"/>
          <w:lang w:eastAsia="en-IN"/>
        </w:rPr>
      </w:pPr>
    </w:p>
    <w:p w:rsidR="002A76B3" w:rsidRPr="00AC7A30" w:rsidRDefault="002A76B3" w:rsidP="00AC7A30">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sidRPr="00AC7A30">
        <w:rPr>
          <w:rFonts w:ascii="Times New Roman" w:eastAsia="Times New Roman" w:hAnsi="Times New Roman" w:cs="Times New Roman"/>
          <w:sz w:val="24"/>
          <w:szCs w:val="24"/>
          <w:lang w:eastAsia="en-IN"/>
        </w:rPr>
        <w:t>Educational Content: Marketers can create content, such as blog posts, articles, or videos, explaining how MIR spectroscopy is used to assess milk quality and freshness. By educating consumers about the science behind milk analysis, they can build trust and credibility for their brand.</w:t>
      </w:r>
    </w:p>
    <w:p w:rsidR="002A76B3" w:rsidRPr="002A76B3" w:rsidRDefault="002A76B3" w:rsidP="00AC7A30">
      <w:pPr>
        <w:spacing w:after="0" w:line="240" w:lineRule="auto"/>
        <w:jc w:val="both"/>
        <w:rPr>
          <w:rFonts w:ascii="Times New Roman" w:eastAsia="Times New Roman" w:hAnsi="Times New Roman" w:cs="Times New Roman"/>
          <w:sz w:val="24"/>
          <w:szCs w:val="24"/>
          <w:lang w:eastAsia="en-IN"/>
        </w:rPr>
      </w:pPr>
    </w:p>
    <w:p w:rsidR="002A76B3" w:rsidRPr="00AC7A30" w:rsidRDefault="002A76B3" w:rsidP="00AC7A30">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sidRPr="00AC7A30">
        <w:rPr>
          <w:rFonts w:ascii="Times New Roman" w:eastAsia="Times New Roman" w:hAnsi="Times New Roman" w:cs="Times New Roman"/>
          <w:sz w:val="24"/>
          <w:szCs w:val="24"/>
          <w:lang w:eastAsia="en-IN"/>
        </w:rPr>
        <w:t>Social Media: Platforms like Instagram, Facebook, and Twitter can be utilized to share visually appealing content showcasing the science behind milk quality assessment, including MIR spectroscopy. Infographics, short videos, or user-generated content can engage consumers and reinforce the brand's commitment to quality.</w:t>
      </w:r>
    </w:p>
    <w:p w:rsidR="002A76B3" w:rsidRPr="002A76B3" w:rsidRDefault="002A76B3" w:rsidP="00AC7A30">
      <w:pPr>
        <w:spacing w:after="0" w:line="240" w:lineRule="auto"/>
        <w:jc w:val="both"/>
        <w:rPr>
          <w:rFonts w:ascii="Times New Roman" w:eastAsia="Times New Roman" w:hAnsi="Times New Roman" w:cs="Times New Roman"/>
          <w:sz w:val="24"/>
          <w:szCs w:val="24"/>
          <w:lang w:eastAsia="en-IN"/>
        </w:rPr>
      </w:pPr>
    </w:p>
    <w:p w:rsidR="002A76B3" w:rsidRPr="00AC7A30" w:rsidRDefault="002A76B3" w:rsidP="00AC7A30">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sidRPr="00AC7A30">
        <w:rPr>
          <w:rFonts w:ascii="Times New Roman" w:eastAsia="Times New Roman" w:hAnsi="Times New Roman" w:cs="Times New Roman"/>
          <w:sz w:val="24"/>
          <w:szCs w:val="24"/>
          <w:lang w:eastAsia="en-IN"/>
        </w:rPr>
        <w:t>In-Store Promotions: Retailers can incorporate information about MIR spectroscopy analysis into their in-store promotions or signage. For example, they could display posters or shelf-talkers explaining how the technology ensures the freshness of the milk products they sell.</w:t>
      </w:r>
    </w:p>
    <w:p w:rsidR="002A76B3" w:rsidRPr="002A76B3" w:rsidRDefault="002A76B3" w:rsidP="00AC7A30">
      <w:pPr>
        <w:spacing w:after="0" w:line="240" w:lineRule="auto"/>
        <w:jc w:val="both"/>
        <w:rPr>
          <w:rFonts w:ascii="Times New Roman" w:eastAsia="Times New Roman" w:hAnsi="Times New Roman" w:cs="Times New Roman"/>
          <w:sz w:val="24"/>
          <w:szCs w:val="24"/>
          <w:lang w:eastAsia="en-IN"/>
        </w:rPr>
      </w:pPr>
    </w:p>
    <w:p w:rsidR="002A76B3" w:rsidRPr="00AC7A30" w:rsidRDefault="002A76B3" w:rsidP="00AC7A30">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sidRPr="00AC7A30">
        <w:rPr>
          <w:rFonts w:ascii="Times New Roman" w:eastAsia="Times New Roman" w:hAnsi="Times New Roman" w:cs="Times New Roman"/>
          <w:sz w:val="24"/>
          <w:szCs w:val="24"/>
          <w:lang w:eastAsia="en-IN"/>
        </w:rPr>
        <w:t>Partnerships and Collaborations: Marketers can collaborate with research institutions or organizations involved in spectroscopy analysis to further validate the effectiveness of their quality control methods. These partnerships can lend credibility to their claims and provide additional marketing opportunities.</w:t>
      </w:r>
    </w:p>
    <w:p w:rsidR="002A76B3" w:rsidRPr="002A76B3" w:rsidRDefault="002A76B3" w:rsidP="00AC7A30">
      <w:pPr>
        <w:spacing w:after="0" w:line="240" w:lineRule="auto"/>
        <w:jc w:val="both"/>
        <w:rPr>
          <w:rFonts w:ascii="Times New Roman" w:eastAsia="Times New Roman" w:hAnsi="Times New Roman" w:cs="Times New Roman"/>
          <w:sz w:val="24"/>
          <w:szCs w:val="24"/>
          <w:lang w:eastAsia="en-IN"/>
        </w:rPr>
      </w:pPr>
    </w:p>
    <w:p w:rsidR="002A76B3" w:rsidRDefault="002A76B3" w:rsidP="00AC7A30">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sidRPr="00AC7A30">
        <w:rPr>
          <w:rFonts w:ascii="Times New Roman" w:eastAsia="Times New Roman" w:hAnsi="Times New Roman" w:cs="Times New Roman"/>
          <w:sz w:val="24"/>
          <w:szCs w:val="24"/>
          <w:lang w:eastAsia="en-IN"/>
        </w:rPr>
        <w:t>Online Advertising: Marketers can use targeted online advertising campaigns to reach consumers who are interested in food quality and safety. Advertisements highlighting the use of advanced spectroscopic analysis to ensure milk freshness can resonate with health-conscious consumers.</w:t>
      </w:r>
    </w:p>
    <w:p w:rsidR="00AC7A30" w:rsidRPr="00AC7A30" w:rsidRDefault="00AC7A30" w:rsidP="00AC7A30">
      <w:pPr>
        <w:pStyle w:val="ListParagraph"/>
        <w:rPr>
          <w:rFonts w:ascii="Times New Roman" w:eastAsia="Times New Roman" w:hAnsi="Times New Roman" w:cs="Times New Roman"/>
          <w:sz w:val="24"/>
          <w:szCs w:val="24"/>
          <w:lang w:eastAsia="en-IN"/>
        </w:rPr>
      </w:pPr>
    </w:p>
    <w:p w:rsidR="00AC7A30" w:rsidRPr="00AC7A30" w:rsidRDefault="00AC7A30" w:rsidP="00AC7A30">
      <w:pPr>
        <w:spacing w:after="0" w:line="240" w:lineRule="auto"/>
        <w:jc w:val="both"/>
        <w:rPr>
          <w:rFonts w:ascii="Times New Roman" w:eastAsia="Times New Roman" w:hAnsi="Times New Roman" w:cs="Times New Roman"/>
          <w:sz w:val="24"/>
          <w:szCs w:val="24"/>
          <w:lang w:eastAsia="en-IN"/>
        </w:rPr>
      </w:pPr>
      <w:r w:rsidRPr="00AC7A30">
        <w:rPr>
          <w:rFonts w:ascii="Times New Roman" w:eastAsia="Times New Roman" w:hAnsi="Times New Roman" w:cs="Times New Roman"/>
          <w:sz w:val="24"/>
          <w:szCs w:val="24"/>
          <w:lang w:eastAsia="en-IN"/>
        </w:rPr>
        <w:lastRenderedPageBreak/>
        <w:t xml:space="preserve">Marketers can differentiate their brand from competitors by highlighting freshness and quality by utilising the scientific understanding of how milk age affects its mid-infrared (MIR) spectrum. Because of their ability to use </w:t>
      </w:r>
      <w:r>
        <w:rPr>
          <w:rFonts w:ascii="Times New Roman" w:eastAsia="Times New Roman" w:hAnsi="Times New Roman" w:cs="Times New Roman"/>
          <w:sz w:val="24"/>
          <w:szCs w:val="24"/>
          <w:lang w:eastAsia="en-IN"/>
        </w:rPr>
        <w:t xml:space="preserve">complex </w:t>
      </w:r>
      <w:r w:rsidRPr="00AC7A30">
        <w:rPr>
          <w:rFonts w:ascii="Times New Roman" w:eastAsia="Times New Roman" w:hAnsi="Times New Roman" w:cs="Times New Roman"/>
          <w:sz w:val="24"/>
          <w:szCs w:val="24"/>
          <w:lang w:eastAsia="en-IN"/>
        </w:rPr>
        <w:t>spectroscopic analysis techniques to guarantee product freshness, they are able to gain the trust of customers by consistently producing milk of the highest calibre. In the highly competitive dairy industry, companies can effectively capture market share and drive sales by leveraging trust and differences through technological ideas. This is because consumers tend to choose products that they perceive to be of higher quality and freshness.</w:t>
      </w:r>
    </w:p>
    <w:p w:rsidR="00AC7A30" w:rsidRPr="00AC7A30" w:rsidRDefault="00AC7A30" w:rsidP="00AC7A30">
      <w:pPr>
        <w:jc w:val="both"/>
      </w:pPr>
    </w:p>
    <w:p w:rsidR="002A76B3" w:rsidRPr="002A76B3" w:rsidRDefault="002A76B3" w:rsidP="002A76B3">
      <w:pPr>
        <w:spacing w:after="0" w:line="240" w:lineRule="auto"/>
        <w:rPr>
          <w:rFonts w:ascii="Times New Roman" w:eastAsia="Times New Roman" w:hAnsi="Times New Roman" w:cs="Times New Roman"/>
          <w:sz w:val="24"/>
          <w:szCs w:val="24"/>
          <w:lang w:eastAsia="en-IN"/>
        </w:rPr>
      </w:pPr>
    </w:p>
    <w:p w:rsidR="005E0587" w:rsidRPr="005E0587" w:rsidRDefault="005E0587" w:rsidP="005E0587">
      <w:pPr>
        <w:jc w:val="both"/>
        <w:rPr>
          <w:rFonts w:ascii="Times New Roman" w:hAnsi="Times New Roman" w:cs="Times New Roman"/>
          <w:b/>
          <w:bCs/>
          <w:sz w:val="24"/>
          <w:szCs w:val="24"/>
        </w:rPr>
      </w:pPr>
    </w:p>
    <w:p w:rsidR="005E0587" w:rsidRPr="005E0587" w:rsidRDefault="005E0587" w:rsidP="00A61DC0">
      <w:pPr>
        <w:jc w:val="both"/>
        <w:rPr>
          <w:rFonts w:ascii="Times New Roman" w:hAnsi="Times New Roman" w:cs="Times New Roman"/>
          <w:b/>
          <w:bCs/>
          <w:sz w:val="24"/>
          <w:szCs w:val="24"/>
        </w:rPr>
      </w:pPr>
    </w:p>
    <w:p w:rsidR="00484A1C" w:rsidRPr="00484A1C" w:rsidRDefault="00484A1C" w:rsidP="00484A1C">
      <w:pPr>
        <w:pStyle w:val="ListParagraph"/>
        <w:spacing w:after="0" w:line="240" w:lineRule="auto"/>
        <w:jc w:val="both"/>
        <w:rPr>
          <w:rFonts w:ascii="Times New Roman" w:eastAsia="Times New Roman" w:hAnsi="Times New Roman" w:cs="Times New Roman"/>
          <w:sz w:val="24"/>
          <w:szCs w:val="24"/>
          <w:lang w:eastAsia="en-IN"/>
        </w:rPr>
      </w:pPr>
    </w:p>
    <w:p w:rsidR="00484A1C" w:rsidRDefault="00484A1C" w:rsidP="00484A1C">
      <w:pPr>
        <w:spacing w:after="0" w:line="240" w:lineRule="auto"/>
        <w:jc w:val="both"/>
        <w:rPr>
          <w:rFonts w:ascii="Times New Roman" w:hAnsi="Times New Roman" w:cs="Times New Roman"/>
          <w:color w:val="0D0D0D"/>
          <w:sz w:val="24"/>
          <w:szCs w:val="24"/>
          <w:shd w:val="clear" w:color="auto" w:fill="FFFFFF"/>
        </w:rPr>
      </w:pPr>
    </w:p>
    <w:p w:rsidR="00484A1C" w:rsidRPr="00484A1C" w:rsidRDefault="00484A1C" w:rsidP="00484A1C">
      <w:pPr>
        <w:spacing w:after="0" w:line="240" w:lineRule="auto"/>
        <w:jc w:val="both"/>
        <w:rPr>
          <w:rFonts w:ascii="Times New Roman" w:hAnsi="Times New Roman" w:cs="Times New Roman"/>
          <w:color w:val="0D0D0D"/>
          <w:sz w:val="24"/>
          <w:szCs w:val="24"/>
          <w:shd w:val="clear" w:color="auto" w:fill="FFFFFF"/>
        </w:rPr>
      </w:pPr>
    </w:p>
    <w:p w:rsidR="00062CCC" w:rsidRPr="003746F5" w:rsidRDefault="00062CCC" w:rsidP="003746F5">
      <w:pPr>
        <w:spacing w:after="0" w:line="240" w:lineRule="auto"/>
        <w:rPr>
          <w:rFonts w:ascii="Times New Roman" w:eastAsia="Times New Roman" w:hAnsi="Times New Roman" w:cs="Times New Roman"/>
          <w:b/>
          <w:bCs/>
          <w:sz w:val="24"/>
          <w:szCs w:val="24"/>
          <w:lang w:eastAsia="en-IN"/>
        </w:rPr>
      </w:pPr>
    </w:p>
    <w:p w:rsidR="00E325B7" w:rsidRDefault="00E325B7"/>
    <w:sectPr w:rsidR="00E32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4556"/>
    <w:multiLevelType w:val="hybridMultilevel"/>
    <w:tmpl w:val="4A04E9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523F28"/>
    <w:multiLevelType w:val="hybridMultilevel"/>
    <w:tmpl w:val="4B7071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6F5"/>
    <w:rsid w:val="00062CCC"/>
    <w:rsid w:val="002A76B3"/>
    <w:rsid w:val="003746F5"/>
    <w:rsid w:val="00484A1C"/>
    <w:rsid w:val="005E0587"/>
    <w:rsid w:val="00A61DC0"/>
    <w:rsid w:val="00AC7A30"/>
    <w:rsid w:val="00E325B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33D4D-3D47-472D-8493-F799ACC1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2CCC"/>
    <w:rPr>
      <w:b/>
      <w:bCs/>
    </w:rPr>
  </w:style>
  <w:style w:type="paragraph" w:styleId="ListParagraph">
    <w:name w:val="List Paragraph"/>
    <w:basedOn w:val="Normal"/>
    <w:uiPriority w:val="34"/>
    <w:qFormat/>
    <w:rsid w:val="00484A1C"/>
    <w:pPr>
      <w:ind w:left="720"/>
      <w:contextualSpacing/>
    </w:pPr>
  </w:style>
  <w:style w:type="paragraph" w:styleId="NormalWeb">
    <w:name w:val="Normal (Web)"/>
    <w:basedOn w:val="Normal"/>
    <w:uiPriority w:val="99"/>
    <w:semiHidden/>
    <w:unhideWhenUsed/>
    <w:rsid w:val="00484A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E0587"/>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89694">
      <w:bodyDiv w:val="1"/>
      <w:marLeft w:val="0"/>
      <w:marRight w:val="0"/>
      <w:marTop w:val="0"/>
      <w:marBottom w:val="0"/>
      <w:divBdr>
        <w:top w:val="none" w:sz="0" w:space="0" w:color="auto"/>
        <w:left w:val="none" w:sz="0" w:space="0" w:color="auto"/>
        <w:bottom w:val="none" w:sz="0" w:space="0" w:color="auto"/>
        <w:right w:val="none" w:sz="0" w:space="0" w:color="auto"/>
      </w:divBdr>
    </w:div>
    <w:div w:id="358625637">
      <w:bodyDiv w:val="1"/>
      <w:marLeft w:val="0"/>
      <w:marRight w:val="0"/>
      <w:marTop w:val="0"/>
      <w:marBottom w:val="0"/>
      <w:divBdr>
        <w:top w:val="none" w:sz="0" w:space="0" w:color="auto"/>
        <w:left w:val="none" w:sz="0" w:space="0" w:color="auto"/>
        <w:bottom w:val="none" w:sz="0" w:space="0" w:color="auto"/>
        <w:right w:val="none" w:sz="0" w:space="0" w:color="auto"/>
      </w:divBdr>
    </w:div>
    <w:div w:id="362099033">
      <w:bodyDiv w:val="1"/>
      <w:marLeft w:val="0"/>
      <w:marRight w:val="0"/>
      <w:marTop w:val="0"/>
      <w:marBottom w:val="0"/>
      <w:divBdr>
        <w:top w:val="none" w:sz="0" w:space="0" w:color="auto"/>
        <w:left w:val="none" w:sz="0" w:space="0" w:color="auto"/>
        <w:bottom w:val="none" w:sz="0" w:space="0" w:color="auto"/>
        <w:right w:val="none" w:sz="0" w:space="0" w:color="auto"/>
      </w:divBdr>
    </w:div>
    <w:div w:id="569460940">
      <w:bodyDiv w:val="1"/>
      <w:marLeft w:val="0"/>
      <w:marRight w:val="0"/>
      <w:marTop w:val="0"/>
      <w:marBottom w:val="0"/>
      <w:divBdr>
        <w:top w:val="none" w:sz="0" w:space="0" w:color="auto"/>
        <w:left w:val="none" w:sz="0" w:space="0" w:color="auto"/>
        <w:bottom w:val="none" w:sz="0" w:space="0" w:color="auto"/>
        <w:right w:val="none" w:sz="0" w:space="0" w:color="auto"/>
      </w:divBdr>
    </w:div>
    <w:div w:id="712539851">
      <w:bodyDiv w:val="1"/>
      <w:marLeft w:val="0"/>
      <w:marRight w:val="0"/>
      <w:marTop w:val="0"/>
      <w:marBottom w:val="0"/>
      <w:divBdr>
        <w:top w:val="none" w:sz="0" w:space="0" w:color="auto"/>
        <w:left w:val="none" w:sz="0" w:space="0" w:color="auto"/>
        <w:bottom w:val="none" w:sz="0" w:space="0" w:color="auto"/>
        <w:right w:val="none" w:sz="0" w:space="0" w:color="auto"/>
      </w:divBdr>
    </w:div>
    <w:div w:id="1546913226">
      <w:bodyDiv w:val="1"/>
      <w:marLeft w:val="0"/>
      <w:marRight w:val="0"/>
      <w:marTop w:val="0"/>
      <w:marBottom w:val="0"/>
      <w:divBdr>
        <w:top w:val="none" w:sz="0" w:space="0" w:color="auto"/>
        <w:left w:val="none" w:sz="0" w:space="0" w:color="auto"/>
        <w:bottom w:val="none" w:sz="0" w:space="0" w:color="auto"/>
        <w:right w:val="none" w:sz="0" w:space="0" w:color="auto"/>
      </w:divBdr>
    </w:div>
    <w:div w:id="1629119270">
      <w:bodyDiv w:val="1"/>
      <w:marLeft w:val="0"/>
      <w:marRight w:val="0"/>
      <w:marTop w:val="0"/>
      <w:marBottom w:val="0"/>
      <w:divBdr>
        <w:top w:val="none" w:sz="0" w:space="0" w:color="auto"/>
        <w:left w:val="none" w:sz="0" w:space="0" w:color="auto"/>
        <w:bottom w:val="none" w:sz="0" w:space="0" w:color="auto"/>
        <w:right w:val="none" w:sz="0" w:space="0" w:color="auto"/>
      </w:divBdr>
    </w:div>
    <w:div w:id="186463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2024-04-16T13:09:00Z</dcterms:created>
  <dcterms:modified xsi:type="dcterms:W3CDTF">2024-04-16T14:34:00Z</dcterms:modified>
</cp:coreProperties>
</file>