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1782" w14:textId="77777777" w:rsidR="008C0FB3" w:rsidRPr="006507F3" w:rsidRDefault="008C0FB3" w:rsidP="00EF0E73">
      <w:pPr>
        <w:pStyle w:val="NoSpacing"/>
        <w:rPr>
          <w:rFonts w:ascii="Cambria" w:hAnsi="Cambria" w:cs="Calibri"/>
          <w:b/>
          <w:color w:val="000000" w:themeColor="text1"/>
          <w:sz w:val="20"/>
          <w:szCs w:val="30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4669"/>
        <w:gridCol w:w="1747"/>
      </w:tblGrid>
      <w:tr w:rsidR="00FE25E5" w:rsidRPr="00FE25E5" w14:paraId="17B3157B" w14:textId="77777777" w:rsidTr="00AF61C5">
        <w:trPr>
          <w:trHeight w:val="837"/>
        </w:trPr>
        <w:tc>
          <w:tcPr>
            <w:tcW w:w="3664" w:type="dxa"/>
          </w:tcPr>
          <w:p w14:paraId="3013CBF5" w14:textId="0D8D3B8D" w:rsidR="00C445AD" w:rsidRDefault="00C445AD" w:rsidP="00FE25E5">
            <w:pPr>
              <w:pStyle w:val="NoSpacing"/>
              <w:tabs>
                <w:tab w:val="left" w:pos="5013"/>
              </w:tabs>
              <w:rPr>
                <w:rFonts w:ascii="Cambria" w:hAnsi="Cambria" w:cs="Calibri"/>
                <w:b/>
                <w:color w:val="31849B" w:themeColor="accent5" w:themeShade="BF"/>
                <w:sz w:val="56"/>
                <w:szCs w:val="52"/>
              </w:rPr>
            </w:pPr>
            <w:r>
              <w:rPr>
                <w:rFonts w:ascii="Cambria" w:hAnsi="Cambria" w:cs="Calibri"/>
                <w:b/>
                <w:color w:val="31849B" w:themeColor="accent5" w:themeShade="BF"/>
                <w:sz w:val="56"/>
                <w:szCs w:val="52"/>
              </w:rPr>
              <w:t>Ashton Loya</w:t>
            </w:r>
          </w:p>
          <w:p w14:paraId="4FC16B01" w14:textId="7F3F079B" w:rsidR="00FE25E5" w:rsidRPr="00AF61C5" w:rsidRDefault="00F046D9" w:rsidP="00FE25E5">
            <w:pPr>
              <w:pStyle w:val="NoSpacing"/>
              <w:tabs>
                <w:tab w:val="left" w:pos="5013"/>
              </w:tabs>
              <w:rPr>
                <w:rFonts w:ascii="Cambria" w:hAnsi="Cambria" w:cs="Calibri"/>
                <w:b/>
                <w:color w:val="595959" w:themeColor="text1" w:themeTint="A6"/>
                <w:sz w:val="36"/>
                <w:szCs w:val="52"/>
              </w:rPr>
            </w:pPr>
            <w:r>
              <w:rPr>
                <w:rFonts w:ascii="Cambria" w:hAnsi="Cambria" w:cs="Calibri"/>
                <w:b/>
                <w:color w:val="404040" w:themeColor="text1" w:themeTint="BF"/>
                <w:sz w:val="24"/>
                <w:szCs w:val="30"/>
              </w:rPr>
              <w:t>FULL-STACK DEVELOPER</w:t>
            </w:r>
          </w:p>
        </w:tc>
        <w:tc>
          <w:tcPr>
            <w:tcW w:w="4669" w:type="dxa"/>
          </w:tcPr>
          <w:p w14:paraId="1D9DF492" w14:textId="23EAB9EB" w:rsidR="00FE25E5" w:rsidRDefault="00FE25E5" w:rsidP="00D56640">
            <w:pPr>
              <w:pStyle w:val="NoSpacing"/>
              <w:tabs>
                <w:tab w:val="left" w:pos="5013"/>
              </w:tabs>
              <w:jc w:val="right"/>
              <w:rPr>
                <w:rFonts w:ascii="Cambria" w:hAnsi="Cambria" w:cs="Calibri"/>
                <w:szCs w:val="24"/>
              </w:rPr>
            </w:pPr>
            <w:r w:rsidRPr="006507F3">
              <w:rPr>
                <w:rFonts w:ascii="Cambria" w:hAnsi="Cambria" w:cs="Calibri"/>
                <w:szCs w:val="24"/>
              </w:rPr>
              <w:t>913-</w:t>
            </w:r>
            <w:r w:rsidR="00D56640">
              <w:rPr>
                <w:rFonts w:ascii="Cambria" w:hAnsi="Cambria" w:cs="Calibri"/>
                <w:szCs w:val="24"/>
              </w:rPr>
              <w:t>299-7600</w:t>
            </w:r>
          </w:p>
          <w:p w14:paraId="7EEB20BE" w14:textId="42D6A491" w:rsidR="00D56640" w:rsidRDefault="00D56640" w:rsidP="00D56640">
            <w:pPr>
              <w:pStyle w:val="NoSpacing"/>
              <w:tabs>
                <w:tab w:val="left" w:pos="5013"/>
              </w:tabs>
              <w:jc w:val="right"/>
              <w:rPr>
                <w:rStyle w:val="Hyperlink"/>
                <w:rFonts w:ascii="Cambria" w:hAnsi="Cambria" w:cs="Calibri"/>
                <w:color w:val="auto"/>
                <w:szCs w:val="24"/>
                <w:u w:val="none"/>
              </w:rPr>
            </w:pPr>
            <w:r>
              <w:rPr>
                <w:rStyle w:val="Hyperlink"/>
                <w:rFonts w:ascii="Cambria" w:hAnsi="Cambria" w:cs="Calibri"/>
                <w:color w:val="auto"/>
                <w:szCs w:val="24"/>
                <w:u w:val="none"/>
              </w:rPr>
              <w:t>ashtonloya@gmail.com</w:t>
            </w:r>
          </w:p>
          <w:p w14:paraId="4D3C5A87" w14:textId="1330EBEB" w:rsidR="00AF61C5" w:rsidRPr="00377E8C" w:rsidRDefault="00377E8C" w:rsidP="00435605">
            <w:pPr>
              <w:pStyle w:val="NoSpacing"/>
              <w:tabs>
                <w:tab w:val="left" w:pos="4932"/>
              </w:tabs>
              <w:jc w:val="right"/>
              <w:rPr>
                <w:rStyle w:val="Hyperlink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"https://www.linkedin.com/in/ashton-loya-09078219b/" </w:instrText>
            </w:r>
            <w:r>
              <w:rPr>
                <w:sz w:val="18"/>
                <w:szCs w:val="18"/>
              </w:rPr>
              <w:fldChar w:fldCharType="separate"/>
            </w:r>
            <w:r w:rsidR="00E92EFC" w:rsidRPr="00377E8C">
              <w:rPr>
                <w:rStyle w:val="Hyperlink"/>
                <w:sz w:val="18"/>
                <w:szCs w:val="18"/>
              </w:rPr>
              <w:t>https://www.linkedin.com/in/ashton-loya-09078219b</w:t>
            </w:r>
            <w:r w:rsidR="00E92EFC" w:rsidRPr="00377E8C">
              <w:rPr>
                <w:rStyle w:val="Hyperlink"/>
              </w:rPr>
              <w:t>/</w:t>
            </w:r>
          </w:p>
          <w:p w14:paraId="07BED8DB" w14:textId="2DCB747C" w:rsidR="00E92EFC" w:rsidRPr="00E92EFC" w:rsidRDefault="00377E8C" w:rsidP="00435605">
            <w:pPr>
              <w:pStyle w:val="NoSpacing"/>
              <w:tabs>
                <w:tab w:val="left" w:pos="4932"/>
              </w:tabs>
              <w:jc w:val="right"/>
              <w:rPr>
                <w:rFonts w:ascii="Cambria" w:hAnsi="Cambria" w:cs="Calibri"/>
                <w:color w:val="4F6228" w:themeColor="accent3" w:themeShade="80"/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end"/>
            </w:r>
            <w:r w:rsidR="00E92EFC" w:rsidRPr="00E703BD">
              <w:rPr>
                <w:rFonts w:ascii="Cambria" w:hAnsi="Cambria" w:cs="Calibri"/>
                <w:sz w:val="20"/>
                <w:szCs w:val="20"/>
              </w:rPr>
              <w:t>LoyaDev.Net</w:t>
            </w:r>
          </w:p>
        </w:tc>
        <w:tc>
          <w:tcPr>
            <w:tcW w:w="1747" w:type="dxa"/>
            <w:vAlign w:val="center"/>
          </w:tcPr>
          <w:p w14:paraId="3F91F684" w14:textId="77777777" w:rsidR="00FE25E5" w:rsidRPr="00AF61C5" w:rsidRDefault="00FE25E5" w:rsidP="00FE25E5">
            <w:pPr>
              <w:pStyle w:val="NoSpacing"/>
              <w:tabs>
                <w:tab w:val="left" w:pos="5013"/>
              </w:tabs>
              <w:rPr>
                <w:rFonts w:ascii="Cambria" w:hAnsi="Cambria" w:cs="Calibri"/>
                <w:b/>
                <w:color w:val="31849B" w:themeColor="accent5" w:themeShade="BF"/>
                <w:szCs w:val="24"/>
              </w:rPr>
            </w:pPr>
            <w:r w:rsidRPr="00AF61C5">
              <w:rPr>
                <w:rFonts w:ascii="Cambria" w:hAnsi="Cambria" w:cs="Calibri"/>
                <w:b/>
                <w:color w:val="31849B" w:themeColor="accent5" w:themeShade="BF"/>
                <w:szCs w:val="24"/>
              </w:rPr>
              <w:t>PHONE</w:t>
            </w:r>
          </w:p>
          <w:p w14:paraId="5DAAFF31" w14:textId="77777777" w:rsidR="00FE25E5" w:rsidRPr="00AF61C5" w:rsidRDefault="00FE25E5" w:rsidP="00FE25E5">
            <w:pPr>
              <w:pStyle w:val="NoSpacing"/>
              <w:tabs>
                <w:tab w:val="left" w:pos="5013"/>
              </w:tabs>
              <w:rPr>
                <w:rStyle w:val="Hyperlink"/>
                <w:rFonts w:ascii="Cambria" w:hAnsi="Cambria" w:cs="Calibri"/>
                <w:b/>
                <w:color w:val="31849B" w:themeColor="accent5" w:themeShade="BF"/>
                <w:szCs w:val="24"/>
                <w:u w:val="none"/>
              </w:rPr>
            </w:pPr>
            <w:r w:rsidRPr="00AF61C5">
              <w:rPr>
                <w:rStyle w:val="Hyperlink"/>
                <w:rFonts w:ascii="Cambria" w:hAnsi="Cambria" w:cs="Calibri"/>
                <w:b/>
                <w:color w:val="31849B" w:themeColor="accent5" w:themeShade="BF"/>
                <w:szCs w:val="24"/>
                <w:u w:val="none"/>
              </w:rPr>
              <w:t>EMAIL</w:t>
            </w:r>
          </w:p>
          <w:p w14:paraId="040CE175" w14:textId="77777777" w:rsidR="00435605" w:rsidRDefault="00AF61C5" w:rsidP="00FE25E5">
            <w:pPr>
              <w:pStyle w:val="NoSpacing"/>
              <w:tabs>
                <w:tab w:val="left" w:pos="5013"/>
              </w:tabs>
              <w:rPr>
                <w:rStyle w:val="Hyperlink"/>
                <w:rFonts w:ascii="Cambria" w:hAnsi="Cambria" w:cs="Calibri"/>
                <w:b/>
                <w:color w:val="31849B" w:themeColor="accent5" w:themeShade="BF"/>
                <w:szCs w:val="24"/>
                <w:u w:val="none"/>
              </w:rPr>
            </w:pPr>
            <w:r w:rsidRPr="00AF61C5">
              <w:rPr>
                <w:rStyle w:val="Hyperlink"/>
                <w:rFonts w:ascii="Cambria" w:hAnsi="Cambria" w:cs="Calibri"/>
                <w:b/>
                <w:color w:val="31849B" w:themeColor="accent5" w:themeShade="BF"/>
                <w:szCs w:val="24"/>
                <w:u w:val="none"/>
              </w:rPr>
              <w:t>LINKEDIN</w:t>
            </w:r>
          </w:p>
          <w:p w14:paraId="7D31F322" w14:textId="77777777" w:rsidR="00F046D9" w:rsidRPr="00FE25E5" w:rsidRDefault="00F046D9" w:rsidP="00FE25E5">
            <w:pPr>
              <w:pStyle w:val="NoSpacing"/>
              <w:tabs>
                <w:tab w:val="left" w:pos="5013"/>
              </w:tabs>
              <w:rPr>
                <w:rStyle w:val="Hyperlink"/>
                <w:rFonts w:ascii="Cambria" w:hAnsi="Cambria" w:cs="Calibri"/>
                <w:b/>
                <w:color w:val="548DD4" w:themeColor="text2" w:themeTint="99"/>
                <w:szCs w:val="24"/>
                <w:u w:val="none"/>
              </w:rPr>
            </w:pPr>
            <w:r>
              <w:rPr>
                <w:rStyle w:val="Hyperlink"/>
                <w:rFonts w:ascii="Cambria" w:hAnsi="Cambria" w:cs="Calibri"/>
                <w:b/>
                <w:color w:val="31849B" w:themeColor="accent5" w:themeShade="BF"/>
                <w:szCs w:val="24"/>
                <w:u w:val="none"/>
              </w:rPr>
              <w:t>WEBSITE</w:t>
            </w:r>
          </w:p>
          <w:p w14:paraId="004950F2" w14:textId="77777777" w:rsidR="00FE25E5" w:rsidRPr="006507F3" w:rsidRDefault="00FE25E5" w:rsidP="00435605">
            <w:pPr>
              <w:pStyle w:val="NoSpacing"/>
              <w:tabs>
                <w:tab w:val="left" w:pos="5013"/>
              </w:tabs>
              <w:rPr>
                <w:rFonts w:ascii="Cambria" w:hAnsi="Cambria" w:cs="Calibri"/>
                <w:szCs w:val="24"/>
              </w:rPr>
            </w:pPr>
          </w:p>
        </w:tc>
      </w:tr>
    </w:tbl>
    <w:p w14:paraId="4C4BC0B0" w14:textId="77777777" w:rsidR="00A83DE8" w:rsidRPr="006507F3" w:rsidRDefault="00A83DE8" w:rsidP="003E5D5C">
      <w:pPr>
        <w:pStyle w:val="NoSpacing"/>
        <w:rPr>
          <w:rFonts w:ascii="Cambria" w:hAnsi="Cambria" w:cs="Calibri"/>
          <w:color w:val="000000" w:themeColor="text1"/>
          <w:sz w:val="24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dashSmallGap" w:sz="8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AF61C5" w:rsidRPr="006507F3" w14:paraId="601095E4" w14:textId="77777777" w:rsidTr="00AF61C5">
        <w:trPr>
          <w:trHeight w:val="518"/>
        </w:trPr>
        <w:tc>
          <w:tcPr>
            <w:tcW w:w="10080" w:type="dxa"/>
            <w:shd w:val="clear" w:color="auto" w:fill="auto"/>
            <w:vAlign w:val="center"/>
          </w:tcPr>
          <w:p w14:paraId="112C0034" w14:textId="77777777" w:rsidR="00AF61C5" w:rsidRPr="006507F3" w:rsidRDefault="00AF61C5" w:rsidP="006507F3">
            <w:pPr>
              <w:pStyle w:val="NoSpacing"/>
              <w:spacing w:after="60"/>
              <w:rPr>
                <w:rFonts w:ascii="Cambria" w:hAnsi="Cambria" w:cs="Calibri"/>
                <w:b/>
                <w:color w:val="000000" w:themeColor="text1"/>
                <w:sz w:val="24"/>
                <w:szCs w:val="24"/>
              </w:rPr>
            </w:pPr>
            <w:r w:rsidRPr="00AF61C5">
              <w:rPr>
                <w:rFonts w:asciiTheme="majorHAnsi" w:hAnsiTheme="majorHAnsi"/>
                <w:b/>
                <w:color w:val="31849B" w:themeColor="accent5" w:themeShade="BF"/>
                <w:sz w:val="28"/>
                <w:szCs w:val="28"/>
              </w:rPr>
              <w:t>SUMMARY OF QUALIFICATIONS</w:t>
            </w:r>
          </w:p>
        </w:tc>
      </w:tr>
      <w:tr w:rsidR="00164D1F" w:rsidRPr="006507F3" w14:paraId="50930C59" w14:textId="77777777" w:rsidTr="00161F43">
        <w:trPr>
          <w:trHeight w:val="554"/>
        </w:trPr>
        <w:tc>
          <w:tcPr>
            <w:tcW w:w="10080" w:type="dxa"/>
            <w:tcBorders>
              <w:bottom w:val="nil"/>
            </w:tcBorders>
          </w:tcPr>
          <w:p w14:paraId="5F1CB0ED" w14:textId="77777777" w:rsidR="00164D1F" w:rsidRPr="006C4433" w:rsidRDefault="00161F43" w:rsidP="00161F4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="Calibri"/>
                <w:color w:val="404040" w:themeColor="text1" w:themeTint="BF"/>
              </w:rPr>
            </w:pPr>
            <w:r w:rsidRPr="00161F43">
              <w:rPr>
                <w:rFonts w:asciiTheme="majorHAnsi" w:hAnsiTheme="majorHAnsi" w:cs="Arial"/>
                <w:color w:val="404040" w:themeColor="text1" w:themeTint="BF"/>
              </w:rPr>
              <w:t>Solid foundational knowledge of designing and developing full-stack web applications using .NET framework</w:t>
            </w:r>
            <w:r>
              <w:rPr>
                <w:rFonts w:asciiTheme="majorHAnsi" w:hAnsiTheme="majorHAnsi" w:cs="Arial"/>
                <w:color w:val="404040" w:themeColor="text1" w:themeTint="BF"/>
              </w:rPr>
              <w:t>.</w:t>
            </w:r>
            <w:r w:rsidRPr="00161F43">
              <w:rPr>
                <w:rFonts w:asciiTheme="majorHAnsi" w:hAnsiTheme="majorHAnsi"/>
                <w:color w:val="404040" w:themeColor="text1" w:themeTint="BF"/>
              </w:rPr>
              <w:t xml:space="preserve"> </w:t>
            </w:r>
          </w:p>
          <w:p w14:paraId="496C01E3" w14:textId="77777777" w:rsidR="006C4433" w:rsidRPr="002920FE" w:rsidRDefault="002920FE" w:rsidP="00161F4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="Calibri"/>
                <w:color w:val="404040" w:themeColor="text1" w:themeTint="BF"/>
              </w:rPr>
            </w:pPr>
            <w:r>
              <w:rPr>
                <w:rFonts w:asciiTheme="majorHAnsi" w:hAnsiTheme="majorHAnsi"/>
                <w:color w:val="404040" w:themeColor="text1" w:themeTint="BF"/>
              </w:rPr>
              <w:t xml:space="preserve">Front-end development </w:t>
            </w:r>
          </w:p>
          <w:p w14:paraId="6B14227E" w14:textId="77777777" w:rsidR="002920FE" w:rsidRPr="00051C5B" w:rsidRDefault="002920FE" w:rsidP="00161F4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="Calibri"/>
                <w:color w:val="404040" w:themeColor="text1" w:themeTint="BF"/>
              </w:rPr>
            </w:pPr>
            <w:r>
              <w:rPr>
                <w:rFonts w:asciiTheme="majorHAnsi" w:hAnsiTheme="majorHAnsi"/>
                <w:color w:val="404040" w:themeColor="text1" w:themeTint="BF"/>
              </w:rPr>
              <w:t>Middle-tier</w:t>
            </w:r>
          </w:p>
          <w:p w14:paraId="77534535" w14:textId="7A4820EC" w:rsidR="00051C5B" w:rsidRPr="00161F43" w:rsidRDefault="00051C5B" w:rsidP="00161F4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="Calibri"/>
                <w:color w:val="404040" w:themeColor="text1" w:themeTint="BF"/>
              </w:rPr>
            </w:pPr>
            <w:r>
              <w:rPr>
                <w:rFonts w:asciiTheme="majorHAnsi" w:hAnsiTheme="majorHAnsi"/>
                <w:color w:val="404040" w:themeColor="text1" w:themeTint="BF"/>
              </w:rPr>
              <w:t xml:space="preserve">Back-end </w:t>
            </w:r>
          </w:p>
        </w:tc>
      </w:tr>
      <w:tr w:rsidR="00206A06" w:rsidRPr="006507F3" w14:paraId="1CAE552E" w14:textId="77777777" w:rsidTr="00AF61C5">
        <w:trPr>
          <w:trHeight w:val="482"/>
        </w:trPr>
        <w:tc>
          <w:tcPr>
            <w:tcW w:w="10080" w:type="dxa"/>
            <w:tcBorders>
              <w:bottom w:val="nil"/>
            </w:tcBorders>
          </w:tcPr>
          <w:p w14:paraId="611B8341" w14:textId="77777777" w:rsidR="00206A06" w:rsidRDefault="00725FCD" w:rsidP="00725FCD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31849B" w:themeColor="accent5" w:themeShade="BF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31849B" w:themeColor="accent5" w:themeShade="BF"/>
                <w:sz w:val="28"/>
                <w:szCs w:val="28"/>
              </w:rPr>
              <w:t>Transferable</w:t>
            </w:r>
            <w:r w:rsidRPr="00AF61C5">
              <w:rPr>
                <w:rFonts w:asciiTheme="majorHAnsi" w:hAnsiTheme="majorHAnsi"/>
                <w:b/>
                <w:color w:val="31849B" w:themeColor="accent5" w:themeShade="BF"/>
                <w:sz w:val="28"/>
                <w:szCs w:val="28"/>
              </w:rPr>
              <w:t xml:space="preserve"> SKILLS</w:t>
            </w:r>
          </w:p>
          <w:p w14:paraId="7C302360" w14:textId="4AB5898E" w:rsidR="00725FCD" w:rsidRDefault="001E7EDA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Active Listening </w:t>
            </w:r>
          </w:p>
          <w:p w14:paraId="116A8D4F" w14:textId="46117F87" w:rsidR="00725FCD" w:rsidRDefault="00725FCD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</w:t>
            </w:r>
            <w:r w:rsidR="001E7EDA">
              <w:rPr>
                <w:rFonts w:asciiTheme="majorHAnsi" w:hAnsiTheme="majorHAnsi"/>
              </w:rPr>
              <w:t xml:space="preserve">zational </w:t>
            </w:r>
          </w:p>
          <w:p w14:paraId="0D4EDA6D" w14:textId="77777777" w:rsidR="00725FCD" w:rsidRDefault="00725FCD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Determined</w:t>
            </w:r>
          </w:p>
          <w:p w14:paraId="69DC0A66" w14:textId="77777777" w:rsidR="001E7EDA" w:rsidRDefault="001E7EDA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Communication</w:t>
            </w:r>
          </w:p>
          <w:p w14:paraId="76CBF5E4" w14:textId="77777777" w:rsidR="002A6099" w:rsidRDefault="002A6099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Decision Making</w:t>
            </w:r>
          </w:p>
          <w:p w14:paraId="6E5C049A" w14:textId="77777777" w:rsidR="002A6099" w:rsidRDefault="002A6099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Leadership</w:t>
            </w:r>
          </w:p>
          <w:p w14:paraId="1BD50A7B" w14:textId="77777777" w:rsidR="002A6099" w:rsidRDefault="002A6099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 Management</w:t>
            </w:r>
          </w:p>
          <w:p w14:paraId="3EF263B9" w14:textId="77777777" w:rsidR="002A6099" w:rsidRDefault="002A6099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Teamwork</w:t>
            </w:r>
          </w:p>
          <w:p w14:paraId="62544949" w14:textId="77777777" w:rsidR="002A6099" w:rsidRDefault="002A6099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Management</w:t>
            </w:r>
          </w:p>
          <w:p w14:paraId="092DF574" w14:textId="77777777" w:rsidR="003E1B71" w:rsidRDefault="003E1B71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Problem Solving</w:t>
            </w:r>
          </w:p>
          <w:p w14:paraId="344D832E" w14:textId="18E33A60" w:rsidR="00952996" w:rsidRPr="00725FCD" w:rsidRDefault="00952996" w:rsidP="00725FCD">
            <w:pPr>
              <w:pStyle w:val="ListBullet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Motivational</w:t>
            </w:r>
          </w:p>
        </w:tc>
      </w:tr>
    </w:tbl>
    <w:p w14:paraId="27247E58" w14:textId="77777777" w:rsidR="007654C5" w:rsidRPr="006507F3" w:rsidRDefault="00B525FA" w:rsidP="003E5D5C">
      <w:pPr>
        <w:spacing w:after="0"/>
        <w:rPr>
          <w:rFonts w:ascii="Cambria" w:hAnsi="Cambria" w:cs="Calibri"/>
          <w:sz w:val="24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AF61C5" w:rsidRPr="006507F3" w14:paraId="7A6E45E0" w14:textId="77777777" w:rsidTr="00725FCD">
        <w:trPr>
          <w:trHeight w:hRule="exact" w:val="545"/>
        </w:trPr>
        <w:tc>
          <w:tcPr>
            <w:tcW w:w="10080" w:type="dxa"/>
            <w:shd w:val="clear" w:color="auto" w:fill="auto"/>
            <w:vAlign w:val="center"/>
          </w:tcPr>
          <w:p w14:paraId="3E0FAD0B" w14:textId="77777777" w:rsidR="00AF61C5" w:rsidRPr="006507F3" w:rsidRDefault="00AF61C5" w:rsidP="006507F3">
            <w:pPr>
              <w:pStyle w:val="NoSpacing"/>
              <w:spacing w:after="60"/>
              <w:rPr>
                <w:rFonts w:ascii="Cambria" w:hAnsi="Cambria" w:cs="Calibri"/>
                <w:b/>
                <w:sz w:val="28"/>
                <w:szCs w:val="28"/>
              </w:rPr>
            </w:pPr>
            <w:r w:rsidRPr="00AF61C5">
              <w:rPr>
                <w:rFonts w:asciiTheme="majorHAnsi" w:hAnsiTheme="majorHAnsi"/>
                <w:b/>
                <w:color w:val="31849B" w:themeColor="accent5" w:themeShade="BF"/>
                <w:sz w:val="28"/>
                <w:szCs w:val="28"/>
              </w:rPr>
              <w:t>TECHNICAL SKILLS</w:t>
            </w:r>
          </w:p>
        </w:tc>
      </w:tr>
      <w:tr w:rsidR="00A50914" w:rsidRPr="006507F3" w14:paraId="713D60D0" w14:textId="77777777" w:rsidTr="00AF61C5">
        <w:tc>
          <w:tcPr>
            <w:tcW w:w="10080" w:type="dxa"/>
          </w:tcPr>
          <w:p w14:paraId="737B9C21" w14:textId="77777777" w:rsidR="00171FDF" w:rsidRPr="00171FDF" w:rsidRDefault="00171FDF" w:rsidP="00171FDF">
            <w:pPr>
              <w:spacing w:before="20" w:after="40"/>
              <w:ind w:left="1440" w:hanging="1440"/>
              <w:rPr>
                <w:rFonts w:ascii="Cambria" w:eastAsia="Times New Roman" w:hAnsi="Cambria" w:cs="Calibri"/>
                <w:color w:val="404040" w:themeColor="text1" w:themeTint="BF"/>
              </w:rPr>
            </w:pPr>
            <w:r w:rsidRPr="00171FDF">
              <w:rPr>
                <w:rFonts w:ascii="Cambria" w:eastAsia="Times New Roman" w:hAnsi="Cambria" w:cs="Calibri"/>
                <w:b/>
                <w:color w:val="404040" w:themeColor="text1" w:themeTint="BF"/>
              </w:rPr>
              <w:t>Front End:</w:t>
            </w:r>
            <w:r w:rsidRPr="00171FDF">
              <w:rPr>
                <w:rFonts w:ascii="Cambria" w:eastAsia="Times New Roman" w:hAnsi="Cambria" w:cs="Calibri"/>
                <w:color w:val="404040" w:themeColor="text1" w:themeTint="BF"/>
              </w:rPr>
              <w:t xml:space="preserve">  </w:t>
            </w:r>
            <w:r w:rsidRPr="00171FDF">
              <w:rPr>
                <w:rFonts w:ascii="Cambria" w:eastAsia="Times New Roman" w:hAnsi="Cambria" w:cs="Calibri"/>
                <w:color w:val="404040" w:themeColor="text1" w:themeTint="BF"/>
              </w:rPr>
              <w:tab/>
              <w:t xml:space="preserve">HTML5, JavaScript, jQuery, </w:t>
            </w:r>
            <w:proofErr w:type="spellStart"/>
            <w:r w:rsidRPr="00171FDF">
              <w:rPr>
                <w:rFonts w:ascii="Cambria" w:eastAsia="Times New Roman" w:hAnsi="Cambria" w:cs="Calibri"/>
                <w:color w:val="404040" w:themeColor="text1" w:themeTint="BF"/>
              </w:rPr>
              <w:t>jQueryUI</w:t>
            </w:r>
            <w:proofErr w:type="spellEnd"/>
            <w:r w:rsidRPr="00171FDF">
              <w:rPr>
                <w:rFonts w:ascii="Cambria" w:eastAsia="Times New Roman" w:hAnsi="Cambria" w:cs="Calibri"/>
                <w:color w:val="404040" w:themeColor="text1" w:themeTint="BF"/>
              </w:rPr>
              <w:t>, CSS3, Responsive/Mobile Web Development, Bootstrap</w:t>
            </w:r>
            <w:r w:rsidR="000652E6">
              <w:rPr>
                <w:rFonts w:ascii="Cambria" w:eastAsia="Times New Roman" w:hAnsi="Cambria" w:cs="Calibri"/>
                <w:color w:val="404040" w:themeColor="text1" w:themeTint="BF"/>
              </w:rPr>
              <w:t>, ReactJS</w:t>
            </w:r>
          </w:p>
          <w:p w14:paraId="6821A4A2" w14:textId="77777777" w:rsidR="00171FDF" w:rsidRPr="00171FDF" w:rsidRDefault="00171FDF" w:rsidP="00171FDF">
            <w:pPr>
              <w:spacing w:before="20" w:after="40"/>
              <w:rPr>
                <w:rFonts w:ascii="Cambria" w:eastAsia="Times New Roman" w:hAnsi="Cambria" w:cs="Calibri"/>
                <w:color w:val="404040" w:themeColor="text1" w:themeTint="BF"/>
              </w:rPr>
            </w:pPr>
            <w:r w:rsidRPr="00171FDF">
              <w:rPr>
                <w:rFonts w:ascii="Cambria" w:eastAsia="Times New Roman" w:hAnsi="Cambria" w:cs="Calibri"/>
                <w:b/>
                <w:color w:val="404040" w:themeColor="text1" w:themeTint="BF"/>
              </w:rPr>
              <w:t>Middle Tier:</w:t>
            </w:r>
            <w:r w:rsidRPr="00171FDF">
              <w:rPr>
                <w:rFonts w:ascii="Cambria" w:eastAsia="Times New Roman" w:hAnsi="Cambria" w:cs="Calibri"/>
                <w:color w:val="404040" w:themeColor="text1" w:themeTint="BF"/>
              </w:rPr>
              <w:t xml:space="preserve">  </w:t>
            </w:r>
            <w:r w:rsidRPr="00171FDF">
              <w:rPr>
                <w:rFonts w:ascii="Cambria" w:eastAsia="Times New Roman" w:hAnsi="Cambria" w:cs="Calibri"/>
                <w:color w:val="404040" w:themeColor="text1" w:themeTint="BF"/>
              </w:rPr>
              <w:tab/>
              <w:t>Visual Studio, C#.NET, ASP.NET, LINQ, MVC, EF</w:t>
            </w:r>
          </w:p>
          <w:p w14:paraId="6DB5C46C" w14:textId="77777777" w:rsidR="0094661A" w:rsidRPr="006507F3" w:rsidRDefault="00171FDF" w:rsidP="00171FDF">
            <w:pPr>
              <w:spacing w:before="20"/>
              <w:rPr>
                <w:rFonts w:ascii="Cambria" w:hAnsi="Cambria" w:cs="Calibri"/>
                <w:sz w:val="24"/>
                <w:szCs w:val="24"/>
              </w:rPr>
            </w:pPr>
            <w:r w:rsidRPr="00171FDF">
              <w:rPr>
                <w:rFonts w:ascii="Cambria" w:eastAsia="Times New Roman" w:hAnsi="Cambria" w:cs="Calibri"/>
                <w:b/>
                <w:color w:val="404040" w:themeColor="text1" w:themeTint="BF"/>
              </w:rPr>
              <w:t>Back End:</w:t>
            </w:r>
            <w:r w:rsidRPr="00171FDF">
              <w:rPr>
                <w:rFonts w:ascii="Cambria" w:eastAsia="Times New Roman" w:hAnsi="Cambria" w:cs="Calibri"/>
                <w:color w:val="404040" w:themeColor="text1" w:themeTint="BF"/>
              </w:rPr>
              <w:t xml:space="preserve">  </w:t>
            </w:r>
            <w:r w:rsidRPr="00171FDF">
              <w:rPr>
                <w:rFonts w:ascii="Cambria" w:eastAsia="Times New Roman" w:hAnsi="Cambria" w:cs="Calibri"/>
                <w:color w:val="404040" w:themeColor="text1" w:themeTint="BF"/>
              </w:rPr>
              <w:tab/>
              <w:t>ADO.NET, SQL, SQL Server, SSMSE</w:t>
            </w:r>
          </w:p>
        </w:tc>
      </w:tr>
    </w:tbl>
    <w:p w14:paraId="5AB7F5E2" w14:textId="77777777" w:rsidR="00257324" w:rsidRDefault="00257324" w:rsidP="003E5D5C">
      <w:pPr>
        <w:pStyle w:val="NoSpacing"/>
        <w:rPr>
          <w:rFonts w:ascii="Cambria" w:hAnsi="Cambria" w:cs="Calibri"/>
          <w:sz w:val="24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171FDF" w:rsidRPr="006507F3" w14:paraId="43F39590" w14:textId="77777777" w:rsidTr="00094EE2">
        <w:trPr>
          <w:trHeight w:val="518"/>
        </w:trPr>
        <w:tc>
          <w:tcPr>
            <w:tcW w:w="10080" w:type="dxa"/>
            <w:shd w:val="clear" w:color="auto" w:fill="auto"/>
            <w:vAlign w:val="center"/>
          </w:tcPr>
          <w:p w14:paraId="5E60D5B6" w14:textId="77777777" w:rsidR="00171FDF" w:rsidRPr="006507F3" w:rsidRDefault="00171FDF" w:rsidP="00094EE2">
            <w:pPr>
              <w:pStyle w:val="NoSpacing"/>
              <w:spacing w:after="60"/>
              <w:rPr>
                <w:rFonts w:ascii="Cambria" w:hAnsi="Cambria" w:cs="Calibr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color w:val="31849B" w:themeColor="accent5" w:themeShade="BF"/>
                <w:sz w:val="28"/>
                <w:szCs w:val="28"/>
              </w:rPr>
              <w:t>INDEPENDENT DEVELOPMENT PROJECTS</w:t>
            </w:r>
          </w:p>
        </w:tc>
      </w:tr>
      <w:tr w:rsidR="00171FDF" w:rsidRPr="006507F3" w14:paraId="6BA86E2B" w14:textId="77777777" w:rsidTr="00094EE2">
        <w:tc>
          <w:tcPr>
            <w:tcW w:w="10080" w:type="dxa"/>
          </w:tcPr>
          <w:p w14:paraId="72BD851C" w14:textId="36C406EF" w:rsidR="00171FDF" w:rsidRPr="00171FDF" w:rsidRDefault="00171FDF" w:rsidP="00171FDF">
            <w:pPr>
              <w:pStyle w:val="ListBullet"/>
              <w:rPr>
                <w:rFonts w:ascii="Cambria" w:hAnsi="Cambria"/>
                <w:color w:val="404040" w:themeColor="text1" w:themeTint="BF"/>
              </w:rPr>
            </w:pPr>
            <w:r w:rsidRPr="00171FDF">
              <w:rPr>
                <w:rFonts w:ascii="Cambria" w:hAnsi="Cambria"/>
                <w:b/>
                <w:color w:val="404040" w:themeColor="text1" w:themeTint="BF"/>
              </w:rPr>
              <w:t>Personal Site</w:t>
            </w:r>
            <w:r w:rsidRPr="00171FDF">
              <w:rPr>
                <w:rFonts w:ascii="Cambria" w:hAnsi="Cambria"/>
                <w:color w:val="404040" w:themeColor="text1" w:themeTint="BF"/>
              </w:rPr>
              <w:t>:</w:t>
            </w:r>
            <w:r w:rsidR="0085531F">
              <w:rPr>
                <w:rFonts w:ascii="Cambria" w:hAnsi="Cambria"/>
                <w:color w:val="404040" w:themeColor="text1" w:themeTint="BF"/>
              </w:rPr>
              <w:t xml:space="preserve"> </w:t>
            </w:r>
            <w:hyperlink r:id="rId8" w:history="1">
              <w:r w:rsidR="0085531F">
                <w:rPr>
                  <w:rStyle w:val="Hyperlink"/>
                </w:rPr>
                <w:t>http://loyadev</w:t>
              </w:r>
              <w:r w:rsidR="0085531F">
                <w:rPr>
                  <w:rStyle w:val="Hyperlink"/>
                </w:rPr>
                <w:t>.net/</w:t>
              </w:r>
            </w:hyperlink>
          </w:p>
        </w:tc>
      </w:tr>
      <w:tr w:rsidR="00171FDF" w:rsidRPr="006507F3" w14:paraId="39E102F7" w14:textId="77777777" w:rsidTr="00094EE2">
        <w:tc>
          <w:tcPr>
            <w:tcW w:w="10080" w:type="dxa"/>
          </w:tcPr>
          <w:p w14:paraId="37975026" w14:textId="77777777" w:rsidR="000652E6" w:rsidRPr="006F00EA" w:rsidRDefault="000652E6" w:rsidP="000652E6">
            <w:pPr>
              <w:pStyle w:val="ListBullet"/>
              <w:rPr>
                <w:rFonts w:ascii="Cambria" w:hAnsi="Cambria"/>
                <w:color w:val="404040" w:themeColor="text1" w:themeTint="BF"/>
              </w:rPr>
            </w:pPr>
            <w:r w:rsidRPr="006F00EA">
              <w:rPr>
                <w:rFonts w:ascii="Cambria" w:hAnsi="Cambria"/>
                <w:b/>
                <w:color w:val="404040" w:themeColor="text1" w:themeTint="BF"/>
              </w:rPr>
              <w:t>StoreFront:</w:t>
            </w:r>
            <w:r w:rsidRPr="006F00EA">
              <w:rPr>
                <w:rFonts w:ascii="Cambria" w:hAnsi="Cambria"/>
                <w:color w:val="404040" w:themeColor="text1" w:themeTint="BF"/>
              </w:rPr>
              <w:t xml:space="preserve">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42EA8444" w14:textId="77777777" w:rsidR="00171FDF" w:rsidRPr="00DE3CE8" w:rsidRDefault="000652E6" w:rsidP="00DE3CE8">
            <w:pPr>
              <w:pStyle w:val="ListBullet"/>
              <w:rPr>
                <w:rFonts w:ascii="Cambria" w:hAnsi="Cambria"/>
                <w:color w:val="404040" w:themeColor="text1" w:themeTint="BF"/>
              </w:rPr>
            </w:pPr>
            <w:r w:rsidRPr="006F00EA">
              <w:rPr>
                <w:rFonts w:ascii="Cambria" w:hAnsi="Cambria"/>
                <w:b/>
                <w:color w:val="404040" w:themeColor="text1" w:themeTint="BF"/>
              </w:rPr>
              <w:t>S.A.T. Scheduling Administration Tool:</w:t>
            </w:r>
            <w:r w:rsidRPr="006F00EA">
              <w:rPr>
                <w:rFonts w:ascii="Cambria" w:hAnsi="Cambria"/>
                <w:color w:val="404040" w:themeColor="text1" w:themeTint="BF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  <w:tr w:rsidR="00171FDF" w:rsidRPr="006507F3" w14:paraId="6E586E8F" w14:textId="77777777" w:rsidTr="006F00EA">
        <w:trPr>
          <w:trHeight w:val="698"/>
        </w:trPr>
        <w:tc>
          <w:tcPr>
            <w:tcW w:w="10080" w:type="dxa"/>
          </w:tcPr>
          <w:p w14:paraId="083B848B" w14:textId="77777777" w:rsidR="00171FDF" w:rsidRPr="00171FDF" w:rsidRDefault="00171FDF" w:rsidP="00171FDF">
            <w:pPr>
              <w:pStyle w:val="ListBullet"/>
              <w:rPr>
                <w:rFonts w:ascii="Cambria" w:hAnsi="Cambria"/>
                <w:color w:val="404040" w:themeColor="text1" w:themeTint="BF"/>
              </w:rPr>
            </w:pPr>
            <w:r w:rsidRPr="00171FDF">
              <w:rPr>
                <w:rFonts w:ascii="Cambria" w:hAnsi="Cambria"/>
                <w:b/>
                <w:color w:val="404040" w:themeColor="text1" w:themeTint="BF"/>
              </w:rPr>
              <w:t>Final Project</w:t>
            </w:r>
            <w:r w:rsidRPr="00171FDF">
              <w:rPr>
                <w:rFonts w:ascii="Cambria" w:hAnsi="Cambria"/>
                <w:color w:val="404040" w:themeColor="text1" w:themeTint="BF"/>
              </w:rPr>
              <w:t>:  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</w:p>
        </w:tc>
      </w:tr>
    </w:tbl>
    <w:p w14:paraId="51964847" w14:textId="77777777" w:rsidR="00171FDF" w:rsidRPr="006507F3" w:rsidRDefault="00171FDF" w:rsidP="003E5D5C">
      <w:pPr>
        <w:pStyle w:val="NoSpacing"/>
        <w:rPr>
          <w:rFonts w:ascii="Cambria" w:hAnsi="Cambria" w:cs="Calibri"/>
          <w:sz w:val="24"/>
        </w:rPr>
      </w:pPr>
    </w:p>
    <w:tbl>
      <w:tblPr>
        <w:tblStyle w:val="TableGrid"/>
        <w:tblW w:w="999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3"/>
        <w:gridCol w:w="92"/>
        <w:gridCol w:w="4995"/>
      </w:tblGrid>
      <w:tr w:rsidR="00AF61C5" w:rsidRPr="006507F3" w14:paraId="2AA3FB0A" w14:textId="77777777" w:rsidTr="00AF61C5">
        <w:trPr>
          <w:trHeight w:val="518"/>
        </w:trPr>
        <w:tc>
          <w:tcPr>
            <w:tcW w:w="9990" w:type="dxa"/>
            <w:gridSpan w:val="3"/>
            <w:shd w:val="clear" w:color="auto" w:fill="auto"/>
            <w:vAlign w:val="center"/>
          </w:tcPr>
          <w:p w14:paraId="0D5FAE07" w14:textId="77777777" w:rsidR="00AF61C5" w:rsidRPr="006507F3" w:rsidRDefault="00AF61C5" w:rsidP="00AF61C5">
            <w:pPr>
              <w:pStyle w:val="NoSpacing"/>
              <w:spacing w:after="60"/>
              <w:rPr>
                <w:rStyle w:val="style6"/>
                <w:rFonts w:ascii="Cambria" w:hAnsi="Cambria" w:cs="Calibri"/>
                <w:b/>
                <w:sz w:val="28"/>
                <w:szCs w:val="28"/>
              </w:rPr>
            </w:pPr>
            <w:r w:rsidRPr="00AF61C5">
              <w:rPr>
                <w:rFonts w:asciiTheme="majorHAnsi" w:hAnsiTheme="majorHAnsi"/>
                <w:b/>
                <w:color w:val="31849B" w:themeColor="accent5" w:themeShade="BF"/>
                <w:sz w:val="28"/>
                <w:szCs w:val="28"/>
              </w:rPr>
              <w:t>TECHNICAL TRAINING</w:t>
            </w:r>
          </w:p>
        </w:tc>
      </w:tr>
      <w:tr w:rsidR="0094661A" w:rsidRPr="006507F3" w14:paraId="22ACEF49" w14:textId="77777777" w:rsidTr="00AF61C5">
        <w:tc>
          <w:tcPr>
            <w:tcW w:w="4903" w:type="dxa"/>
          </w:tcPr>
          <w:p w14:paraId="6FE286D2" w14:textId="77777777" w:rsidR="0094661A" w:rsidRPr="00AF61C5" w:rsidRDefault="00AF61C5" w:rsidP="00AF61C5">
            <w:pPr>
              <w:pStyle w:val="NoSpacing"/>
              <w:rPr>
                <w:rStyle w:val="DegreeChar"/>
                <w:rFonts w:ascii="Cambria" w:eastAsiaTheme="minorHAnsi" w:hAnsi="Cambria" w:cs="Calibri"/>
                <w:color w:val="404040" w:themeColor="text1" w:themeTint="BF"/>
                <w:sz w:val="22"/>
                <w:szCs w:val="22"/>
              </w:rPr>
            </w:pPr>
            <w:r w:rsidRPr="00AF61C5"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>CENTRIQ TRAINING</w:t>
            </w:r>
            <w:r w:rsidR="006973A5" w:rsidRPr="00AF61C5">
              <w:rPr>
                <w:rStyle w:val="DegreeChar"/>
                <w:rFonts w:ascii="Cambria" w:eastAsiaTheme="minorHAnsi" w:hAnsi="Cambria" w:cs="Calibri"/>
                <w:b w:val="0"/>
                <w:color w:val="404040" w:themeColor="text1" w:themeTint="BF"/>
                <w:sz w:val="22"/>
                <w:szCs w:val="22"/>
              </w:rPr>
              <w:t xml:space="preserve">, </w:t>
            </w:r>
            <w:r w:rsidR="009F6970">
              <w:rPr>
                <w:rStyle w:val="DegreeChar"/>
                <w:rFonts w:ascii="Cambria" w:eastAsiaTheme="minorHAnsi" w:hAnsi="Cambria" w:cs="Calibri"/>
                <w:b w:val="0"/>
                <w:color w:val="404040" w:themeColor="text1" w:themeTint="BF"/>
                <w:sz w:val="22"/>
                <w:szCs w:val="22"/>
              </w:rPr>
              <w:t>Kansas City, MO</w:t>
            </w:r>
            <w:r w:rsidR="006973A5" w:rsidRPr="00AF61C5">
              <w:rPr>
                <w:rStyle w:val="DegreeChar"/>
                <w:rFonts w:ascii="Cambria" w:eastAsiaTheme="minorHAnsi" w:hAnsi="Cambria" w:cs="Calibri"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  <w:tc>
          <w:tcPr>
            <w:tcW w:w="5087" w:type="dxa"/>
            <w:gridSpan w:val="2"/>
          </w:tcPr>
          <w:p w14:paraId="605B1E79" w14:textId="50E3A6FC" w:rsidR="0094661A" w:rsidRPr="006507F3" w:rsidRDefault="00725FCD" w:rsidP="00AF61C5">
            <w:pPr>
              <w:pStyle w:val="NoSpacing"/>
              <w:jc w:val="right"/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>11/18/2019</w:t>
            </w:r>
            <w:r w:rsidR="006973A5" w:rsidRPr="006507F3"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 xml:space="preserve">– </w:t>
            </w:r>
            <w:r w:rsidR="00416F46"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>06/11/2020</w:t>
            </w:r>
          </w:p>
        </w:tc>
      </w:tr>
      <w:tr w:rsidR="00A50914" w:rsidRPr="006507F3" w14:paraId="2EFBE65E" w14:textId="77777777" w:rsidTr="00AF61C5">
        <w:tc>
          <w:tcPr>
            <w:tcW w:w="9990" w:type="dxa"/>
            <w:gridSpan w:val="3"/>
          </w:tcPr>
          <w:p w14:paraId="5F648980" w14:textId="77777777" w:rsidR="00A50914" w:rsidRPr="00AF61C5" w:rsidRDefault="00161F43" w:rsidP="006973A5">
            <w:pPr>
              <w:spacing w:before="20" w:after="20"/>
              <w:rPr>
                <w:rStyle w:val="DegreeChar"/>
                <w:rFonts w:asciiTheme="majorHAnsi" w:eastAsiaTheme="minorHAnsi" w:hAnsiTheme="majorHAnsi" w:cs="Calibri"/>
                <w:b w:val="0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eastAsia="Times New Roman" w:hAnsiTheme="majorHAnsi"/>
                <w:b/>
                <w:color w:val="404040" w:themeColor="text1" w:themeTint="BF"/>
              </w:rPr>
              <w:t>Full-Stack Developer Program</w:t>
            </w:r>
          </w:p>
        </w:tc>
      </w:tr>
      <w:tr w:rsidR="0094661A" w:rsidRPr="00FF5F0C" w14:paraId="66E928A9" w14:textId="77777777" w:rsidTr="00AF61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16916" w14:textId="77777777" w:rsidR="0094661A" w:rsidRPr="00AF61C5" w:rsidRDefault="0094661A" w:rsidP="00647119">
            <w:pPr>
              <w:pStyle w:val="NoSpacing"/>
              <w:spacing w:after="60"/>
              <w:rPr>
                <w:rStyle w:val="DegreeChar"/>
                <w:rFonts w:asciiTheme="majorHAnsi" w:eastAsiaTheme="minorHAnsi" w:hAnsiTheme="majorHAnsi" w:cstheme="minorHAnsi"/>
                <w:b w:val="0"/>
                <w:i/>
                <w:color w:val="404040" w:themeColor="text1" w:themeTint="BF"/>
                <w:sz w:val="22"/>
                <w:szCs w:val="22"/>
              </w:rPr>
            </w:pPr>
            <w:r w:rsidRPr="00AF61C5">
              <w:rPr>
                <w:rStyle w:val="DegreeChar"/>
                <w:rFonts w:asciiTheme="majorHAnsi" w:eastAsiaTheme="minorHAnsi" w:hAnsiTheme="majorHAnsi" w:cstheme="minorHAnsi"/>
                <w:b w:val="0"/>
                <w:i/>
                <w:color w:val="404040" w:themeColor="text1" w:themeTint="BF"/>
                <w:sz w:val="22"/>
                <w:szCs w:val="22"/>
              </w:rPr>
              <w:t>Technical Competencies:</w:t>
            </w:r>
          </w:p>
        </w:tc>
      </w:tr>
      <w:tr w:rsidR="00171FDF" w:rsidRPr="00FF5F0C" w14:paraId="4409EC39" w14:textId="77777777" w:rsidTr="00BE5C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"/>
        </w:trPr>
        <w:tc>
          <w:tcPr>
            <w:tcW w:w="4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C9DA07" w14:textId="77777777" w:rsidR="00171FDF" w:rsidRDefault="00171FDF" w:rsidP="00171FDF">
            <w:pPr>
              <w:pStyle w:val="ListBullet"/>
              <w:rPr>
                <w:rFonts w:asciiTheme="majorHAnsi" w:hAnsiTheme="majorHAnsi"/>
                <w:color w:val="404040" w:themeColor="text1" w:themeTint="BF"/>
              </w:rPr>
            </w:pPr>
            <w:r>
              <w:rPr>
                <w:rFonts w:asciiTheme="majorHAnsi" w:hAnsiTheme="majorHAnsi"/>
                <w:color w:val="404040" w:themeColor="text1" w:themeTint="BF"/>
              </w:rPr>
              <w:t>MVC Framework</w:t>
            </w:r>
          </w:p>
          <w:p w14:paraId="6FBDF0F8" w14:textId="77777777" w:rsidR="00171FDF" w:rsidRDefault="00171FDF" w:rsidP="00171FDF">
            <w:pPr>
              <w:pStyle w:val="ListBullet"/>
              <w:rPr>
                <w:rFonts w:asciiTheme="majorHAnsi" w:hAnsiTheme="majorHAnsi"/>
                <w:color w:val="404040" w:themeColor="text1" w:themeTint="BF"/>
              </w:rPr>
            </w:pPr>
            <w:r>
              <w:rPr>
                <w:rFonts w:asciiTheme="majorHAnsi" w:hAnsiTheme="majorHAnsi"/>
                <w:color w:val="404040" w:themeColor="text1" w:themeTint="BF"/>
              </w:rPr>
              <w:t>Trouble Shooting &amp; Debugging</w:t>
            </w:r>
          </w:p>
          <w:p w14:paraId="64D23D4C" w14:textId="77777777" w:rsidR="00171FDF" w:rsidRDefault="00171FDF" w:rsidP="00171FDF">
            <w:pPr>
              <w:pStyle w:val="ListBullet"/>
              <w:rPr>
                <w:rFonts w:asciiTheme="majorHAnsi" w:hAnsiTheme="majorHAnsi"/>
                <w:color w:val="404040" w:themeColor="text1" w:themeTint="BF"/>
              </w:rPr>
            </w:pPr>
            <w:r>
              <w:rPr>
                <w:rFonts w:asciiTheme="majorHAnsi" w:hAnsiTheme="majorHAnsi"/>
                <w:color w:val="404040" w:themeColor="text1" w:themeTint="BF"/>
              </w:rPr>
              <w:t>Agile/Scrum (Created Team Project)</w:t>
            </w:r>
          </w:p>
          <w:p w14:paraId="70867954" w14:textId="77777777" w:rsidR="00171FDF" w:rsidRDefault="00171FDF" w:rsidP="00171FDF">
            <w:pPr>
              <w:pStyle w:val="ListBullet"/>
              <w:rPr>
                <w:rFonts w:asciiTheme="majorHAnsi" w:hAnsiTheme="majorHAnsi"/>
                <w:color w:val="404040" w:themeColor="text1" w:themeTint="BF"/>
              </w:rPr>
            </w:pPr>
            <w:r>
              <w:rPr>
                <w:rFonts w:asciiTheme="majorHAnsi" w:hAnsiTheme="majorHAnsi"/>
                <w:color w:val="404040" w:themeColor="text1" w:themeTint="BF"/>
              </w:rPr>
              <w:t>Website Deployment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14:paraId="71E97ADB" w14:textId="77777777" w:rsidR="00171FDF" w:rsidRDefault="00171FDF" w:rsidP="00171FDF">
            <w:pPr>
              <w:pStyle w:val="ListBullet"/>
              <w:rPr>
                <w:rFonts w:asciiTheme="majorHAnsi" w:hAnsiTheme="majorHAnsi"/>
                <w:color w:val="404040" w:themeColor="text1" w:themeTint="BF"/>
              </w:rPr>
            </w:pPr>
            <w:r>
              <w:rPr>
                <w:rFonts w:asciiTheme="majorHAnsi" w:hAnsiTheme="majorHAnsi"/>
                <w:color w:val="404040" w:themeColor="text1" w:themeTint="BF"/>
              </w:rPr>
              <w:t>Pair Programming</w:t>
            </w:r>
          </w:p>
          <w:p w14:paraId="251B20C4" w14:textId="77777777" w:rsidR="00171FDF" w:rsidRPr="00171FDF" w:rsidRDefault="00171FDF" w:rsidP="00171FDF">
            <w:pPr>
              <w:pStyle w:val="ListBullet"/>
              <w:rPr>
                <w:rFonts w:asciiTheme="majorHAnsi" w:hAnsiTheme="majorHAnsi"/>
                <w:color w:val="404040" w:themeColor="text1" w:themeTint="BF"/>
              </w:rPr>
            </w:pPr>
            <w:r w:rsidRPr="00171FDF">
              <w:rPr>
                <w:rFonts w:asciiTheme="majorHAnsi" w:hAnsiTheme="majorHAnsi"/>
                <w:color w:val="404040" w:themeColor="text1" w:themeTint="BF"/>
              </w:rPr>
              <w:t>Code Review</w:t>
            </w:r>
          </w:p>
          <w:p w14:paraId="1CC4C6C3" w14:textId="77777777" w:rsidR="00171FDF" w:rsidRPr="00AF61C5" w:rsidRDefault="00171FDF" w:rsidP="00171FDF">
            <w:pPr>
              <w:pStyle w:val="ListBullet"/>
              <w:rPr>
                <w:rFonts w:asciiTheme="majorHAnsi" w:hAnsiTheme="majorHAnsi"/>
                <w:color w:val="404040" w:themeColor="text1" w:themeTint="BF"/>
              </w:rPr>
            </w:pPr>
            <w:r w:rsidRPr="00171FDF">
              <w:rPr>
                <w:rFonts w:ascii="Cambria" w:eastAsia="Times New Roman" w:hAnsi="Cambria" w:cs="Calibri"/>
                <w:color w:val="404040" w:themeColor="text1" w:themeTint="BF"/>
              </w:rPr>
              <w:t>Professionalism, Teamwork, Problem Solving &amp; Effective Communication</w:t>
            </w:r>
          </w:p>
        </w:tc>
      </w:tr>
    </w:tbl>
    <w:p w14:paraId="4BB82830" w14:textId="77777777" w:rsidR="0050170B" w:rsidRPr="006507F3" w:rsidRDefault="0050170B" w:rsidP="00171FDF">
      <w:pPr>
        <w:spacing w:after="0" w:line="240" w:lineRule="auto"/>
        <w:rPr>
          <w:rFonts w:ascii="Cambria" w:hAnsi="Cambria" w:cs="Calibri"/>
          <w:sz w:val="28"/>
          <w:szCs w:val="28"/>
        </w:rPr>
      </w:pPr>
    </w:p>
    <w:tbl>
      <w:tblPr>
        <w:tblStyle w:val="TableGrid"/>
        <w:tblW w:w="999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3"/>
        <w:gridCol w:w="5087"/>
      </w:tblGrid>
      <w:tr w:rsidR="00AF61C5" w:rsidRPr="006507F3" w14:paraId="2DEFA7A5" w14:textId="77777777" w:rsidTr="00AF61C5">
        <w:trPr>
          <w:trHeight w:val="518"/>
        </w:trPr>
        <w:tc>
          <w:tcPr>
            <w:tcW w:w="9990" w:type="dxa"/>
            <w:gridSpan w:val="2"/>
            <w:shd w:val="clear" w:color="auto" w:fill="auto"/>
            <w:vAlign w:val="center"/>
          </w:tcPr>
          <w:p w14:paraId="72EA9F56" w14:textId="6373C911" w:rsidR="00AF61C5" w:rsidRPr="006507F3" w:rsidRDefault="004B58DA" w:rsidP="00324242">
            <w:pPr>
              <w:pStyle w:val="NoSpacing"/>
              <w:spacing w:after="60"/>
              <w:rPr>
                <w:rStyle w:val="style6"/>
                <w:rFonts w:ascii="Cambria" w:hAnsi="Cambria" w:cs="Calibri"/>
                <w:b/>
                <w:sz w:val="28"/>
                <w:szCs w:val="28"/>
              </w:rPr>
            </w:pPr>
            <w:r w:rsidRPr="004B58DA">
              <w:rPr>
                <w:rStyle w:val="style6"/>
                <w:rFonts w:asciiTheme="majorHAnsi" w:hAnsiTheme="majorHAnsi" w:cs="Calibri"/>
                <w:b/>
                <w:color w:val="31849B" w:themeColor="accent5" w:themeShade="BF"/>
                <w:sz w:val="28"/>
                <w:szCs w:val="28"/>
              </w:rPr>
              <w:t>P</w:t>
            </w:r>
            <w:r w:rsidRPr="004B58DA">
              <w:rPr>
                <w:rStyle w:val="style6"/>
                <w:rFonts w:asciiTheme="majorHAnsi" w:hAnsiTheme="majorHAnsi"/>
                <w:b/>
                <w:color w:val="31849B" w:themeColor="accent5" w:themeShade="BF"/>
                <w:sz w:val="28"/>
                <w:szCs w:val="28"/>
              </w:rPr>
              <w:t>REVIOUS</w:t>
            </w:r>
            <w:r>
              <w:rPr>
                <w:rStyle w:val="style6"/>
                <w:b/>
                <w:color w:val="31849B" w:themeColor="accent5" w:themeShade="BF"/>
                <w:sz w:val="28"/>
                <w:szCs w:val="28"/>
              </w:rPr>
              <w:t xml:space="preserve"> </w:t>
            </w:r>
            <w:r w:rsidR="00AF61C5" w:rsidRPr="00AF61C5">
              <w:rPr>
                <w:rStyle w:val="style6"/>
                <w:rFonts w:ascii="Cambria" w:hAnsi="Cambria" w:cs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</w:tc>
      </w:tr>
      <w:tr w:rsidR="005C7F0B" w:rsidRPr="005C7F0B" w14:paraId="20E5F8F7" w14:textId="77777777" w:rsidTr="00AF61C5">
        <w:tc>
          <w:tcPr>
            <w:tcW w:w="4903" w:type="dxa"/>
          </w:tcPr>
          <w:p w14:paraId="5DFF3317" w14:textId="30F1831C" w:rsidR="006973A5" w:rsidRPr="005C7F0B" w:rsidRDefault="000D4A0D" w:rsidP="00AF61C5">
            <w:pPr>
              <w:pStyle w:val="NoSpacing"/>
              <w:rPr>
                <w:rStyle w:val="DegreeChar"/>
                <w:rFonts w:ascii="Cambria" w:eastAsiaTheme="minorHAnsi" w:hAnsi="Cambria" w:cs="Calibri"/>
                <w:b w:val="0"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sz w:val="22"/>
                <w:szCs w:val="22"/>
              </w:rPr>
              <w:t xml:space="preserve">3&amp;2 </w:t>
            </w:r>
            <w:proofErr w:type="spellStart"/>
            <w:r>
              <w:rPr>
                <w:rStyle w:val="DegreeChar"/>
                <w:rFonts w:ascii="Cambria" w:eastAsiaTheme="minorHAnsi" w:hAnsi="Cambria" w:cs="Calibri"/>
                <w:b w:val="0"/>
                <w:sz w:val="22"/>
                <w:szCs w:val="22"/>
              </w:rPr>
              <w:t>BaseballClub</w:t>
            </w:r>
            <w:proofErr w:type="spellEnd"/>
            <w:r>
              <w:rPr>
                <w:rStyle w:val="DegreeChar"/>
                <w:rFonts w:ascii="Cambria" w:eastAsiaTheme="minorHAnsi" w:hAnsi="Cambria" w:cs="Calibri"/>
                <w:b w:val="0"/>
                <w:sz w:val="22"/>
                <w:szCs w:val="22"/>
              </w:rPr>
              <w:t xml:space="preserve"> of Johnson County</w:t>
            </w:r>
            <w:r w:rsidR="006973A5" w:rsidRPr="005C7F0B">
              <w:rPr>
                <w:rStyle w:val="DegreeChar"/>
                <w:rFonts w:ascii="Cambria" w:eastAsiaTheme="minorHAnsi" w:hAnsi="Cambria" w:cs="Calibri"/>
                <w:b w:val="0"/>
                <w:sz w:val="22"/>
                <w:szCs w:val="22"/>
              </w:rPr>
              <w:t xml:space="preserve">, </w:t>
            </w:r>
            <w:r>
              <w:rPr>
                <w:rStyle w:val="DegreeChar"/>
                <w:rFonts w:ascii="Cambria" w:eastAsiaTheme="minorHAnsi" w:hAnsi="Cambria" w:cs="Calibri"/>
                <w:b w:val="0"/>
                <w:sz w:val="22"/>
                <w:szCs w:val="22"/>
              </w:rPr>
              <w:t>Lenexa</w:t>
            </w:r>
            <w:r w:rsidR="006973A5" w:rsidRPr="005C7F0B">
              <w:rPr>
                <w:rStyle w:val="DegreeChar"/>
                <w:rFonts w:ascii="Cambria" w:eastAsiaTheme="minorHAnsi" w:hAnsi="Cambria" w:cs="Calibri"/>
                <w:b w:val="0"/>
                <w:sz w:val="22"/>
                <w:szCs w:val="22"/>
              </w:rPr>
              <w:t xml:space="preserve">, </w:t>
            </w:r>
            <w:r>
              <w:rPr>
                <w:rStyle w:val="DegreeChar"/>
                <w:rFonts w:ascii="Cambria" w:eastAsiaTheme="minorHAnsi" w:hAnsi="Cambria" w:cs="Calibri"/>
                <w:b w:val="0"/>
                <w:sz w:val="22"/>
                <w:szCs w:val="22"/>
              </w:rPr>
              <w:t>KS</w:t>
            </w:r>
          </w:p>
        </w:tc>
        <w:tc>
          <w:tcPr>
            <w:tcW w:w="5087" w:type="dxa"/>
          </w:tcPr>
          <w:p w14:paraId="2257E481" w14:textId="2AC4BFC2" w:rsidR="006973A5" w:rsidRPr="005C7F0B" w:rsidRDefault="00867D69" w:rsidP="00AF61C5">
            <w:pPr>
              <w:pStyle w:val="NoSpacing"/>
              <w:jc w:val="right"/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>August</w:t>
            </w:r>
            <w:r w:rsidR="005144A5"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 xml:space="preserve"> 2016</w:t>
            </w:r>
            <w:r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 xml:space="preserve"> </w:t>
            </w:r>
            <w:r w:rsidR="002B02BF"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 xml:space="preserve">- </w:t>
            </w:r>
            <w:r w:rsidR="00802F24"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>S</w:t>
            </w:r>
            <w:r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 xml:space="preserve">pring </w:t>
            </w:r>
            <w:r w:rsidR="00802F24">
              <w:rPr>
                <w:rStyle w:val="DegreeChar"/>
                <w:rFonts w:ascii="Cambria" w:eastAsiaTheme="minorHAnsi" w:hAnsi="Cambria" w:cs="Calibri"/>
                <w:sz w:val="22"/>
                <w:szCs w:val="22"/>
              </w:rPr>
              <w:t>2020</w:t>
            </w:r>
          </w:p>
        </w:tc>
      </w:tr>
      <w:tr w:rsidR="005C7F0B" w:rsidRPr="005C7F0B" w14:paraId="02F5CA6B" w14:textId="77777777" w:rsidTr="00AF61C5">
        <w:trPr>
          <w:trHeight w:val="74"/>
        </w:trPr>
        <w:tc>
          <w:tcPr>
            <w:tcW w:w="9990" w:type="dxa"/>
            <w:gridSpan w:val="2"/>
          </w:tcPr>
          <w:p w14:paraId="0151A9C8" w14:textId="2D5AB9E5" w:rsidR="00CC4B70" w:rsidRDefault="002B02BF" w:rsidP="00713BFA">
            <w:pPr>
              <w:pStyle w:val="NoSpacing"/>
              <w:spacing w:before="20" w:after="20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/>
              </w:rPr>
              <w:t>Grounds Keeper</w:t>
            </w:r>
          </w:p>
          <w:p w14:paraId="0C9A491B" w14:textId="77777777" w:rsidR="00B525FA" w:rsidRPr="002F02CA" w:rsidRDefault="00B525FA" w:rsidP="00713BFA">
            <w:pPr>
              <w:pStyle w:val="NoSpacing"/>
              <w:spacing w:before="20" w:after="20"/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</w:pPr>
            <w:bookmarkStart w:id="0" w:name="_GoBack"/>
            <w:bookmarkEnd w:id="0"/>
          </w:p>
          <w:p w14:paraId="114F08F9" w14:textId="0D65C77B" w:rsidR="00CC4B70" w:rsidRPr="002F02CA" w:rsidRDefault="00F0763D" w:rsidP="00CC4B70">
            <w:pPr>
              <w:pStyle w:val="NoSpacing"/>
              <w:numPr>
                <w:ilvl w:val="0"/>
                <w:numId w:val="37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</w:pPr>
            <w:proofErr w:type="spellStart"/>
            <w:r w:rsidRPr="002F02CA"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  <w:t>Maint</w:t>
            </w:r>
            <w:r w:rsidR="009762F6" w:rsidRPr="002F02CA"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  <w:t>ai</w:t>
            </w:r>
            <w:r w:rsidRPr="002F02CA"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  <w:t>ng</w:t>
            </w:r>
            <w:proofErr w:type="spellEnd"/>
            <w:r w:rsidRPr="002F02CA"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  <w:t xml:space="preserve"> the baseball fields</w:t>
            </w:r>
          </w:p>
          <w:p w14:paraId="06632A96" w14:textId="52CA8E12" w:rsidR="00CC4B70" w:rsidRDefault="00CB3C2A" w:rsidP="00CC4B70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Redragging the infield</w:t>
            </w:r>
            <w:r w:rsidR="001F391A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proofErr w:type="spellStart"/>
            <w:r w:rsidR="003D267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aglime</w:t>
            </w:r>
            <w:proofErr w:type="spellEnd"/>
            <w:r w:rsidR="003D267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r w:rsidR="00221727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in</w:t>
            </w:r>
            <w:r w:rsidR="00486B00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r w:rsidR="000967B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a </w:t>
            </w:r>
            <w:r w:rsidR="00486B00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spiral </w:t>
            </w:r>
            <w:r w:rsidR="000967B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rot</w:t>
            </w:r>
            <w:r w:rsidR="003D267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ation </w:t>
            </w:r>
          </w:p>
          <w:p w14:paraId="7518B9BD" w14:textId="1077E554" w:rsidR="00CB3C2A" w:rsidRDefault="002A0537" w:rsidP="00CC4B70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Chalking</w:t>
            </w:r>
            <w:r w:rsidR="00221727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of the</w:t>
            </w: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r w:rsidR="00273929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foul and </w:t>
            </w:r>
            <w:proofErr w:type="gramStart"/>
            <w:r w:rsidR="00B62CDA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runners</w:t>
            </w:r>
            <w:proofErr w:type="gramEnd"/>
            <w:r w:rsidR="00B62CDA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line in a straight</w:t>
            </w:r>
            <w:r w:rsidR="00606948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, </w:t>
            </w:r>
            <w:r w:rsidR="00B62CDA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symmetrical</w:t>
            </w:r>
            <w:r w:rsidR="00606948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and perpendicular</w:t>
            </w:r>
            <w:r w:rsidR="00B62CDA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r w:rsidR="00AF66E1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orientation</w:t>
            </w:r>
          </w:p>
          <w:p w14:paraId="0B69E18F" w14:textId="77777777" w:rsidR="00AF66E1" w:rsidRDefault="00E8752F" w:rsidP="00CC4B70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Repurposing of the </w:t>
            </w:r>
            <w:proofErr w:type="spellStart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pitchers</w:t>
            </w:r>
            <w:proofErr w:type="spellEnd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proofErr w:type="gramStart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mound</w:t>
            </w:r>
            <w:r w:rsidR="00F560E2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(</w:t>
            </w:r>
            <w:proofErr w:type="gramEnd"/>
            <w:r w:rsidR="00F560E2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includes adding additional </w:t>
            </w:r>
            <w:r w:rsidR="00155B11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clay if needed and</w:t>
            </w:r>
            <w:r w:rsidR="007B41FD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re-leveling)</w:t>
            </w:r>
          </w:p>
          <w:p w14:paraId="40F0D756" w14:textId="4AF28A3C" w:rsidR="00DB1F97" w:rsidRDefault="007D1398" w:rsidP="004107E7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Evening out of the home plate surface and </w:t>
            </w:r>
            <w:proofErr w:type="spellStart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batters</w:t>
            </w:r>
            <w:proofErr w:type="spellEnd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box area</w:t>
            </w:r>
          </w:p>
          <w:p w14:paraId="55ADF105" w14:textId="2992BCFF" w:rsidR="00FA5945" w:rsidRDefault="00AF7C07" w:rsidP="004107E7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proofErr w:type="spellStart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Intricutley</w:t>
            </w:r>
            <w:proofErr w:type="spellEnd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proofErr w:type="spellStart"/>
            <w:r w:rsidR="00947D9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Re</w:t>
            </w:r>
            <w:r w:rsidR="00D857AB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S</w:t>
            </w:r>
            <w:r w:rsidR="006E6593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od</w:t>
            </w:r>
            <w:proofErr w:type="spellEnd"/>
            <w:r w:rsidR="00E61BBC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outfield</w:t>
            </w:r>
            <w:r w:rsidR="00C62A2C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r w:rsidR="00D10529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and infield </w:t>
            </w:r>
            <w:r w:rsidR="00FC332B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grass </w:t>
            </w:r>
            <w:r w:rsidR="00EB6405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diamond</w:t>
            </w: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</w:p>
          <w:p w14:paraId="7D693C8E" w14:textId="45A1D761" w:rsidR="00040E74" w:rsidRDefault="00040E74" w:rsidP="004107E7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Edging along the </w:t>
            </w:r>
            <w:proofErr w:type="spellStart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outerbrims</w:t>
            </w:r>
            <w:proofErr w:type="spellEnd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of the infield and outfield grass </w:t>
            </w:r>
          </w:p>
          <w:p w14:paraId="493349B4" w14:textId="6389F73D" w:rsidR="00246453" w:rsidRPr="00693C70" w:rsidRDefault="00681FDF" w:rsidP="00693C70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Mow</w:t>
            </w:r>
            <w:r w:rsidR="00ED5C51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outfields on zero turn radius</w:t>
            </w:r>
            <w:r w:rsidR="001C0FC7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mower</w:t>
            </w:r>
            <w:r w:rsidR="00743E33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while</w:t>
            </w:r>
            <w:r w:rsidR="00CE4B00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mowing </w:t>
            </w:r>
            <w:r w:rsidR="00F40910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parallel</w:t>
            </w:r>
            <w:r w:rsidR="00CE4B00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, </w:t>
            </w:r>
            <w:proofErr w:type="spellStart"/>
            <w:r w:rsidR="00CE4B00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stiraght</w:t>
            </w:r>
            <w:proofErr w:type="spellEnd"/>
            <w:r w:rsidR="00CE4B00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r w:rsidR="0059376B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and </w:t>
            </w:r>
            <w:r w:rsidR="00743E33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baseball style lines</w:t>
            </w:r>
          </w:p>
          <w:p w14:paraId="657E8401" w14:textId="37A25995" w:rsidR="004107E7" w:rsidRDefault="004107E7" w:rsidP="00EC6039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</w:p>
          <w:p w14:paraId="6A53842A" w14:textId="54A72C08" w:rsidR="00EC6039" w:rsidRPr="002F02CA" w:rsidRDefault="009202BF" w:rsidP="00EC6039">
            <w:pPr>
              <w:pStyle w:val="NoSpacing"/>
              <w:numPr>
                <w:ilvl w:val="0"/>
                <w:numId w:val="40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</w:pPr>
            <w:proofErr w:type="spellStart"/>
            <w:r w:rsidRPr="002F02CA"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  <w:t>Matience</w:t>
            </w:r>
            <w:proofErr w:type="spellEnd"/>
            <w:r w:rsidRPr="002F02CA"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  <w:t xml:space="preserve"> of the shop</w:t>
            </w:r>
          </w:p>
          <w:p w14:paraId="2C511ACE" w14:textId="2EA035BD" w:rsidR="009202BF" w:rsidRDefault="00126617" w:rsidP="009202BF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Organ</w:t>
            </w:r>
            <w:r w:rsidR="00FE6D46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izing </w:t>
            </w:r>
            <w:r w:rsidR="005A01CB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shelves</w:t>
            </w:r>
            <w:r w:rsidR="003A768D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, </w:t>
            </w:r>
            <w:r w:rsidR="00894117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tools, equipment, </w:t>
            </w:r>
            <w:r w:rsidR="00FD061D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vehicles</w:t>
            </w:r>
            <w:r w:rsidR="00AE3EF2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and workstations</w:t>
            </w:r>
          </w:p>
          <w:p w14:paraId="533A5B4A" w14:textId="25F37372" w:rsidR="00AE3EF2" w:rsidRDefault="003B27F9" w:rsidP="009202BF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Cleaning a</w:t>
            </w:r>
            <w:r w:rsidR="002F7C5F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nd </w:t>
            </w:r>
            <w:r w:rsidR="004F41C7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inspecting</w:t>
            </w:r>
            <w:r w:rsidR="002F7C5F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al</w:t>
            </w:r>
            <w:r w:rsidR="004F41C7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l</w:t>
            </w:r>
            <w:r w:rsidR="002F7C5F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tools</w:t>
            </w:r>
          </w:p>
          <w:p w14:paraId="01580D8E" w14:textId="1FFAD668" w:rsidR="002F7C5F" w:rsidRDefault="00362A43" w:rsidP="009202BF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Surveying </w:t>
            </w:r>
            <w:r w:rsidR="004F41C7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tool and all vehicles</w:t>
            </w:r>
          </w:p>
          <w:p w14:paraId="75001591" w14:textId="75F5B3E8" w:rsidR="00FA70CF" w:rsidRDefault="00A41027" w:rsidP="009202BF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proofErr w:type="spellStart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Clens</w:t>
            </w:r>
            <w:r w:rsidR="004874C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e</w:t>
            </w:r>
            <w:proofErr w:type="spellEnd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and </w:t>
            </w:r>
            <w:proofErr w:type="spellStart"/>
            <w:r w:rsidR="009B61C5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sanatiz</w:t>
            </w:r>
            <w:r w:rsidR="004874C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e</w:t>
            </w:r>
            <w:proofErr w:type="spellEnd"/>
            <w:r w:rsidR="004874C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of all works</w:t>
            </w:r>
            <w:r w:rsidR="00810A3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tations</w:t>
            </w:r>
            <w:r w:rsidR="009B61C5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, </w:t>
            </w:r>
            <w:r w:rsidR="00810A3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employee areas</w:t>
            </w:r>
            <w:r w:rsidR="004874C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and lavatories</w:t>
            </w:r>
          </w:p>
          <w:p w14:paraId="61BBDD57" w14:textId="543A65BE" w:rsidR="0027206C" w:rsidRDefault="00BB1B7C" w:rsidP="009202BF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proofErr w:type="spellStart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Appreheading</w:t>
            </w:r>
            <w:proofErr w:type="spellEnd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, halting, securing and </w:t>
            </w:r>
            <w:r w:rsidR="00B136AC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positioning all vehicles </w:t>
            </w:r>
            <w:r w:rsidR="00A6337D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in </w:t>
            </w:r>
            <w:r w:rsidR="00E7101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symmetrical order </w:t>
            </w:r>
            <w:r w:rsidR="00A6337D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before end o</w:t>
            </w:r>
            <w:r w:rsidR="00E7101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f </w:t>
            </w:r>
            <w:proofErr w:type="gramStart"/>
            <w:r w:rsidR="00E7101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work day</w:t>
            </w:r>
            <w:proofErr w:type="gramEnd"/>
          </w:p>
          <w:p w14:paraId="5F5E14F2" w14:textId="7B867903" w:rsidR="008C2F9A" w:rsidRDefault="008C2F9A" w:rsidP="009202BF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proofErr w:type="gramStart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Mowing</w:t>
            </w:r>
            <w:r w:rsidR="00773C9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 front</w:t>
            </w:r>
            <w:proofErr w:type="gramEnd"/>
            <w:r w:rsidR="00773C9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of office location </w:t>
            </w:r>
          </w:p>
          <w:p w14:paraId="70DD642B" w14:textId="3CF26068" w:rsidR="00543B34" w:rsidRDefault="00543B34" w:rsidP="009202BF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Vehicle </w:t>
            </w:r>
            <w:r w:rsidR="009F61F1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inspections </w:t>
            </w:r>
          </w:p>
          <w:p w14:paraId="39694428" w14:textId="41F11A9D" w:rsidR="009F61F1" w:rsidRDefault="00786325" w:rsidP="009202BF">
            <w:pPr>
              <w:pStyle w:val="NoSpacing"/>
              <w:numPr>
                <w:ilvl w:val="0"/>
                <w:numId w:val="38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Sharpen and weld eq</w:t>
            </w:r>
            <w:r w:rsidR="00C9146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uipment </w:t>
            </w:r>
          </w:p>
          <w:p w14:paraId="53F350DD" w14:textId="77777777" w:rsidR="00E9652E" w:rsidRDefault="00E9652E" w:rsidP="00E9652E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</w:p>
          <w:p w14:paraId="1F8509E2" w14:textId="44A9961D" w:rsidR="00AF1012" w:rsidRPr="002F02CA" w:rsidRDefault="00773C94" w:rsidP="00AF1012">
            <w:pPr>
              <w:pStyle w:val="NoSpacing"/>
              <w:numPr>
                <w:ilvl w:val="0"/>
                <w:numId w:val="40"/>
              </w:numPr>
              <w:spacing w:before="20" w:after="20"/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</w:pPr>
            <w:r w:rsidRPr="002F02CA">
              <w:rPr>
                <w:rStyle w:val="DegreeChar"/>
                <w:rFonts w:ascii="Cambria" w:eastAsiaTheme="minorHAnsi" w:hAnsi="Cambria" w:cs="Calibri"/>
                <w:bCs w:val="0"/>
                <w:iCs/>
                <w:sz w:val="22"/>
                <w:szCs w:val="22"/>
              </w:rPr>
              <w:t>Complex Duties</w:t>
            </w:r>
          </w:p>
          <w:p w14:paraId="38F0ACC7" w14:textId="334CEAE1" w:rsidR="00001718" w:rsidRDefault="00001718" w:rsidP="00001718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-</w:t>
            </w:r>
            <w:r w:rsidR="00A007E6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Basic Upkeep within the complex</w:t>
            </w:r>
            <w:r w:rsidR="00D37B71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</w:p>
          <w:p w14:paraId="222B544E" w14:textId="0D859912" w:rsidR="00A007E6" w:rsidRDefault="00A007E6" w:rsidP="00A007E6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-</w:t>
            </w:r>
            <w:r w:rsidR="00E9652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S</w:t>
            </w:r>
            <w:r w:rsidR="00916043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anitization </w:t>
            </w:r>
          </w:p>
          <w:p w14:paraId="26E0F514" w14:textId="0AD199F3" w:rsidR="00916043" w:rsidRDefault="00916043" w:rsidP="00A007E6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-</w:t>
            </w:r>
            <w:r w:rsidR="00E9652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Rubbish disposal </w:t>
            </w:r>
          </w:p>
          <w:p w14:paraId="260BA7AA" w14:textId="0D1FC75A" w:rsidR="00340E7A" w:rsidRDefault="00340E7A" w:rsidP="00A007E6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-</w:t>
            </w:r>
            <w:proofErr w:type="spellStart"/>
            <w:r w:rsidR="00EE4506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Landsacping</w:t>
            </w:r>
            <w:proofErr w:type="spellEnd"/>
            <w:r w:rsidR="00EE4506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r w:rsidR="00A2498F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within commons of </w:t>
            </w:r>
            <w:r w:rsidR="008B67E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complex</w:t>
            </w:r>
          </w:p>
          <w:p w14:paraId="172F92C7" w14:textId="24746747" w:rsidR="008B67EE" w:rsidRDefault="008B67EE" w:rsidP="00A007E6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-Mowing </w:t>
            </w:r>
            <w:r w:rsidR="008A4EB1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and </w:t>
            </w:r>
            <w:proofErr w:type="spellStart"/>
            <w:r w:rsidR="008A4EB1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nourshing</w:t>
            </w:r>
            <w:proofErr w:type="spellEnd"/>
            <w:r w:rsidR="008A4EB1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</w:t>
            </w:r>
            <w:r w:rsidR="00D5141B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sod </w:t>
            </w:r>
            <w:r w:rsidR="0067155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inside the complex</w:t>
            </w:r>
          </w:p>
          <w:p w14:paraId="20AAE257" w14:textId="71232D7E" w:rsidR="00F773BB" w:rsidRDefault="00F773BB" w:rsidP="00A007E6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-</w:t>
            </w:r>
            <w:proofErr w:type="spellStart"/>
            <w:r w:rsidR="002C1A04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Re</w:t>
            </w:r>
            <w:r w:rsidR="00FA3328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plaster</w:t>
            </w:r>
            <w:proofErr w:type="spellEnd"/>
            <w:r w:rsidR="00FA3328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and repaint</w:t>
            </w:r>
            <w:r w:rsidR="00E01703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building </w:t>
            </w:r>
            <w:r w:rsidR="00FA3328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walls </w:t>
            </w:r>
            <w:r w:rsidR="000F1EFA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and pavement </w:t>
            </w:r>
          </w:p>
          <w:p w14:paraId="6D9525C5" w14:textId="09D8AC3B" w:rsidR="007041BB" w:rsidRDefault="007041BB" w:rsidP="00A007E6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-</w:t>
            </w:r>
            <w:r w:rsidR="00E26E90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Collect and gather </w:t>
            </w:r>
            <w:r w:rsidR="00ED3ED6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fallen leaves </w:t>
            </w:r>
          </w:p>
          <w:p w14:paraId="58540D47" w14:textId="182C042B" w:rsidR="00ED3ED6" w:rsidRDefault="00ED3ED6" w:rsidP="00A007E6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-</w:t>
            </w:r>
            <w:r w:rsidR="008C2C4F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Re</w:t>
            </w:r>
            <w:r w:rsidR="004C0C3A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and Uninstall fencing </w:t>
            </w:r>
            <w:r w:rsidR="0071546F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throughout complex</w:t>
            </w:r>
          </w:p>
          <w:p w14:paraId="6BA89772" w14:textId="3C9D9CBD" w:rsidR="0071546F" w:rsidRDefault="0071546F" w:rsidP="00A007E6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-</w:t>
            </w:r>
            <w:proofErr w:type="spellStart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Birck</w:t>
            </w:r>
            <w:proofErr w:type="spellEnd"/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 layering </w:t>
            </w:r>
          </w:p>
          <w:p w14:paraId="0592C240" w14:textId="4B5E69FD" w:rsidR="0071546F" w:rsidRDefault="0071546F" w:rsidP="00A007E6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-Assist in managing part-time </w:t>
            </w:r>
            <w:r w:rsidR="003E07CE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employees </w:t>
            </w:r>
          </w:p>
          <w:p w14:paraId="0014DF2A" w14:textId="068F65A9" w:rsidR="008F0026" w:rsidRDefault="008F0026" w:rsidP="00A007E6">
            <w:pPr>
              <w:pStyle w:val="NoSpacing"/>
              <w:spacing w:before="20" w:after="20"/>
              <w:ind w:left="7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  <w:r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>-</w:t>
            </w:r>
            <w:r w:rsidR="00ED7DBF"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  <w:t xml:space="preserve">Assign duties, task and jobs </w:t>
            </w:r>
          </w:p>
          <w:p w14:paraId="2324249F" w14:textId="77777777" w:rsidR="0071546F" w:rsidRDefault="0071546F" w:rsidP="0071546F">
            <w:pPr>
              <w:pStyle w:val="NoSpacing"/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</w:p>
          <w:p w14:paraId="6FA8B616" w14:textId="3331994B" w:rsidR="008B67EE" w:rsidRDefault="008B67EE" w:rsidP="008B67EE">
            <w:pPr>
              <w:pStyle w:val="NoSpacing"/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</w:p>
          <w:p w14:paraId="445D3665" w14:textId="37DB7633" w:rsidR="00A007E6" w:rsidRDefault="00A007E6" w:rsidP="00A007E6">
            <w:pPr>
              <w:pStyle w:val="NoSpacing"/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</w:p>
          <w:p w14:paraId="2D61949F" w14:textId="77777777" w:rsidR="00773C94" w:rsidRDefault="00773C94" w:rsidP="00001718">
            <w:pPr>
              <w:pStyle w:val="NoSpacing"/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</w:p>
          <w:p w14:paraId="0B29C1F4" w14:textId="38EC2EAE" w:rsidR="00B82E7C" w:rsidRDefault="00B82E7C" w:rsidP="00AF1012">
            <w:pPr>
              <w:pStyle w:val="NoSpacing"/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</w:p>
          <w:p w14:paraId="46E4EF5B" w14:textId="0D0D5CA0" w:rsidR="00001E3E" w:rsidRPr="009202BF" w:rsidRDefault="00001E3E" w:rsidP="009202BF">
            <w:pPr>
              <w:pStyle w:val="NoSpacing"/>
              <w:spacing w:before="20" w:after="20"/>
              <w:ind w:left="1155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</w:p>
          <w:p w14:paraId="318CD5E0" w14:textId="566D7A12" w:rsidR="00BE421B" w:rsidRPr="00CC4B70" w:rsidRDefault="00BE421B" w:rsidP="00001E3E">
            <w:pPr>
              <w:pStyle w:val="NoSpacing"/>
              <w:spacing w:before="20" w:after="20"/>
              <w:rPr>
                <w:rStyle w:val="DegreeChar"/>
                <w:rFonts w:ascii="Cambria" w:eastAsiaTheme="minorHAnsi" w:hAnsi="Cambria" w:cs="Calibri"/>
                <w:b w:val="0"/>
                <w:iCs/>
                <w:sz w:val="22"/>
                <w:szCs w:val="22"/>
              </w:rPr>
            </w:pPr>
          </w:p>
        </w:tc>
      </w:tr>
      <w:tr w:rsidR="005C7F0B" w:rsidRPr="005C7F0B" w14:paraId="1EE8700B" w14:textId="77777777" w:rsidTr="0055107F">
        <w:trPr>
          <w:trHeight w:val="1175"/>
        </w:trPr>
        <w:tc>
          <w:tcPr>
            <w:tcW w:w="9990" w:type="dxa"/>
            <w:gridSpan w:val="2"/>
          </w:tcPr>
          <w:p w14:paraId="02B2C2D1" w14:textId="261D77C7" w:rsidR="00AF61C5" w:rsidRPr="0055107F" w:rsidRDefault="00AF61C5" w:rsidP="0055107F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</w:rPr>
            </w:pPr>
          </w:p>
        </w:tc>
      </w:tr>
    </w:tbl>
    <w:p w14:paraId="561F1E9A" w14:textId="77777777" w:rsidR="0050170B" w:rsidRPr="006507F3" w:rsidRDefault="0050170B" w:rsidP="00257324">
      <w:pPr>
        <w:rPr>
          <w:rFonts w:ascii="Cambria" w:hAnsi="Cambria" w:cs="Calibri"/>
        </w:rPr>
      </w:pPr>
    </w:p>
    <w:sectPr w:rsidR="0050170B" w:rsidRPr="006507F3" w:rsidSect="0027414F">
      <w:footerReference w:type="default" r:id="rId9"/>
      <w:pgSz w:w="12240" w:h="15840"/>
      <w:pgMar w:top="634" w:right="1627" w:bottom="1008" w:left="1094" w:header="274" w:footer="576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02108" w14:textId="77777777" w:rsidR="00DE049B" w:rsidRDefault="00DE049B" w:rsidP="006E6D3C">
      <w:pPr>
        <w:spacing w:after="0" w:line="240" w:lineRule="auto"/>
      </w:pPr>
      <w:r>
        <w:separator/>
      </w:r>
    </w:p>
  </w:endnote>
  <w:endnote w:type="continuationSeparator" w:id="0">
    <w:p w14:paraId="70864E5F" w14:textId="77777777" w:rsidR="00DE049B" w:rsidRDefault="00DE049B" w:rsidP="006E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A7B71" w14:textId="77777777" w:rsidR="00257324" w:rsidRDefault="00257324" w:rsidP="006E6D3C">
    <w:pPr>
      <w:pStyle w:val="Footer"/>
      <w:jc w:val="right"/>
    </w:pPr>
  </w:p>
  <w:p w14:paraId="1A7E684F" w14:textId="77777777" w:rsidR="00257324" w:rsidRDefault="00257324" w:rsidP="006E6D3C">
    <w:pPr>
      <w:pStyle w:val="Footer"/>
      <w:jc w:val="right"/>
    </w:pPr>
  </w:p>
  <w:p w14:paraId="7E745265" w14:textId="77777777" w:rsidR="006E6D3C" w:rsidRPr="0027414F" w:rsidRDefault="00E65989" w:rsidP="006E6D3C">
    <w:pPr>
      <w:pStyle w:val="Footer"/>
      <w:jc w:val="right"/>
      <w:rPr>
        <w:rFonts w:asciiTheme="majorHAnsi" w:hAnsiTheme="majorHAnsi"/>
        <w:sz w:val="20"/>
        <w:szCs w:val="20"/>
      </w:rPr>
    </w:pPr>
    <w:r w:rsidRPr="0027414F">
      <w:rPr>
        <w:rFonts w:asciiTheme="majorHAnsi" w:hAnsiTheme="majorHAnsi"/>
        <w:sz w:val="20"/>
        <w:szCs w:val="20"/>
      </w:rPr>
      <w:t xml:space="preserve">Karl </w:t>
    </w:r>
    <w:r w:rsidR="00AB1ED9" w:rsidRPr="0027414F">
      <w:rPr>
        <w:rFonts w:asciiTheme="majorHAnsi" w:hAnsiTheme="majorHAnsi"/>
        <w:sz w:val="20"/>
        <w:szCs w:val="20"/>
      </w:rPr>
      <w:t>H</w:t>
    </w:r>
    <w:r w:rsidRPr="0027414F">
      <w:rPr>
        <w:rFonts w:asciiTheme="majorHAnsi" w:hAnsiTheme="majorHAnsi"/>
        <w:sz w:val="20"/>
        <w:szCs w:val="20"/>
      </w:rPr>
      <w:t>arp</w:t>
    </w:r>
    <w:r w:rsidR="002531D9" w:rsidRPr="0027414F">
      <w:rPr>
        <w:rFonts w:asciiTheme="majorHAnsi" w:hAnsiTheme="majorHAnsi"/>
        <w:sz w:val="20"/>
        <w:szCs w:val="20"/>
      </w:rPr>
      <w:t xml:space="preserve"> | </w:t>
    </w:r>
    <w:r w:rsidR="00853148" w:rsidRPr="0027414F">
      <w:rPr>
        <w:rFonts w:asciiTheme="majorHAnsi" w:hAnsiTheme="majorHAnsi"/>
        <w:sz w:val="20"/>
        <w:szCs w:val="20"/>
      </w:rPr>
      <w:t>9</w:t>
    </w:r>
    <w:r w:rsidR="00A50914" w:rsidRPr="0027414F">
      <w:rPr>
        <w:rFonts w:asciiTheme="majorHAnsi" w:hAnsiTheme="majorHAnsi"/>
        <w:sz w:val="20"/>
        <w:szCs w:val="20"/>
      </w:rPr>
      <w:t>1</w:t>
    </w:r>
    <w:r w:rsidR="00853148" w:rsidRPr="0027414F">
      <w:rPr>
        <w:rFonts w:asciiTheme="majorHAnsi" w:hAnsiTheme="majorHAnsi"/>
        <w:sz w:val="20"/>
        <w:szCs w:val="20"/>
      </w:rPr>
      <w:t>3</w:t>
    </w:r>
    <w:r w:rsidR="00A50914" w:rsidRPr="0027414F">
      <w:rPr>
        <w:rFonts w:asciiTheme="majorHAnsi" w:hAnsiTheme="majorHAnsi"/>
        <w:sz w:val="20"/>
        <w:szCs w:val="20"/>
      </w:rPr>
      <w:t>-3</w:t>
    </w:r>
    <w:r w:rsidR="00853148" w:rsidRPr="0027414F">
      <w:rPr>
        <w:rFonts w:asciiTheme="majorHAnsi" w:hAnsiTheme="majorHAnsi"/>
        <w:sz w:val="20"/>
        <w:szCs w:val="20"/>
      </w:rPr>
      <w:t>22</w:t>
    </w:r>
    <w:r w:rsidR="00A50914" w:rsidRPr="0027414F">
      <w:rPr>
        <w:rFonts w:asciiTheme="majorHAnsi" w:hAnsiTheme="majorHAnsi"/>
        <w:sz w:val="20"/>
        <w:szCs w:val="20"/>
      </w:rPr>
      <w:t>-7</w:t>
    </w:r>
    <w:r w:rsidRPr="0027414F">
      <w:rPr>
        <w:rFonts w:asciiTheme="majorHAnsi" w:hAnsiTheme="majorHAnsi"/>
        <w:sz w:val="20"/>
        <w:szCs w:val="20"/>
      </w:rPr>
      <w:t>00</w:t>
    </w:r>
    <w:r w:rsidR="00853148" w:rsidRPr="0027414F">
      <w:rPr>
        <w:rFonts w:asciiTheme="majorHAnsi" w:hAnsiTheme="majorHAnsi"/>
        <w:sz w:val="20"/>
        <w:szCs w:val="20"/>
      </w:rPr>
      <w:t>0</w:t>
    </w:r>
    <w:r w:rsidR="002531D9" w:rsidRPr="0027414F">
      <w:rPr>
        <w:rFonts w:asciiTheme="majorHAnsi" w:hAnsiTheme="majorHAnsi"/>
        <w:sz w:val="20"/>
        <w:szCs w:val="20"/>
      </w:rPr>
      <w:t xml:space="preserve"> | </w:t>
    </w:r>
    <w:r w:rsidRPr="0027414F">
      <w:rPr>
        <w:rFonts w:asciiTheme="majorHAnsi" w:hAnsiTheme="majorHAnsi"/>
        <w:sz w:val="20"/>
        <w:szCs w:val="20"/>
      </w:rPr>
      <w:t>kharp</w:t>
    </w:r>
    <w:r w:rsidR="00A50914" w:rsidRPr="0027414F">
      <w:rPr>
        <w:rFonts w:asciiTheme="majorHAnsi" w:hAnsiTheme="majorHAnsi"/>
        <w:sz w:val="20"/>
        <w:szCs w:val="20"/>
      </w:rPr>
      <w:t>@</w:t>
    </w:r>
    <w:r w:rsidR="00AB1ED9" w:rsidRPr="0027414F">
      <w:rPr>
        <w:rFonts w:asciiTheme="majorHAnsi" w:hAnsiTheme="majorHAnsi"/>
        <w:sz w:val="20"/>
        <w:szCs w:val="20"/>
      </w:rPr>
      <w:t>gmail</w:t>
    </w:r>
    <w:r w:rsidR="00A50914" w:rsidRPr="0027414F">
      <w:rPr>
        <w:rFonts w:asciiTheme="majorHAnsi" w:hAnsiTheme="majorHAnsi"/>
        <w:sz w:val="20"/>
        <w:szCs w:val="2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DA24B" w14:textId="77777777" w:rsidR="00DE049B" w:rsidRDefault="00DE049B" w:rsidP="006E6D3C">
      <w:pPr>
        <w:spacing w:after="0" w:line="240" w:lineRule="auto"/>
      </w:pPr>
      <w:r>
        <w:separator/>
      </w:r>
    </w:p>
  </w:footnote>
  <w:footnote w:type="continuationSeparator" w:id="0">
    <w:p w14:paraId="1688AAAB" w14:textId="77777777" w:rsidR="00DE049B" w:rsidRDefault="00DE049B" w:rsidP="006E6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A242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346C5"/>
    <w:multiLevelType w:val="hybridMultilevel"/>
    <w:tmpl w:val="6504A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15103"/>
    <w:multiLevelType w:val="hybridMultilevel"/>
    <w:tmpl w:val="47329CDA"/>
    <w:lvl w:ilvl="0" w:tplc="155018E4">
      <w:numFmt w:val="bullet"/>
      <w:lvlText w:val="-"/>
      <w:lvlJc w:val="left"/>
      <w:pPr>
        <w:ind w:left="144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706A81"/>
    <w:multiLevelType w:val="hybridMultilevel"/>
    <w:tmpl w:val="37C85364"/>
    <w:lvl w:ilvl="0" w:tplc="2CC87EF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38C07CEC">
      <w:start w:val="8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03FF9"/>
    <w:multiLevelType w:val="hybridMultilevel"/>
    <w:tmpl w:val="0F2A3F46"/>
    <w:lvl w:ilvl="0" w:tplc="041AC3C2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2942EF"/>
    <w:multiLevelType w:val="hybridMultilevel"/>
    <w:tmpl w:val="05B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05FC1"/>
    <w:multiLevelType w:val="hybridMultilevel"/>
    <w:tmpl w:val="544E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62235"/>
    <w:multiLevelType w:val="hybridMultilevel"/>
    <w:tmpl w:val="050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058FF"/>
    <w:multiLevelType w:val="hybridMultilevel"/>
    <w:tmpl w:val="D428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F61F6"/>
    <w:multiLevelType w:val="hybridMultilevel"/>
    <w:tmpl w:val="BC92CB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 w15:restartNumberingAfterBreak="0">
    <w:nsid w:val="1A975841"/>
    <w:multiLevelType w:val="hybridMultilevel"/>
    <w:tmpl w:val="01F0D132"/>
    <w:lvl w:ilvl="0" w:tplc="2CC87EF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847701"/>
    <w:multiLevelType w:val="hybridMultilevel"/>
    <w:tmpl w:val="75BAEBA2"/>
    <w:lvl w:ilvl="0" w:tplc="155018E4">
      <w:numFmt w:val="bullet"/>
      <w:lvlText w:val="-"/>
      <w:lvlJc w:val="left"/>
      <w:pPr>
        <w:ind w:left="108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5A07A8"/>
    <w:multiLevelType w:val="hybridMultilevel"/>
    <w:tmpl w:val="DBE0D6BA"/>
    <w:lvl w:ilvl="0" w:tplc="155018E4">
      <w:numFmt w:val="bullet"/>
      <w:lvlText w:val="-"/>
      <w:lvlJc w:val="left"/>
      <w:pPr>
        <w:ind w:left="144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9004CB"/>
    <w:multiLevelType w:val="hybridMultilevel"/>
    <w:tmpl w:val="440E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47136"/>
    <w:multiLevelType w:val="hybridMultilevel"/>
    <w:tmpl w:val="03B23E10"/>
    <w:lvl w:ilvl="0" w:tplc="155018E4">
      <w:numFmt w:val="bullet"/>
      <w:lvlText w:val="-"/>
      <w:lvlJc w:val="left"/>
      <w:pPr>
        <w:ind w:left="144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E01196"/>
    <w:multiLevelType w:val="hybridMultilevel"/>
    <w:tmpl w:val="C262B9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75F7B"/>
    <w:multiLevelType w:val="hybridMultilevel"/>
    <w:tmpl w:val="7F00A7E2"/>
    <w:lvl w:ilvl="0" w:tplc="96FCE72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1D27A4F"/>
    <w:multiLevelType w:val="hybridMultilevel"/>
    <w:tmpl w:val="F10C1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E72468"/>
    <w:multiLevelType w:val="hybridMultilevel"/>
    <w:tmpl w:val="A87C1D1A"/>
    <w:lvl w:ilvl="0" w:tplc="762E642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38C07CEC">
      <w:start w:val="8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038CC"/>
    <w:multiLevelType w:val="hybridMultilevel"/>
    <w:tmpl w:val="4EA0EA54"/>
    <w:lvl w:ilvl="0" w:tplc="155018E4">
      <w:numFmt w:val="bullet"/>
      <w:lvlText w:val="-"/>
      <w:lvlJc w:val="left"/>
      <w:pPr>
        <w:ind w:left="1155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2" w15:restartNumberingAfterBreak="0">
    <w:nsid w:val="37C540A6"/>
    <w:multiLevelType w:val="hybridMultilevel"/>
    <w:tmpl w:val="C4A6B530"/>
    <w:lvl w:ilvl="0" w:tplc="8C24D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D74297"/>
    <w:multiLevelType w:val="hybridMultilevel"/>
    <w:tmpl w:val="94062986"/>
    <w:lvl w:ilvl="0" w:tplc="762E64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E1434"/>
    <w:multiLevelType w:val="hybridMultilevel"/>
    <w:tmpl w:val="35706C64"/>
    <w:lvl w:ilvl="0" w:tplc="041AC3C2">
      <w:start w:val="1"/>
      <w:numFmt w:val="bullet"/>
      <w:pStyle w:val="ListBullet"/>
      <w:lvlText w:val="·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A2E90"/>
    <w:multiLevelType w:val="hybridMultilevel"/>
    <w:tmpl w:val="893E8E20"/>
    <w:lvl w:ilvl="0" w:tplc="041AC3C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BA7A23"/>
    <w:multiLevelType w:val="hybridMultilevel"/>
    <w:tmpl w:val="D3D6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223CC"/>
    <w:multiLevelType w:val="hybridMultilevel"/>
    <w:tmpl w:val="DDC8D5FC"/>
    <w:lvl w:ilvl="0" w:tplc="155018E4">
      <w:numFmt w:val="bullet"/>
      <w:lvlText w:val="-"/>
      <w:lvlJc w:val="left"/>
      <w:pPr>
        <w:ind w:left="144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BE6C3A"/>
    <w:multiLevelType w:val="hybridMultilevel"/>
    <w:tmpl w:val="E472828E"/>
    <w:lvl w:ilvl="0" w:tplc="041AC3C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F494E"/>
    <w:multiLevelType w:val="hybridMultilevel"/>
    <w:tmpl w:val="E53606F4"/>
    <w:lvl w:ilvl="0" w:tplc="2CC87EF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85C51"/>
    <w:multiLevelType w:val="hybridMultilevel"/>
    <w:tmpl w:val="9A6A6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619D6"/>
    <w:multiLevelType w:val="hybridMultilevel"/>
    <w:tmpl w:val="DC2E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066C4"/>
    <w:multiLevelType w:val="hybridMultilevel"/>
    <w:tmpl w:val="949A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914391"/>
    <w:multiLevelType w:val="hybridMultilevel"/>
    <w:tmpl w:val="8FF4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DF10FE"/>
    <w:multiLevelType w:val="hybridMultilevel"/>
    <w:tmpl w:val="036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495E47"/>
    <w:multiLevelType w:val="hybridMultilevel"/>
    <w:tmpl w:val="44E0A79A"/>
    <w:lvl w:ilvl="0" w:tplc="155018E4">
      <w:numFmt w:val="bullet"/>
      <w:lvlText w:val="-"/>
      <w:lvlJc w:val="left"/>
      <w:pPr>
        <w:ind w:left="72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445023"/>
    <w:multiLevelType w:val="hybridMultilevel"/>
    <w:tmpl w:val="2346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6743E"/>
    <w:multiLevelType w:val="hybridMultilevel"/>
    <w:tmpl w:val="8CF4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37B1C"/>
    <w:multiLevelType w:val="hybridMultilevel"/>
    <w:tmpl w:val="747057FA"/>
    <w:lvl w:ilvl="0" w:tplc="4D16A96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7786187A"/>
    <w:multiLevelType w:val="hybridMultilevel"/>
    <w:tmpl w:val="8E84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3"/>
  </w:num>
  <w:num w:numId="3">
    <w:abstractNumId w:val="17"/>
  </w:num>
  <w:num w:numId="4">
    <w:abstractNumId w:val="9"/>
  </w:num>
  <w:num w:numId="5">
    <w:abstractNumId w:val="8"/>
  </w:num>
  <w:num w:numId="6">
    <w:abstractNumId w:val="28"/>
  </w:num>
  <w:num w:numId="7">
    <w:abstractNumId w:val="42"/>
  </w:num>
  <w:num w:numId="8">
    <w:abstractNumId w:val="10"/>
  </w:num>
  <w:num w:numId="9">
    <w:abstractNumId w:val="34"/>
  </w:num>
  <w:num w:numId="10">
    <w:abstractNumId w:val="36"/>
  </w:num>
  <w:num w:numId="11">
    <w:abstractNumId w:val="19"/>
  </w:num>
  <w:num w:numId="12">
    <w:abstractNumId w:val="35"/>
  </w:num>
  <w:num w:numId="13">
    <w:abstractNumId w:val="25"/>
  </w:num>
  <w:num w:numId="14">
    <w:abstractNumId w:val="15"/>
  </w:num>
  <w:num w:numId="15">
    <w:abstractNumId w:val="22"/>
  </w:num>
  <w:num w:numId="16">
    <w:abstractNumId w:val="20"/>
  </w:num>
  <w:num w:numId="17">
    <w:abstractNumId w:val="24"/>
  </w:num>
  <w:num w:numId="18">
    <w:abstractNumId w:val="37"/>
  </w:num>
  <w:num w:numId="19">
    <w:abstractNumId w:val="5"/>
  </w:num>
  <w:num w:numId="20">
    <w:abstractNumId w:val="3"/>
  </w:num>
  <w:num w:numId="21">
    <w:abstractNumId w:val="12"/>
  </w:num>
  <w:num w:numId="22">
    <w:abstractNumId w:val="32"/>
  </w:num>
  <w:num w:numId="23">
    <w:abstractNumId w:val="30"/>
  </w:num>
  <w:num w:numId="24">
    <w:abstractNumId w:val="43"/>
  </w:num>
  <w:num w:numId="25">
    <w:abstractNumId w:val="0"/>
  </w:num>
  <w:num w:numId="26">
    <w:abstractNumId w:val="27"/>
  </w:num>
  <w:num w:numId="27">
    <w:abstractNumId w:val="26"/>
  </w:num>
  <w:num w:numId="28">
    <w:abstractNumId w:val="18"/>
  </w:num>
  <w:num w:numId="29">
    <w:abstractNumId w:val="11"/>
  </w:num>
  <w:num w:numId="30">
    <w:abstractNumId w:val="38"/>
  </w:num>
  <w:num w:numId="31">
    <w:abstractNumId w:val="31"/>
  </w:num>
  <w:num w:numId="32">
    <w:abstractNumId w:val="6"/>
  </w:num>
  <w:num w:numId="33">
    <w:abstractNumId w:val="40"/>
  </w:num>
  <w:num w:numId="34">
    <w:abstractNumId w:val="26"/>
  </w:num>
  <w:num w:numId="35">
    <w:abstractNumId w:val="44"/>
  </w:num>
  <w:num w:numId="36">
    <w:abstractNumId w:val="4"/>
  </w:num>
  <w:num w:numId="37">
    <w:abstractNumId w:val="7"/>
  </w:num>
  <w:num w:numId="38">
    <w:abstractNumId w:val="13"/>
  </w:num>
  <w:num w:numId="39">
    <w:abstractNumId w:val="1"/>
  </w:num>
  <w:num w:numId="40">
    <w:abstractNumId w:val="41"/>
  </w:num>
  <w:num w:numId="41">
    <w:abstractNumId w:val="29"/>
  </w:num>
  <w:num w:numId="42">
    <w:abstractNumId w:val="39"/>
  </w:num>
  <w:num w:numId="43">
    <w:abstractNumId w:val="2"/>
  </w:num>
  <w:num w:numId="44">
    <w:abstractNumId w:val="21"/>
  </w:num>
  <w:num w:numId="45">
    <w:abstractNumId w:val="14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D3"/>
    <w:rsid w:val="00001718"/>
    <w:rsid w:val="00001E3E"/>
    <w:rsid w:val="0000235C"/>
    <w:rsid w:val="00007276"/>
    <w:rsid w:val="00040E74"/>
    <w:rsid w:val="00051C5B"/>
    <w:rsid w:val="000652E6"/>
    <w:rsid w:val="000967B4"/>
    <w:rsid w:val="000C5D00"/>
    <w:rsid w:val="000D4A0D"/>
    <w:rsid w:val="000F1EFA"/>
    <w:rsid w:val="000F39D3"/>
    <w:rsid w:val="001025F7"/>
    <w:rsid w:val="00117F35"/>
    <w:rsid w:val="00122CD6"/>
    <w:rsid w:val="00126617"/>
    <w:rsid w:val="0013542F"/>
    <w:rsid w:val="00155B11"/>
    <w:rsid w:val="00157DE2"/>
    <w:rsid w:val="00161F43"/>
    <w:rsid w:val="00164D1F"/>
    <w:rsid w:val="00171FDF"/>
    <w:rsid w:val="00182A77"/>
    <w:rsid w:val="001C0FC7"/>
    <w:rsid w:val="001D7051"/>
    <w:rsid w:val="001E7EDA"/>
    <w:rsid w:val="001F391A"/>
    <w:rsid w:val="00206A06"/>
    <w:rsid w:val="00221727"/>
    <w:rsid w:val="002415C2"/>
    <w:rsid w:val="00246453"/>
    <w:rsid w:val="002531D9"/>
    <w:rsid w:val="00254E38"/>
    <w:rsid w:val="00257324"/>
    <w:rsid w:val="00257E33"/>
    <w:rsid w:val="0027206C"/>
    <w:rsid w:val="00273929"/>
    <w:rsid w:val="0027414F"/>
    <w:rsid w:val="002920FE"/>
    <w:rsid w:val="002A0537"/>
    <w:rsid w:val="002A6099"/>
    <w:rsid w:val="002B02BF"/>
    <w:rsid w:val="002C14B8"/>
    <w:rsid w:val="002C1A04"/>
    <w:rsid w:val="002E224C"/>
    <w:rsid w:val="002F02CA"/>
    <w:rsid w:val="002F2397"/>
    <w:rsid w:val="002F7C5F"/>
    <w:rsid w:val="00324242"/>
    <w:rsid w:val="00340E7A"/>
    <w:rsid w:val="00362A43"/>
    <w:rsid w:val="00367CB5"/>
    <w:rsid w:val="00377E8C"/>
    <w:rsid w:val="0038501A"/>
    <w:rsid w:val="003A0699"/>
    <w:rsid w:val="003A768D"/>
    <w:rsid w:val="003B27F9"/>
    <w:rsid w:val="003D267E"/>
    <w:rsid w:val="003E07CE"/>
    <w:rsid w:val="003E1B71"/>
    <w:rsid w:val="003E5D5C"/>
    <w:rsid w:val="004107E7"/>
    <w:rsid w:val="00416F46"/>
    <w:rsid w:val="00435605"/>
    <w:rsid w:val="00475B36"/>
    <w:rsid w:val="00486B00"/>
    <w:rsid w:val="004874CE"/>
    <w:rsid w:val="004B0FF6"/>
    <w:rsid w:val="004B2A5B"/>
    <w:rsid w:val="004B54E8"/>
    <w:rsid w:val="004B58DA"/>
    <w:rsid w:val="004C0C3A"/>
    <w:rsid w:val="004F41C7"/>
    <w:rsid w:val="0050170B"/>
    <w:rsid w:val="005144A5"/>
    <w:rsid w:val="00522D50"/>
    <w:rsid w:val="00532576"/>
    <w:rsid w:val="00543B34"/>
    <w:rsid w:val="0055107F"/>
    <w:rsid w:val="00591F9D"/>
    <w:rsid w:val="0059376B"/>
    <w:rsid w:val="005A01CB"/>
    <w:rsid w:val="005A7CA5"/>
    <w:rsid w:val="005B2221"/>
    <w:rsid w:val="005C7F0B"/>
    <w:rsid w:val="005E0145"/>
    <w:rsid w:val="00606948"/>
    <w:rsid w:val="00635243"/>
    <w:rsid w:val="006507F3"/>
    <w:rsid w:val="00662D5A"/>
    <w:rsid w:val="0067155E"/>
    <w:rsid w:val="00681FDF"/>
    <w:rsid w:val="00693C70"/>
    <w:rsid w:val="006973A5"/>
    <w:rsid w:val="006B2B88"/>
    <w:rsid w:val="006C37C2"/>
    <w:rsid w:val="006C4433"/>
    <w:rsid w:val="006E6593"/>
    <w:rsid w:val="006E6D3C"/>
    <w:rsid w:val="006F00EA"/>
    <w:rsid w:val="007041BB"/>
    <w:rsid w:val="00713BFA"/>
    <w:rsid w:val="0071546F"/>
    <w:rsid w:val="00725FCD"/>
    <w:rsid w:val="00743E33"/>
    <w:rsid w:val="00746593"/>
    <w:rsid w:val="00761C6F"/>
    <w:rsid w:val="007734B3"/>
    <w:rsid w:val="00773C94"/>
    <w:rsid w:val="0077552D"/>
    <w:rsid w:val="00786325"/>
    <w:rsid w:val="007B41FD"/>
    <w:rsid w:val="007B7800"/>
    <w:rsid w:val="007C6AC6"/>
    <w:rsid w:val="007D1398"/>
    <w:rsid w:val="0080088E"/>
    <w:rsid w:val="00802F24"/>
    <w:rsid w:val="00810A34"/>
    <w:rsid w:val="00821BE6"/>
    <w:rsid w:val="008255F5"/>
    <w:rsid w:val="00853148"/>
    <w:rsid w:val="0085531F"/>
    <w:rsid w:val="008678AD"/>
    <w:rsid w:val="00867D69"/>
    <w:rsid w:val="00884CC8"/>
    <w:rsid w:val="00894117"/>
    <w:rsid w:val="008A4EB1"/>
    <w:rsid w:val="008B2568"/>
    <w:rsid w:val="008B67EE"/>
    <w:rsid w:val="008C0FB3"/>
    <w:rsid w:val="008C2C4F"/>
    <w:rsid w:val="008C2F9A"/>
    <w:rsid w:val="008E5DD0"/>
    <w:rsid w:val="008F0026"/>
    <w:rsid w:val="008F1894"/>
    <w:rsid w:val="00916043"/>
    <w:rsid w:val="009202BF"/>
    <w:rsid w:val="0092528D"/>
    <w:rsid w:val="00943EF4"/>
    <w:rsid w:val="0094661A"/>
    <w:rsid w:val="00947D9E"/>
    <w:rsid w:val="00950B0F"/>
    <w:rsid w:val="00952996"/>
    <w:rsid w:val="0097191F"/>
    <w:rsid w:val="009749D1"/>
    <w:rsid w:val="009762F6"/>
    <w:rsid w:val="009A66A0"/>
    <w:rsid w:val="009B61C5"/>
    <w:rsid w:val="009D2576"/>
    <w:rsid w:val="009E59D2"/>
    <w:rsid w:val="009F61F1"/>
    <w:rsid w:val="009F6970"/>
    <w:rsid w:val="00A007E6"/>
    <w:rsid w:val="00A2498F"/>
    <w:rsid w:val="00A41027"/>
    <w:rsid w:val="00A44CC7"/>
    <w:rsid w:val="00A50914"/>
    <w:rsid w:val="00A52391"/>
    <w:rsid w:val="00A578F8"/>
    <w:rsid w:val="00A6337D"/>
    <w:rsid w:val="00A65656"/>
    <w:rsid w:val="00A83DE8"/>
    <w:rsid w:val="00AB1ED9"/>
    <w:rsid w:val="00AB40D5"/>
    <w:rsid w:val="00AE3EF2"/>
    <w:rsid w:val="00AF1012"/>
    <w:rsid w:val="00AF61C5"/>
    <w:rsid w:val="00AF66E1"/>
    <w:rsid w:val="00AF7C07"/>
    <w:rsid w:val="00B136AC"/>
    <w:rsid w:val="00B307A4"/>
    <w:rsid w:val="00B525FA"/>
    <w:rsid w:val="00B62CDA"/>
    <w:rsid w:val="00B65410"/>
    <w:rsid w:val="00B6669E"/>
    <w:rsid w:val="00B82E7C"/>
    <w:rsid w:val="00B97D4C"/>
    <w:rsid w:val="00BB1B7C"/>
    <w:rsid w:val="00BB6319"/>
    <w:rsid w:val="00BE421B"/>
    <w:rsid w:val="00BE4DC1"/>
    <w:rsid w:val="00BF40B5"/>
    <w:rsid w:val="00C26FA5"/>
    <w:rsid w:val="00C445AD"/>
    <w:rsid w:val="00C62A2C"/>
    <w:rsid w:val="00C7644B"/>
    <w:rsid w:val="00C91464"/>
    <w:rsid w:val="00CB3C2A"/>
    <w:rsid w:val="00CC4B70"/>
    <w:rsid w:val="00CE413A"/>
    <w:rsid w:val="00CE4B00"/>
    <w:rsid w:val="00D10529"/>
    <w:rsid w:val="00D226AB"/>
    <w:rsid w:val="00D37B71"/>
    <w:rsid w:val="00D46BD0"/>
    <w:rsid w:val="00D47102"/>
    <w:rsid w:val="00D5141B"/>
    <w:rsid w:val="00D56640"/>
    <w:rsid w:val="00D65905"/>
    <w:rsid w:val="00D857AB"/>
    <w:rsid w:val="00DB1F97"/>
    <w:rsid w:val="00DC12A2"/>
    <w:rsid w:val="00DC42A6"/>
    <w:rsid w:val="00DE049B"/>
    <w:rsid w:val="00DE3CE8"/>
    <w:rsid w:val="00E01703"/>
    <w:rsid w:val="00E16CB0"/>
    <w:rsid w:val="00E26E90"/>
    <w:rsid w:val="00E3010F"/>
    <w:rsid w:val="00E61BBC"/>
    <w:rsid w:val="00E65989"/>
    <w:rsid w:val="00E703BD"/>
    <w:rsid w:val="00E71014"/>
    <w:rsid w:val="00E719C5"/>
    <w:rsid w:val="00E8752F"/>
    <w:rsid w:val="00E92EFC"/>
    <w:rsid w:val="00E9652E"/>
    <w:rsid w:val="00EA2B62"/>
    <w:rsid w:val="00EB217B"/>
    <w:rsid w:val="00EB6405"/>
    <w:rsid w:val="00EC6039"/>
    <w:rsid w:val="00ED3ED6"/>
    <w:rsid w:val="00ED5C51"/>
    <w:rsid w:val="00ED7DBF"/>
    <w:rsid w:val="00EE4506"/>
    <w:rsid w:val="00EF0E73"/>
    <w:rsid w:val="00F046D9"/>
    <w:rsid w:val="00F0763D"/>
    <w:rsid w:val="00F40910"/>
    <w:rsid w:val="00F44134"/>
    <w:rsid w:val="00F55BE3"/>
    <w:rsid w:val="00F560E2"/>
    <w:rsid w:val="00F57270"/>
    <w:rsid w:val="00F7195D"/>
    <w:rsid w:val="00F773BB"/>
    <w:rsid w:val="00F83F4A"/>
    <w:rsid w:val="00FA3328"/>
    <w:rsid w:val="00FA5945"/>
    <w:rsid w:val="00FA70CF"/>
    <w:rsid w:val="00FC332B"/>
    <w:rsid w:val="00FD04F0"/>
    <w:rsid w:val="00FD061D"/>
    <w:rsid w:val="00FE25E5"/>
    <w:rsid w:val="00FE6D46"/>
    <w:rsid w:val="00F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A4706F"/>
  <w15:docId w15:val="{14C660FF-876A-4D77-AD45-B3463785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0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9D3"/>
    <w:pPr>
      <w:spacing w:after="0" w:line="240" w:lineRule="auto"/>
    </w:pPr>
  </w:style>
  <w:style w:type="paragraph" w:customStyle="1" w:styleId="Degree">
    <w:name w:val="Degree"/>
    <w:basedOn w:val="BodyText"/>
    <w:link w:val="DegreeChar"/>
    <w:rsid w:val="000F39D3"/>
    <w:pPr>
      <w:spacing w:before="120" w:after="0" w:line="240" w:lineRule="auto"/>
    </w:pPr>
    <w:rPr>
      <w:rFonts w:ascii="Garamond" w:eastAsia="Times New Roman" w:hAnsi="Garamond"/>
      <w:b/>
      <w:bCs/>
      <w:sz w:val="20"/>
      <w:szCs w:val="24"/>
    </w:rPr>
  </w:style>
  <w:style w:type="character" w:customStyle="1" w:styleId="DegreeChar">
    <w:name w:val="Degree Char"/>
    <w:link w:val="Degree"/>
    <w:rsid w:val="000F39D3"/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style6">
    <w:name w:val="style6"/>
    <w:basedOn w:val="DefaultParagraphFont"/>
    <w:rsid w:val="000F39D3"/>
  </w:style>
  <w:style w:type="paragraph" w:styleId="BodyText">
    <w:name w:val="Body Text"/>
    <w:basedOn w:val="Normal"/>
    <w:link w:val="BodyTextChar"/>
    <w:uiPriority w:val="99"/>
    <w:semiHidden/>
    <w:unhideWhenUsed/>
    <w:rsid w:val="000F39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39D3"/>
  </w:style>
  <w:style w:type="table" w:styleId="TableGrid">
    <w:name w:val="Table Grid"/>
    <w:basedOn w:val="TableNormal"/>
    <w:uiPriority w:val="59"/>
    <w:rsid w:val="000F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39D3"/>
    <w:rPr>
      <w:color w:val="0000FF" w:themeColor="hyperlink"/>
      <w:u w:val="single"/>
    </w:rPr>
  </w:style>
  <w:style w:type="character" w:customStyle="1" w:styleId="center">
    <w:name w:val="center"/>
    <w:basedOn w:val="DefaultParagraphFont"/>
    <w:rsid w:val="000F39D3"/>
  </w:style>
  <w:style w:type="paragraph" w:styleId="BalloonText">
    <w:name w:val="Balloon Text"/>
    <w:basedOn w:val="Normal"/>
    <w:link w:val="BalloonTextChar"/>
    <w:uiPriority w:val="99"/>
    <w:semiHidden/>
    <w:unhideWhenUsed/>
    <w:rsid w:val="000F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9D3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0F39D3"/>
  </w:style>
  <w:style w:type="paragraph" w:styleId="Header">
    <w:name w:val="header"/>
    <w:basedOn w:val="Normal"/>
    <w:link w:val="HeaderChar"/>
    <w:uiPriority w:val="99"/>
    <w:unhideWhenUsed/>
    <w:rsid w:val="006E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3C"/>
  </w:style>
  <w:style w:type="paragraph" w:styleId="Footer">
    <w:name w:val="footer"/>
    <w:basedOn w:val="Normal"/>
    <w:link w:val="FooterChar"/>
    <w:uiPriority w:val="99"/>
    <w:unhideWhenUsed/>
    <w:rsid w:val="006E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3C"/>
  </w:style>
  <w:style w:type="paragraph" w:styleId="ListParagraph">
    <w:name w:val="List Paragraph"/>
    <w:basedOn w:val="Normal"/>
    <w:uiPriority w:val="34"/>
    <w:qFormat/>
    <w:rsid w:val="00206A06"/>
    <w:pPr>
      <w:ind w:left="720"/>
      <w:contextualSpacing/>
    </w:pPr>
  </w:style>
  <w:style w:type="paragraph" w:customStyle="1" w:styleId="Education">
    <w:name w:val="Education"/>
    <w:basedOn w:val="Normal"/>
    <w:rsid w:val="00164D1F"/>
    <w:pPr>
      <w:spacing w:before="120" w:after="0" w:line="240" w:lineRule="auto"/>
    </w:pPr>
    <w:rPr>
      <w:rFonts w:ascii="Garamond" w:eastAsia="Times New Roman" w:hAnsi="Garamond"/>
      <w:sz w:val="20"/>
      <w:szCs w:val="20"/>
    </w:rPr>
  </w:style>
  <w:style w:type="paragraph" w:styleId="ListBullet">
    <w:name w:val="List Bullet"/>
    <w:basedOn w:val="Normal"/>
    <w:uiPriority w:val="11"/>
    <w:unhideWhenUsed/>
    <w:qFormat/>
    <w:rsid w:val="00AF61C5"/>
    <w:pPr>
      <w:numPr>
        <w:numId w:val="27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45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E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yadev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F2F83-7F1A-4D63-82FF-63A7F81A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Pugh</dc:creator>
  <cp:lastModifiedBy>Ashton Loya</cp:lastModifiedBy>
  <cp:revision>4</cp:revision>
  <dcterms:created xsi:type="dcterms:W3CDTF">2020-03-14T00:55:00Z</dcterms:created>
  <dcterms:modified xsi:type="dcterms:W3CDTF">2020-03-14T00:55:00Z</dcterms:modified>
</cp:coreProperties>
</file>