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46C2" w14:textId="77777777" w:rsidR="00CA55DD" w:rsidRPr="00024EFB" w:rsidRDefault="00CA55DD" w:rsidP="00CA55DD">
      <w:pPr>
        <w:spacing w:after="0" w:line="240" w:lineRule="auto"/>
        <w:rPr>
          <w:b/>
          <w:bCs/>
          <w:sz w:val="20"/>
          <w:szCs w:val="20"/>
        </w:rPr>
      </w:pPr>
      <w:r w:rsidRPr="00024EFB">
        <w:rPr>
          <w:b/>
          <w:bCs/>
          <w:sz w:val="20"/>
          <w:szCs w:val="20"/>
        </w:rPr>
        <w:t>Author</w:t>
      </w:r>
      <w:r>
        <w:rPr>
          <w:b/>
          <w:bCs/>
          <w:sz w:val="20"/>
          <w:szCs w:val="20"/>
        </w:rPr>
        <w:t>s</w:t>
      </w:r>
      <w:r w:rsidRPr="00024EFB"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Pr="00547CD9">
        <w:rPr>
          <w:sz w:val="20"/>
          <w:szCs w:val="20"/>
        </w:rPr>
        <w:t>Servando Balderas</w:t>
      </w:r>
      <w:r>
        <w:rPr>
          <w:sz w:val="20"/>
          <w:szCs w:val="20"/>
        </w:rPr>
        <w:t>, Ashtyn Aldrete, and Connor McMullen</w:t>
      </w:r>
    </w:p>
    <w:p w14:paraId="55CE4F00" w14:textId="77777777" w:rsidR="00CA55DD" w:rsidRPr="00547CD9" w:rsidRDefault="00CA55DD" w:rsidP="00CA55DD">
      <w:pPr>
        <w:spacing w:after="0" w:line="240" w:lineRule="auto"/>
        <w:rPr>
          <w:sz w:val="20"/>
          <w:szCs w:val="20"/>
        </w:rPr>
      </w:pPr>
      <w:r w:rsidRPr="00024EFB">
        <w:rPr>
          <w:b/>
          <w:bCs/>
          <w:sz w:val="20"/>
          <w:szCs w:val="20"/>
        </w:rPr>
        <w:t>Course:</w:t>
      </w:r>
      <w:r>
        <w:rPr>
          <w:b/>
          <w:bCs/>
          <w:sz w:val="20"/>
          <w:szCs w:val="20"/>
        </w:rPr>
        <w:t xml:space="preserve"> </w:t>
      </w:r>
      <w:r w:rsidRPr="00547CD9">
        <w:rPr>
          <w:sz w:val="20"/>
          <w:szCs w:val="20"/>
        </w:rPr>
        <w:t xml:space="preserve">BANA 4373 – Advanced Business Analytics </w:t>
      </w:r>
    </w:p>
    <w:p w14:paraId="66B99AA0" w14:textId="77777777" w:rsidR="00CA55DD" w:rsidRPr="00024EFB" w:rsidRDefault="00CA55DD" w:rsidP="00CA55DD">
      <w:pPr>
        <w:spacing w:after="0" w:line="240" w:lineRule="auto"/>
        <w:rPr>
          <w:b/>
          <w:bCs/>
          <w:sz w:val="20"/>
          <w:szCs w:val="20"/>
        </w:rPr>
      </w:pPr>
      <w:r w:rsidRPr="00024EFB">
        <w:rPr>
          <w:b/>
          <w:bCs/>
          <w:sz w:val="20"/>
          <w:szCs w:val="20"/>
        </w:rPr>
        <w:t>Date: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May</w:t>
      </w:r>
      <w:r w:rsidRPr="00547CD9">
        <w:rPr>
          <w:sz w:val="20"/>
          <w:szCs w:val="20"/>
        </w:rPr>
        <w:t xml:space="preserve"> </w:t>
      </w:r>
      <w:r>
        <w:rPr>
          <w:sz w:val="20"/>
          <w:szCs w:val="20"/>
        </w:rPr>
        <w:t>6</w:t>
      </w:r>
      <w:r w:rsidRPr="00547CD9">
        <w:rPr>
          <w:sz w:val="20"/>
          <w:szCs w:val="20"/>
        </w:rPr>
        <w:t>, 2026</w:t>
      </w:r>
    </w:p>
    <w:p w14:paraId="796DCDFA" w14:textId="77777777" w:rsidR="00CA55DD" w:rsidRPr="003764ED" w:rsidRDefault="00CA55DD" w:rsidP="00CA55DD">
      <w:pPr>
        <w:pStyle w:val="Heading1"/>
        <w:spacing w:line="240" w:lineRule="auto"/>
        <w:rPr>
          <w:b/>
          <w:bCs/>
          <w:sz w:val="24"/>
          <w:szCs w:val="24"/>
        </w:rPr>
      </w:pPr>
      <w:r w:rsidRPr="003764ED">
        <w:rPr>
          <w:b/>
          <w:bCs/>
          <w:sz w:val="24"/>
          <w:szCs w:val="24"/>
        </w:rPr>
        <w:t>Summary:</w:t>
      </w:r>
    </w:p>
    <w:p w14:paraId="0483F892" w14:textId="77777777" w:rsidR="00CA55DD" w:rsidRDefault="00CA55DD" w:rsidP="00CA55DD">
      <w:pPr>
        <w:pStyle w:val="Heading1"/>
        <w:spacing w:line="240" w:lineRule="auto"/>
        <w:rPr>
          <w:b/>
          <w:bCs/>
          <w:sz w:val="24"/>
          <w:szCs w:val="24"/>
        </w:rPr>
      </w:pPr>
      <w:r w:rsidRPr="003764ED">
        <w:rPr>
          <w:b/>
          <w:bCs/>
          <w:sz w:val="24"/>
          <w:szCs w:val="24"/>
        </w:rPr>
        <w:t>Research Question and Motivation:</w:t>
      </w:r>
    </w:p>
    <w:p w14:paraId="55E3992F" w14:textId="77777777" w:rsidR="00CA55DD" w:rsidRDefault="00CA55DD" w:rsidP="00CA55DD">
      <w:pPr>
        <w:pStyle w:val="Heading1"/>
        <w:spacing w:line="240" w:lineRule="auto"/>
        <w:rPr>
          <w:b/>
          <w:bCs/>
          <w:sz w:val="24"/>
          <w:szCs w:val="24"/>
        </w:rPr>
      </w:pPr>
      <w:r w:rsidRPr="003764ED">
        <w:rPr>
          <w:b/>
          <w:bCs/>
          <w:sz w:val="24"/>
          <w:szCs w:val="24"/>
        </w:rPr>
        <w:t>Data:</w:t>
      </w:r>
    </w:p>
    <w:p w14:paraId="177876FE" w14:textId="77777777" w:rsidR="00CA55DD" w:rsidRDefault="00CA55DD" w:rsidP="00CA55DD">
      <w:pPr>
        <w:rPr>
          <w:sz w:val="22"/>
          <w:szCs w:val="22"/>
        </w:rPr>
      </w:pPr>
    </w:p>
    <w:tbl>
      <w:tblPr>
        <w:tblStyle w:val="GridTable1Light"/>
        <w:tblW w:w="10130" w:type="dxa"/>
        <w:tblLook w:val="04A0" w:firstRow="1" w:lastRow="0" w:firstColumn="1" w:lastColumn="0" w:noHBand="0" w:noVBand="1"/>
      </w:tblPr>
      <w:tblGrid>
        <w:gridCol w:w="3376"/>
        <w:gridCol w:w="3377"/>
        <w:gridCol w:w="3377"/>
      </w:tblGrid>
      <w:tr w:rsidR="00CA55DD" w14:paraId="627C2D6B" w14:textId="77777777" w:rsidTr="00BC4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6" w:type="dxa"/>
            <w:shd w:val="clear" w:color="auto" w:fill="D9D9D9" w:themeFill="background1" w:themeFillShade="D9"/>
            <w:vAlign w:val="center"/>
          </w:tcPr>
          <w:p w14:paraId="0379BCBA" w14:textId="77777777" w:rsidR="00CA55DD" w:rsidRDefault="00CA55DD" w:rsidP="00BC49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Variable</w:t>
            </w:r>
          </w:p>
        </w:tc>
        <w:tc>
          <w:tcPr>
            <w:tcW w:w="3377" w:type="dxa"/>
            <w:shd w:val="clear" w:color="auto" w:fill="D9D9D9" w:themeFill="background1" w:themeFillShade="D9"/>
            <w:vAlign w:val="center"/>
          </w:tcPr>
          <w:p w14:paraId="7049E5DD" w14:textId="77777777" w:rsidR="00CA55DD" w:rsidRDefault="00CA55DD" w:rsidP="00BC49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Series</w:t>
            </w:r>
          </w:p>
        </w:tc>
        <w:tc>
          <w:tcPr>
            <w:tcW w:w="3377" w:type="dxa"/>
            <w:shd w:val="clear" w:color="auto" w:fill="D9D9D9" w:themeFill="background1" w:themeFillShade="D9"/>
            <w:vAlign w:val="center"/>
          </w:tcPr>
          <w:p w14:paraId="5E043543" w14:textId="77777777" w:rsidR="00CA55DD" w:rsidRDefault="00CA55DD" w:rsidP="00BC49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Description</w:t>
            </w:r>
          </w:p>
        </w:tc>
      </w:tr>
      <w:tr w:rsidR="00CA55DD" w14:paraId="6080B5D7" w14:textId="77777777" w:rsidTr="00BC49F4">
        <w:trPr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6" w:type="dxa"/>
            <w:vAlign w:val="center"/>
          </w:tcPr>
          <w:p w14:paraId="50E75928" w14:textId="77777777" w:rsidR="00CA55DD" w:rsidRPr="002862CB" w:rsidRDefault="00CA55DD" w:rsidP="00BC49F4">
            <w:pPr>
              <w:jc w:val="center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3377" w:type="dxa"/>
            <w:vAlign w:val="center"/>
          </w:tcPr>
          <w:p w14:paraId="565433F7" w14:textId="77777777" w:rsidR="00CA55DD" w:rsidRDefault="00CA55DD" w:rsidP="00BC49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377" w:type="dxa"/>
          </w:tcPr>
          <w:p w14:paraId="775A5BCD" w14:textId="77777777" w:rsidR="00CA55DD" w:rsidRDefault="00CA55DD" w:rsidP="00BC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  <w:tr w:rsidR="00CA55DD" w14:paraId="17B20452" w14:textId="77777777" w:rsidTr="00BC49F4">
        <w:trPr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76" w:type="dxa"/>
            <w:vAlign w:val="center"/>
          </w:tcPr>
          <w:p w14:paraId="44CCE860" w14:textId="77777777" w:rsidR="00CA55DD" w:rsidRPr="002862CB" w:rsidRDefault="00CA55DD" w:rsidP="00BC49F4">
            <w:pPr>
              <w:jc w:val="center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3377" w:type="dxa"/>
            <w:vAlign w:val="center"/>
          </w:tcPr>
          <w:p w14:paraId="03FB7A9A" w14:textId="77777777" w:rsidR="00CA55DD" w:rsidRDefault="00CA55DD" w:rsidP="00BC49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  <w:tc>
          <w:tcPr>
            <w:tcW w:w="3377" w:type="dxa"/>
          </w:tcPr>
          <w:p w14:paraId="619B239C" w14:textId="77777777" w:rsidR="00CA55DD" w:rsidRDefault="00CA55DD" w:rsidP="00BC49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</w:p>
        </w:tc>
      </w:tr>
    </w:tbl>
    <w:p w14:paraId="235C7FCE" w14:textId="77777777" w:rsidR="00CA55DD" w:rsidRDefault="00CA55DD" w:rsidP="00CA55DD">
      <w:pPr>
        <w:pStyle w:val="Heading1"/>
        <w:spacing w:line="240" w:lineRule="auto"/>
        <w:rPr>
          <w:b/>
          <w:bCs/>
          <w:sz w:val="24"/>
          <w:szCs w:val="24"/>
        </w:rPr>
      </w:pPr>
      <w:r w:rsidRPr="003764ED">
        <w:rPr>
          <w:b/>
          <w:bCs/>
          <w:sz w:val="24"/>
          <w:szCs w:val="24"/>
        </w:rPr>
        <w:t>Methodology:</w:t>
      </w:r>
    </w:p>
    <w:p w14:paraId="2E9FB64A" w14:textId="77777777" w:rsidR="00CA55DD" w:rsidRDefault="00CA55DD" w:rsidP="00CA55DD">
      <w:pPr>
        <w:pStyle w:val="Heading1"/>
        <w:spacing w:before="120" w:line="240" w:lineRule="auto"/>
        <w:rPr>
          <w:b/>
          <w:bCs/>
          <w:sz w:val="24"/>
          <w:szCs w:val="24"/>
        </w:rPr>
      </w:pPr>
      <w:r w:rsidRPr="003764ED">
        <w:rPr>
          <w:b/>
          <w:bCs/>
          <w:sz w:val="24"/>
          <w:szCs w:val="24"/>
        </w:rPr>
        <w:t>Results</w:t>
      </w:r>
      <w:r>
        <w:rPr>
          <w:b/>
          <w:bCs/>
          <w:sz w:val="24"/>
          <w:szCs w:val="24"/>
        </w:rPr>
        <w:t xml:space="preserve"> (Exploratory Findings)</w:t>
      </w:r>
      <w:r w:rsidRPr="003764ED">
        <w:rPr>
          <w:b/>
          <w:bCs/>
          <w:sz w:val="24"/>
          <w:szCs w:val="24"/>
        </w:rPr>
        <w:t>:</w:t>
      </w:r>
    </w:p>
    <w:p w14:paraId="4020EE0E" w14:textId="77777777" w:rsidR="00CA55DD" w:rsidRPr="006F1D61" w:rsidRDefault="00CA55DD" w:rsidP="00CA55DD">
      <w:pPr>
        <w:rPr>
          <w:rFonts w:asciiTheme="majorHAnsi" w:hAnsiTheme="majorHAnsi"/>
          <w:b/>
          <w:bCs/>
          <w:color w:val="0F4761" w:themeColor="accent1" w:themeShade="BF"/>
        </w:rPr>
      </w:pPr>
      <w:r w:rsidRPr="00B045BD">
        <w:rPr>
          <w:rFonts w:asciiTheme="majorHAnsi" w:hAnsiTheme="majorHAnsi"/>
          <w:b/>
          <w:bCs/>
          <w:color w:val="0F4761" w:themeColor="accent1" w:themeShade="BF"/>
        </w:rPr>
        <w:t>Results:</w:t>
      </w:r>
    </w:p>
    <w:p w14:paraId="4A595944" w14:textId="77777777" w:rsidR="00CA55DD" w:rsidRDefault="00CA55DD" w:rsidP="00CA55DD">
      <w:pPr>
        <w:pStyle w:val="Heading1"/>
        <w:spacing w:before="120" w:line="240" w:lineRule="auto"/>
        <w:rPr>
          <w:b/>
          <w:bCs/>
          <w:sz w:val="24"/>
          <w:szCs w:val="24"/>
        </w:rPr>
      </w:pPr>
      <w:r w:rsidRPr="003764ED">
        <w:rPr>
          <w:b/>
          <w:bCs/>
          <w:sz w:val="24"/>
          <w:szCs w:val="24"/>
        </w:rPr>
        <w:t>Limitations:</w:t>
      </w:r>
    </w:p>
    <w:p w14:paraId="60C258CC" w14:textId="77777777" w:rsidR="00CA55DD" w:rsidRDefault="00CA55DD" w:rsidP="00CA55DD">
      <w:pPr>
        <w:pStyle w:val="Heading1"/>
        <w:spacing w:before="0" w:after="120" w:line="240" w:lineRule="auto"/>
        <w:rPr>
          <w:b/>
          <w:bCs/>
          <w:sz w:val="24"/>
          <w:szCs w:val="24"/>
        </w:rPr>
      </w:pPr>
      <w:r w:rsidRPr="003764ED">
        <w:rPr>
          <w:b/>
          <w:bCs/>
          <w:sz w:val="24"/>
          <w:szCs w:val="24"/>
        </w:rPr>
        <w:t>Implications for Practitioners:</w:t>
      </w:r>
    </w:p>
    <w:p w14:paraId="1AD574CF" w14:textId="77777777" w:rsidR="00CA55DD" w:rsidRDefault="00CA55DD" w:rsidP="00CA55DD">
      <w:pPr>
        <w:pStyle w:val="Heading1"/>
        <w:spacing w:before="120" w:line="240" w:lineRule="auto"/>
        <w:rPr>
          <w:b/>
          <w:bCs/>
          <w:sz w:val="24"/>
          <w:szCs w:val="24"/>
        </w:rPr>
      </w:pPr>
      <w:r w:rsidRPr="003764ED">
        <w:rPr>
          <w:b/>
          <w:bCs/>
          <w:sz w:val="24"/>
          <w:szCs w:val="24"/>
        </w:rPr>
        <w:t>Conclusion:</w:t>
      </w:r>
    </w:p>
    <w:p w14:paraId="09EEF5DB" w14:textId="77777777" w:rsidR="00CA55DD" w:rsidRDefault="00CA55DD" w:rsidP="00CA55DD">
      <w:pPr>
        <w:pStyle w:val="Heading1"/>
        <w:spacing w:before="0" w:after="0" w:line="240" w:lineRule="auto"/>
        <w:rPr>
          <w:b/>
          <w:bCs/>
          <w:sz w:val="24"/>
          <w:szCs w:val="24"/>
        </w:rPr>
      </w:pPr>
      <w:r w:rsidRPr="008C50F9">
        <w:rPr>
          <w:b/>
          <w:bCs/>
          <w:sz w:val="24"/>
          <w:szCs w:val="24"/>
        </w:rPr>
        <w:t>AI Disclosure:</w:t>
      </w:r>
    </w:p>
    <w:p w14:paraId="2F5A7F11" w14:textId="77777777" w:rsidR="00CA55DD" w:rsidRPr="008C50F9" w:rsidRDefault="00CA55DD" w:rsidP="00CA55DD">
      <w:pPr>
        <w:pStyle w:val="Heading1"/>
        <w:spacing w:before="120" w:line="240" w:lineRule="auto"/>
        <w:rPr>
          <w:b/>
          <w:bCs/>
          <w:sz w:val="24"/>
          <w:szCs w:val="24"/>
        </w:rPr>
      </w:pPr>
      <w:r w:rsidRPr="008C50F9">
        <w:rPr>
          <w:b/>
          <w:bCs/>
          <w:sz w:val="24"/>
          <w:szCs w:val="24"/>
        </w:rPr>
        <w:t xml:space="preserve">References: </w:t>
      </w:r>
    </w:p>
    <w:p w14:paraId="4D7726BF" w14:textId="77777777" w:rsidR="00775C81" w:rsidRDefault="00775C81"/>
    <w:sectPr w:rsidR="00775C8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AF679" w14:textId="77777777" w:rsidR="005C2AAD" w:rsidRDefault="005C2AAD" w:rsidP="00CA55DD">
      <w:pPr>
        <w:spacing w:after="0" w:line="240" w:lineRule="auto"/>
      </w:pPr>
      <w:r>
        <w:separator/>
      </w:r>
    </w:p>
  </w:endnote>
  <w:endnote w:type="continuationSeparator" w:id="0">
    <w:p w14:paraId="0EE384E2" w14:textId="77777777" w:rsidR="005C2AAD" w:rsidRDefault="005C2AAD" w:rsidP="00CA5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09F46" w14:textId="77777777" w:rsidR="005C2AAD" w:rsidRDefault="005C2AAD" w:rsidP="00CA55DD">
      <w:pPr>
        <w:spacing w:after="0" w:line="240" w:lineRule="auto"/>
      </w:pPr>
      <w:r>
        <w:separator/>
      </w:r>
    </w:p>
  </w:footnote>
  <w:footnote w:type="continuationSeparator" w:id="0">
    <w:p w14:paraId="6AEC3C79" w14:textId="77777777" w:rsidR="005C2AAD" w:rsidRDefault="005C2AAD" w:rsidP="00CA5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2B74E" w14:textId="77777777" w:rsidR="002A3E6A" w:rsidRPr="009C2D7E" w:rsidRDefault="002A3E6A" w:rsidP="002A3E6A">
    <w:pPr>
      <w:pStyle w:val="Header"/>
      <w:jc w:val="center"/>
      <w:rPr>
        <w:b/>
        <w:bCs/>
      </w:rPr>
    </w:pPr>
    <w:r>
      <w:rPr>
        <w:b/>
        <w:bCs/>
      </w:rPr>
      <w:t>Hurricane question</w:t>
    </w:r>
  </w:p>
  <w:p w14:paraId="13511762" w14:textId="77777777" w:rsidR="00CA55DD" w:rsidRDefault="00CA55D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0A"/>
    <w:rsid w:val="002A3E6A"/>
    <w:rsid w:val="005C2AAD"/>
    <w:rsid w:val="00775C81"/>
    <w:rsid w:val="00CA55DD"/>
    <w:rsid w:val="00D04B08"/>
    <w:rsid w:val="00DC0726"/>
    <w:rsid w:val="00E4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63D770"/>
  <w15:chartTrackingRefBased/>
  <w15:docId w15:val="{4406F93C-BE8A-5945-B26F-B382C20D6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5DD"/>
  </w:style>
  <w:style w:type="paragraph" w:styleId="Heading1">
    <w:name w:val="heading 1"/>
    <w:basedOn w:val="Normal"/>
    <w:next w:val="Normal"/>
    <w:link w:val="Heading1Char"/>
    <w:uiPriority w:val="9"/>
    <w:qFormat/>
    <w:rsid w:val="00E4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B0A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CA55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CA5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5DD"/>
  </w:style>
  <w:style w:type="paragraph" w:styleId="Footer">
    <w:name w:val="footer"/>
    <w:basedOn w:val="Normal"/>
    <w:link w:val="FooterChar"/>
    <w:uiPriority w:val="99"/>
    <w:unhideWhenUsed/>
    <w:rsid w:val="00CA5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Balderas, Servando</dc:creator>
  <cp:keywords/>
  <dc:description/>
  <cp:lastModifiedBy>Balderas, Servando</cp:lastModifiedBy>
  <cp:revision>3</cp:revision>
  <dcterms:created xsi:type="dcterms:W3CDTF">2026-04-23T01:51:00Z</dcterms:created>
  <dcterms:modified xsi:type="dcterms:W3CDTF">2026-04-23T01:52:00Z</dcterms:modified>
</cp:coreProperties>
</file>