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Outlook Email Triage Superprompts</w:t>
      </w:r>
    </w:p>
    <w:p>
      <w:r>
        <w:t>This document provides 12 prompts with explanations, examples, and tips.</w:t>
      </w:r>
    </w:p>
    <w:p>
      <w:pPr>
        <w:pStyle w:val="Heading1"/>
      </w:pPr>
      <w:r>
        <w:t>Prompt 1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2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3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4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5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6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7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8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9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10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11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pPr>
        <w:pStyle w:val="Heading1"/>
      </w:pPr>
      <w:r>
        <w:t>Prompt 12</w:t>
      </w:r>
    </w:p>
    <w:p>
      <w:r>
        <w:t>Purpose: Save time triaging and drafting replies.</w:t>
      </w:r>
    </w:p>
    <w:p>
      <w:r>
        <w:t>Prompt: Example Outlook Copilot command.</w:t>
      </w:r>
    </w:p>
    <w:p>
      <w:r>
        <w:t>Example Output: A short Copilot-generated email.</w:t>
      </w:r>
    </w:p>
    <w:p>
      <w:r>
        <w:t>Tip: Adjust tone for executive vs. peer audiences.</w:t>
      </w:r>
    </w:p>
    <w:p>
      <w:r>
        <w:t>Further reading: https://hbr.org, https://www.microsoft.com/en-us/worklab</w:t>
      </w:r>
    </w:p>
    <w:p>
      <w:r>
        <w:t>© 2025 ElevateCopilot — Headquartered in New Zealand. Serving learners worldwide.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