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CC1" w:rsidRDefault="00AF0A54">
      <w:pPr>
        <w:rPr>
          <w:sz w:val="32"/>
          <w:lang w:val="en-GB"/>
        </w:rPr>
      </w:pPr>
      <w:r>
        <w:rPr>
          <w:lang w:val="en-GB"/>
        </w:rPr>
        <w:t xml:space="preserve"> </w:t>
      </w:r>
      <w:r>
        <w:rPr>
          <w:sz w:val="32"/>
          <w:lang w:val="en-GB"/>
        </w:rPr>
        <w:t>Objective:</w:t>
      </w:r>
    </w:p>
    <w:p w:rsidR="00000000" w:rsidRDefault="00121445" w:rsidP="00AF0A54">
      <w:pPr>
        <w:ind w:left="720"/>
      </w:pPr>
      <w:r w:rsidRPr="00AF0A54">
        <w:t>To determine the transfer function of air brake system consisting of electro-pneumatic regulator (EPR).</w:t>
      </w:r>
    </w:p>
    <w:p w:rsidR="00AF0A54" w:rsidRDefault="00AF0A54" w:rsidP="00AF0A54">
      <w:pPr>
        <w:ind w:left="720"/>
      </w:pPr>
    </w:p>
    <w:p w:rsidR="00AF0A54" w:rsidRDefault="00AF0A54" w:rsidP="00AF0A54">
      <w:pPr>
        <w:rPr>
          <w:sz w:val="32"/>
          <w:lang w:val="en-GB"/>
        </w:rPr>
      </w:pPr>
      <w:r>
        <w:rPr>
          <w:sz w:val="32"/>
          <w:lang w:val="en-GB"/>
        </w:rPr>
        <w:t>Dominant frequency and magnitude</w:t>
      </w:r>
      <w:r>
        <w:rPr>
          <w:sz w:val="32"/>
          <w:lang w:val="en-GB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5"/>
        <w:gridCol w:w="1722"/>
        <w:gridCol w:w="1782"/>
        <w:gridCol w:w="1450"/>
        <w:gridCol w:w="1617"/>
      </w:tblGrid>
      <w:tr w:rsidR="00AF0A54" w:rsidTr="00AF0A54">
        <w:tc>
          <w:tcPr>
            <w:tcW w:w="1725" w:type="dxa"/>
          </w:tcPr>
          <w:p w:rsidR="00AF0A54" w:rsidRDefault="00AF0A54" w:rsidP="00AF0A54">
            <w:r>
              <w:t>Frequency</w:t>
            </w:r>
          </w:p>
        </w:tc>
        <w:tc>
          <w:tcPr>
            <w:tcW w:w="1722" w:type="dxa"/>
          </w:tcPr>
          <w:p w:rsidR="00AF0A54" w:rsidRDefault="00AF0A54" w:rsidP="00AF0A54">
            <w:r>
              <w:t>Input dominant frequency</w:t>
            </w:r>
          </w:p>
        </w:tc>
        <w:tc>
          <w:tcPr>
            <w:tcW w:w="1782" w:type="dxa"/>
          </w:tcPr>
          <w:p w:rsidR="00AF0A54" w:rsidRDefault="00AF0A54" w:rsidP="00AF0A54">
            <w:r>
              <w:t>Outp</w:t>
            </w:r>
            <w:r>
              <w:t>ut dominant frequency</w:t>
            </w:r>
          </w:p>
        </w:tc>
        <w:tc>
          <w:tcPr>
            <w:tcW w:w="1450" w:type="dxa"/>
          </w:tcPr>
          <w:p w:rsidR="00AF0A54" w:rsidRDefault="00AF0A54" w:rsidP="00AF0A54">
            <w:r>
              <w:t>Maximum input</w:t>
            </w:r>
          </w:p>
        </w:tc>
        <w:tc>
          <w:tcPr>
            <w:tcW w:w="1617" w:type="dxa"/>
          </w:tcPr>
          <w:p w:rsidR="00AF0A54" w:rsidRDefault="00AF0A54" w:rsidP="00AF0A54">
            <w:r>
              <w:t>Maximum output</w:t>
            </w:r>
          </w:p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0.1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0.2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0.3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0.4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0.5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0.6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0.7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0.8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0.9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1.0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1.1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  <w:tr w:rsidR="00AF0A54" w:rsidTr="00AF0A54">
        <w:tc>
          <w:tcPr>
            <w:tcW w:w="1725" w:type="dxa"/>
          </w:tcPr>
          <w:p w:rsidR="00AF0A54" w:rsidRDefault="00AF0A54" w:rsidP="00AF0A54">
            <w:r>
              <w:t>1.2</w:t>
            </w:r>
          </w:p>
        </w:tc>
        <w:tc>
          <w:tcPr>
            <w:tcW w:w="1722" w:type="dxa"/>
          </w:tcPr>
          <w:p w:rsidR="00AF0A54" w:rsidRDefault="00AF0A54" w:rsidP="00AF0A54"/>
        </w:tc>
        <w:tc>
          <w:tcPr>
            <w:tcW w:w="1782" w:type="dxa"/>
          </w:tcPr>
          <w:p w:rsidR="00AF0A54" w:rsidRDefault="00AF0A54" w:rsidP="00AF0A54"/>
        </w:tc>
        <w:tc>
          <w:tcPr>
            <w:tcW w:w="1450" w:type="dxa"/>
          </w:tcPr>
          <w:p w:rsidR="00AF0A54" w:rsidRDefault="00AF0A54" w:rsidP="00AF0A54"/>
        </w:tc>
        <w:tc>
          <w:tcPr>
            <w:tcW w:w="1617" w:type="dxa"/>
          </w:tcPr>
          <w:p w:rsidR="00AF0A54" w:rsidRDefault="00AF0A54" w:rsidP="00AF0A54"/>
        </w:tc>
      </w:tr>
    </w:tbl>
    <w:p w:rsidR="00AF0A54" w:rsidRDefault="000578FA" w:rsidP="00AF0A54">
      <w:pPr>
        <w:ind w:left="720"/>
      </w:pP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0340B30" wp14:editId="279E05EF">
                <wp:simplePos x="0" y="0"/>
                <wp:positionH relativeFrom="column">
                  <wp:posOffset>1390650</wp:posOffset>
                </wp:positionH>
                <wp:positionV relativeFrom="paragraph">
                  <wp:posOffset>944880</wp:posOffset>
                </wp:positionV>
                <wp:extent cx="1285875" cy="28575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8FA" w:rsidRPr="000578FA" w:rsidRDefault="000578FA" w:rsidP="000578FA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0578FA">
                              <w:rPr>
                                <w:sz w:val="18"/>
                                <w:lang w:val="en-GB"/>
                              </w:rPr>
                              <w:t>Slope = -</w:t>
                            </w:r>
                            <w:r>
                              <w:rPr>
                                <w:sz w:val="18"/>
                                <w:lang w:val="en-GB"/>
                              </w:rPr>
                              <w:t>1.34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40B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9.5pt;margin-top:74.4pt;width:101.25pt;height:22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" filled="f" stroked="f">
                <v:textbox>
                  <w:txbxContent>
                    <w:p w:rsidR="000578FA" w:rsidRPr="000578FA" w:rsidRDefault="000578FA" w:rsidP="000578FA">
                      <w:pPr>
                        <w:rPr>
                          <w:sz w:val="18"/>
                          <w:lang w:val="en-GB"/>
                        </w:rPr>
                      </w:pPr>
                      <w:r w:rsidRPr="000578FA">
                        <w:rPr>
                          <w:sz w:val="18"/>
                          <w:lang w:val="en-GB"/>
                        </w:rPr>
                        <w:t>Slope = -</w:t>
                      </w:r>
                      <w:r>
                        <w:rPr>
                          <w:sz w:val="18"/>
                          <w:lang w:val="en-GB"/>
                        </w:rPr>
                        <w:t>1.34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826BAA" wp14:editId="18691C92">
                <wp:simplePos x="0" y="0"/>
                <wp:positionH relativeFrom="column">
                  <wp:posOffset>3057525</wp:posOffset>
                </wp:positionH>
                <wp:positionV relativeFrom="paragraph">
                  <wp:posOffset>2154555</wp:posOffset>
                </wp:positionV>
                <wp:extent cx="1285875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78FA" w:rsidRPr="000578FA" w:rsidRDefault="000578FA">
                            <w:pPr>
                              <w:rPr>
                                <w:sz w:val="18"/>
                                <w:lang w:val="en-GB"/>
                              </w:rPr>
                            </w:pPr>
                            <w:r w:rsidRPr="000578FA">
                              <w:rPr>
                                <w:sz w:val="18"/>
                                <w:lang w:val="en-GB"/>
                              </w:rPr>
                              <w:t>Slope = -19.3095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6BAA" id="_x0000_s1027" type="#_x0000_t202" style="position:absolute;left:0;text-align:left;margin-left:240.75pt;margin-top:169.65pt;width:101.25pt;height:22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" filled="f" stroked="f">
                <v:textbox>
                  <w:txbxContent>
                    <w:p w:rsidR="000578FA" w:rsidRPr="000578FA" w:rsidRDefault="000578FA">
                      <w:pPr>
                        <w:rPr>
                          <w:sz w:val="18"/>
                          <w:lang w:val="en-GB"/>
                        </w:rPr>
                      </w:pPr>
                      <w:r w:rsidRPr="000578FA">
                        <w:rPr>
                          <w:sz w:val="18"/>
                          <w:lang w:val="en-GB"/>
                        </w:rPr>
                        <w:t>Slope = -19.3095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578FA" w:rsidRDefault="005612C0" w:rsidP="000578FA">
      <w:pPr>
        <w:keepNext/>
        <w:ind w:left="720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5333333" cy="4000000"/>
            <wp:effectExtent l="0" t="0" r="127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de_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0A54" w:rsidRPr="00AF0A54" w:rsidRDefault="000578FA" w:rsidP="000578FA">
      <w:pPr>
        <w:pStyle w:val="Caption"/>
        <w:ind w:left="720"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Bode plot and curve fitting a straight line for low frequency range and high frequency</w:t>
      </w:r>
    </w:p>
    <w:p w:rsidR="00AF0A54" w:rsidRDefault="000578FA">
      <w:pPr>
        <w:rPr>
          <w:lang w:val="en-GB"/>
        </w:rPr>
      </w:pPr>
      <w:r>
        <w:rPr>
          <w:lang w:val="en-GB"/>
        </w:rPr>
        <w:lastRenderedPageBreak/>
        <w:t>As it can be observed above the slop</w:t>
      </w:r>
      <w:r w:rsidR="00121445">
        <w:rPr>
          <w:lang w:val="en-GB"/>
        </w:rPr>
        <w:t>e is close to -20 which means it’s a second order system.</w:t>
      </w:r>
    </w:p>
    <w:p w:rsidR="00121445" w:rsidRPr="00AF0A54" w:rsidRDefault="00121445">
      <w:pPr>
        <w:rPr>
          <w:lang w:val="en-GB"/>
        </w:rPr>
      </w:pPr>
      <w:r>
        <w:rPr>
          <w:lang w:val="en-GB"/>
        </w:rPr>
        <w:t xml:space="preserve">After analysing the step response of the system </w:t>
      </w:r>
      <w:bookmarkStart w:id="0" w:name="_GoBack"/>
      <w:bookmarkEnd w:id="0"/>
    </w:p>
    <w:sectPr w:rsidR="00121445" w:rsidRPr="00AF0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51AEA"/>
    <w:multiLevelType w:val="hybridMultilevel"/>
    <w:tmpl w:val="8BD6FD76"/>
    <w:lvl w:ilvl="0" w:tplc="5A32B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4A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2A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4E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05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240B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688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A4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C6B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A54"/>
    <w:rsid w:val="000578FA"/>
    <w:rsid w:val="00121445"/>
    <w:rsid w:val="005612C0"/>
    <w:rsid w:val="00A1207E"/>
    <w:rsid w:val="00AF0A54"/>
    <w:rsid w:val="00D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15DF"/>
  <w15:chartTrackingRefBased/>
  <w15:docId w15:val="{B69BD318-1B20-4C2E-AAC3-194B7714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578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3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3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16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KUMAR</dc:creator>
  <cp:keywords/>
  <dc:description/>
  <cp:lastModifiedBy>ASHUTOSH KUMAR</cp:lastModifiedBy>
  <cp:revision>2</cp:revision>
  <dcterms:created xsi:type="dcterms:W3CDTF">2018-09-11T17:36:00Z</dcterms:created>
  <dcterms:modified xsi:type="dcterms:W3CDTF">2018-09-11T18:17:00Z</dcterms:modified>
</cp:coreProperties>
</file>