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951F" w14:textId="77777777" w:rsidR="0022426F" w:rsidRPr="0022426F" w:rsidRDefault="0022426F" w:rsidP="0022426F">
      <w:pPr>
        <w:jc w:val="center"/>
        <w:rPr>
          <w:rFonts w:ascii="Arial" w:eastAsia="Calibri" w:hAnsi="Arial" w:cs="Arial"/>
          <w:b/>
          <w:bCs/>
          <w:u w:val="single"/>
          <w:lang w:val="en-IN"/>
        </w:rPr>
      </w:pPr>
      <w:bookmarkStart w:id="0" w:name="_Hlk224737536"/>
      <w:bookmarkStart w:id="1" w:name="_Hlk224737477"/>
      <w:r w:rsidRPr="0022426F">
        <w:rPr>
          <w:rFonts w:ascii="Arial" w:eastAsia="Calibri" w:hAnsi="Arial" w:cs="Arial"/>
          <w:b/>
          <w:bCs/>
          <w:u w:val="single"/>
          <w:lang w:val="en-IN"/>
        </w:rPr>
        <w:t>Fair Practice Code</w:t>
      </w:r>
    </w:p>
    <w:p w14:paraId="1CEE8E96" w14:textId="77777777" w:rsidR="0022426F" w:rsidRPr="0022426F" w:rsidRDefault="0022426F" w:rsidP="0022426F">
      <w:pPr>
        <w:jc w:val="both"/>
        <w:rPr>
          <w:rFonts w:ascii="Arial" w:eastAsia="Calibri" w:hAnsi="Arial" w:cs="Arial"/>
          <w:b/>
          <w:bCs/>
          <w:sz w:val="22"/>
          <w:szCs w:val="22"/>
          <w:lang w:val="en-IN"/>
        </w:rPr>
      </w:pPr>
      <w:r w:rsidRPr="0022426F">
        <w:rPr>
          <w:rFonts w:ascii="Arial" w:eastAsia="Calibri" w:hAnsi="Arial" w:cs="Arial"/>
          <w:b/>
          <w:bCs/>
          <w:sz w:val="22"/>
          <w:szCs w:val="22"/>
          <w:lang w:val="en-IN"/>
        </w:rPr>
        <w:t>OVERVIEW</w:t>
      </w:r>
    </w:p>
    <w:p w14:paraId="34D2AA74" w14:textId="77777777" w:rsidR="00F43BFB" w:rsidRDefault="00F43BFB" w:rsidP="0022426F">
      <w:pPr>
        <w:jc w:val="both"/>
        <w:rPr>
          <w:rFonts w:ascii="Arial" w:eastAsia="Calibri" w:hAnsi="Arial" w:cs="Arial"/>
          <w:sz w:val="22"/>
          <w:szCs w:val="22"/>
          <w:lang w:val="en-IN"/>
        </w:rPr>
      </w:pPr>
    </w:p>
    <w:p w14:paraId="06E0C013" w14:textId="69E29749" w:rsidR="0022426F" w:rsidRDefault="0022426F" w:rsidP="0022426F">
      <w:pPr>
        <w:jc w:val="both"/>
        <w:rPr>
          <w:rFonts w:ascii="Arial" w:eastAsia="Calibri" w:hAnsi="Arial" w:cs="Arial"/>
          <w:sz w:val="22"/>
          <w:szCs w:val="22"/>
          <w:lang w:val="en-IN"/>
        </w:rPr>
      </w:pPr>
      <w:r w:rsidRPr="0022426F">
        <w:rPr>
          <w:rFonts w:ascii="Arial" w:eastAsia="Calibri" w:hAnsi="Arial" w:cs="Arial"/>
          <w:sz w:val="22"/>
          <w:szCs w:val="22"/>
          <w:lang w:val="en-IN"/>
        </w:rPr>
        <w:t xml:space="preserve">In compliance of the Reserve Bank of India regulations on Guidelines on Fair Practices Code for NBFCs, </w:t>
      </w:r>
      <w:r w:rsidRPr="002A5B91">
        <w:rPr>
          <w:rFonts w:ascii="Arial" w:eastAsia="Calibri" w:hAnsi="Arial" w:cs="Arial"/>
          <w:sz w:val="22"/>
          <w:szCs w:val="22"/>
          <w:lang w:val="en-IN"/>
        </w:rPr>
        <w:t>My Money Bazaar India Private Limited</w:t>
      </w:r>
      <w:r w:rsidRPr="0022426F">
        <w:rPr>
          <w:rFonts w:ascii="Arial" w:eastAsia="Calibri" w:hAnsi="Arial" w:cs="Arial"/>
          <w:sz w:val="22"/>
          <w:szCs w:val="22"/>
          <w:lang w:val="en-IN"/>
        </w:rPr>
        <w:t xml:space="preserve"> (“</w:t>
      </w:r>
      <w:r w:rsidRPr="002A5B91">
        <w:rPr>
          <w:rFonts w:ascii="Arial" w:eastAsia="Calibri" w:hAnsi="Arial" w:cs="Arial"/>
          <w:sz w:val="22"/>
          <w:szCs w:val="22"/>
          <w:lang w:val="en-IN"/>
        </w:rPr>
        <w:t>MMB</w:t>
      </w:r>
      <w:r w:rsidRPr="0022426F">
        <w:rPr>
          <w:rFonts w:ascii="Arial" w:eastAsia="Calibri" w:hAnsi="Arial" w:cs="Arial"/>
          <w:sz w:val="22"/>
          <w:szCs w:val="22"/>
          <w:lang w:val="en-IN"/>
        </w:rPr>
        <w:t>”) has enacted this Fair Practice Code (the “Code”).</w:t>
      </w:r>
    </w:p>
    <w:p w14:paraId="3E4B4D55" w14:textId="77777777" w:rsidR="00F43BFB" w:rsidRPr="0022426F" w:rsidRDefault="00F43BFB" w:rsidP="0022426F">
      <w:pPr>
        <w:jc w:val="both"/>
        <w:rPr>
          <w:rFonts w:ascii="Arial" w:eastAsia="Calibri" w:hAnsi="Arial" w:cs="Arial"/>
          <w:sz w:val="22"/>
          <w:szCs w:val="22"/>
          <w:lang w:val="en-IN"/>
        </w:rPr>
      </w:pPr>
    </w:p>
    <w:p w14:paraId="7735597D" w14:textId="47E28D63" w:rsidR="0022426F" w:rsidRPr="0022426F" w:rsidRDefault="0022426F" w:rsidP="0022426F">
      <w:pPr>
        <w:jc w:val="both"/>
        <w:rPr>
          <w:rFonts w:ascii="Arial" w:eastAsia="Calibri" w:hAnsi="Arial" w:cs="Arial"/>
          <w:sz w:val="22"/>
          <w:szCs w:val="22"/>
          <w:lang w:val="en-IN"/>
        </w:rPr>
      </w:pPr>
      <w:r w:rsidRPr="0022426F">
        <w:rPr>
          <w:rFonts w:ascii="Arial" w:eastAsia="Calibri" w:hAnsi="Arial" w:cs="Arial"/>
          <w:sz w:val="22"/>
          <w:szCs w:val="22"/>
          <w:lang w:val="en-IN"/>
        </w:rPr>
        <w:t xml:space="preserve">The Code shall be applicable to all the offices of </w:t>
      </w: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and, shall be binding on all the employees, officers, directors and consultants of </w:t>
      </w:r>
      <w:r w:rsidRPr="002A5B91">
        <w:rPr>
          <w:rFonts w:ascii="Arial" w:eastAsia="Calibri" w:hAnsi="Arial" w:cs="Arial"/>
          <w:sz w:val="22"/>
          <w:szCs w:val="22"/>
          <w:lang w:val="en-IN"/>
        </w:rPr>
        <w:t>MMB</w:t>
      </w:r>
      <w:r w:rsidRPr="0022426F">
        <w:rPr>
          <w:rFonts w:ascii="Arial" w:eastAsia="Calibri" w:hAnsi="Arial" w:cs="Arial"/>
          <w:sz w:val="22"/>
          <w:szCs w:val="22"/>
          <w:lang w:val="en-IN"/>
        </w:rPr>
        <w:t>.</w:t>
      </w:r>
    </w:p>
    <w:p w14:paraId="75777DD8" w14:textId="77777777" w:rsidR="00183A55" w:rsidRPr="002A5B91" w:rsidRDefault="00183A55" w:rsidP="0022426F">
      <w:pPr>
        <w:jc w:val="both"/>
        <w:rPr>
          <w:rFonts w:ascii="Arial" w:eastAsia="Calibri" w:hAnsi="Arial" w:cs="Arial"/>
          <w:b/>
          <w:bCs/>
          <w:sz w:val="22"/>
          <w:szCs w:val="22"/>
          <w:lang w:val="en-IN"/>
        </w:rPr>
      </w:pPr>
    </w:p>
    <w:p w14:paraId="54B70047" w14:textId="1CE417F3" w:rsidR="0022426F" w:rsidRPr="0022426F" w:rsidRDefault="0022426F" w:rsidP="0022426F">
      <w:pPr>
        <w:jc w:val="both"/>
        <w:rPr>
          <w:rFonts w:ascii="Arial" w:eastAsia="Calibri" w:hAnsi="Arial" w:cs="Arial"/>
          <w:b/>
          <w:bCs/>
          <w:sz w:val="22"/>
          <w:szCs w:val="22"/>
          <w:lang w:val="en-IN"/>
        </w:rPr>
      </w:pPr>
      <w:r w:rsidRPr="0022426F">
        <w:rPr>
          <w:rFonts w:ascii="Arial" w:eastAsia="Calibri" w:hAnsi="Arial" w:cs="Arial"/>
          <w:b/>
          <w:bCs/>
          <w:sz w:val="22"/>
          <w:szCs w:val="22"/>
          <w:lang w:val="en-IN"/>
        </w:rPr>
        <w:t>OBJECTIVE</w:t>
      </w:r>
    </w:p>
    <w:p w14:paraId="49A56EAC" w14:textId="77777777" w:rsidR="00F43BFB" w:rsidRDefault="00F43BFB" w:rsidP="0022426F">
      <w:pPr>
        <w:jc w:val="both"/>
        <w:rPr>
          <w:rFonts w:ascii="Arial" w:eastAsia="Calibri" w:hAnsi="Arial" w:cs="Arial"/>
          <w:sz w:val="22"/>
          <w:szCs w:val="22"/>
          <w:lang w:val="en-IN"/>
        </w:rPr>
      </w:pPr>
    </w:p>
    <w:p w14:paraId="0B9284FA" w14:textId="39D34392" w:rsidR="0022426F" w:rsidRPr="0022426F" w:rsidRDefault="0022426F" w:rsidP="00FA1041">
      <w:pPr>
        <w:tabs>
          <w:tab w:val="left" w:pos="6790"/>
        </w:tabs>
        <w:jc w:val="both"/>
        <w:rPr>
          <w:rFonts w:ascii="Arial" w:eastAsia="Calibri" w:hAnsi="Arial" w:cs="Arial"/>
          <w:sz w:val="22"/>
          <w:szCs w:val="22"/>
          <w:lang w:val="en-IN"/>
        </w:rPr>
      </w:pPr>
      <w:r w:rsidRPr="0022426F">
        <w:rPr>
          <w:rFonts w:ascii="Arial" w:eastAsia="Calibri" w:hAnsi="Arial" w:cs="Arial"/>
          <w:sz w:val="22"/>
          <w:szCs w:val="22"/>
          <w:lang w:val="en-IN"/>
        </w:rPr>
        <w:t>The objectives of the Code are:</w:t>
      </w:r>
      <w:r w:rsidR="00FA1041">
        <w:rPr>
          <w:rFonts w:ascii="Arial" w:eastAsia="Calibri" w:hAnsi="Arial" w:cs="Arial"/>
          <w:sz w:val="22"/>
          <w:szCs w:val="22"/>
          <w:lang w:val="en-IN"/>
        </w:rPr>
        <w:tab/>
      </w:r>
    </w:p>
    <w:p w14:paraId="3D0E87E6" w14:textId="77777777" w:rsidR="00F43BFB" w:rsidRDefault="00F43BFB" w:rsidP="00F43BFB">
      <w:pPr>
        <w:jc w:val="both"/>
        <w:rPr>
          <w:rFonts w:ascii="Arial" w:eastAsia="Calibri" w:hAnsi="Arial" w:cs="Arial"/>
          <w:sz w:val="22"/>
          <w:szCs w:val="22"/>
          <w:lang w:val="en-IN"/>
        </w:rPr>
      </w:pPr>
    </w:p>
    <w:p w14:paraId="0F0434DA" w14:textId="6A93A42F" w:rsidR="0022426F" w:rsidRDefault="0022426F" w:rsidP="0022426F">
      <w:pPr>
        <w:numPr>
          <w:ilvl w:val="0"/>
          <w:numId w:val="10"/>
        </w:numPr>
        <w:jc w:val="both"/>
        <w:rPr>
          <w:rFonts w:ascii="Arial" w:eastAsia="Calibri" w:hAnsi="Arial" w:cs="Arial"/>
          <w:sz w:val="22"/>
          <w:szCs w:val="22"/>
          <w:lang w:val="en-IN"/>
        </w:rPr>
      </w:pPr>
      <w:r w:rsidRPr="0022426F">
        <w:rPr>
          <w:rFonts w:ascii="Arial" w:eastAsia="Calibri" w:hAnsi="Arial" w:cs="Arial"/>
          <w:sz w:val="22"/>
          <w:szCs w:val="22"/>
          <w:lang w:val="en-IN"/>
        </w:rPr>
        <w:t>Adopt the best practices in dealings with customers.</w:t>
      </w:r>
    </w:p>
    <w:p w14:paraId="2736C5A6" w14:textId="77777777" w:rsidR="006142DF" w:rsidRPr="0022426F" w:rsidRDefault="006142DF" w:rsidP="006142DF">
      <w:pPr>
        <w:jc w:val="both"/>
        <w:rPr>
          <w:rFonts w:ascii="Arial" w:eastAsia="Calibri" w:hAnsi="Arial" w:cs="Arial"/>
          <w:sz w:val="22"/>
          <w:szCs w:val="22"/>
          <w:lang w:val="en-IN"/>
        </w:rPr>
      </w:pPr>
    </w:p>
    <w:p w14:paraId="2F6C545B" w14:textId="77777777" w:rsidR="0022426F" w:rsidRPr="0022426F" w:rsidRDefault="0022426F" w:rsidP="0022426F">
      <w:pPr>
        <w:numPr>
          <w:ilvl w:val="0"/>
          <w:numId w:val="11"/>
        </w:numPr>
        <w:jc w:val="both"/>
        <w:rPr>
          <w:rFonts w:ascii="Arial" w:eastAsia="Calibri" w:hAnsi="Arial" w:cs="Arial"/>
          <w:sz w:val="22"/>
          <w:szCs w:val="22"/>
          <w:lang w:val="en-IN"/>
        </w:rPr>
      </w:pPr>
      <w:r w:rsidRPr="0022426F">
        <w:rPr>
          <w:rFonts w:ascii="Arial" w:eastAsia="Calibri" w:hAnsi="Arial" w:cs="Arial"/>
          <w:sz w:val="22"/>
          <w:szCs w:val="22"/>
          <w:lang w:val="en-IN"/>
        </w:rPr>
        <w:t>Set challenging benchmarks and strive to achieve high operating standards for ensuring customer satisfaction.</w:t>
      </w:r>
    </w:p>
    <w:p w14:paraId="4245651C" w14:textId="77777777" w:rsidR="006142DF" w:rsidRDefault="006142DF" w:rsidP="006142DF">
      <w:pPr>
        <w:jc w:val="both"/>
        <w:rPr>
          <w:rFonts w:ascii="Arial" w:eastAsia="Calibri" w:hAnsi="Arial" w:cs="Arial"/>
          <w:sz w:val="22"/>
          <w:szCs w:val="22"/>
          <w:lang w:val="en-IN"/>
        </w:rPr>
      </w:pPr>
    </w:p>
    <w:p w14:paraId="69ECF3A2" w14:textId="7B493363" w:rsidR="0022426F" w:rsidRPr="0022426F" w:rsidRDefault="0022426F" w:rsidP="0022426F">
      <w:pPr>
        <w:numPr>
          <w:ilvl w:val="0"/>
          <w:numId w:val="12"/>
        </w:numPr>
        <w:jc w:val="both"/>
        <w:rPr>
          <w:rFonts w:ascii="Arial" w:eastAsia="Calibri" w:hAnsi="Arial" w:cs="Arial"/>
          <w:sz w:val="22"/>
          <w:szCs w:val="22"/>
          <w:lang w:val="en-IN"/>
        </w:rPr>
      </w:pPr>
      <w:r w:rsidRPr="0022426F">
        <w:rPr>
          <w:rFonts w:ascii="Arial" w:eastAsia="Calibri" w:hAnsi="Arial" w:cs="Arial"/>
          <w:sz w:val="22"/>
          <w:szCs w:val="22"/>
          <w:lang w:val="en-IN"/>
        </w:rPr>
        <w:t>Follow transparent, fair, ethical and legally tenable practices while conducting business.</w:t>
      </w:r>
    </w:p>
    <w:p w14:paraId="17532AEB" w14:textId="77777777" w:rsidR="006142DF" w:rsidRDefault="006142DF" w:rsidP="006142DF">
      <w:pPr>
        <w:jc w:val="both"/>
        <w:rPr>
          <w:rFonts w:ascii="Arial" w:eastAsia="Calibri" w:hAnsi="Arial" w:cs="Arial"/>
          <w:sz w:val="22"/>
          <w:szCs w:val="22"/>
          <w:lang w:val="en-IN"/>
        </w:rPr>
      </w:pPr>
    </w:p>
    <w:p w14:paraId="424B801E" w14:textId="7B44BEA8" w:rsidR="0022426F" w:rsidRPr="0022426F" w:rsidRDefault="0022426F" w:rsidP="0022426F">
      <w:pPr>
        <w:numPr>
          <w:ilvl w:val="0"/>
          <w:numId w:val="13"/>
        </w:numPr>
        <w:jc w:val="both"/>
        <w:rPr>
          <w:rFonts w:ascii="Arial" w:eastAsia="Calibri" w:hAnsi="Arial" w:cs="Arial"/>
          <w:sz w:val="22"/>
          <w:szCs w:val="22"/>
          <w:lang w:val="en-IN"/>
        </w:rPr>
      </w:pPr>
      <w:r w:rsidRPr="0022426F">
        <w:rPr>
          <w:rFonts w:ascii="Arial" w:eastAsia="Calibri" w:hAnsi="Arial" w:cs="Arial"/>
          <w:sz w:val="22"/>
          <w:szCs w:val="22"/>
          <w:lang w:val="en-IN"/>
        </w:rPr>
        <w:t>Provide all necessary information and inputs to customers / prospective customers and promote a mutually beneficial long-term relationship.</w:t>
      </w:r>
    </w:p>
    <w:p w14:paraId="2837291F" w14:textId="77777777" w:rsidR="006142DF" w:rsidRDefault="006142DF" w:rsidP="006142DF">
      <w:pPr>
        <w:jc w:val="both"/>
        <w:rPr>
          <w:rFonts w:ascii="Arial" w:eastAsia="Calibri" w:hAnsi="Arial" w:cs="Arial"/>
          <w:sz w:val="22"/>
          <w:szCs w:val="22"/>
          <w:lang w:val="en-IN"/>
        </w:rPr>
      </w:pPr>
    </w:p>
    <w:p w14:paraId="657ED8CF" w14:textId="6CA244D2" w:rsidR="0022426F" w:rsidRPr="0022426F" w:rsidRDefault="0022426F" w:rsidP="0022426F">
      <w:pPr>
        <w:numPr>
          <w:ilvl w:val="0"/>
          <w:numId w:val="14"/>
        </w:numPr>
        <w:jc w:val="both"/>
        <w:rPr>
          <w:rFonts w:ascii="Arial" w:eastAsia="Calibri" w:hAnsi="Arial" w:cs="Arial"/>
          <w:sz w:val="22"/>
          <w:szCs w:val="22"/>
          <w:lang w:val="en-IN"/>
        </w:rPr>
      </w:pPr>
      <w:r w:rsidRPr="0022426F">
        <w:rPr>
          <w:rFonts w:ascii="Arial" w:eastAsia="Calibri" w:hAnsi="Arial" w:cs="Arial"/>
          <w:sz w:val="22"/>
          <w:szCs w:val="22"/>
          <w:lang w:val="en-IN"/>
        </w:rPr>
        <w:t>Facilitate a continuously growing base of satisfied customers while scrupulously avoiding acquisition of customers having doubtful credentials or criminal background.</w:t>
      </w:r>
    </w:p>
    <w:p w14:paraId="6C7BFA1F" w14:textId="77777777" w:rsidR="00183A55" w:rsidRPr="002A5B91" w:rsidRDefault="00183A55" w:rsidP="0022426F">
      <w:pPr>
        <w:jc w:val="both"/>
        <w:rPr>
          <w:rFonts w:ascii="Arial" w:eastAsia="Calibri" w:hAnsi="Arial" w:cs="Arial"/>
          <w:b/>
          <w:bCs/>
          <w:sz w:val="22"/>
          <w:szCs w:val="22"/>
          <w:lang w:val="en-IN"/>
        </w:rPr>
      </w:pPr>
    </w:p>
    <w:p w14:paraId="4E507C34" w14:textId="0423CCFF" w:rsidR="0022426F" w:rsidRDefault="0022426F" w:rsidP="0022426F">
      <w:pPr>
        <w:jc w:val="both"/>
        <w:rPr>
          <w:rFonts w:ascii="Arial" w:eastAsia="Calibri" w:hAnsi="Arial" w:cs="Arial"/>
          <w:b/>
          <w:bCs/>
          <w:sz w:val="22"/>
          <w:szCs w:val="22"/>
          <w:lang w:val="en-IN"/>
        </w:rPr>
      </w:pPr>
      <w:r w:rsidRPr="0022426F">
        <w:rPr>
          <w:rFonts w:ascii="Arial" w:eastAsia="Calibri" w:hAnsi="Arial" w:cs="Arial"/>
          <w:b/>
          <w:bCs/>
          <w:sz w:val="22"/>
          <w:szCs w:val="22"/>
          <w:lang w:val="en-IN"/>
        </w:rPr>
        <w:t>COMMITMENTS</w:t>
      </w:r>
    </w:p>
    <w:p w14:paraId="650EF8BB" w14:textId="77777777" w:rsidR="00F43BFB" w:rsidRPr="0022426F" w:rsidRDefault="00F43BFB" w:rsidP="0022426F">
      <w:pPr>
        <w:jc w:val="both"/>
        <w:rPr>
          <w:rFonts w:ascii="Arial" w:eastAsia="Calibri" w:hAnsi="Arial" w:cs="Arial"/>
          <w:b/>
          <w:bCs/>
          <w:sz w:val="22"/>
          <w:szCs w:val="22"/>
          <w:lang w:val="en-IN"/>
        </w:rPr>
      </w:pPr>
    </w:p>
    <w:p w14:paraId="00B9AC2A" w14:textId="06F3758B" w:rsidR="0022426F" w:rsidRPr="0022426F" w:rsidRDefault="0022426F" w:rsidP="0022426F">
      <w:pPr>
        <w:numPr>
          <w:ilvl w:val="0"/>
          <w:numId w:val="15"/>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undertakes to abide by all applicable laws, regulations and guidelines passed / issued by the government and regulatory bodies (Reserve Bank of India, SEBI etc.)</w:t>
      </w:r>
    </w:p>
    <w:p w14:paraId="6C701513" w14:textId="77777777" w:rsidR="006142DF" w:rsidRDefault="006142DF" w:rsidP="006142DF">
      <w:pPr>
        <w:jc w:val="both"/>
        <w:rPr>
          <w:rFonts w:ascii="Arial" w:eastAsia="Calibri" w:hAnsi="Arial" w:cs="Arial"/>
          <w:sz w:val="22"/>
          <w:szCs w:val="22"/>
          <w:lang w:val="en-IN"/>
        </w:rPr>
      </w:pPr>
    </w:p>
    <w:p w14:paraId="6E0E6F7E" w14:textId="565A976D" w:rsidR="0022426F" w:rsidRPr="0022426F" w:rsidRDefault="0022426F" w:rsidP="0022426F">
      <w:pPr>
        <w:numPr>
          <w:ilvl w:val="0"/>
          <w:numId w:val="16"/>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commits itself to full customer satisfaction through efficient, professional and courteous services.</w:t>
      </w:r>
    </w:p>
    <w:p w14:paraId="56202B49" w14:textId="77777777" w:rsidR="006142DF" w:rsidRDefault="006142DF" w:rsidP="006142DF">
      <w:pPr>
        <w:jc w:val="both"/>
        <w:rPr>
          <w:rFonts w:ascii="Arial" w:eastAsia="Calibri" w:hAnsi="Arial" w:cs="Arial"/>
          <w:sz w:val="22"/>
          <w:szCs w:val="22"/>
          <w:lang w:val="en-IN"/>
        </w:rPr>
      </w:pPr>
    </w:p>
    <w:p w14:paraId="3AD8235F" w14:textId="22E569FF" w:rsidR="0022426F" w:rsidRPr="0022426F" w:rsidRDefault="0022426F" w:rsidP="0022426F">
      <w:pPr>
        <w:numPr>
          <w:ilvl w:val="0"/>
          <w:numId w:val="17"/>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shall consistently strive to meet with and improve upon the internally set benchmarks and practices and be ahead of the standards prevalent in the industry.</w:t>
      </w:r>
    </w:p>
    <w:p w14:paraId="6F375A88" w14:textId="77777777" w:rsidR="006142DF" w:rsidRDefault="006142DF" w:rsidP="006142DF">
      <w:pPr>
        <w:jc w:val="both"/>
        <w:rPr>
          <w:rFonts w:ascii="Arial" w:eastAsia="Calibri" w:hAnsi="Arial" w:cs="Arial"/>
          <w:sz w:val="22"/>
          <w:szCs w:val="22"/>
          <w:lang w:val="en-IN"/>
        </w:rPr>
      </w:pPr>
    </w:p>
    <w:p w14:paraId="10D1B66D" w14:textId="2B296C95" w:rsidR="0022426F" w:rsidRDefault="0022426F" w:rsidP="0022426F">
      <w:pPr>
        <w:numPr>
          <w:ilvl w:val="0"/>
          <w:numId w:val="18"/>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undertakes not discriminate customers on grounds of religion, caste, gender, language, sexual orientation or physical disability.</w:t>
      </w:r>
    </w:p>
    <w:p w14:paraId="3CF1A31E" w14:textId="77777777" w:rsidR="006142DF" w:rsidRPr="0022426F" w:rsidRDefault="006142DF" w:rsidP="006142DF">
      <w:pPr>
        <w:jc w:val="both"/>
        <w:rPr>
          <w:rFonts w:ascii="Arial" w:eastAsia="Calibri" w:hAnsi="Arial" w:cs="Arial"/>
          <w:sz w:val="22"/>
          <w:szCs w:val="22"/>
          <w:lang w:val="en-IN"/>
        </w:rPr>
      </w:pPr>
    </w:p>
    <w:p w14:paraId="58502EF1" w14:textId="3003A346" w:rsidR="0022426F" w:rsidRDefault="0022426F" w:rsidP="0022426F">
      <w:pPr>
        <w:numPr>
          <w:ilvl w:val="0"/>
          <w:numId w:val="19"/>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will provide clear and full information about its products and services to its customers / prospective customers and will not resort to any misleading or potentially misguiding advertisement or publicity.</w:t>
      </w:r>
    </w:p>
    <w:p w14:paraId="7CE01CD5" w14:textId="77777777" w:rsidR="006142DF" w:rsidRPr="0022426F" w:rsidRDefault="006142DF" w:rsidP="006142DF">
      <w:pPr>
        <w:jc w:val="both"/>
        <w:rPr>
          <w:rFonts w:ascii="Arial" w:eastAsia="Calibri" w:hAnsi="Arial" w:cs="Arial"/>
          <w:sz w:val="22"/>
          <w:szCs w:val="22"/>
          <w:lang w:val="en-IN"/>
        </w:rPr>
      </w:pPr>
    </w:p>
    <w:p w14:paraId="1725A7FF" w14:textId="660FFCDF" w:rsidR="0022426F" w:rsidRDefault="0022426F" w:rsidP="0022426F">
      <w:pPr>
        <w:numPr>
          <w:ilvl w:val="0"/>
          <w:numId w:val="20"/>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will communicate in the local language or English at the request of the customer.</w:t>
      </w:r>
    </w:p>
    <w:p w14:paraId="0BBEAC72" w14:textId="77777777" w:rsidR="006142DF" w:rsidRPr="0022426F" w:rsidRDefault="006142DF" w:rsidP="006142DF">
      <w:pPr>
        <w:jc w:val="both"/>
        <w:rPr>
          <w:rFonts w:ascii="Arial" w:eastAsia="Calibri" w:hAnsi="Arial" w:cs="Arial"/>
          <w:sz w:val="22"/>
          <w:szCs w:val="22"/>
          <w:lang w:val="en-IN"/>
        </w:rPr>
      </w:pPr>
    </w:p>
    <w:p w14:paraId="1AAAB050" w14:textId="4CC6EBB4" w:rsidR="0022426F" w:rsidRDefault="0022426F" w:rsidP="0022426F">
      <w:pPr>
        <w:numPr>
          <w:ilvl w:val="0"/>
          <w:numId w:val="21"/>
        </w:numPr>
        <w:jc w:val="both"/>
        <w:rPr>
          <w:rFonts w:ascii="Arial" w:eastAsia="Calibri" w:hAnsi="Arial" w:cs="Arial"/>
          <w:sz w:val="22"/>
          <w:szCs w:val="22"/>
          <w:lang w:val="en-IN"/>
        </w:rPr>
      </w:pPr>
      <w:r w:rsidRPr="002A5B91">
        <w:rPr>
          <w:rFonts w:ascii="Arial" w:eastAsia="Calibri" w:hAnsi="Arial" w:cs="Arial"/>
          <w:sz w:val="22"/>
          <w:szCs w:val="22"/>
          <w:lang w:val="en-IN"/>
        </w:rPr>
        <w:lastRenderedPageBreak/>
        <w:t>MMB</w:t>
      </w:r>
      <w:r w:rsidRPr="0022426F">
        <w:rPr>
          <w:rFonts w:ascii="Arial" w:eastAsia="Calibri" w:hAnsi="Arial" w:cs="Arial"/>
          <w:sz w:val="22"/>
          <w:szCs w:val="22"/>
          <w:lang w:val="en-IN"/>
        </w:rPr>
        <w:t xml:space="preserve"> undertakes not to take advantage of any unintentional or clerical error made by the customer while transacting business.</w:t>
      </w:r>
    </w:p>
    <w:p w14:paraId="33840370" w14:textId="77777777" w:rsidR="006142DF" w:rsidRPr="0022426F" w:rsidRDefault="006142DF" w:rsidP="006142DF">
      <w:pPr>
        <w:jc w:val="both"/>
        <w:rPr>
          <w:rFonts w:ascii="Arial" w:eastAsia="Calibri" w:hAnsi="Arial" w:cs="Arial"/>
          <w:sz w:val="22"/>
          <w:szCs w:val="22"/>
          <w:lang w:val="en-IN"/>
        </w:rPr>
      </w:pPr>
    </w:p>
    <w:p w14:paraId="213ABC44" w14:textId="5AAC71AE" w:rsidR="0022426F" w:rsidRDefault="0022426F" w:rsidP="0022426F">
      <w:pPr>
        <w:numPr>
          <w:ilvl w:val="0"/>
          <w:numId w:val="22"/>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is committed to put in place a system for promptly addressing complaints and suggestions of the customers supplemented with a structured Grievance Redressal Mechanism having an escalation matrix.</w:t>
      </w:r>
    </w:p>
    <w:p w14:paraId="019A5889" w14:textId="77777777" w:rsidR="006142DF" w:rsidRPr="0022426F" w:rsidRDefault="006142DF" w:rsidP="006142DF">
      <w:pPr>
        <w:jc w:val="both"/>
        <w:rPr>
          <w:rFonts w:ascii="Arial" w:eastAsia="Calibri" w:hAnsi="Arial" w:cs="Arial"/>
          <w:sz w:val="22"/>
          <w:szCs w:val="22"/>
          <w:lang w:val="en-IN"/>
        </w:rPr>
      </w:pPr>
    </w:p>
    <w:p w14:paraId="65552FF4" w14:textId="13D5C0FC" w:rsidR="0022426F" w:rsidRDefault="0022426F" w:rsidP="0022426F">
      <w:pPr>
        <w:numPr>
          <w:ilvl w:val="0"/>
          <w:numId w:val="23"/>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shall display the Code on its website and mobile apps; and, also make available to the Customer, on request, a copy thereof.</w:t>
      </w:r>
    </w:p>
    <w:p w14:paraId="442591A2" w14:textId="77777777" w:rsidR="006142DF" w:rsidRPr="0022426F" w:rsidRDefault="006142DF" w:rsidP="006142DF">
      <w:pPr>
        <w:jc w:val="both"/>
        <w:rPr>
          <w:rFonts w:ascii="Arial" w:eastAsia="Calibri" w:hAnsi="Arial" w:cs="Arial"/>
          <w:sz w:val="22"/>
          <w:szCs w:val="22"/>
          <w:lang w:val="en-IN"/>
        </w:rPr>
      </w:pPr>
    </w:p>
    <w:p w14:paraId="101D86C6" w14:textId="7AF1EF66" w:rsidR="0022426F" w:rsidRPr="0022426F" w:rsidRDefault="0022426F" w:rsidP="0022426F">
      <w:pPr>
        <w:numPr>
          <w:ilvl w:val="0"/>
          <w:numId w:val="24"/>
        </w:numPr>
        <w:jc w:val="both"/>
        <w:rPr>
          <w:rFonts w:ascii="Arial" w:eastAsia="Calibri" w:hAnsi="Arial" w:cs="Arial"/>
          <w:sz w:val="22"/>
          <w:szCs w:val="22"/>
          <w:lang w:val="en-IN"/>
        </w:rPr>
      </w:pPr>
      <w:r w:rsidRPr="0022426F">
        <w:rPr>
          <w:rFonts w:ascii="Arial" w:eastAsia="Calibri" w:hAnsi="Arial" w:cs="Arial"/>
          <w:sz w:val="22"/>
          <w:szCs w:val="22"/>
          <w:lang w:val="en-IN"/>
        </w:rPr>
        <w:t xml:space="preserve">Personal information of the customer will not be shared with unauthorized persons or unauthorized agencies or unauthorized third parties by </w:t>
      </w: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However, </w:t>
      </w: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will be bound to </w:t>
      </w:r>
      <w:proofErr w:type="spellStart"/>
      <w:r w:rsidRPr="0022426F">
        <w:rPr>
          <w:rFonts w:ascii="Arial" w:eastAsia="Calibri" w:hAnsi="Arial" w:cs="Arial"/>
          <w:sz w:val="22"/>
          <w:szCs w:val="22"/>
          <w:lang w:val="en-IN"/>
        </w:rPr>
        <w:t>honor</w:t>
      </w:r>
      <w:proofErr w:type="spellEnd"/>
      <w:r w:rsidRPr="0022426F">
        <w:rPr>
          <w:rFonts w:ascii="Arial" w:eastAsia="Calibri" w:hAnsi="Arial" w:cs="Arial"/>
          <w:sz w:val="22"/>
          <w:szCs w:val="22"/>
          <w:lang w:val="en-IN"/>
        </w:rPr>
        <w:t xml:space="preserve"> and comply with legal or regulatory requirements, if any, in this matter obligating it to part with such information even without notice to the customer.</w:t>
      </w:r>
    </w:p>
    <w:p w14:paraId="48599449" w14:textId="77777777" w:rsidR="00183A55" w:rsidRPr="002A5B91" w:rsidRDefault="00183A55" w:rsidP="0022426F">
      <w:pPr>
        <w:jc w:val="both"/>
        <w:rPr>
          <w:rFonts w:ascii="Arial" w:eastAsia="Calibri" w:hAnsi="Arial" w:cs="Arial"/>
          <w:b/>
          <w:bCs/>
          <w:sz w:val="22"/>
          <w:szCs w:val="22"/>
          <w:lang w:val="en-IN"/>
        </w:rPr>
      </w:pPr>
    </w:p>
    <w:p w14:paraId="57C81951" w14:textId="6B376CE6" w:rsidR="0022426F" w:rsidRPr="002A5B91" w:rsidRDefault="0022426F" w:rsidP="0022426F">
      <w:pPr>
        <w:jc w:val="both"/>
        <w:rPr>
          <w:rFonts w:ascii="Arial" w:eastAsia="Calibri" w:hAnsi="Arial" w:cs="Arial"/>
          <w:b/>
          <w:bCs/>
          <w:sz w:val="22"/>
          <w:szCs w:val="22"/>
          <w:lang w:val="en-IN"/>
        </w:rPr>
      </w:pPr>
      <w:r w:rsidRPr="0022426F">
        <w:rPr>
          <w:rFonts w:ascii="Arial" w:eastAsia="Calibri" w:hAnsi="Arial" w:cs="Arial"/>
          <w:b/>
          <w:bCs/>
          <w:sz w:val="22"/>
          <w:szCs w:val="22"/>
          <w:lang w:val="en-IN"/>
        </w:rPr>
        <w:t>LOANS, TERMS &amp; CONDITIONS, INTEREST RATE &amp; CHARGES</w:t>
      </w:r>
    </w:p>
    <w:p w14:paraId="5A340FFC" w14:textId="77777777" w:rsidR="00183A55" w:rsidRPr="0022426F" w:rsidRDefault="00183A55" w:rsidP="0022426F">
      <w:pPr>
        <w:jc w:val="both"/>
        <w:rPr>
          <w:rFonts w:ascii="Arial" w:eastAsia="Calibri" w:hAnsi="Arial" w:cs="Arial"/>
          <w:b/>
          <w:bCs/>
          <w:sz w:val="22"/>
          <w:szCs w:val="22"/>
          <w:lang w:val="en-IN"/>
        </w:rPr>
      </w:pPr>
    </w:p>
    <w:p w14:paraId="32802BE4" w14:textId="19DDACDE" w:rsidR="0022426F" w:rsidRDefault="0022426F" w:rsidP="0022426F">
      <w:pPr>
        <w:numPr>
          <w:ilvl w:val="0"/>
          <w:numId w:val="25"/>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shall make available loan application forms to all prospective customers free of cost mentioning also the supporting documents to be submitted along with. An acknowledgement for receipt of duly completed loan application forms will be given to the customer in all cases. As a matter of policy and customer service loan applications are sanctioned / rejected as soon as practicable. Disbursement of the loan and acceptance of security will be carried out nearly simultaneously.</w:t>
      </w:r>
    </w:p>
    <w:p w14:paraId="6952A574" w14:textId="77777777" w:rsidR="006142DF" w:rsidRPr="0022426F" w:rsidRDefault="006142DF" w:rsidP="006142DF">
      <w:pPr>
        <w:jc w:val="both"/>
        <w:rPr>
          <w:rFonts w:ascii="Arial" w:eastAsia="Calibri" w:hAnsi="Arial" w:cs="Arial"/>
          <w:sz w:val="22"/>
          <w:szCs w:val="22"/>
          <w:lang w:val="en-IN"/>
        </w:rPr>
      </w:pPr>
    </w:p>
    <w:p w14:paraId="7A20A024" w14:textId="1951D927" w:rsidR="0022426F" w:rsidRPr="0022426F" w:rsidRDefault="0022426F" w:rsidP="0022426F">
      <w:pPr>
        <w:numPr>
          <w:ilvl w:val="0"/>
          <w:numId w:val="26"/>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shall disclose all relevant information relating to a loan / product such as eligible loan amount, interest rate, charges, penal/overdue interest, interest calculation methodology, rebate on interest etc. before sanction of the loan to enable the customer / prospective customer to take an informed decision. The Customer / prospective customer will also be provided, on request, the detailed terms and conditions of the loan before sanction.</w:t>
      </w:r>
    </w:p>
    <w:p w14:paraId="430BE633" w14:textId="77777777" w:rsidR="006142DF" w:rsidRDefault="006142DF" w:rsidP="006142DF">
      <w:pPr>
        <w:jc w:val="both"/>
        <w:rPr>
          <w:rFonts w:ascii="Arial" w:eastAsia="Calibri" w:hAnsi="Arial" w:cs="Arial"/>
          <w:sz w:val="22"/>
          <w:szCs w:val="22"/>
          <w:lang w:val="en-IN"/>
        </w:rPr>
      </w:pPr>
    </w:p>
    <w:p w14:paraId="50AC8EDF" w14:textId="22A22FAE" w:rsidR="0022426F" w:rsidRPr="0022426F" w:rsidRDefault="0022426F" w:rsidP="0022426F">
      <w:pPr>
        <w:numPr>
          <w:ilvl w:val="0"/>
          <w:numId w:val="27"/>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shall ensure that a loan sanction letter (pawn ticket) is given to the customer containing all the terms and conditions governing the loan facility. The loan sanction letter will also mention the loan amount, loan account number, interest rate, charges, loan processing fees etc.</w:t>
      </w:r>
    </w:p>
    <w:p w14:paraId="04187BCE" w14:textId="02835603" w:rsidR="006142DF" w:rsidRDefault="006142DF" w:rsidP="006142DF">
      <w:pPr>
        <w:jc w:val="both"/>
        <w:rPr>
          <w:rFonts w:ascii="Arial" w:eastAsia="Calibri" w:hAnsi="Arial" w:cs="Arial"/>
          <w:sz w:val="22"/>
          <w:szCs w:val="22"/>
          <w:lang w:val="en-IN"/>
        </w:rPr>
      </w:pPr>
    </w:p>
    <w:p w14:paraId="06F1DC5A" w14:textId="3A8B1103" w:rsidR="0022426F" w:rsidRPr="0022426F" w:rsidRDefault="0022426F" w:rsidP="0022426F">
      <w:pPr>
        <w:numPr>
          <w:ilvl w:val="0"/>
          <w:numId w:val="28"/>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shall not in the normal course make any changes / modifications in the terms and conditions of the loan, including rate of interest, which could adversely affect the customer financially or otherwise. In abnormal circumstances when such changes / modifications are inevitable, keeping in view the new circumstances, adequate and proper notice shall be given to the customer about any such change/modification.</w:t>
      </w:r>
    </w:p>
    <w:p w14:paraId="758E174D" w14:textId="77777777" w:rsidR="00183A55" w:rsidRPr="002A5B91" w:rsidRDefault="00183A55" w:rsidP="0022426F">
      <w:pPr>
        <w:jc w:val="both"/>
        <w:rPr>
          <w:rFonts w:ascii="Arial" w:eastAsia="Calibri" w:hAnsi="Arial" w:cs="Arial"/>
          <w:b/>
          <w:bCs/>
          <w:sz w:val="22"/>
          <w:szCs w:val="22"/>
          <w:lang w:val="en-IN"/>
        </w:rPr>
      </w:pPr>
    </w:p>
    <w:p w14:paraId="079F2C49" w14:textId="1A56231F" w:rsidR="0022426F" w:rsidRPr="0022426F" w:rsidRDefault="0022426F" w:rsidP="0022426F">
      <w:pPr>
        <w:jc w:val="both"/>
        <w:rPr>
          <w:rFonts w:ascii="Arial" w:eastAsia="Calibri" w:hAnsi="Arial" w:cs="Arial"/>
          <w:b/>
          <w:bCs/>
          <w:sz w:val="22"/>
          <w:szCs w:val="22"/>
          <w:lang w:val="en-IN"/>
        </w:rPr>
      </w:pPr>
      <w:r w:rsidRPr="0022426F">
        <w:rPr>
          <w:rFonts w:ascii="Arial" w:eastAsia="Calibri" w:hAnsi="Arial" w:cs="Arial"/>
          <w:b/>
          <w:bCs/>
          <w:sz w:val="22"/>
          <w:szCs w:val="22"/>
          <w:lang w:val="en-IN"/>
        </w:rPr>
        <w:t>MARKETING &amp; PROMOTION</w:t>
      </w:r>
    </w:p>
    <w:p w14:paraId="7BD3A43A" w14:textId="77777777" w:rsidR="006142DF" w:rsidRDefault="006142DF" w:rsidP="006142DF">
      <w:pPr>
        <w:jc w:val="both"/>
        <w:rPr>
          <w:rFonts w:ascii="Arial" w:eastAsia="Calibri" w:hAnsi="Arial" w:cs="Arial"/>
          <w:sz w:val="22"/>
          <w:szCs w:val="22"/>
          <w:lang w:val="en-IN"/>
        </w:rPr>
      </w:pPr>
    </w:p>
    <w:p w14:paraId="007299DB" w14:textId="03876252" w:rsidR="0022426F" w:rsidRPr="0022426F" w:rsidRDefault="0022426F" w:rsidP="0022426F">
      <w:pPr>
        <w:numPr>
          <w:ilvl w:val="0"/>
          <w:numId w:val="29"/>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shall not deliberately promote a product with any ulterior / selfish motives or contrary to the customer requirements or expectations as disclosed by the customer. </w:t>
      </w: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will ensure that its personnel engaged in marketing and operations are suitably trained and instructed so as to preclude selling of its products by misrepresentation to the customer / prospective customer.</w:t>
      </w:r>
    </w:p>
    <w:p w14:paraId="7E6730C8" w14:textId="77777777" w:rsidR="006142DF" w:rsidRDefault="006142DF" w:rsidP="006142DF">
      <w:pPr>
        <w:jc w:val="both"/>
        <w:rPr>
          <w:rFonts w:ascii="Arial" w:eastAsia="Calibri" w:hAnsi="Arial" w:cs="Arial"/>
          <w:sz w:val="22"/>
          <w:szCs w:val="22"/>
          <w:lang w:val="en-IN"/>
        </w:rPr>
      </w:pPr>
    </w:p>
    <w:p w14:paraId="478515EA" w14:textId="01503E00" w:rsidR="0022426F" w:rsidRPr="0022426F" w:rsidRDefault="0022426F" w:rsidP="0022426F">
      <w:pPr>
        <w:numPr>
          <w:ilvl w:val="0"/>
          <w:numId w:val="30"/>
        </w:numPr>
        <w:jc w:val="both"/>
        <w:rPr>
          <w:rFonts w:ascii="Arial" w:eastAsia="Calibri" w:hAnsi="Arial" w:cs="Arial"/>
          <w:sz w:val="22"/>
          <w:szCs w:val="22"/>
          <w:lang w:val="en-IN"/>
        </w:rPr>
      </w:pPr>
      <w:r w:rsidRPr="0022426F">
        <w:rPr>
          <w:rFonts w:ascii="Arial" w:eastAsia="Calibri" w:hAnsi="Arial" w:cs="Arial"/>
          <w:sz w:val="22"/>
          <w:szCs w:val="22"/>
          <w:lang w:val="en-IN"/>
        </w:rPr>
        <w:lastRenderedPageBreak/>
        <w:t>The rates of interest will be based on variables such as cost of funds, risk premium, loan scheme, profit margin etc. and shall also, by and large, be in tune with industry practices and benchmarks.</w:t>
      </w:r>
    </w:p>
    <w:p w14:paraId="74C8384C" w14:textId="77777777" w:rsidR="00183A55" w:rsidRPr="002A5B91" w:rsidRDefault="00183A55" w:rsidP="0022426F">
      <w:pPr>
        <w:jc w:val="both"/>
        <w:rPr>
          <w:rFonts w:ascii="Arial" w:eastAsia="Calibri" w:hAnsi="Arial" w:cs="Arial"/>
          <w:b/>
          <w:bCs/>
          <w:sz w:val="22"/>
          <w:szCs w:val="22"/>
          <w:lang w:val="en-IN"/>
        </w:rPr>
      </w:pPr>
    </w:p>
    <w:p w14:paraId="57A6840E" w14:textId="6720EA45" w:rsidR="0022426F" w:rsidRPr="0022426F" w:rsidRDefault="0022426F" w:rsidP="0022426F">
      <w:pPr>
        <w:jc w:val="both"/>
        <w:rPr>
          <w:rFonts w:ascii="Arial" w:eastAsia="Calibri" w:hAnsi="Arial" w:cs="Arial"/>
          <w:b/>
          <w:bCs/>
          <w:sz w:val="22"/>
          <w:szCs w:val="22"/>
          <w:lang w:val="en-IN"/>
        </w:rPr>
      </w:pPr>
      <w:r w:rsidRPr="0022426F">
        <w:rPr>
          <w:rFonts w:ascii="Arial" w:eastAsia="Calibri" w:hAnsi="Arial" w:cs="Arial"/>
          <w:b/>
          <w:bCs/>
          <w:sz w:val="22"/>
          <w:szCs w:val="22"/>
          <w:lang w:val="en-IN"/>
        </w:rPr>
        <w:t>RECOVERY OF DUES</w:t>
      </w:r>
    </w:p>
    <w:p w14:paraId="166DCFE3" w14:textId="77777777" w:rsidR="006142DF" w:rsidRDefault="006142DF" w:rsidP="006142DF">
      <w:pPr>
        <w:jc w:val="both"/>
        <w:rPr>
          <w:rFonts w:ascii="Arial" w:eastAsia="Calibri" w:hAnsi="Arial" w:cs="Arial"/>
          <w:sz w:val="22"/>
          <w:szCs w:val="22"/>
          <w:lang w:val="en-IN"/>
        </w:rPr>
      </w:pPr>
    </w:p>
    <w:p w14:paraId="2A24EE6B" w14:textId="57C75DFE" w:rsidR="0022426F" w:rsidRPr="0022426F" w:rsidRDefault="0022426F" w:rsidP="0022426F">
      <w:pPr>
        <w:numPr>
          <w:ilvl w:val="0"/>
          <w:numId w:val="31"/>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will not, as a matter of fair dealing, normally recall the loan before the initially agreed tenure.</w:t>
      </w:r>
    </w:p>
    <w:p w14:paraId="0C746DA9" w14:textId="77777777" w:rsidR="006142DF" w:rsidRDefault="006142DF" w:rsidP="006142DF">
      <w:pPr>
        <w:jc w:val="both"/>
        <w:rPr>
          <w:rFonts w:ascii="Arial" w:eastAsia="Calibri" w:hAnsi="Arial" w:cs="Arial"/>
          <w:sz w:val="22"/>
          <w:szCs w:val="22"/>
          <w:lang w:val="en-IN"/>
        </w:rPr>
      </w:pPr>
    </w:p>
    <w:p w14:paraId="65DB56D6" w14:textId="0DCCFF8D" w:rsidR="0022426F" w:rsidRPr="0022426F" w:rsidRDefault="0022426F" w:rsidP="0022426F">
      <w:pPr>
        <w:numPr>
          <w:ilvl w:val="0"/>
          <w:numId w:val="32"/>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does not accept nor will it encourage the use any coercive or hard measures to recover its dues from the customer.</w:t>
      </w:r>
    </w:p>
    <w:p w14:paraId="2E574212" w14:textId="77777777" w:rsidR="006142DF" w:rsidRDefault="006142DF" w:rsidP="006142DF">
      <w:pPr>
        <w:jc w:val="both"/>
        <w:rPr>
          <w:rFonts w:ascii="Arial" w:eastAsia="Calibri" w:hAnsi="Arial" w:cs="Arial"/>
          <w:sz w:val="22"/>
          <w:szCs w:val="22"/>
          <w:lang w:val="en-IN"/>
        </w:rPr>
      </w:pPr>
    </w:p>
    <w:p w14:paraId="2A9F3306" w14:textId="699FB107" w:rsidR="0022426F" w:rsidRPr="0022426F" w:rsidRDefault="0022426F" w:rsidP="0022426F">
      <w:pPr>
        <w:numPr>
          <w:ilvl w:val="0"/>
          <w:numId w:val="33"/>
        </w:numPr>
        <w:jc w:val="both"/>
        <w:rPr>
          <w:rFonts w:ascii="Arial" w:eastAsia="Calibri" w:hAnsi="Arial" w:cs="Arial"/>
          <w:sz w:val="22"/>
          <w:szCs w:val="22"/>
          <w:lang w:val="en-IN"/>
        </w:rPr>
      </w:pPr>
      <w:r w:rsidRPr="0022426F">
        <w:rPr>
          <w:rFonts w:ascii="Arial" w:eastAsia="Calibri" w:hAnsi="Arial" w:cs="Arial"/>
          <w:sz w:val="22"/>
          <w:szCs w:val="22"/>
          <w:lang w:val="en-IN"/>
        </w:rPr>
        <w:t xml:space="preserve">Even though the loan sanction letter contains all applicable terms and conditions of the loan, </w:t>
      </w: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shall, nevertheless, </w:t>
      </w:r>
      <w:proofErr w:type="spellStart"/>
      <w:r w:rsidRPr="0022426F">
        <w:rPr>
          <w:rFonts w:ascii="Arial" w:eastAsia="Calibri" w:hAnsi="Arial" w:cs="Arial"/>
          <w:sz w:val="22"/>
          <w:szCs w:val="22"/>
          <w:lang w:val="en-IN"/>
        </w:rPr>
        <w:t>endeavor</w:t>
      </w:r>
      <w:proofErr w:type="spellEnd"/>
      <w:r w:rsidRPr="0022426F">
        <w:rPr>
          <w:rFonts w:ascii="Arial" w:eastAsia="Calibri" w:hAnsi="Arial" w:cs="Arial"/>
          <w:sz w:val="22"/>
          <w:szCs w:val="22"/>
          <w:lang w:val="en-IN"/>
        </w:rPr>
        <w:t>, on a best effort basis, to send advices, reminders etc. regarding due date for payment of interest, principal etc. by letter, courier service, telephone, SMS etc.</w:t>
      </w:r>
    </w:p>
    <w:p w14:paraId="47425164" w14:textId="77777777" w:rsidR="006142DF" w:rsidRDefault="006142DF" w:rsidP="006142DF">
      <w:pPr>
        <w:jc w:val="both"/>
        <w:rPr>
          <w:rFonts w:ascii="Arial" w:eastAsia="Calibri" w:hAnsi="Arial" w:cs="Arial"/>
          <w:sz w:val="22"/>
          <w:szCs w:val="22"/>
          <w:lang w:val="en-IN"/>
        </w:rPr>
      </w:pPr>
    </w:p>
    <w:p w14:paraId="38753A82" w14:textId="648E6EEC" w:rsidR="0022426F" w:rsidRPr="0022426F" w:rsidRDefault="0022426F" w:rsidP="0022426F">
      <w:pPr>
        <w:numPr>
          <w:ilvl w:val="0"/>
          <w:numId w:val="34"/>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shall, on demand, provide the customer with a statement of the loan account at any time during the currency of the loan or immediately upon closure.</w:t>
      </w:r>
    </w:p>
    <w:p w14:paraId="6B969407" w14:textId="77777777" w:rsidR="006142DF" w:rsidRDefault="006142DF" w:rsidP="006142DF">
      <w:pPr>
        <w:jc w:val="both"/>
        <w:rPr>
          <w:rFonts w:ascii="Arial" w:eastAsia="Calibri" w:hAnsi="Arial" w:cs="Arial"/>
          <w:sz w:val="22"/>
          <w:szCs w:val="22"/>
          <w:lang w:val="en-IN"/>
        </w:rPr>
      </w:pPr>
    </w:p>
    <w:p w14:paraId="04525217" w14:textId="56393441" w:rsidR="0022426F" w:rsidRPr="0022426F" w:rsidRDefault="0022426F" w:rsidP="0022426F">
      <w:pPr>
        <w:numPr>
          <w:ilvl w:val="0"/>
          <w:numId w:val="35"/>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will not interfere in the affairs of the customers except for the purposes mentioned in the terms &amp; conditions of the loan or when constrained to do so due to inadequate or false disclosures made by the borrower at the time of putting through the transactions.</w:t>
      </w:r>
    </w:p>
    <w:p w14:paraId="11E3CB3E" w14:textId="77777777" w:rsidR="006142DF" w:rsidRDefault="006142DF" w:rsidP="006142DF">
      <w:pPr>
        <w:jc w:val="both"/>
        <w:rPr>
          <w:rFonts w:ascii="Arial" w:eastAsia="Calibri" w:hAnsi="Arial" w:cs="Arial"/>
          <w:sz w:val="22"/>
          <w:szCs w:val="22"/>
          <w:lang w:val="en-IN"/>
        </w:rPr>
      </w:pPr>
    </w:p>
    <w:p w14:paraId="6523ED0F" w14:textId="0AB9B866" w:rsidR="0022426F" w:rsidRPr="0022426F" w:rsidRDefault="0022426F" w:rsidP="0022426F">
      <w:pPr>
        <w:numPr>
          <w:ilvl w:val="0"/>
          <w:numId w:val="36"/>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shall resort only to remedies which are legally and legitimately available to it and will avoid using recovery measures during odd hours of the day, undue harassment, use of muscle power for recovery of loans. </w:t>
      </w: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shall ensure that the staff are adequately trained to deal with the customers in an appropriate manner.</w:t>
      </w:r>
    </w:p>
    <w:p w14:paraId="5B7F954E" w14:textId="77777777" w:rsidR="00183A55" w:rsidRPr="002A5B91" w:rsidRDefault="00183A55" w:rsidP="0022426F">
      <w:pPr>
        <w:jc w:val="both"/>
        <w:rPr>
          <w:rFonts w:ascii="Arial" w:eastAsia="Calibri" w:hAnsi="Arial" w:cs="Arial"/>
          <w:b/>
          <w:bCs/>
          <w:sz w:val="22"/>
          <w:szCs w:val="22"/>
          <w:lang w:val="en-IN"/>
        </w:rPr>
      </w:pPr>
    </w:p>
    <w:p w14:paraId="2E4A34D6" w14:textId="4024B6A4" w:rsidR="0022426F" w:rsidRPr="002A5B91" w:rsidRDefault="0022426F" w:rsidP="0022426F">
      <w:pPr>
        <w:jc w:val="both"/>
        <w:rPr>
          <w:rFonts w:ascii="Arial" w:eastAsia="Calibri" w:hAnsi="Arial" w:cs="Arial"/>
          <w:b/>
          <w:bCs/>
          <w:sz w:val="22"/>
          <w:szCs w:val="22"/>
          <w:lang w:val="en-IN"/>
        </w:rPr>
      </w:pPr>
      <w:r w:rsidRPr="0022426F">
        <w:rPr>
          <w:rFonts w:ascii="Arial" w:eastAsia="Calibri" w:hAnsi="Arial" w:cs="Arial"/>
          <w:b/>
          <w:bCs/>
          <w:sz w:val="22"/>
          <w:szCs w:val="22"/>
          <w:lang w:val="en-IN"/>
        </w:rPr>
        <w:t>CUSTOMER SERVICE &amp; GRIEVANCE REDRESSAL</w:t>
      </w:r>
    </w:p>
    <w:p w14:paraId="4F0A9C74" w14:textId="77777777" w:rsidR="00183A55" w:rsidRPr="0022426F" w:rsidRDefault="00183A55" w:rsidP="0022426F">
      <w:pPr>
        <w:jc w:val="both"/>
        <w:rPr>
          <w:rFonts w:ascii="Arial" w:eastAsia="Calibri" w:hAnsi="Arial" w:cs="Arial"/>
          <w:b/>
          <w:bCs/>
          <w:sz w:val="22"/>
          <w:szCs w:val="22"/>
          <w:lang w:val="en-IN"/>
        </w:rPr>
      </w:pPr>
    </w:p>
    <w:p w14:paraId="6FD9CE28" w14:textId="67C7D868" w:rsidR="0022426F" w:rsidRPr="0022426F" w:rsidRDefault="0022426F" w:rsidP="0022426F">
      <w:pPr>
        <w:numPr>
          <w:ilvl w:val="0"/>
          <w:numId w:val="37"/>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will implement all possible steps to prevent and minimize customer complaints / grievances</w:t>
      </w:r>
    </w:p>
    <w:p w14:paraId="64FB8936" w14:textId="77777777" w:rsidR="006142DF" w:rsidRDefault="006142DF" w:rsidP="006142DF">
      <w:pPr>
        <w:jc w:val="both"/>
        <w:rPr>
          <w:rFonts w:ascii="Arial" w:eastAsia="Calibri" w:hAnsi="Arial" w:cs="Arial"/>
          <w:sz w:val="22"/>
          <w:szCs w:val="22"/>
          <w:lang w:val="en-IN"/>
        </w:rPr>
      </w:pPr>
    </w:p>
    <w:p w14:paraId="11C6BB43" w14:textId="6AF8C71D" w:rsidR="0022426F" w:rsidRPr="0022426F" w:rsidRDefault="0022426F" w:rsidP="0022426F">
      <w:pPr>
        <w:numPr>
          <w:ilvl w:val="0"/>
          <w:numId w:val="38"/>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will facilitate the customer to pay the whole or part of the dues at its office or through its app.</w:t>
      </w:r>
    </w:p>
    <w:p w14:paraId="44F217D8" w14:textId="77777777" w:rsidR="006142DF" w:rsidRDefault="006142DF" w:rsidP="006142DF">
      <w:pPr>
        <w:jc w:val="both"/>
        <w:rPr>
          <w:rFonts w:ascii="Arial" w:eastAsia="Calibri" w:hAnsi="Arial" w:cs="Arial"/>
          <w:sz w:val="22"/>
          <w:szCs w:val="22"/>
          <w:lang w:val="en-IN"/>
        </w:rPr>
      </w:pPr>
    </w:p>
    <w:p w14:paraId="100AAE05" w14:textId="20CBC931" w:rsidR="0022426F" w:rsidRDefault="0022426F" w:rsidP="0022426F">
      <w:pPr>
        <w:numPr>
          <w:ilvl w:val="0"/>
          <w:numId w:val="39"/>
        </w:numPr>
        <w:jc w:val="both"/>
        <w:rPr>
          <w:rFonts w:ascii="Arial" w:eastAsia="Calibri" w:hAnsi="Arial" w:cs="Arial"/>
          <w:sz w:val="22"/>
          <w:szCs w:val="22"/>
          <w:lang w:val="en-IN"/>
        </w:rPr>
      </w:pPr>
      <w:r w:rsidRPr="0022426F">
        <w:rPr>
          <w:rFonts w:ascii="Arial" w:eastAsia="Calibri" w:hAnsi="Arial" w:cs="Arial"/>
          <w:sz w:val="22"/>
          <w:szCs w:val="22"/>
          <w:lang w:val="en-IN"/>
        </w:rPr>
        <w:t>In the event that a customer has a grievance, the following Grievance Redressal Mechanism shall apply:</w:t>
      </w:r>
    </w:p>
    <w:p w14:paraId="37A88694" w14:textId="77777777" w:rsidR="006142DF" w:rsidRPr="0022426F" w:rsidRDefault="006142DF" w:rsidP="006142DF">
      <w:pPr>
        <w:jc w:val="both"/>
        <w:rPr>
          <w:rFonts w:ascii="Arial" w:eastAsia="Calibri" w:hAnsi="Arial" w:cs="Arial"/>
          <w:sz w:val="22"/>
          <w:szCs w:val="22"/>
          <w:lang w:val="en-IN"/>
        </w:rPr>
      </w:pPr>
    </w:p>
    <w:p w14:paraId="04C29D88" w14:textId="77777777" w:rsidR="0022426F" w:rsidRDefault="0022426F" w:rsidP="006142DF">
      <w:pPr>
        <w:numPr>
          <w:ilvl w:val="1"/>
          <w:numId w:val="40"/>
        </w:numPr>
        <w:ind w:left="142"/>
        <w:jc w:val="both"/>
        <w:rPr>
          <w:rFonts w:ascii="Arial" w:eastAsia="Calibri" w:hAnsi="Arial" w:cs="Arial"/>
          <w:sz w:val="22"/>
          <w:szCs w:val="22"/>
          <w:lang w:val="en-IN"/>
        </w:rPr>
      </w:pPr>
      <w:r w:rsidRPr="0022426F">
        <w:rPr>
          <w:rFonts w:ascii="Arial" w:eastAsia="Calibri" w:hAnsi="Arial" w:cs="Arial"/>
          <w:sz w:val="22"/>
          <w:szCs w:val="22"/>
          <w:lang w:val="en-IN"/>
        </w:rPr>
        <w:t>Level 1: The customer must lodge a complaint by initiating service request / ticket through MMB mobile app. The working hours are 10:00 am to 6:00 pm Monday to Friday.</w:t>
      </w:r>
    </w:p>
    <w:p w14:paraId="779161D9" w14:textId="77777777" w:rsidR="006142DF" w:rsidRPr="0022426F" w:rsidRDefault="006142DF" w:rsidP="006142DF">
      <w:pPr>
        <w:ind w:left="142"/>
        <w:jc w:val="both"/>
        <w:rPr>
          <w:rFonts w:ascii="Arial" w:eastAsia="Calibri" w:hAnsi="Arial" w:cs="Arial"/>
          <w:sz w:val="22"/>
          <w:szCs w:val="22"/>
          <w:lang w:val="en-IN"/>
        </w:rPr>
      </w:pPr>
    </w:p>
    <w:p w14:paraId="39222839" w14:textId="7C56DE59" w:rsidR="0022426F" w:rsidRPr="0022426F" w:rsidRDefault="0022426F" w:rsidP="006142DF">
      <w:pPr>
        <w:numPr>
          <w:ilvl w:val="1"/>
          <w:numId w:val="41"/>
        </w:numPr>
        <w:ind w:left="142"/>
        <w:jc w:val="both"/>
        <w:rPr>
          <w:rFonts w:ascii="Arial" w:eastAsia="Calibri" w:hAnsi="Arial" w:cs="Arial"/>
          <w:sz w:val="22"/>
          <w:szCs w:val="22"/>
          <w:lang w:val="en-IN"/>
        </w:rPr>
      </w:pPr>
      <w:r w:rsidRPr="0022426F">
        <w:rPr>
          <w:rFonts w:ascii="Arial" w:eastAsia="Calibri" w:hAnsi="Arial" w:cs="Arial"/>
          <w:sz w:val="22"/>
          <w:szCs w:val="22"/>
          <w:lang w:val="en-IN"/>
        </w:rPr>
        <w:t xml:space="preserve">Level 2: In the event that the complaint remains pending at Level 1 for a period of more than 7 working days, or if the customer is not satisfied with the outcome of Level 1 resolution, on: </w:t>
      </w:r>
      <w:r w:rsidR="004878A5" w:rsidRPr="002A5B91">
        <w:rPr>
          <w:rFonts w:ascii="Arial" w:eastAsia="Calibri" w:hAnsi="Arial" w:cs="Arial"/>
          <w:sz w:val="22"/>
          <w:szCs w:val="22"/>
          <w:lang w:val="en-IN"/>
        </w:rPr>
        <w:t>grievance@mymoneybazaar.com</w:t>
      </w:r>
    </w:p>
    <w:p w14:paraId="4DEFE96E" w14:textId="77777777" w:rsidR="006142DF" w:rsidRDefault="006142DF" w:rsidP="006142DF">
      <w:pPr>
        <w:ind w:left="142"/>
        <w:jc w:val="both"/>
        <w:rPr>
          <w:rFonts w:ascii="Arial" w:eastAsia="Calibri" w:hAnsi="Arial" w:cs="Arial"/>
          <w:sz w:val="22"/>
          <w:szCs w:val="22"/>
          <w:lang w:val="en-IN"/>
        </w:rPr>
      </w:pPr>
    </w:p>
    <w:p w14:paraId="6E6DE6ED" w14:textId="1F63ACFB" w:rsidR="0022426F" w:rsidRPr="0022426F" w:rsidRDefault="0022426F" w:rsidP="006142DF">
      <w:pPr>
        <w:numPr>
          <w:ilvl w:val="1"/>
          <w:numId w:val="42"/>
        </w:numPr>
        <w:ind w:left="142"/>
        <w:jc w:val="both"/>
        <w:rPr>
          <w:rFonts w:ascii="Arial" w:eastAsia="Calibri" w:hAnsi="Arial" w:cs="Arial"/>
          <w:sz w:val="22"/>
          <w:szCs w:val="22"/>
          <w:lang w:val="en-IN"/>
        </w:rPr>
      </w:pPr>
      <w:r w:rsidRPr="0022426F">
        <w:rPr>
          <w:rFonts w:ascii="Arial" w:eastAsia="Calibri" w:hAnsi="Arial" w:cs="Arial"/>
          <w:sz w:val="22"/>
          <w:szCs w:val="22"/>
          <w:lang w:val="en-IN"/>
        </w:rPr>
        <w:t xml:space="preserve">Level 3: In the event that the complaint remains pending at Level 2 for a period of more than 7 working days, or if the customer is not satisfied with the outcome of Level 2 resolution, the customer can contact the Nodal Officer of </w:t>
      </w: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through mail on: </w:t>
      </w:r>
      <w:r w:rsidR="00F31874">
        <w:rPr>
          <w:rFonts w:ascii="Arial" w:eastAsia="Calibri" w:hAnsi="Arial" w:cs="Arial"/>
          <w:sz w:val="22"/>
          <w:szCs w:val="22"/>
          <w:lang w:val="en-IN"/>
        </w:rPr>
        <w:t>nodal</w:t>
      </w:r>
      <w:r w:rsidR="00C3420B" w:rsidRPr="002A5B91">
        <w:rPr>
          <w:rFonts w:ascii="Arial" w:eastAsia="Calibri" w:hAnsi="Arial" w:cs="Arial"/>
          <w:sz w:val="22"/>
          <w:szCs w:val="22"/>
          <w:lang w:val="en-IN"/>
        </w:rPr>
        <w:t>@mymoneybazaar.com</w:t>
      </w:r>
    </w:p>
    <w:p w14:paraId="79EAD894" w14:textId="77777777" w:rsidR="006142DF" w:rsidRDefault="006142DF" w:rsidP="006142DF">
      <w:pPr>
        <w:ind w:left="142"/>
        <w:jc w:val="both"/>
        <w:rPr>
          <w:rFonts w:ascii="Arial" w:eastAsia="Calibri" w:hAnsi="Arial" w:cs="Arial"/>
          <w:sz w:val="22"/>
          <w:szCs w:val="22"/>
          <w:lang w:val="en-IN"/>
        </w:rPr>
      </w:pPr>
    </w:p>
    <w:p w14:paraId="0940F23C" w14:textId="32D6E5E1" w:rsidR="0022426F" w:rsidRDefault="0022426F" w:rsidP="006142DF">
      <w:pPr>
        <w:numPr>
          <w:ilvl w:val="1"/>
          <w:numId w:val="43"/>
        </w:numPr>
        <w:ind w:left="142"/>
        <w:jc w:val="both"/>
        <w:rPr>
          <w:rFonts w:ascii="Arial" w:eastAsia="Calibri" w:hAnsi="Arial" w:cs="Arial"/>
          <w:sz w:val="22"/>
          <w:szCs w:val="22"/>
          <w:lang w:val="en-IN"/>
        </w:rPr>
      </w:pPr>
      <w:r w:rsidRPr="0022426F">
        <w:rPr>
          <w:rFonts w:ascii="Arial" w:eastAsia="Calibri" w:hAnsi="Arial" w:cs="Arial"/>
          <w:sz w:val="22"/>
          <w:szCs w:val="22"/>
          <w:lang w:val="en-IN"/>
        </w:rPr>
        <w:lastRenderedPageBreak/>
        <w:t xml:space="preserve">Level 4: In the event that the complaint remains pending at Level 3 for a period of more than 7 working days, or if the customer is not satisfied with the outcome of Level 3 resolution, the customer can contact the Regional Office of the Reserve Bank of India (or via RBI’s website </w:t>
      </w:r>
      <w:r w:rsidR="006142DF" w:rsidRPr="0022426F">
        <w:rPr>
          <w:rFonts w:ascii="Arial" w:eastAsia="Calibri" w:hAnsi="Arial" w:cs="Arial"/>
          <w:sz w:val="22"/>
          <w:szCs w:val="22"/>
          <w:lang w:val="en-IN"/>
        </w:rPr>
        <w:t>www.rbi.org.in</w:t>
      </w:r>
      <w:r w:rsidRPr="0022426F">
        <w:rPr>
          <w:rFonts w:ascii="Arial" w:eastAsia="Calibri" w:hAnsi="Arial" w:cs="Arial"/>
          <w:sz w:val="22"/>
          <w:szCs w:val="22"/>
          <w:lang w:val="en-IN"/>
        </w:rPr>
        <w:t>):</w:t>
      </w:r>
    </w:p>
    <w:p w14:paraId="3BEAE589" w14:textId="77777777" w:rsidR="006142DF" w:rsidRPr="0022426F" w:rsidRDefault="006142DF" w:rsidP="006142DF">
      <w:pPr>
        <w:ind w:left="142"/>
        <w:jc w:val="both"/>
        <w:rPr>
          <w:rFonts w:ascii="Arial" w:eastAsia="Calibri" w:hAnsi="Arial" w:cs="Arial"/>
          <w:sz w:val="22"/>
          <w:szCs w:val="22"/>
          <w:lang w:val="en-IN"/>
        </w:rPr>
      </w:pPr>
    </w:p>
    <w:tbl>
      <w:tblPr>
        <w:tblW w:w="0" w:type="auto"/>
        <w:tblInd w:w="144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68"/>
        <w:gridCol w:w="4628"/>
      </w:tblGrid>
      <w:tr w:rsidR="0022426F" w:rsidRPr="0022426F" w14:paraId="76E61235"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B999D13" w14:textId="77777777" w:rsidR="0022426F" w:rsidRPr="0022426F" w:rsidRDefault="0022426F" w:rsidP="0022426F">
            <w:pPr>
              <w:jc w:val="both"/>
              <w:rPr>
                <w:rFonts w:ascii="Arial" w:eastAsia="Calibri" w:hAnsi="Arial" w:cs="Arial"/>
                <w:sz w:val="22"/>
                <w:szCs w:val="22"/>
                <w:lang w:val="en-IN"/>
              </w:rPr>
            </w:pPr>
            <w:r w:rsidRPr="0022426F">
              <w:rPr>
                <w:rFonts w:ascii="Arial" w:eastAsia="Calibri" w:hAnsi="Arial" w:cs="Arial"/>
                <w:sz w:val="22"/>
                <w:szCs w:val="22"/>
                <w:lang w:val="en-IN"/>
              </w:rPr>
              <w:t>Office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F2B9AFF" w14:textId="77777777" w:rsidR="0022426F" w:rsidRPr="0022426F" w:rsidRDefault="0022426F" w:rsidP="0022426F">
            <w:pPr>
              <w:jc w:val="both"/>
              <w:rPr>
                <w:rFonts w:ascii="Arial" w:eastAsia="Calibri" w:hAnsi="Arial" w:cs="Arial"/>
                <w:sz w:val="22"/>
                <w:szCs w:val="22"/>
                <w:lang w:val="en-IN"/>
              </w:rPr>
            </w:pPr>
            <w:r w:rsidRPr="0022426F">
              <w:rPr>
                <w:rFonts w:ascii="Arial" w:eastAsia="Calibri" w:hAnsi="Arial" w:cs="Arial"/>
                <w:sz w:val="22"/>
                <w:szCs w:val="22"/>
                <w:lang w:val="en-IN"/>
              </w:rPr>
              <w:t>New Delhi</w:t>
            </w:r>
          </w:p>
        </w:tc>
      </w:tr>
      <w:tr w:rsidR="0022426F" w:rsidRPr="0022426F" w14:paraId="400BAC67"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35578E8" w14:textId="77777777" w:rsidR="0022426F" w:rsidRPr="0022426F" w:rsidRDefault="0022426F" w:rsidP="0022426F">
            <w:pPr>
              <w:jc w:val="both"/>
              <w:rPr>
                <w:rFonts w:ascii="Arial" w:eastAsia="Calibri" w:hAnsi="Arial" w:cs="Arial"/>
                <w:sz w:val="22"/>
                <w:szCs w:val="22"/>
                <w:lang w:val="en-IN"/>
              </w:rPr>
            </w:pPr>
            <w:r w:rsidRPr="0022426F">
              <w:rPr>
                <w:rFonts w:ascii="Arial" w:eastAsia="Calibri" w:hAnsi="Arial" w:cs="Arial"/>
                <w:sz w:val="22"/>
                <w:szCs w:val="22"/>
                <w:lang w:val="en-IN"/>
              </w:rPr>
              <w:t>Address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10C4DA6" w14:textId="77777777" w:rsidR="0022426F" w:rsidRPr="0022426F" w:rsidRDefault="0022426F" w:rsidP="0022426F">
            <w:pPr>
              <w:jc w:val="both"/>
              <w:rPr>
                <w:rFonts w:ascii="Arial" w:eastAsia="Calibri" w:hAnsi="Arial" w:cs="Arial"/>
                <w:sz w:val="22"/>
                <w:szCs w:val="22"/>
                <w:lang w:val="en-IN"/>
              </w:rPr>
            </w:pPr>
            <w:r w:rsidRPr="0022426F">
              <w:rPr>
                <w:rFonts w:ascii="Arial" w:eastAsia="Calibri" w:hAnsi="Arial" w:cs="Arial"/>
                <w:sz w:val="22"/>
                <w:szCs w:val="22"/>
                <w:lang w:val="en-IN"/>
              </w:rPr>
              <w:t>6, Sansad Marg, New Delhi - 110001, India.</w:t>
            </w:r>
          </w:p>
        </w:tc>
      </w:tr>
      <w:tr w:rsidR="0022426F" w:rsidRPr="0022426F" w14:paraId="75077112"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AE1AFC1" w14:textId="77777777" w:rsidR="0022426F" w:rsidRPr="0022426F" w:rsidRDefault="0022426F" w:rsidP="0022426F">
            <w:pPr>
              <w:jc w:val="both"/>
              <w:rPr>
                <w:rFonts w:ascii="Arial" w:eastAsia="Calibri" w:hAnsi="Arial" w:cs="Arial"/>
                <w:sz w:val="22"/>
                <w:szCs w:val="22"/>
                <w:lang w:val="en-IN"/>
              </w:rPr>
            </w:pPr>
            <w:r w:rsidRPr="0022426F">
              <w:rPr>
                <w:rFonts w:ascii="Arial" w:eastAsia="Calibri" w:hAnsi="Arial" w:cs="Arial"/>
                <w:sz w:val="22"/>
                <w:szCs w:val="22"/>
                <w:lang w:val="en-IN"/>
              </w:rPr>
              <w:t>Phone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F204BC3" w14:textId="77777777" w:rsidR="0022426F" w:rsidRPr="0022426F" w:rsidRDefault="0022426F" w:rsidP="0022426F">
            <w:pPr>
              <w:jc w:val="both"/>
              <w:rPr>
                <w:rFonts w:ascii="Arial" w:eastAsia="Calibri" w:hAnsi="Arial" w:cs="Arial"/>
                <w:sz w:val="22"/>
                <w:szCs w:val="22"/>
                <w:lang w:val="en-IN"/>
              </w:rPr>
            </w:pPr>
            <w:r w:rsidRPr="0022426F">
              <w:rPr>
                <w:rFonts w:ascii="Arial" w:eastAsia="Calibri" w:hAnsi="Arial" w:cs="Arial"/>
                <w:sz w:val="22"/>
                <w:szCs w:val="22"/>
                <w:lang w:val="en-IN"/>
              </w:rPr>
              <w:t>+91-11-23325225</w:t>
            </w:r>
          </w:p>
        </w:tc>
      </w:tr>
      <w:tr w:rsidR="0022426F" w:rsidRPr="0022426F" w14:paraId="3775E8D4"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989BBB2" w14:textId="77777777" w:rsidR="0022426F" w:rsidRPr="0022426F" w:rsidRDefault="0022426F" w:rsidP="0022426F">
            <w:pPr>
              <w:jc w:val="both"/>
              <w:rPr>
                <w:rFonts w:ascii="Arial" w:eastAsia="Calibri" w:hAnsi="Arial" w:cs="Arial"/>
                <w:sz w:val="22"/>
                <w:szCs w:val="22"/>
                <w:lang w:val="en-IN"/>
              </w:rPr>
            </w:pPr>
            <w:r w:rsidRPr="0022426F">
              <w:rPr>
                <w:rFonts w:ascii="Arial" w:eastAsia="Calibri" w:hAnsi="Arial" w:cs="Arial"/>
                <w:sz w:val="22"/>
                <w:szCs w:val="22"/>
                <w:lang w:val="en-IN"/>
              </w:rPr>
              <w:t>Fax</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3F274C0" w14:textId="77777777" w:rsidR="0022426F" w:rsidRPr="0022426F" w:rsidRDefault="0022426F" w:rsidP="0022426F">
            <w:pPr>
              <w:jc w:val="both"/>
              <w:rPr>
                <w:rFonts w:ascii="Arial" w:eastAsia="Calibri" w:hAnsi="Arial" w:cs="Arial"/>
                <w:sz w:val="22"/>
                <w:szCs w:val="22"/>
                <w:lang w:val="en-IN"/>
              </w:rPr>
            </w:pPr>
            <w:r w:rsidRPr="0022426F">
              <w:rPr>
                <w:rFonts w:ascii="Arial" w:eastAsia="Calibri" w:hAnsi="Arial" w:cs="Arial"/>
                <w:sz w:val="22"/>
                <w:szCs w:val="22"/>
                <w:lang w:val="en-IN"/>
              </w:rPr>
              <w:t>+91-11-23711250</w:t>
            </w:r>
          </w:p>
        </w:tc>
      </w:tr>
      <w:tr w:rsidR="0022426F" w:rsidRPr="0022426F" w14:paraId="1CE4BA54" w14:textId="77777777">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171E941" w14:textId="77777777" w:rsidR="0022426F" w:rsidRPr="0022426F" w:rsidRDefault="0022426F" w:rsidP="0022426F">
            <w:pPr>
              <w:jc w:val="both"/>
              <w:rPr>
                <w:rFonts w:ascii="Arial" w:eastAsia="Calibri" w:hAnsi="Arial" w:cs="Arial"/>
                <w:sz w:val="22"/>
                <w:szCs w:val="22"/>
                <w:lang w:val="en-IN"/>
              </w:rPr>
            </w:pPr>
            <w:r w:rsidRPr="0022426F">
              <w:rPr>
                <w:rFonts w:ascii="Arial" w:eastAsia="Calibri" w:hAnsi="Arial" w:cs="Arial"/>
                <w:sz w:val="22"/>
                <w:szCs w:val="22"/>
                <w:lang w:val="en-IN"/>
              </w:rPr>
              <w:t>Email</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A0E2D17" w14:textId="77777777" w:rsidR="0022426F" w:rsidRPr="0022426F" w:rsidRDefault="0022426F" w:rsidP="0022426F">
            <w:pPr>
              <w:jc w:val="both"/>
              <w:rPr>
                <w:rFonts w:ascii="Arial" w:eastAsia="Calibri" w:hAnsi="Arial" w:cs="Arial"/>
                <w:sz w:val="22"/>
                <w:szCs w:val="22"/>
                <w:lang w:val="en-IN"/>
              </w:rPr>
            </w:pPr>
            <w:r w:rsidRPr="0022426F">
              <w:rPr>
                <w:rFonts w:ascii="Arial" w:eastAsia="Calibri" w:hAnsi="Arial" w:cs="Arial"/>
                <w:sz w:val="22"/>
                <w:szCs w:val="22"/>
                <w:lang w:val="en-IN"/>
              </w:rPr>
              <w:t>rdnewdelhi@rbi.org.in</w:t>
            </w:r>
          </w:p>
        </w:tc>
      </w:tr>
    </w:tbl>
    <w:p w14:paraId="500868D4" w14:textId="77777777" w:rsidR="006142DF" w:rsidRDefault="006142DF" w:rsidP="006142DF">
      <w:pPr>
        <w:jc w:val="both"/>
        <w:rPr>
          <w:rFonts w:ascii="Arial" w:eastAsia="Calibri" w:hAnsi="Arial" w:cs="Arial"/>
          <w:sz w:val="22"/>
          <w:szCs w:val="22"/>
          <w:lang w:val="en-IN"/>
        </w:rPr>
      </w:pPr>
    </w:p>
    <w:p w14:paraId="0DCCDC5F" w14:textId="793DB9A8" w:rsidR="0022426F" w:rsidRPr="0022426F" w:rsidRDefault="0022426F" w:rsidP="0022426F">
      <w:pPr>
        <w:numPr>
          <w:ilvl w:val="0"/>
          <w:numId w:val="44"/>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will put in place an effective training system to ensure that employees are customer friendly and do not resort to rude, inappropriate or unethical behaviour.</w:t>
      </w:r>
    </w:p>
    <w:p w14:paraId="3BEB403C" w14:textId="77777777" w:rsidR="006142DF" w:rsidRDefault="006142DF" w:rsidP="006142DF">
      <w:pPr>
        <w:jc w:val="both"/>
        <w:rPr>
          <w:rFonts w:ascii="Arial" w:eastAsia="Calibri" w:hAnsi="Arial" w:cs="Arial"/>
          <w:sz w:val="22"/>
          <w:szCs w:val="22"/>
          <w:lang w:val="en-IN"/>
        </w:rPr>
      </w:pPr>
    </w:p>
    <w:p w14:paraId="072ED04D" w14:textId="6DAA5E29" w:rsidR="0022426F" w:rsidRPr="0022426F" w:rsidRDefault="0022426F" w:rsidP="0022426F">
      <w:pPr>
        <w:numPr>
          <w:ilvl w:val="0"/>
          <w:numId w:val="45"/>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will endeavour to work out and display the time norms for putting through and completing the various transactions.</w:t>
      </w:r>
    </w:p>
    <w:p w14:paraId="26CEBE1A" w14:textId="77777777" w:rsidR="006142DF" w:rsidRDefault="006142DF" w:rsidP="006142DF">
      <w:pPr>
        <w:jc w:val="both"/>
        <w:rPr>
          <w:rFonts w:ascii="Arial" w:eastAsia="Calibri" w:hAnsi="Arial" w:cs="Arial"/>
          <w:sz w:val="22"/>
          <w:szCs w:val="22"/>
          <w:lang w:val="en-IN"/>
        </w:rPr>
      </w:pPr>
    </w:p>
    <w:p w14:paraId="29F9DEC2" w14:textId="4B0C02A8" w:rsidR="0022426F" w:rsidRPr="002A5B91" w:rsidRDefault="0022426F" w:rsidP="0022426F">
      <w:pPr>
        <w:numPr>
          <w:ilvl w:val="0"/>
          <w:numId w:val="46"/>
        </w:numPr>
        <w:jc w:val="both"/>
        <w:rPr>
          <w:rFonts w:ascii="Arial" w:eastAsia="Calibri" w:hAnsi="Arial" w:cs="Arial"/>
          <w:sz w:val="22"/>
          <w:szCs w:val="22"/>
          <w:lang w:val="en-IN"/>
        </w:rPr>
      </w:pPr>
      <w:r w:rsidRPr="002A5B91">
        <w:rPr>
          <w:rFonts w:ascii="Arial" w:eastAsia="Calibri" w:hAnsi="Arial" w:cs="Arial"/>
          <w:sz w:val="22"/>
          <w:szCs w:val="22"/>
          <w:lang w:val="en-IN"/>
        </w:rPr>
        <w:t>MMB</w:t>
      </w:r>
      <w:r w:rsidRPr="0022426F">
        <w:rPr>
          <w:rFonts w:ascii="Arial" w:eastAsia="Calibri" w:hAnsi="Arial" w:cs="Arial"/>
          <w:sz w:val="22"/>
          <w:szCs w:val="22"/>
          <w:lang w:val="en-IN"/>
        </w:rPr>
        <w:t xml:space="preserve"> will have a sympathetic approach to the problems faced by the customer especially the poor and underprivileged sections.</w:t>
      </w:r>
    </w:p>
    <w:p w14:paraId="3A5C3AC3" w14:textId="77777777" w:rsidR="00183A55" w:rsidRPr="0022426F" w:rsidRDefault="00183A55" w:rsidP="00183A55">
      <w:pPr>
        <w:jc w:val="both"/>
        <w:rPr>
          <w:rFonts w:ascii="Arial" w:eastAsia="Calibri" w:hAnsi="Arial" w:cs="Arial"/>
          <w:sz w:val="22"/>
          <w:szCs w:val="22"/>
          <w:lang w:val="en-IN"/>
        </w:rPr>
      </w:pPr>
    </w:p>
    <w:p w14:paraId="075A3233" w14:textId="77777777" w:rsidR="00E735A2" w:rsidRPr="002A5B91" w:rsidRDefault="0022426F" w:rsidP="0022426F">
      <w:pPr>
        <w:numPr>
          <w:ilvl w:val="0"/>
          <w:numId w:val="47"/>
        </w:numPr>
        <w:jc w:val="both"/>
        <w:rPr>
          <w:rFonts w:ascii="Arial" w:eastAsia="Calibri" w:hAnsi="Arial" w:cs="Arial"/>
          <w:sz w:val="22"/>
          <w:szCs w:val="22"/>
          <w:lang w:val="en-IN"/>
        </w:rPr>
      </w:pPr>
      <w:r w:rsidRPr="0022426F">
        <w:rPr>
          <w:rFonts w:ascii="Arial" w:eastAsia="Calibri" w:hAnsi="Arial" w:cs="Arial"/>
          <w:sz w:val="22"/>
          <w:szCs w:val="22"/>
          <w:lang w:val="en-IN"/>
        </w:rPr>
        <w:t xml:space="preserve">My </w:t>
      </w:r>
      <w:r w:rsidR="00772846" w:rsidRPr="002A5B91">
        <w:rPr>
          <w:rFonts w:ascii="Arial" w:eastAsia="Calibri" w:hAnsi="Arial" w:cs="Arial"/>
          <w:sz w:val="22"/>
          <w:szCs w:val="22"/>
          <w:lang w:val="en-IN"/>
        </w:rPr>
        <w:t>Money Bazaar India Private Limited</w:t>
      </w:r>
      <w:r w:rsidRPr="0022426F">
        <w:rPr>
          <w:rFonts w:ascii="Arial" w:eastAsia="Calibri" w:hAnsi="Arial" w:cs="Arial"/>
          <w:sz w:val="22"/>
          <w:szCs w:val="22"/>
          <w:lang w:val="en-IN"/>
        </w:rPr>
        <w:t xml:space="preserve"> Grievance Redressal Officer</w:t>
      </w:r>
    </w:p>
    <w:p w14:paraId="1AF5042C" w14:textId="3E88FC4B" w:rsidR="00E735A2" w:rsidRPr="002A5B91" w:rsidRDefault="0022426F" w:rsidP="00E735A2">
      <w:pPr>
        <w:jc w:val="both"/>
        <w:rPr>
          <w:rFonts w:ascii="Arial" w:eastAsia="Calibri" w:hAnsi="Arial" w:cs="Arial"/>
          <w:sz w:val="22"/>
          <w:szCs w:val="22"/>
          <w:lang w:val="en-IN"/>
        </w:rPr>
      </w:pPr>
      <w:r w:rsidRPr="0022426F">
        <w:rPr>
          <w:rFonts w:ascii="Arial" w:eastAsia="Calibri" w:hAnsi="Arial" w:cs="Arial"/>
          <w:sz w:val="22"/>
          <w:szCs w:val="22"/>
          <w:lang w:val="en-IN"/>
        </w:rPr>
        <w:t xml:space="preserve">Name: </w:t>
      </w:r>
      <w:r w:rsidR="00E735A2" w:rsidRPr="002A5B91">
        <w:rPr>
          <w:rFonts w:ascii="Arial" w:eastAsia="Calibri" w:hAnsi="Arial" w:cs="Arial"/>
          <w:sz w:val="22"/>
          <w:szCs w:val="22"/>
          <w:lang w:val="en-IN"/>
        </w:rPr>
        <w:t>Ms. Gurmeet Kaur</w:t>
      </w:r>
    </w:p>
    <w:p w14:paraId="456996F9" w14:textId="5D64A0DB" w:rsidR="00E735A2" w:rsidRPr="002A5B91" w:rsidRDefault="0022426F" w:rsidP="00E735A2">
      <w:pPr>
        <w:jc w:val="both"/>
        <w:rPr>
          <w:rFonts w:ascii="Arial" w:eastAsia="Calibri" w:hAnsi="Arial" w:cs="Arial"/>
          <w:sz w:val="22"/>
          <w:szCs w:val="22"/>
          <w:lang w:val="en-IN"/>
        </w:rPr>
      </w:pPr>
      <w:r w:rsidRPr="0022426F">
        <w:rPr>
          <w:rFonts w:ascii="Arial" w:eastAsia="Calibri" w:hAnsi="Arial" w:cs="Arial"/>
          <w:sz w:val="22"/>
          <w:szCs w:val="22"/>
          <w:lang w:val="en-IN"/>
        </w:rPr>
        <w:t xml:space="preserve">Email Id: </w:t>
      </w:r>
      <w:r w:rsidR="00F349BA" w:rsidRPr="002A5B91">
        <w:rPr>
          <w:rFonts w:ascii="Arial" w:eastAsia="Calibri" w:hAnsi="Arial" w:cs="Arial"/>
          <w:sz w:val="22"/>
          <w:szCs w:val="22"/>
          <w:lang w:val="en-IN"/>
        </w:rPr>
        <w:t>grievance@mymoneybazaar.com</w:t>
      </w:r>
    </w:p>
    <w:p w14:paraId="71E38892" w14:textId="67BD1E7B" w:rsidR="0022426F" w:rsidRPr="0022426F" w:rsidRDefault="0022426F" w:rsidP="00E735A2">
      <w:pPr>
        <w:jc w:val="both"/>
        <w:rPr>
          <w:rFonts w:ascii="Arial" w:eastAsia="Calibri" w:hAnsi="Arial" w:cs="Arial"/>
          <w:sz w:val="22"/>
          <w:szCs w:val="22"/>
          <w:lang w:val="en-IN"/>
        </w:rPr>
      </w:pPr>
      <w:r w:rsidRPr="0022426F">
        <w:rPr>
          <w:rFonts w:ascii="Arial" w:eastAsia="Calibri" w:hAnsi="Arial" w:cs="Arial"/>
          <w:sz w:val="22"/>
          <w:szCs w:val="22"/>
          <w:lang w:val="en-IN"/>
        </w:rPr>
        <w:t xml:space="preserve">Contact No: </w:t>
      </w:r>
      <w:r w:rsidR="00803E99" w:rsidRPr="002A5B91">
        <w:rPr>
          <w:rFonts w:ascii="Arial" w:eastAsia="Calibri" w:hAnsi="Arial" w:cs="Arial"/>
          <w:sz w:val="22"/>
          <w:szCs w:val="22"/>
          <w:lang w:val="en-IN"/>
        </w:rPr>
        <w:t>7838554897</w:t>
      </w:r>
    </w:p>
    <w:p w14:paraId="61C31968" w14:textId="77777777" w:rsidR="006A09A5" w:rsidRPr="002A5B91" w:rsidRDefault="006A09A5" w:rsidP="0022724D">
      <w:pPr>
        <w:jc w:val="both"/>
        <w:rPr>
          <w:rFonts w:ascii="Arial" w:eastAsia="Calibri" w:hAnsi="Arial" w:cs="Arial"/>
          <w:sz w:val="22"/>
          <w:szCs w:val="22"/>
        </w:rPr>
      </w:pPr>
    </w:p>
    <w:bookmarkEnd w:id="0"/>
    <w:bookmarkEnd w:id="1"/>
    <w:p w14:paraId="4146CF8A" w14:textId="77777777" w:rsidR="00A108B9" w:rsidRPr="002A5B91" w:rsidRDefault="00A108B9" w:rsidP="00AB6B9B">
      <w:pPr>
        <w:rPr>
          <w:sz w:val="28"/>
          <w:szCs w:val="28"/>
        </w:rPr>
      </w:pPr>
    </w:p>
    <w:sectPr w:rsidR="00A108B9" w:rsidRPr="002A5B91" w:rsidSect="00CA652F">
      <w:headerReference w:type="even" r:id="rId7"/>
      <w:headerReference w:type="default" r:id="rId8"/>
      <w:footerReference w:type="default" r:id="rId9"/>
      <w:headerReference w:type="first" r:id="rId10"/>
      <w:pgSz w:w="12240" w:h="15840" w:code="1"/>
      <w:pgMar w:top="1843" w:right="1440" w:bottom="1843" w:left="1440" w:header="1134" w:footer="11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A0786" w14:textId="77777777" w:rsidR="00CA6C3C" w:rsidRDefault="00CA6C3C" w:rsidP="00555429">
      <w:r>
        <w:separator/>
      </w:r>
    </w:p>
  </w:endnote>
  <w:endnote w:type="continuationSeparator" w:id="0">
    <w:p w14:paraId="5EB08C95" w14:textId="77777777" w:rsidR="00CA6C3C" w:rsidRDefault="00CA6C3C" w:rsidP="00555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4AD4F" w14:textId="5B44711B" w:rsidR="00A108B9" w:rsidRPr="00550FA2" w:rsidRDefault="00550FA2" w:rsidP="00A32A72">
    <w:pPr>
      <w:pStyle w:val="NoSpacing"/>
      <w:ind w:left="426" w:right="429"/>
      <w:jc w:val="both"/>
      <w:rPr>
        <w:rFonts w:ascii="Arial" w:hAnsi="Arial" w:cs="Arial"/>
        <w:color w:val="747474" w:themeColor="background2" w:themeShade="80"/>
      </w:rPr>
    </w:pPr>
    <w:r w:rsidRPr="00CA652F">
      <w:rPr>
        <w:rFonts w:ascii="Arial" w:hAnsi="Arial" w:cs="Arial"/>
        <w:color w:val="747474" w:themeColor="background2" w:themeShade="80"/>
        <w:sz w:val="20"/>
        <w:szCs w:val="20"/>
      </w:rPr>
      <w:t>Registered Office: Flat No. 353-Gr Flat, Bharat Apartment Pkt 3C, Sec-16B, N.S.I.T. Dwarka, South West Delhi, New Delhi, Delhi – 110078, Corporate Office: 2nd Floor, Plot No. A-154A, Sector 63, Noida, Uttar Pradesh – 201301</w:t>
    </w:r>
    <w:r w:rsidR="00A108B9" w:rsidRPr="00550FA2">
      <w:rPr>
        <w:rFonts w:ascii="Arial" w:hAnsi="Arial" w:cs="Arial"/>
        <w:noProof/>
        <w:color w:val="747474" w:themeColor="background2" w:themeShade="80"/>
        <w:lang w:eastAsia="en-IN"/>
      </w:rPr>
      <w:drawing>
        <wp:anchor distT="0" distB="0" distL="114300" distR="114300" simplePos="0" relativeHeight="251732992" behindDoc="0" locked="0" layoutInCell="1" allowOverlap="1" wp14:anchorId="780E2426" wp14:editId="40557CCC">
          <wp:simplePos x="0" y="0"/>
          <wp:positionH relativeFrom="margin">
            <wp:posOffset>-1047750</wp:posOffset>
          </wp:positionH>
          <wp:positionV relativeFrom="paragraph">
            <wp:posOffset>569595</wp:posOffset>
          </wp:positionV>
          <wp:extent cx="8029575" cy="576568"/>
          <wp:effectExtent l="0" t="0" r="0" b="0"/>
          <wp:wrapNone/>
          <wp:docPr id="1769547361" name="Picture 176954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39787"/>
                  <a:stretch>
                    <a:fillRect/>
                  </a:stretch>
                </pic:blipFill>
                <pic:spPr bwMode="auto">
                  <a:xfrm>
                    <a:off x="0" y="0"/>
                    <a:ext cx="8029575" cy="5765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B365F" w14:textId="77777777" w:rsidR="00CA6C3C" w:rsidRDefault="00CA6C3C" w:rsidP="00555429">
      <w:r>
        <w:separator/>
      </w:r>
    </w:p>
  </w:footnote>
  <w:footnote w:type="continuationSeparator" w:id="0">
    <w:p w14:paraId="69419211" w14:textId="77777777" w:rsidR="00CA6C3C" w:rsidRDefault="00CA6C3C" w:rsidP="00555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2935" w14:textId="008923A4" w:rsidR="0067532D" w:rsidRDefault="00CA652F">
    <w:pPr>
      <w:pStyle w:val="Header"/>
    </w:pPr>
    <w:r>
      <w:rPr>
        <w:noProof/>
        <w14:ligatures w14:val="standardContextual"/>
      </w:rPr>
      <w:pict w14:anchorId="28290A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896469" o:spid="_x0000_s1030" type="#_x0000_t75" style="position:absolute;margin-left:0;margin-top:0;width:451.15pt;height:335.85pt;z-index:-251653120;mso-position-horizontal:center;mso-position-horizontal-relative:margin;mso-position-vertical:center;mso-position-vertical-relative:margin" o:allowincell="f">
          <v:imagedata r:id="rId1" o:title="undefined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0EEFE" w14:textId="797E0040" w:rsidR="00A108B9" w:rsidRDefault="006A09A5">
    <w:pPr>
      <w:pStyle w:val="Header"/>
    </w:pPr>
    <w:r>
      <w:rPr>
        <w:noProof/>
        <w:lang w:eastAsia="en-IN"/>
      </w:rPr>
      <w:drawing>
        <wp:anchor distT="0" distB="0" distL="114300" distR="114300" simplePos="0" relativeHeight="251657216" behindDoc="0" locked="0" layoutInCell="1" allowOverlap="1" wp14:anchorId="34B26B61" wp14:editId="2B8E8CD9">
          <wp:simplePos x="0" y="0"/>
          <wp:positionH relativeFrom="page">
            <wp:posOffset>0</wp:posOffset>
          </wp:positionH>
          <wp:positionV relativeFrom="page">
            <wp:posOffset>-38100</wp:posOffset>
          </wp:positionV>
          <wp:extent cx="7766050" cy="1352550"/>
          <wp:effectExtent l="0" t="0" r="6350" b="0"/>
          <wp:wrapNone/>
          <wp:docPr id="478645238" name="Picture 47864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66050" cy="1352550"/>
                  </a:xfrm>
                  <a:prstGeom prst="rect">
                    <a:avLst/>
                  </a:prstGeom>
                  <a:noFill/>
                  <a:ln>
                    <a:noFill/>
                  </a:ln>
                </pic:spPr>
              </pic:pic>
            </a:graphicData>
          </a:graphic>
          <wp14:sizeRelH relativeFrom="page">
            <wp14:pctWidth>0</wp14:pctWidth>
          </wp14:sizeRelH>
          <wp14:sizeRelV relativeFrom="page">
            <wp14:pctHeight>0</wp14:pctHeight>
          </wp14:sizeRelV>
        </wp:anchor>
      </w:drawing>
    </w:r>
    <w:r w:rsidR="00CA652F">
      <w:rPr>
        <w:noProof/>
        <w:lang w:eastAsia="en-IN"/>
        <w14:ligatures w14:val="standardContextual"/>
      </w:rPr>
      <w:pict w14:anchorId="2EC8B8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896470" o:spid="_x0000_s1031" type="#_x0000_t75" style="position:absolute;margin-left:0;margin-top:0;width:451.15pt;height:335.85pt;z-index:-251652096;mso-position-horizontal:center;mso-position-horizontal-relative:margin;mso-position-vertical:center;mso-position-vertical-relative:margin" o:allowincell="f">
          <v:imagedata r:id="rId2" o:title="undefined (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5F18" w14:textId="05879D47" w:rsidR="0067532D" w:rsidRDefault="00CA652F">
    <w:pPr>
      <w:pStyle w:val="Header"/>
    </w:pPr>
    <w:r>
      <w:rPr>
        <w:noProof/>
        <w14:ligatures w14:val="standardContextual"/>
      </w:rPr>
      <w:pict w14:anchorId="3EA950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5896468" o:spid="_x0000_s1029" type="#_x0000_t75" style="position:absolute;margin-left:0;margin-top:0;width:451.15pt;height:335.85pt;z-index:-251654144;mso-position-horizontal:center;mso-position-horizontal-relative:margin;mso-position-vertical:center;mso-position-vertical-relative:margin" o:allowincell="f">
          <v:imagedata r:id="rId1" o:title="undefined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5049"/>
    <w:multiLevelType w:val="multilevel"/>
    <w:tmpl w:val="8404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C25F0"/>
    <w:multiLevelType w:val="hybridMultilevel"/>
    <w:tmpl w:val="42984232"/>
    <w:lvl w:ilvl="0" w:tplc="F28695B0">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301E8"/>
    <w:multiLevelType w:val="multilevel"/>
    <w:tmpl w:val="98F6AB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106DC"/>
    <w:multiLevelType w:val="multilevel"/>
    <w:tmpl w:val="8864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1823F7"/>
    <w:multiLevelType w:val="hybridMultilevel"/>
    <w:tmpl w:val="FD9E4EC0"/>
    <w:lvl w:ilvl="0" w:tplc="8DB0FCF2">
      <w:start w:val="1"/>
      <w:numFmt w:val="lowerLetter"/>
      <w:lvlText w:val="%1."/>
      <w:lvlJc w:val="left"/>
      <w:pPr>
        <w:ind w:left="1080" w:hanging="360"/>
      </w:pPr>
      <w:rPr>
        <w:rFonts w:asciiTheme="minorHAnsi" w:eastAsiaTheme="minorEastAsia" w:hAnsiTheme="minorHAnsi" w:cstheme="minorHAnsi"/>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0C568C"/>
    <w:multiLevelType w:val="multilevel"/>
    <w:tmpl w:val="00066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6622D6"/>
    <w:multiLevelType w:val="hybridMultilevel"/>
    <w:tmpl w:val="3B32664E"/>
    <w:lvl w:ilvl="0" w:tplc="1EB21720">
      <w:start w:val="1"/>
      <w:numFmt w:val="lowerRoman"/>
      <w:lvlText w:val="%1."/>
      <w:lvlJc w:val="right"/>
      <w:pPr>
        <w:ind w:left="2138" w:hanging="360"/>
      </w:pPr>
      <w:rPr>
        <w:rFonts w:asciiTheme="minorHAnsi" w:eastAsiaTheme="minorEastAsia" w:hAnsiTheme="minorHAnsi" w:cstheme="minorHAnsi"/>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7" w15:restartNumberingAfterBreak="0">
    <w:nsid w:val="45CB39A1"/>
    <w:multiLevelType w:val="hybridMultilevel"/>
    <w:tmpl w:val="07B87F22"/>
    <w:lvl w:ilvl="0" w:tplc="B38EEA3A">
      <w:start w:val="1"/>
      <w:numFmt w:val="lowerRoman"/>
      <w:lvlText w:val="%1."/>
      <w:lvlJc w:val="right"/>
      <w:pPr>
        <w:ind w:left="2138" w:hanging="360"/>
      </w:pPr>
      <w:rPr>
        <w:rFonts w:asciiTheme="minorHAnsi" w:eastAsiaTheme="minorHAnsi" w:hAnsiTheme="minorHAnsi" w:cstheme="minorHAnsi"/>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8" w15:restartNumberingAfterBreak="0">
    <w:nsid w:val="4EC34726"/>
    <w:multiLevelType w:val="multilevel"/>
    <w:tmpl w:val="6FCC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C24BF3"/>
    <w:multiLevelType w:val="multilevel"/>
    <w:tmpl w:val="D56E62F4"/>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A2746BD"/>
    <w:multiLevelType w:val="hybridMultilevel"/>
    <w:tmpl w:val="4BE29878"/>
    <w:lvl w:ilvl="0" w:tplc="C5945E12">
      <w:start w:val="1"/>
      <w:numFmt w:val="lowerLetter"/>
      <w:lvlText w:val="%1."/>
      <w:lvlJc w:val="left"/>
      <w:pPr>
        <w:ind w:left="2160" w:hanging="360"/>
      </w:pPr>
      <w:rPr>
        <w:rFonts w:asciiTheme="minorHAnsi" w:eastAsiaTheme="minorEastAsia" w:hAnsiTheme="minorHAnsi" w:cstheme="minorHAnsi"/>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5B300C16"/>
    <w:multiLevelType w:val="multilevel"/>
    <w:tmpl w:val="C7103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7D334B"/>
    <w:multiLevelType w:val="hybridMultilevel"/>
    <w:tmpl w:val="F7DEAFC8"/>
    <w:lvl w:ilvl="0" w:tplc="24DC823A">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1757533"/>
    <w:multiLevelType w:val="multilevel"/>
    <w:tmpl w:val="AF82BB7C"/>
    <w:lvl w:ilvl="0">
      <w:start w:val="1"/>
      <w:numFmt w:val="decimal"/>
      <w:lvlText w:val="%1)"/>
      <w:lvlJc w:val="left"/>
      <w:pPr>
        <w:ind w:left="360" w:hanging="360"/>
      </w:pPr>
      <w:rPr>
        <w:b/>
        <w:sz w:val="26"/>
        <w:szCs w:val="26"/>
      </w:rPr>
    </w:lvl>
    <w:lvl w:ilvl="1">
      <w:start w:val="1"/>
      <w:numFmt w:val="lowerLetter"/>
      <w:lvlText w:val="%2)"/>
      <w:lvlJc w:val="left"/>
      <w:pPr>
        <w:ind w:left="720" w:hanging="360"/>
      </w:pPr>
      <w:rPr>
        <w:b w:val="0"/>
        <w:sz w:val="24"/>
        <w:szCs w:val="24"/>
      </w:rPr>
    </w:lvl>
    <w:lvl w:ilvl="2">
      <w:start w:val="1"/>
      <w:numFmt w:val="lowerRoman"/>
      <w:lvlText w:val="%3."/>
      <w:lvlJc w:val="right"/>
      <w:pPr>
        <w:ind w:left="540" w:hanging="360"/>
      </w:pPr>
      <w:rPr>
        <w:b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DAF7419"/>
    <w:multiLevelType w:val="multilevel"/>
    <w:tmpl w:val="AF82BB7C"/>
    <w:lvl w:ilvl="0">
      <w:start w:val="1"/>
      <w:numFmt w:val="decimal"/>
      <w:lvlText w:val="%1)"/>
      <w:lvlJc w:val="left"/>
      <w:pPr>
        <w:ind w:left="360" w:hanging="360"/>
      </w:pPr>
      <w:rPr>
        <w:b/>
        <w:sz w:val="26"/>
        <w:szCs w:val="26"/>
      </w:rPr>
    </w:lvl>
    <w:lvl w:ilvl="1">
      <w:start w:val="1"/>
      <w:numFmt w:val="lowerLetter"/>
      <w:lvlText w:val="%2)"/>
      <w:lvlJc w:val="left"/>
      <w:pPr>
        <w:ind w:left="720" w:hanging="360"/>
      </w:pPr>
      <w:rPr>
        <w:b w:val="0"/>
        <w:sz w:val="24"/>
        <w:szCs w:val="24"/>
      </w:rPr>
    </w:lvl>
    <w:lvl w:ilvl="2">
      <w:start w:val="1"/>
      <w:numFmt w:val="lowerRoman"/>
      <w:lvlText w:val="%3."/>
      <w:lvlJc w:val="right"/>
      <w:pPr>
        <w:ind w:left="540" w:hanging="360"/>
      </w:pPr>
      <w:rPr>
        <w:b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40601544">
    <w:abstractNumId w:val="9"/>
  </w:num>
  <w:num w:numId="2" w16cid:durableId="1214000047">
    <w:abstractNumId w:val="13"/>
  </w:num>
  <w:num w:numId="3" w16cid:durableId="1990359934">
    <w:abstractNumId w:val="10"/>
  </w:num>
  <w:num w:numId="4" w16cid:durableId="1303386255">
    <w:abstractNumId w:val="12"/>
  </w:num>
  <w:num w:numId="5" w16cid:durableId="1353994677">
    <w:abstractNumId w:val="7"/>
  </w:num>
  <w:num w:numId="6" w16cid:durableId="217518386">
    <w:abstractNumId w:val="4"/>
  </w:num>
  <w:num w:numId="7" w16cid:durableId="193278430">
    <w:abstractNumId w:val="6"/>
  </w:num>
  <w:num w:numId="8" w16cid:durableId="1920824571">
    <w:abstractNumId w:val="1"/>
  </w:num>
  <w:num w:numId="9" w16cid:durableId="909580960">
    <w:abstractNumId w:val="14"/>
  </w:num>
  <w:num w:numId="10" w16cid:durableId="1509058975">
    <w:abstractNumId w:val="5"/>
    <w:lvlOverride w:ilvl="0">
      <w:lvl w:ilvl="0">
        <w:numFmt w:val="lowerRoman"/>
        <w:lvlText w:val="%1."/>
        <w:lvlJc w:val="right"/>
      </w:lvl>
    </w:lvlOverride>
  </w:num>
  <w:num w:numId="11" w16cid:durableId="444927562">
    <w:abstractNumId w:val="5"/>
    <w:lvlOverride w:ilvl="0">
      <w:lvl w:ilvl="0">
        <w:numFmt w:val="lowerRoman"/>
        <w:lvlText w:val="%1."/>
        <w:lvlJc w:val="right"/>
      </w:lvl>
    </w:lvlOverride>
  </w:num>
  <w:num w:numId="12" w16cid:durableId="1126237569">
    <w:abstractNumId w:val="5"/>
    <w:lvlOverride w:ilvl="0">
      <w:lvl w:ilvl="0">
        <w:numFmt w:val="lowerRoman"/>
        <w:lvlText w:val="%1."/>
        <w:lvlJc w:val="right"/>
      </w:lvl>
    </w:lvlOverride>
  </w:num>
  <w:num w:numId="13" w16cid:durableId="476145543">
    <w:abstractNumId w:val="5"/>
    <w:lvlOverride w:ilvl="0">
      <w:lvl w:ilvl="0">
        <w:numFmt w:val="lowerRoman"/>
        <w:lvlText w:val="%1."/>
        <w:lvlJc w:val="right"/>
      </w:lvl>
    </w:lvlOverride>
  </w:num>
  <w:num w:numId="14" w16cid:durableId="1209300268">
    <w:abstractNumId w:val="5"/>
    <w:lvlOverride w:ilvl="0">
      <w:lvl w:ilvl="0">
        <w:numFmt w:val="lowerRoman"/>
        <w:lvlText w:val="%1."/>
        <w:lvlJc w:val="right"/>
      </w:lvl>
    </w:lvlOverride>
  </w:num>
  <w:num w:numId="15" w16cid:durableId="2086947223">
    <w:abstractNumId w:val="8"/>
    <w:lvlOverride w:ilvl="0">
      <w:lvl w:ilvl="0">
        <w:numFmt w:val="lowerRoman"/>
        <w:lvlText w:val="%1."/>
        <w:lvlJc w:val="right"/>
      </w:lvl>
    </w:lvlOverride>
  </w:num>
  <w:num w:numId="16" w16cid:durableId="938564854">
    <w:abstractNumId w:val="8"/>
    <w:lvlOverride w:ilvl="0">
      <w:lvl w:ilvl="0">
        <w:numFmt w:val="lowerRoman"/>
        <w:lvlText w:val="%1."/>
        <w:lvlJc w:val="right"/>
      </w:lvl>
    </w:lvlOverride>
  </w:num>
  <w:num w:numId="17" w16cid:durableId="1527251439">
    <w:abstractNumId w:val="8"/>
    <w:lvlOverride w:ilvl="0">
      <w:lvl w:ilvl="0">
        <w:numFmt w:val="lowerRoman"/>
        <w:lvlText w:val="%1."/>
        <w:lvlJc w:val="right"/>
      </w:lvl>
    </w:lvlOverride>
  </w:num>
  <w:num w:numId="18" w16cid:durableId="422259906">
    <w:abstractNumId w:val="8"/>
    <w:lvlOverride w:ilvl="0">
      <w:lvl w:ilvl="0">
        <w:numFmt w:val="lowerRoman"/>
        <w:lvlText w:val="%1."/>
        <w:lvlJc w:val="right"/>
      </w:lvl>
    </w:lvlOverride>
  </w:num>
  <w:num w:numId="19" w16cid:durableId="1889030054">
    <w:abstractNumId w:val="8"/>
    <w:lvlOverride w:ilvl="0">
      <w:lvl w:ilvl="0">
        <w:numFmt w:val="lowerRoman"/>
        <w:lvlText w:val="%1."/>
        <w:lvlJc w:val="right"/>
      </w:lvl>
    </w:lvlOverride>
  </w:num>
  <w:num w:numId="20" w16cid:durableId="1465656831">
    <w:abstractNumId w:val="8"/>
    <w:lvlOverride w:ilvl="0">
      <w:lvl w:ilvl="0">
        <w:numFmt w:val="lowerRoman"/>
        <w:lvlText w:val="%1."/>
        <w:lvlJc w:val="right"/>
      </w:lvl>
    </w:lvlOverride>
  </w:num>
  <w:num w:numId="21" w16cid:durableId="1445076434">
    <w:abstractNumId w:val="8"/>
    <w:lvlOverride w:ilvl="0">
      <w:lvl w:ilvl="0">
        <w:numFmt w:val="lowerRoman"/>
        <w:lvlText w:val="%1."/>
        <w:lvlJc w:val="right"/>
      </w:lvl>
    </w:lvlOverride>
  </w:num>
  <w:num w:numId="22" w16cid:durableId="1620181413">
    <w:abstractNumId w:val="8"/>
    <w:lvlOverride w:ilvl="0">
      <w:lvl w:ilvl="0">
        <w:numFmt w:val="lowerRoman"/>
        <w:lvlText w:val="%1."/>
        <w:lvlJc w:val="right"/>
      </w:lvl>
    </w:lvlOverride>
  </w:num>
  <w:num w:numId="23" w16cid:durableId="112216899">
    <w:abstractNumId w:val="8"/>
    <w:lvlOverride w:ilvl="0">
      <w:lvl w:ilvl="0">
        <w:numFmt w:val="lowerRoman"/>
        <w:lvlText w:val="%1."/>
        <w:lvlJc w:val="right"/>
      </w:lvl>
    </w:lvlOverride>
  </w:num>
  <w:num w:numId="24" w16cid:durableId="1589922657">
    <w:abstractNumId w:val="8"/>
    <w:lvlOverride w:ilvl="0">
      <w:lvl w:ilvl="0">
        <w:numFmt w:val="lowerRoman"/>
        <w:lvlText w:val="%1."/>
        <w:lvlJc w:val="right"/>
      </w:lvl>
    </w:lvlOverride>
  </w:num>
  <w:num w:numId="25" w16cid:durableId="786048684">
    <w:abstractNumId w:val="11"/>
    <w:lvlOverride w:ilvl="0">
      <w:lvl w:ilvl="0">
        <w:numFmt w:val="lowerRoman"/>
        <w:lvlText w:val="%1."/>
        <w:lvlJc w:val="right"/>
      </w:lvl>
    </w:lvlOverride>
  </w:num>
  <w:num w:numId="26" w16cid:durableId="1431125793">
    <w:abstractNumId w:val="11"/>
    <w:lvlOverride w:ilvl="0">
      <w:lvl w:ilvl="0">
        <w:numFmt w:val="lowerRoman"/>
        <w:lvlText w:val="%1."/>
        <w:lvlJc w:val="right"/>
      </w:lvl>
    </w:lvlOverride>
  </w:num>
  <w:num w:numId="27" w16cid:durableId="1266614417">
    <w:abstractNumId w:val="11"/>
    <w:lvlOverride w:ilvl="0">
      <w:lvl w:ilvl="0">
        <w:numFmt w:val="lowerRoman"/>
        <w:lvlText w:val="%1."/>
        <w:lvlJc w:val="right"/>
      </w:lvl>
    </w:lvlOverride>
  </w:num>
  <w:num w:numId="28" w16cid:durableId="1076784957">
    <w:abstractNumId w:val="11"/>
    <w:lvlOverride w:ilvl="0">
      <w:lvl w:ilvl="0">
        <w:numFmt w:val="lowerRoman"/>
        <w:lvlText w:val="%1."/>
        <w:lvlJc w:val="right"/>
      </w:lvl>
    </w:lvlOverride>
  </w:num>
  <w:num w:numId="29" w16cid:durableId="1229731522">
    <w:abstractNumId w:val="0"/>
    <w:lvlOverride w:ilvl="0">
      <w:lvl w:ilvl="0">
        <w:numFmt w:val="lowerRoman"/>
        <w:lvlText w:val="%1."/>
        <w:lvlJc w:val="right"/>
      </w:lvl>
    </w:lvlOverride>
  </w:num>
  <w:num w:numId="30" w16cid:durableId="242615761">
    <w:abstractNumId w:val="0"/>
    <w:lvlOverride w:ilvl="0">
      <w:lvl w:ilvl="0">
        <w:numFmt w:val="lowerRoman"/>
        <w:lvlText w:val="%1."/>
        <w:lvlJc w:val="right"/>
      </w:lvl>
    </w:lvlOverride>
  </w:num>
  <w:num w:numId="31" w16cid:durableId="1370455857">
    <w:abstractNumId w:val="3"/>
    <w:lvlOverride w:ilvl="0">
      <w:lvl w:ilvl="0">
        <w:numFmt w:val="lowerRoman"/>
        <w:lvlText w:val="%1."/>
        <w:lvlJc w:val="right"/>
      </w:lvl>
    </w:lvlOverride>
  </w:num>
  <w:num w:numId="32" w16cid:durableId="1545942742">
    <w:abstractNumId w:val="3"/>
    <w:lvlOverride w:ilvl="0">
      <w:lvl w:ilvl="0">
        <w:numFmt w:val="lowerRoman"/>
        <w:lvlText w:val="%1."/>
        <w:lvlJc w:val="right"/>
      </w:lvl>
    </w:lvlOverride>
  </w:num>
  <w:num w:numId="33" w16cid:durableId="1536042477">
    <w:abstractNumId w:val="3"/>
    <w:lvlOverride w:ilvl="0">
      <w:lvl w:ilvl="0">
        <w:numFmt w:val="lowerRoman"/>
        <w:lvlText w:val="%1."/>
        <w:lvlJc w:val="right"/>
      </w:lvl>
    </w:lvlOverride>
  </w:num>
  <w:num w:numId="34" w16cid:durableId="1036463223">
    <w:abstractNumId w:val="3"/>
    <w:lvlOverride w:ilvl="0">
      <w:lvl w:ilvl="0">
        <w:numFmt w:val="lowerRoman"/>
        <w:lvlText w:val="%1."/>
        <w:lvlJc w:val="right"/>
      </w:lvl>
    </w:lvlOverride>
  </w:num>
  <w:num w:numId="35" w16cid:durableId="1151947135">
    <w:abstractNumId w:val="3"/>
    <w:lvlOverride w:ilvl="0">
      <w:lvl w:ilvl="0">
        <w:numFmt w:val="lowerRoman"/>
        <w:lvlText w:val="%1."/>
        <w:lvlJc w:val="right"/>
      </w:lvl>
    </w:lvlOverride>
  </w:num>
  <w:num w:numId="36" w16cid:durableId="225191653">
    <w:abstractNumId w:val="3"/>
    <w:lvlOverride w:ilvl="0">
      <w:lvl w:ilvl="0">
        <w:numFmt w:val="lowerRoman"/>
        <w:lvlText w:val="%1."/>
        <w:lvlJc w:val="right"/>
      </w:lvl>
    </w:lvlOverride>
  </w:num>
  <w:num w:numId="37" w16cid:durableId="477889570">
    <w:abstractNumId w:val="2"/>
    <w:lvlOverride w:ilvl="0">
      <w:lvl w:ilvl="0">
        <w:numFmt w:val="lowerRoman"/>
        <w:lvlText w:val="%1."/>
        <w:lvlJc w:val="right"/>
      </w:lvl>
    </w:lvlOverride>
  </w:num>
  <w:num w:numId="38" w16cid:durableId="250704561">
    <w:abstractNumId w:val="2"/>
    <w:lvlOverride w:ilvl="0">
      <w:lvl w:ilvl="0">
        <w:numFmt w:val="lowerRoman"/>
        <w:lvlText w:val="%1."/>
        <w:lvlJc w:val="right"/>
      </w:lvl>
    </w:lvlOverride>
  </w:num>
  <w:num w:numId="39" w16cid:durableId="548996260">
    <w:abstractNumId w:val="2"/>
    <w:lvlOverride w:ilvl="0">
      <w:lvl w:ilvl="0">
        <w:numFmt w:val="lowerRoman"/>
        <w:lvlText w:val="%1."/>
        <w:lvlJc w:val="right"/>
      </w:lvl>
    </w:lvlOverride>
  </w:num>
  <w:num w:numId="40" w16cid:durableId="1052852042">
    <w:abstractNumId w:val="2"/>
    <w:lvlOverride w:ilvl="1">
      <w:lvl w:ilvl="1">
        <w:numFmt w:val="lowerRoman"/>
        <w:lvlText w:val="%2."/>
        <w:lvlJc w:val="right"/>
      </w:lvl>
    </w:lvlOverride>
  </w:num>
  <w:num w:numId="41" w16cid:durableId="736827280">
    <w:abstractNumId w:val="2"/>
    <w:lvlOverride w:ilvl="1">
      <w:lvl w:ilvl="1">
        <w:numFmt w:val="lowerRoman"/>
        <w:lvlText w:val="%2."/>
        <w:lvlJc w:val="right"/>
      </w:lvl>
    </w:lvlOverride>
  </w:num>
  <w:num w:numId="42" w16cid:durableId="1359745776">
    <w:abstractNumId w:val="2"/>
    <w:lvlOverride w:ilvl="1">
      <w:lvl w:ilvl="1">
        <w:numFmt w:val="lowerRoman"/>
        <w:lvlText w:val="%2."/>
        <w:lvlJc w:val="right"/>
      </w:lvl>
    </w:lvlOverride>
  </w:num>
  <w:num w:numId="43" w16cid:durableId="1445274781">
    <w:abstractNumId w:val="2"/>
    <w:lvlOverride w:ilvl="1">
      <w:lvl w:ilvl="1">
        <w:numFmt w:val="lowerRoman"/>
        <w:lvlText w:val="%2."/>
        <w:lvlJc w:val="right"/>
      </w:lvl>
    </w:lvlOverride>
  </w:num>
  <w:num w:numId="44" w16cid:durableId="1216238069">
    <w:abstractNumId w:val="2"/>
    <w:lvlOverride w:ilvl="0">
      <w:lvl w:ilvl="0">
        <w:numFmt w:val="lowerRoman"/>
        <w:lvlText w:val="%1."/>
        <w:lvlJc w:val="right"/>
      </w:lvl>
    </w:lvlOverride>
  </w:num>
  <w:num w:numId="45" w16cid:durableId="1109085236">
    <w:abstractNumId w:val="2"/>
    <w:lvlOverride w:ilvl="0">
      <w:lvl w:ilvl="0">
        <w:numFmt w:val="lowerRoman"/>
        <w:lvlText w:val="%1."/>
        <w:lvlJc w:val="right"/>
      </w:lvl>
    </w:lvlOverride>
  </w:num>
  <w:num w:numId="46" w16cid:durableId="1498958980">
    <w:abstractNumId w:val="2"/>
    <w:lvlOverride w:ilvl="0">
      <w:lvl w:ilvl="0">
        <w:numFmt w:val="lowerRoman"/>
        <w:lvlText w:val="%1."/>
        <w:lvlJc w:val="right"/>
      </w:lvl>
    </w:lvlOverride>
  </w:num>
  <w:num w:numId="47" w16cid:durableId="340663882">
    <w:abstractNumId w:val="2"/>
    <w:lvlOverride w:ilvl="0">
      <w:lvl w:ilvl="0">
        <w:numFmt w:val="lowerRoman"/>
        <w:lvlText w:val="%1."/>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429"/>
    <w:rsid w:val="000026F1"/>
    <w:rsid w:val="00012147"/>
    <w:rsid w:val="00030B63"/>
    <w:rsid w:val="00057E6D"/>
    <w:rsid w:val="000E4950"/>
    <w:rsid w:val="001144B5"/>
    <w:rsid w:val="001367B6"/>
    <w:rsid w:val="00137F56"/>
    <w:rsid w:val="00153A07"/>
    <w:rsid w:val="001673B5"/>
    <w:rsid w:val="0016751C"/>
    <w:rsid w:val="00171CF1"/>
    <w:rsid w:val="00183A55"/>
    <w:rsid w:val="0022426F"/>
    <w:rsid w:val="0022724D"/>
    <w:rsid w:val="00230769"/>
    <w:rsid w:val="00261CAD"/>
    <w:rsid w:val="00293750"/>
    <w:rsid w:val="002A5B91"/>
    <w:rsid w:val="002F37CA"/>
    <w:rsid w:val="003376A7"/>
    <w:rsid w:val="00362EB2"/>
    <w:rsid w:val="00392A61"/>
    <w:rsid w:val="003953C1"/>
    <w:rsid w:val="003978A3"/>
    <w:rsid w:val="003C15E4"/>
    <w:rsid w:val="004022B7"/>
    <w:rsid w:val="0042222A"/>
    <w:rsid w:val="00427661"/>
    <w:rsid w:val="004878A5"/>
    <w:rsid w:val="00513DDF"/>
    <w:rsid w:val="00540BEB"/>
    <w:rsid w:val="00545790"/>
    <w:rsid w:val="00550FA2"/>
    <w:rsid w:val="00555429"/>
    <w:rsid w:val="0057469D"/>
    <w:rsid w:val="005A4910"/>
    <w:rsid w:val="006142DF"/>
    <w:rsid w:val="0067532D"/>
    <w:rsid w:val="006A09A5"/>
    <w:rsid w:val="00705ABA"/>
    <w:rsid w:val="00735888"/>
    <w:rsid w:val="00760AFE"/>
    <w:rsid w:val="00772846"/>
    <w:rsid w:val="007A5833"/>
    <w:rsid w:val="0080261E"/>
    <w:rsid w:val="008036D2"/>
    <w:rsid w:val="00803E99"/>
    <w:rsid w:val="00811831"/>
    <w:rsid w:val="008E5CCF"/>
    <w:rsid w:val="00912926"/>
    <w:rsid w:val="00951220"/>
    <w:rsid w:val="00964497"/>
    <w:rsid w:val="00993F2A"/>
    <w:rsid w:val="009E7834"/>
    <w:rsid w:val="00A108B9"/>
    <w:rsid w:val="00A20D36"/>
    <w:rsid w:val="00A21489"/>
    <w:rsid w:val="00A24294"/>
    <w:rsid w:val="00A3252D"/>
    <w:rsid w:val="00A32A72"/>
    <w:rsid w:val="00A84EB6"/>
    <w:rsid w:val="00AB6B9B"/>
    <w:rsid w:val="00B563F3"/>
    <w:rsid w:val="00BA525C"/>
    <w:rsid w:val="00BD403E"/>
    <w:rsid w:val="00BF2B5F"/>
    <w:rsid w:val="00C3420B"/>
    <w:rsid w:val="00C448D7"/>
    <w:rsid w:val="00CA652F"/>
    <w:rsid w:val="00CA6C3C"/>
    <w:rsid w:val="00CD4C3B"/>
    <w:rsid w:val="00D031B5"/>
    <w:rsid w:val="00DB4D74"/>
    <w:rsid w:val="00DD74C6"/>
    <w:rsid w:val="00E005E1"/>
    <w:rsid w:val="00E064AB"/>
    <w:rsid w:val="00E31C7A"/>
    <w:rsid w:val="00E735A2"/>
    <w:rsid w:val="00E958B7"/>
    <w:rsid w:val="00EB50E6"/>
    <w:rsid w:val="00EB7D82"/>
    <w:rsid w:val="00EC53F6"/>
    <w:rsid w:val="00ED7399"/>
    <w:rsid w:val="00F16B67"/>
    <w:rsid w:val="00F236DA"/>
    <w:rsid w:val="00F31874"/>
    <w:rsid w:val="00F349BA"/>
    <w:rsid w:val="00F43BFB"/>
    <w:rsid w:val="00F52420"/>
    <w:rsid w:val="00F6652D"/>
    <w:rsid w:val="00F747F0"/>
    <w:rsid w:val="00FA1041"/>
    <w:rsid w:val="00FD6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E1DD0"/>
  <w15:chartTrackingRefBased/>
  <w15:docId w15:val="{E16B0158-B07D-8344-A2B4-225A61D1F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CCF"/>
    <w:rPr>
      <w:rFonts w:eastAsiaTheme="minorEastAsia"/>
      <w:kern w:val="0"/>
      <w:lang w:val="en-US"/>
      <w14:ligatures w14:val="none"/>
    </w:rPr>
  </w:style>
  <w:style w:type="paragraph" w:styleId="Heading1">
    <w:name w:val="heading 1"/>
    <w:basedOn w:val="Normal"/>
    <w:next w:val="Normal"/>
    <w:link w:val="Heading1Char"/>
    <w:uiPriority w:val="9"/>
    <w:qFormat/>
    <w:rsid w:val="00555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4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4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4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4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429"/>
    <w:rPr>
      <w:rFonts w:eastAsiaTheme="majorEastAsia" w:cstheme="majorBidi"/>
      <w:color w:val="272727" w:themeColor="text1" w:themeTint="D8"/>
    </w:rPr>
  </w:style>
  <w:style w:type="paragraph" w:styleId="Title">
    <w:name w:val="Title"/>
    <w:basedOn w:val="Normal"/>
    <w:next w:val="Normal"/>
    <w:link w:val="TitleChar"/>
    <w:uiPriority w:val="10"/>
    <w:qFormat/>
    <w:rsid w:val="005554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4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4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5429"/>
    <w:rPr>
      <w:i/>
      <w:iCs/>
      <w:color w:val="404040" w:themeColor="text1" w:themeTint="BF"/>
    </w:rPr>
  </w:style>
  <w:style w:type="paragraph" w:styleId="ListParagraph">
    <w:name w:val="List Paragraph"/>
    <w:basedOn w:val="Normal"/>
    <w:uiPriority w:val="34"/>
    <w:qFormat/>
    <w:rsid w:val="00555429"/>
    <w:pPr>
      <w:ind w:left="720"/>
      <w:contextualSpacing/>
    </w:pPr>
  </w:style>
  <w:style w:type="character" w:styleId="IntenseEmphasis">
    <w:name w:val="Intense Emphasis"/>
    <w:basedOn w:val="DefaultParagraphFont"/>
    <w:uiPriority w:val="21"/>
    <w:qFormat/>
    <w:rsid w:val="00555429"/>
    <w:rPr>
      <w:i/>
      <w:iCs/>
      <w:color w:val="0F4761" w:themeColor="accent1" w:themeShade="BF"/>
    </w:rPr>
  </w:style>
  <w:style w:type="paragraph" w:styleId="IntenseQuote">
    <w:name w:val="Intense Quote"/>
    <w:basedOn w:val="Normal"/>
    <w:next w:val="Normal"/>
    <w:link w:val="IntenseQuoteChar"/>
    <w:uiPriority w:val="30"/>
    <w:qFormat/>
    <w:rsid w:val="0055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429"/>
    <w:rPr>
      <w:i/>
      <w:iCs/>
      <w:color w:val="0F4761" w:themeColor="accent1" w:themeShade="BF"/>
    </w:rPr>
  </w:style>
  <w:style w:type="character" w:styleId="IntenseReference">
    <w:name w:val="Intense Reference"/>
    <w:basedOn w:val="DefaultParagraphFont"/>
    <w:uiPriority w:val="32"/>
    <w:qFormat/>
    <w:rsid w:val="00555429"/>
    <w:rPr>
      <w:b/>
      <w:bCs/>
      <w:smallCaps/>
      <w:color w:val="0F4761" w:themeColor="accent1" w:themeShade="BF"/>
      <w:spacing w:val="5"/>
    </w:rPr>
  </w:style>
  <w:style w:type="paragraph" w:styleId="Header">
    <w:name w:val="header"/>
    <w:basedOn w:val="Normal"/>
    <w:link w:val="HeaderChar"/>
    <w:uiPriority w:val="99"/>
    <w:unhideWhenUsed/>
    <w:rsid w:val="00555429"/>
    <w:pPr>
      <w:tabs>
        <w:tab w:val="center" w:pos="4513"/>
        <w:tab w:val="right" w:pos="9026"/>
      </w:tabs>
    </w:pPr>
  </w:style>
  <w:style w:type="character" w:customStyle="1" w:styleId="HeaderChar">
    <w:name w:val="Header Char"/>
    <w:basedOn w:val="DefaultParagraphFont"/>
    <w:link w:val="Header"/>
    <w:uiPriority w:val="99"/>
    <w:rsid w:val="00555429"/>
  </w:style>
  <w:style w:type="paragraph" w:styleId="Footer">
    <w:name w:val="footer"/>
    <w:basedOn w:val="Normal"/>
    <w:link w:val="FooterChar"/>
    <w:uiPriority w:val="99"/>
    <w:unhideWhenUsed/>
    <w:rsid w:val="00555429"/>
    <w:pPr>
      <w:tabs>
        <w:tab w:val="center" w:pos="4513"/>
        <w:tab w:val="right" w:pos="9026"/>
      </w:tabs>
    </w:pPr>
  </w:style>
  <w:style w:type="character" w:customStyle="1" w:styleId="FooterChar">
    <w:name w:val="Footer Char"/>
    <w:basedOn w:val="DefaultParagraphFont"/>
    <w:link w:val="Footer"/>
    <w:uiPriority w:val="99"/>
    <w:rsid w:val="00555429"/>
  </w:style>
  <w:style w:type="paragraph" w:styleId="NormalWeb">
    <w:name w:val="Normal (Web)"/>
    <w:basedOn w:val="Normal"/>
    <w:uiPriority w:val="99"/>
    <w:unhideWhenUsed/>
    <w:rsid w:val="008E5CCF"/>
    <w:pPr>
      <w:spacing w:before="100" w:beforeAutospacing="1" w:after="100" w:afterAutospacing="1"/>
    </w:pPr>
    <w:rPr>
      <w:rFonts w:ascii="Times" w:hAnsi="Times" w:cs="Times New Roman"/>
      <w:sz w:val="20"/>
      <w:szCs w:val="20"/>
    </w:rPr>
  </w:style>
  <w:style w:type="paragraph" w:customStyle="1" w:styleId="l3">
    <w:name w:val="l3"/>
    <w:basedOn w:val="Normal"/>
    <w:rsid w:val="008E5CCF"/>
    <w:pPr>
      <w:spacing w:before="100" w:beforeAutospacing="1" w:after="100" w:afterAutospacing="1"/>
    </w:pPr>
    <w:rPr>
      <w:rFonts w:ascii="Times" w:eastAsiaTheme="minorHAnsi" w:hAnsi="Times"/>
      <w:sz w:val="20"/>
      <w:szCs w:val="20"/>
    </w:rPr>
  </w:style>
  <w:style w:type="paragraph" w:styleId="NoSpacing">
    <w:name w:val="No Spacing"/>
    <w:uiPriority w:val="1"/>
    <w:qFormat/>
    <w:rsid w:val="000E4950"/>
    <w:rPr>
      <w:rFonts w:eastAsiaTheme="minorEastAsia"/>
      <w:kern w:val="0"/>
      <w:lang w:val="en-US"/>
      <w14:ligatures w14:val="none"/>
    </w:rPr>
  </w:style>
  <w:style w:type="character" w:styleId="Hyperlink">
    <w:name w:val="Hyperlink"/>
    <w:basedOn w:val="DefaultParagraphFont"/>
    <w:uiPriority w:val="99"/>
    <w:unhideWhenUsed/>
    <w:rsid w:val="00E735A2"/>
    <w:rPr>
      <w:color w:val="467886" w:themeColor="hyperlink"/>
      <w:u w:val="single"/>
    </w:rPr>
  </w:style>
  <w:style w:type="character" w:styleId="UnresolvedMention">
    <w:name w:val="Unresolved Mention"/>
    <w:basedOn w:val="DefaultParagraphFont"/>
    <w:uiPriority w:val="99"/>
    <w:semiHidden/>
    <w:unhideWhenUsed/>
    <w:rsid w:val="00E735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411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1229</Words>
  <Characters>7010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Gupta</dc:creator>
  <cp:keywords/>
  <dc:description/>
  <cp:lastModifiedBy>Yashika Soni</cp:lastModifiedBy>
  <cp:revision>38</cp:revision>
  <cp:lastPrinted>2026-03-19T07:02:00Z</cp:lastPrinted>
  <dcterms:created xsi:type="dcterms:W3CDTF">2026-03-18T09:09:00Z</dcterms:created>
  <dcterms:modified xsi:type="dcterms:W3CDTF">2026-05-30T09:42:00Z</dcterms:modified>
</cp:coreProperties>
</file>