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Georgia" w:cs="Georgia" w:eastAsia="Georgia" w:hAnsi="Georgia"/>
          <w:sz w:val="32"/>
          <w:szCs w:val="32"/>
          <w:u w:val="single"/>
        </w:rPr>
      </w:pPr>
      <w:bookmarkStart w:colFirst="0" w:colLast="0" w:name="_yq78v57k26z8" w:id="0"/>
      <w:bookmarkEnd w:id="0"/>
      <w:r w:rsidDel="00000000" w:rsidR="00000000" w:rsidRPr="00000000">
        <w:rPr>
          <w:rFonts w:ascii="Georgia" w:cs="Georgia" w:eastAsia="Georgia" w:hAnsi="Georgia"/>
          <w:color w:val="374151"/>
          <w:sz w:val="32"/>
          <w:szCs w:val="32"/>
          <w:u w:val="single"/>
          <w:rtl w:val="0"/>
        </w:rPr>
        <w:t xml:space="preserve">A Guide to Efficient Canary Deployment Strategies on EKS with Argo CD</w:t>
      </w:r>
      <w:r w:rsidDel="00000000" w:rsidR="00000000" w:rsidRPr="00000000">
        <w:rPr>
          <w:rtl w:val="0"/>
        </w:rPr>
      </w:r>
    </w:p>
    <w:p w:rsidR="00000000" w:rsidDel="00000000" w:rsidP="00000000" w:rsidRDefault="00000000" w:rsidRPr="00000000" w14:paraId="00000002">
      <w:pPr>
        <w:spacing w:line="360" w:lineRule="auto"/>
        <w:ind w:hanging="360"/>
        <w:jc w:val="both"/>
        <w:rPr>
          <w:rFonts w:ascii="IBM Plex Sans" w:cs="IBM Plex Sans" w:eastAsia="IBM Plex Sans" w:hAnsi="IBM Plex Sans"/>
        </w:rPr>
      </w:pPr>
      <w:r w:rsidDel="00000000" w:rsidR="00000000" w:rsidRPr="00000000">
        <w:rPr>
          <w:rtl w:val="0"/>
        </w:rPr>
        <w:t xml:space="preserve">         </w:t>
      </w:r>
      <w:r w:rsidDel="00000000" w:rsidR="00000000" w:rsidRPr="00000000">
        <w:rPr>
          <w:rFonts w:ascii="IBM Plex Sans" w:cs="IBM Plex Sans" w:eastAsia="IBM Plex Sans" w:hAnsi="IBM Plex Sans"/>
          <w:b w:val="1"/>
          <w:rtl w:val="0"/>
        </w:rPr>
        <w:t xml:space="preserve">Keywords:</w:t>
      </w:r>
      <w:r w:rsidDel="00000000" w:rsidR="00000000" w:rsidRPr="00000000">
        <w:rPr>
          <w:rFonts w:ascii="IBM Plex Sans" w:cs="IBM Plex Sans" w:eastAsia="IBM Plex Sans" w:hAnsi="IBM Plex Sans"/>
          <w:rtl w:val="0"/>
        </w:rPr>
        <w:t xml:space="preserve"> AWS, EKS, ArgoCD, Deployment Strategy, Canary deployment</w:t>
      </w:r>
    </w:p>
    <w:p w:rsidR="00000000" w:rsidDel="00000000" w:rsidP="00000000" w:rsidRDefault="00000000" w:rsidRPr="00000000" w14:paraId="00000003">
      <w:pPr>
        <w:spacing w:line="240" w:lineRule="auto"/>
        <w:jc w:val="both"/>
        <w:rPr>
          <w:rFonts w:ascii="IBM Plex Sans" w:cs="IBM Plex Sans" w:eastAsia="IBM Plex Sans" w:hAnsi="IBM Plex Sans"/>
        </w:rPr>
      </w:pPr>
      <w:r w:rsidDel="00000000" w:rsidR="00000000" w:rsidRPr="00000000">
        <w:rPr>
          <w:rFonts w:ascii="IBM Plex Sans" w:cs="IBM Plex Sans" w:eastAsia="IBM Plex Sans" w:hAnsi="IBM Plex Sans"/>
          <w:b w:val="1"/>
          <w:rtl w:val="0"/>
        </w:rPr>
        <w:t xml:space="preserve">    Author:      </w:t>
      </w:r>
      <w:hyperlink r:id="rId6">
        <w:r w:rsidDel="00000000" w:rsidR="00000000" w:rsidRPr="00000000">
          <w:rPr>
            <w:color w:val="0000ee"/>
            <w:u w:val="single"/>
            <w:shd w:fill="auto" w:val="clear"/>
            <w:rtl w:val="0"/>
          </w:rPr>
          <w:t xml:space="preserve">Mohan babu D</w:t>
        </w:r>
      </w:hyperlink>
      <w:r w:rsidDel="00000000" w:rsidR="00000000" w:rsidRPr="00000000">
        <w:rPr>
          <w:rtl w:val="0"/>
        </w:rPr>
      </w:r>
    </w:p>
    <w:p w:rsidR="00000000" w:rsidDel="00000000" w:rsidP="00000000" w:rsidRDefault="00000000" w:rsidRPr="00000000" w14:paraId="00000004">
      <w:pPr>
        <w:spacing w:line="240" w:lineRule="auto"/>
        <w:ind w:left="0" w:firstLine="0"/>
        <w:jc w:val="both"/>
        <w:rPr>
          <w:rFonts w:ascii="IBM Plex Sans" w:cs="IBM Plex Sans" w:eastAsia="IBM Plex Sans" w:hAnsi="IBM Plex Sans"/>
        </w:rPr>
      </w:pPr>
      <w:r w:rsidDel="00000000" w:rsidR="00000000" w:rsidRPr="00000000">
        <w:rPr>
          <w:rFonts w:ascii="IBM Plex Sans" w:cs="IBM Plex Sans" w:eastAsia="IBM Plex Sans" w:hAnsi="IBM Plex Sans"/>
          <w:b w:val="1"/>
          <w:rtl w:val="0"/>
        </w:rPr>
        <w:t xml:space="preserve">    Reviewer: </w:t>
      </w:r>
      <w:hyperlink r:id="rId7">
        <w:r w:rsidDel="00000000" w:rsidR="00000000" w:rsidRPr="00000000">
          <w:rPr>
            <w:color w:val="0000ee"/>
            <w:u w:val="single"/>
            <w:shd w:fill="auto" w:val="clear"/>
            <w:rtl w:val="0"/>
          </w:rPr>
          <w:t xml:space="preserve">Vyshnav VM</w:t>
        </w:r>
      </w:hyperlink>
      <w:r w:rsidDel="00000000" w:rsidR="00000000" w:rsidRPr="00000000">
        <w:rPr>
          <w:rtl w:val="0"/>
        </w:rPr>
      </w:r>
    </w:p>
    <w:p w:rsidR="00000000" w:rsidDel="00000000" w:rsidP="00000000" w:rsidRDefault="00000000" w:rsidRPr="00000000" w14:paraId="00000005">
      <w:pPr>
        <w:pStyle w:val="Title"/>
        <w:jc w:val="both"/>
        <w:rPr/>
      </w:pPr>
      <w:bookmarkStart w:colFirst="0" w:colLast="0" w:name="_pfebx1jteckm"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jc w:val="both"/>
        <w:rPr>
          <w:rFonts w:ascii="Georgia" w:cs="Georgia" w:eastAsia="Georgia" w:hAnsi="Georgia"/>
          <w:sz w:val="24"/>
          <w:szCs w:val="24"/>
        </w:rPr>
      </w:pPr>
      <w:bookmarkStart w:colFirst="0" w:colLast="0" w:name="_k48j2dforjkl" w:id="2"/>
      <w:bookmarkEnd w:id="2"/>
      <w:r w:rsidDel="00000000" w:rsidR="00000000" w:rsidRPr="00000000">
        <w:rPr>
          <w:rFonts w:ascii="Georgia" w:cs="Georgia" w:eastAsia="Georgia" w:hAnsi="Georgia"/>
          <w:b w:val="1"/>
          <w:rtl w:val="0"/>
        </w:rPr>
        <w:t xml:space="preserve">Introduction</w:t>
      </w:r>
      <w:r w:rsidDel="00000000" w:rsidR="00000000" w:rsidRPr="00000000">
        <w:rPr>
          <w:rFonts w:ascii="Georgia" w:cs="Georgia" w:eastAsia="Georgia" w:hAnsi="Georgia"/>
          <w:sz w:val="24"/>
          <w:szCs w:val="24"/>
          <w:rtl w:val="0"/>
        </w:rPr>
        <w:tab/>
      </w:r>
    </w:p>
    <w:p w:rsidR="00000000" w:rsidDel="00000000" w:rsidP="00000000" w:rsidRDefault="00000000" w:rsidRPr="00000000" w14:paraId="00000007">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Canary deployment, a progressive release strategy, is seamlessly executed through Argo Rollouts—a Kubernetes controller. This method allows gradual exposure of a new version to a subset of users, minimizing risk. Argo Rollouts facilitates automated, fine-grained control over traffic shifting, enabling smooth transitions. Leveraging custom resource definitions, it ensures declarative management of rollout specifications. With features like automated analysis and rollback capabilities, Argo Rollouts empowers robust testing and monitoring during the canary process. This modern deployment approach enhances reliability and user experience, making it a valuable asset for Kubernetes-based applications.</w:t>
      </w:r>
    </w:p>
    <w:p w:rsidR="00000000" w:rsidDel="00000000" w:rsidP="00000000" w:rsidRDefault="00000000" w:rsidRPr="00000000" w14:paraId="00000008">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rFonts w:ascii="Georgia" w:cs="Georgia" w:eastAsia="Georgia" w:hAnsi="Georgia"/>
          <w:b w:val="1"/>
        </w:rPr>
      </w:pPr>
      <w:bookmarkStart w:colFirst="0" w:colLast="0" w:name="_np2xkv2eyxo2" w:id="3"/>
      <w:bookmarkEnd w:id="3"/>
      <w:r w:rsidDel="00000000" w:rsidR="00000000" w:rsidRPr="00000000">
        <w:rPr>
          <w:rFonts w:ascii="Georgia" w:cs="Georgia" w:eastAsia="Georgia" w:hAnsi="Georgia"/>
          <w:b w:val="1"/>
          <w:rtl w:val="0"/>
        </w:rPr>
        <w:t xml:space="preserve">Prerequisites</w:t>
      </w:r>
    </w:p>
    <w:p w:rsidR="00000000" w:rsidDel="00000000" w:rsidP="00000000" w:rsidRDefault="00000000" w:rsidRPr="00000000" w14:paraId="00000009">
      <w:pPr>
        <w:numPr>
          <w:ilvl w:val="0"/>
          <w:numId w:val="1"/>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Amazon EKS Cluster: Ensure you have an EKS cluster set up.</w:t>
      </w:r>
    </w:p>
    <w:p w:rsidR="00000000" w:rsidDel="00000000" w:rsidP="00000000" w:rsidRDefault="00000000" w:rsidRPr="00000000" w14:paraId="0000000A">
      <w:pPr>
        <w:numPr>
          <w:ilvl w:val="0"/>
          <w:numId w:val="1"/>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kubectl: Install kubectl to interact with your EKS cluster.</w:t>
      </w:r>
    </w:p>
    <w:p w:rsidR="00000000" w:rsidDel="00000000" w:rsidP="00000000" w:rsidRDefault="00000000" w:rsidRPr="00000000" w14:paraId="0000000B">
      <w:pPr>
        <w:numPr>
          <w:ilvl w:val="0"/>
          <w:numId w:val="1"/>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Helm: Install Helm, as Argo CD  is often deployed using Helm charts.</w:t>
      </w:r>
    </w:p>
    <w:p w:rsidR="00000000" w:rsidDel="00000000" w:rsidP="00000000" w:rsidRDefault="00000000" w:rsidRPr="00000000" w14:paraId="0000000C">
      <w:pPr>
        <w:pStyle w:val="Heading2"/>
        <w:jc w:val="both"/>
        <w:rPr>
          <w:rFonts w:ascii="Georgia" w:cs="Georgia" w:eastAsia="Georgia" w:hAnsi="Georgia"/>
        </w:rPr>
      </w:pPr>
      <w:bookmarkStart w:colFirst="0" w:colLast="0" w:name="_2wy18i3n52g0" w:id="4"/>
      <w:bookmarkEnd w:id="4"/>
      <w:r w:rsidDel="00000000" w:rsidR="00000000" w:rsidRPr="00000000">
        <w:rPr>
          <w:rFonts w:ascii="Georgia" w:cs="Georgia" w:eastAsia="Georgia" w:hAnsi="Georgia"/>
          <w:b w:val="1"/>
          <w:rtl w:val="0"/>
        </w:rPr>
        <w:t xml:space="preserve">Argo Rollouts</w:t>
      </w:r>
      <w:r w:rsidDel="00000000" w:rsidR="00000000" w:rsidRPr="00000000">
        <w:rPr>
          <w:rtl w:val="0"/>
        </w:rPr>
      </w:r>
    </w:p>
    <w:p w:rsidR="00000000" w:rsidDel="00000000" w:rsidP="00000000" w:rsidRDefault="00000000" w:rsidRPr="00000000" w14:paraId="0000000D">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Argo Rollouts, a Kubernetes-native controller, elevates application deployment strategies, particularly in the context of canary deployments. Specializing in seamless software updates, Argo Rollouts introduces advanced features like canary analysis and progressive traffic shifting. By integrating Blue-Green methodologies, it streamlines the deployment process, offering a robust framework for controlled release of new application versions. With canary deployments, Argo Rollouts enables gradual exposure of updates to a subset of users, ensuring meticulous testing and monitoring. </w:t>
        <w:br w:type="textWrapping"/>
      </w:r>
    </w:p>
    <w:p w:rsidR="00000000" w:rsidDel="00000000" w:rsidP="00000000" w:rsidRDefault="00000000" w:rsidRPr="00000000" w14:paraId="0000000E">
      <w:pPr>
        <w:jc w:val="both"/>
        <w:rPr>
          <w:rFonts w:ascii="Georgia" w:cs="Georgia" w:eastAsia="Georgia" w:hAnsi="Georgia"/>
          <w:color w:val="242424"/>
          <w:sz w:val="24"/>
          <w:szCs w:val="24"/>
          <w:highlight w:val="white"/>
        </w:rPr>
      </w:pPr>
      <w:r w:rsidDel="00000000" w:rsidR="00000000" w:rsidRPr="00000000">
        <w:rPr>
          <w:rFonts w:ascii="Georgia" w:cs="Georgia" w:eastAsia="Georgia" w:hAnsi="Georgia"/>
          <w:sz w:val="24"/>
          <w:szCs w:val="24"/>
          <w:rtl w:val="0"/>
        </w:rPr>
        <w:t xml:space="preserve">The installation involves incorporating a set of Custom Resource Definitions (CRDs) into the Kubernetes Cluster, establishing a foundation for agile, reliable, and user-centric canary deployments.</w:t>
      </w:r>
      <w:r w:rsidDel="00000000" w:rsidR="00000000" w:rsidRPr="00000000">
        <w:rPr>
          <w:rtl w:val="0"/>
        </w:rPr>
      </w:r>
    </w:p>
    <w:p w:rsidR="00000000" w:rsidDel="00000000" w:rsidP="00000000" w:rsidRDefault="00000000" w:rsidRPr="00000000" w14:paraId="0000000F">
      <w:pPr>
        <w:jc w:val="both"/>
        <w:rPr>
          <w:rFonts w:ascii="Georgia" w:cs="Georgia" w:eastAsia="Georgia" w:hAnsi="Georgia"/>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0">
            <w:pPr>
              <w:widowControl w:val="0"/>
              <w:jc w:val="both"/>
              <w:rPr>
                <w:rFonts w:ascii="Georgia" w:cs="Georgia" w:eastAsia="Georgia" w:hAnsi="Georgia"/>
                <w:sz w:val="20"/>
                <w:szCs w:val="20"/>
              </w:rPr>
            </w:pPr>
            <w:r w:rsidDel="00000000" w:rsidR="00000000" w:rsidRPr="00000000">
              <w:rPr>
                <w:rFonts w:ascii="Georgia" w:cs="Georgia" w:eastAsia="Georgia" w:hAnsi="Georgia"/>
                <w:color w:val="ffffff"/>
                <w:sz w:val="20"/>
                <w:szCs w:val="20"/>
                <w:shd w:fill="333333" w:val="clear"/>
                <w:rtl w:val="0"/>
              </w:rPr>
              <w:t xml:space="preserve">kubectl  </w:t>
            </w:r>
            <w:r w:rsidDel="00000000" w:rsidR="00000000" w:rsidRPr="00000000">
              <w:rPr>
                <w:rFonts w:ascii="Georgia" w:cs="Georgia" w:eastAsia="Georgia" w:hAnsi="Georgia"/>
                <w:color w:val="fcc28c"/>
                <w:sz w:val="20"/>
                <w:szCs w:val="20"/>
                <w:shd w:fill="333333" w:val="clear"/>
                <w:rtl w:val="0"/>
              </w:rPr>
              <w:t xml:space="preserve">create</w:t>
            </w:r>
            <w:r w:rsidDel="00000000" w:rsidR="00000000" w:rsidRPr="00000000">
              <w:rPr>
                <w:rFonts w:ascii="Georgia" w:cs="Georgia" w:eastAsia="Georgia" w:hAnsi="Georgia"/>
                <w:color w:val="ffffff"/>
                <w:sz w:val="20"/>
                <w:szCs w:val="20"/>
                <w:shd w:fill="333333" w:val="clear"/>
                <w:rtl w:val="0"/>
              </w:rPr>
              <w:t xml:space="preserve"> </w:t>
            </w:r>
            <w:r w:rsidDel="00000000" w:rsidR="00000000" w:rsidRPr="00000000">
              <w:rPr>
                <w:rFonts w:ascii="Georgia" w:cs="Georgia" w:eastAsia="Georgia" w:hAnsi="Georgia"/>
                <w:color w:val="fcc28c"/>
                <w:sz w:val="20"/>
                <w:szCs w:val="20"/>
                <w:shd w:fill="333333" w:val="clear"/>
                <w:rtl w:val="0"/>
              </w:rPr>
              <w:t xml:space="preserve">namespace</w:t>
            </w:r>
            <w:r w:rsidDel="00000000" w:rsidR="00000000" w:rsidRPr="00000000">
              <w:rPr>
                <w:rFonts w:ascii="Georgia" w:cs="Georgia" w:eastAsia="Georgia" w:hAnsi="Georgia"/>
                <w:color w:val="ffffff"/>
                <w:sz w:val="20"/>
                <w:szCs w:val="20"/>
                <w:shd w:fill="333333" w:val="clear"/>
                <w:rtl w:val="0"/>
              </w:rPr>
              <w:t xml:space="preserve"> argo-rollouts</w:t>
            </w:r>
            <w:r w:rsidDel="00000000" w:rsidR="00000000" w:rsidRPr="00000000">
              <w:rPr>
                <w:rtl w:val="0"/>
              </w:rPr>
            </w:r>
          </w:p>
        </w:tc>
      </w:tr>
    </w:tbl>
    <w:p w:rsidR="00000000" w:rsidDel="00000000" w:rsidP="00000000" w:rsidRDefault="00000000" w:rsidRPr="00000000" w14:paraId="00000011">
      <w:pPr>
        <w:jc w:val="both"/>
        <w:rPr>
          <w:rFonts w:ascii="Georgia" w:cs="Georgia" w:eastAsia="Georgia" w:hAnsi="Georgia"/>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2">
            <w:pPr>
              <w:widowControl w:val="0"/>
              <w:jc w:val="both"/>
              <w:rPr>
                <w:rFonts w:ascii="Georgia" w:cs="Georgia" w:eastAsia="Georgia" w:hAnsi="Georgia"/>
                <w:sz w:val="20"/>
                <w:szCs w:val="20"/>
              </w:rPr>
            </w:pPr>
            <w:r w:rsidDel="00000000" w:rsidR="00000000" w:rsidRPr="00000000">
              <w:rPr>
                <w:rFonts w:ascii="Georgia" w:cs="Georgia" w:eastAsia="Georgia" w:hAnsi="Georgia"/>
                <w:color w:val="ffffff"/>
                <w:sz w:val="20"/>
                <w:szCs w:val="20"/>
                <w:shd w:fill="333333" w:val="clear"/>
                <w:rtl w:val="0"/>
              </w:rPr>
              <w:t xml:space="preserve">Kubectl apply -n argo-rollouts -f https:</w:t>
            </w:r>
            <w:r w:rsidDel="00000000" w:rsidR="00000000" w:rsidRPr="00000000">
              <w:rPr>
                <w:rFonts w:ascii="Georgia" w:cs="Georgia" w:eastAsia="Georgia" w:hAnsi="Georgia"/>
                <w:color w:val="c6b4f0"/>
                <w:sz w:val="20"/>
                <w:szCs w:val="20"/>
                <w:shd w:fill="333333" w:val="clear"/>
                <w:rtl w:val="0"/>
              </w:rPr>
              <w:t xml:space="preserve">//gi</w:t>
            </w:r>
            <w:r w:rsidDel="00000000" w:rsidR="00000000" w:rsidRPr="00000000">
              <w:rPr>
                <w:rFonts w:ascii="Georgia" w:cs="Georgia" w:eastAsia="Georgia" w:hAnsi="Georgia"/>
                <w:color w:val="ffffff"/>
                <w:sz w:val="20"/>
                <w:szCs w:val="20"/>
                <w:shd w:fill="333333" w:val="clear"/>
                <w:rtl w:val="0"/>
              </w:rPr>
              <w:t xml:space="preserve">thub.com</w:t>
            </w:r>
            <w:r w:rsidDel="00000000" w:rsidR="00000000" w:rsidRPr="00000000">
              <w:rPr>
                <w:rFonts w:ascii="Georgia" w:cs="Georgia" w:eastAsia="Georgia" w:hAnsi="Georgia"/>
                <w:color w:val="c6b4f0"/>
                <w:sz w:val="20"/>
                <w:szCs w:val="20"/>
                <w:shd w:fill="333333" w:val="clear"/>
                <w:rtl w:val="0"/>
              </w:rPr>
              <w:t xml:space="preserve">/argoproj/</w:t>
            </w:r>
            <w:r w:rsidDel="00000000" w:rsidR="00000000" w:rsidRPr="00000000">
              <w:rPr>
                <w:rFonts w:ascii="Georgia" w:cs="Georgia" w:eastAsia="Georgia" w:hAnsi="Georgia"/>
                <w:color w:val="ffffff"/>
                <w:sz w:val="20"/>
                <w:szCs w:val="20"/>
                <w:shd w:fill="333333" w:val="clear"/>
                <w:rtl w:val="0"/>
              </w:rPr>
              <w:t xml:space="preserve">argo-rollouts</w:t>
            </w:r>
            <w:r w:rsidDel="00000000" w:rsidR="00000000" w:rsidRPr="00000000">
              <w:rPr>
                <w:rFonts w:ascii="Georgia" w:cs="Georgia" w:eastAsia="Georgia" w:hAnsi="Georgia"/>
                <w:color w:val="c6b4f0"/>
                <w:sz w:val="20"/>
                <w:szCs w:val="20"/>
                <w:shd w:fill="333333" w:val="clear"/>
                <w:rtl w:val="0"/>
              </w:rPr>
              <w:t xml:space="preserve">/releases/</w:t>
            </w:r>
            <w:r w:rsidDel="00000000" w:rsidR="00000000" w:rsidRPr="00000000">
              <w:rPr>
                <w:rFonts w:ascii="Georgia" w:cs="Georgia" w:eastAsia="Georgia" w:hAnsi="Georgia"/>
                <w:color w:val="ffffff"/>
                <w:sz w:val="20"/>
                <w:szCs w:val="20"/>
                <w:shd w:fill="333333" w:val="clear"/>
                <w:rtl w:val="0"/>
              </w:rPr>
              <w:t xml:space="preserve">latest</w:t>
            </w:r>
            <w:r w:rsidDel="00000000" w:rsidR="00000000" w:rsidRPr="00000000">
              <w:rPr>
                <w:rFonts w:ascii="Georgia" w:cs="Georgia" w:eastAsia="Georgia" w:hAnsi="Georgia"/>
                <w:color w:val="c6b4f0"/>
                <w:sz w:val="20"/>
                <w:szCs w:val="20"/>
                <w:shd w:fill="333333" w:val="clear"/>
                <w:rtl w:val="0"/>
              </w:rPr>
              <w:t xml:space="preserve">/download/i</w:t>
            </w:r>
            <w:r w:rsidDel="00000000" w:rsidR="00000000" w:rsidRPr="00000000">
              <w:rPr>
                <w:rFonts w:ascii="Georgia" w:cs="Georgia" w:eastAsia="Georgia" w:hAnsi="Georgia"/>
                <w:color w:val="ffffff"/>
                <w:sz w:val="20"/>
                <w:szCs w:val="20"/>
                <w:shd w:fill="333333" w:val="clear"/>
                <w:rtl w:val="0"/>
              </w:rPr>
              <w:t xml:space="preserve">nstall.yaml</w:t>
            </w:r>
            <w:r w:rsidDel="00000000" w:rsidR="00000000" w:rsidRPr="00000000">
              <w:rPr>
                <w:rtl w:val="0"/>
              </w:rPr>
            </w:r>
          </w:p>
        </w:tc>
      </w:tr>
    </w:tbl>
    <w:p w:rsidR="00000000" w:rsidDel="00000000" w:rsidP="00000000" w:rsidRDefault="00000000" w:rsidRPr="00000000" w14:paraId="00000013">
      <w:pPr>
        <w:widowControl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14">
      <w:pPr>
        <w:widowControl w:val="0"/>
        <w:jc w:val="both"/>
        <w:rPr>
          <w:rFonts w:ascii="Georgia" w:cs="Georgia" w:eastAsia="Georgia" w:hAnsi="Georgia"/>
          <w:color w:val="242424"/>
          <w:sz w:val="24"/>
          <w:szCs w:val="24"/>
          <w:highlight w:val="white"/>
        </w:rPr>
      </w:pPr>
      <w:r w:rsidDel="00000000" w:rsidR="00000000" w:rsidRPr="00000000">
        <w:rPr>
          <w:rFonts w:ascii="Georgia" w:cs="Georgia" w:eastAsia="Georgia" w:hAnsi="Georgia"/>
          <w:color w:val="242424"/>
          <w:sz w:val="24"/>
          <w:szCs w:val="24"/>
          <w:highlight w:val="white"/>
          <w:rtl w:val="0"/>
        </w:rPr>
        <w:t xml:space="preserve">Check if we installed it successfully.</w:t>
      </w:r>
    </w:p>
    <w:p w:rsidR="00000000" w:rsidDel="00000000" w:rsidP="00000000" w:rsidRDefault="00000000" w:rsidRPr="00000000" w14:paraId="00000015">
      <w:pPr>
        <w:widowControl w:val="0"/>
        <w:jc w:val="both"/>
        <w:rPr>
          <w:rFonts w:ascii="Georgia" w:cs="Georgia" w:eastAsia="Georgia" w:hAnsi="Georgia"/>
          <w:color w:val="242424"/>
          <w:sz w:val="24"/>
          <w:szCs w:val="24"/>
          <w:highlight w:val="white"/>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6">
            <w:pPr>
              <w:widowControl w:val="0"/>
              <w:jc w:val="both"/>
              <w:rPr>
                <w:rFonts w:ascii="Georgia" w:cs="Georgia" w:eastAsia="Georgia" w:hAnsi="Georgia"/>
                <w:sz w:val="20"/>
                <w:szCs w:val="20"/>
              </w:rPr>
            </w:pPr>
            <w:r w:rsidDel="00000000" w:rsidR="00000000" w:rsidRPr="00000000">
              <w:rPr>
                <w:rFonts w:ascii="Georgia" w:cs="Georgia" w:eastAsia="Georgia" w:hAnsi="Georgia"/>
                <w:color w:val="ffffff"/>
                <w:sz w:val="20"/>
                <w:szCs w:val="20"/>
                <w:shd w:fill="333333" w:val="clear"/>
                <w:rtl w:val="0"/>
              </w:rPr>
              <w:t xml:space="preserve">kubectl </w:t>
            </w:r>
            <w:r w:rsidDel="00000000" w:rsidR="00000000" w:rsidRPr="00000000">
              <w:rPr>
                <w:rFonts w:ascii="Georgia" w:cs="Georgia" w:eastAsia="Georgia" w:hAnsi="Georgia"/>
                <w:color w:val="ffffaa"/>
                <w:sz w:val="20"/>
                <w:szCs w:val="20"/>
                <w:shd w:fill="333333" w:val="clear"/>
                <w:rtl w:val="0"/>
              </w:rPr>
              <w:t xml:space="preserve">get</w:t>
            </w:r>
            <w:r w:rsidDel="00000000" w:rsidR="00000000" w:rsidRPr="00000000">
              <w:rPr>
                <w:rFonts w:ascii="Georgia" w:cs="Georgia" w:eastAsia="Georgia" w:hAnsi="Georgia"/>
                <w:color w:val="ffffff"/>
                <w:sz w:val="20"/>
                <w:szCs w:val="20"/>
                <w:shd w:fill="333333" w:val="clear"/>
                <w:rtl w:val="0"/>
              </w:rPr>
              <w:t xml:space="preserve"> pod -n argo-rollouts</w:t>
            </w:r>
            <w:r w:rsidDel="00000000" w:rsidR="00000000" w:rsidRPr="00000000">
              <w:rPr>
                <w:rtl w:val="0"/>
              </w:rPr>
            </w:r>
          </w:p>
        </w:tc>
      </w:tr>
    </w:tbl>
    <w:p w:rsidR="00000000" w:rsidDel="00000000" w:rsidP="00000000" w:rsidRDefault="00000000" w:rsidRPr="00000000" w14:paraId="00000017">
      <w:pPr>
        <w:widowControl w:val="0"/>
        <w:jc w:val="both"/>
        <w:rPr>
          <w:rFonts w:ascii="Georgia" w:cs="Georgia" w:eastAsia="Georgia" w:hAnsi="Georgia"/>
          <w:color w:val="242424"/>
          <w:sz w:val="24"/>
          <w:szCs w:val="24"/>
          <w:highlight w:val="white"/>
        </w:rPr>
      </w:pPr>
      <w:r w:rsidDel="00000000" w:rsidR="00000000" w:rsidRPr="00000000">
        <w:rPr>
          <w:rtl w:val="0"/>
        </w:rPr>
      </w:r>
    </w:p>
    <w:p w:rsidR="00000000" w:rsidDel="00000000" w:rsidP="00000000" w:rsidRDefault="00000000" w:rsidRPr="00000000" w14:paraId="00000018">
      <w:pPr>
        <w:widowControl w:val="0"/>
        <w:jc w:val="both"/>
        <w:rPr>
          <w:rFonts w:ascii="Georgia" w:cs="Georgia" w:eastAsia="Georgia" w:hAnsi="Georgia"/>
          <w:color w:val="242424"/>
          <w:sz w:val="24"/>
          <w:szCs w:val="24"/>
          <w:highlight w:val="white"/>
        </w:rPr>
      </w:pPr>
      <w:r w:rsidDel="00000000" w:rsidR="00000000" w:rsidRPr="00000000">
        <w:rPr>
          <w:rFonts w:ascii="Georgia" w:cs="Georgia" w:eastAsia="Georgia" w:hAnsi="Georgia"/>
          <w:color w:val="242424"/>
          <w:sz w:val="24"/>
          <w:szCs w:val="24"/>
          <w:highlight w:val="white"/>
          <w:rtl w:val="0"/>
        </w:rPr>
        <w:t xml:space="preserve">We can also install argo-rollouts through Helm</w:t>
      </w:r>
      <w:r w:rsidDel="00000000" w:rsidR="00000000" w:rsidRPr="00000000">
        <w:rPr>
          <w:rFonts w:ascii="Georgia" w:cs="Georgia" w:eastAsia="Georgia" w:hAnsi="Georgia"/>
          <w:color w:val="242424"/>
          <w:sz w:val="24"/>
          <w:szCs w:val="24"/>
          <w:highlight w:val="white"/>
          <w:rtl w:val="0"/>
        </w:rPr>
        <w:t xml:space="preserve">. </w:t>
      </w:r>
    </w:p>
    <w:p w:rsidR="00000000" w:rsidDel="00000000" w:rsidP="00000000" w:rsidRDefault="00000000" w:rsidRPr="00000000" w14:paraId="00000019">
      <w:pPr>
        <w:widowControl w:val="0"/>
        <w:jc w:val="both"/>
        <w:rPr>
          <w:rFonts w:ascii="Georgia" w:cs="Georgia" w:eastAsia="Georgia" w:hAnsi="Georgia"/>
          <w:color w:val="242424"/>
          <w:sz w:val="24"/>
          <w:szCs w:val="24"/>
          <w:highlight w:val="white"/>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1A">
            <w:pPr>
              <w:widowControl w:val="0"/>
              <w:jc w:val="both"/>
              <w:rPr>
                <w:rFonts w:ascii="Georgia" w:cs="Georgia" w:eastAsia="Georgia" w:hAnsi="Georgia"/>
                <w:sz w:val="20"/>
                <w:szCs w:val="20"/>
              </w:rPr>
            </w:pPr>
            <w:r w:rsidDel="00000000" w:rsidR="00000000" w:rsidRPr="00000000">
              <w:rPr>
                <w:rFonts w:ascii="Georgia" w:cs="Georgia" w:eastAsia="Georgia" w:hAnsi="Georgia"/>
                <w:color w:val="ffffff"/>
                <w:sz w:val="20"/>
                <w:szCs w:val="20"/>
                <w:shd w:fill="333333" w:val="clear"/>
                <w:rtl w:val="0"/>
              </w:rPr>
              <w:t xml:space="preserve">helm repo add argo </w:t>
            </w:r>
            <w:r w:rsidDel="00000000" w:rsidR="00000000" w:rsidRPr="00000000">
              <w:rPr>
                <w:rFonts w:ascii="Georgia" w:cs="Georgia" w:eastAsia="Georgia" w:hAnsi="Georgia"/>
                <w:color w:val="ffffff"/>
                <w:sz w:val="20"/>
                <w:szCs w:val="20"/>
                <w:shd w:fill="333333" w:val="clear"/>
                <w:rtl w:val="0"/>
              </w:rPr>
              <w:t xml:space="preserve">https://argoproj.github.io/argo-helm</w:t>
            </w:r>
            <w:r w:rsidDel="00000000" w:rsidR="00000000" w:rsidRPr="00000000">
              <w:rPr>
                <w:rFonts w:ascii="Georgia" w:cs="Georgia" w:eastAsia="Georgia" w:hAnsi="Georgia"/>
                <w:color w:val="ffffff"/>
                <w:sz w:val="20"/>
                <w:szCs w:val="20"/>
                <w:shd w:fill="333333" w:val="clear"/>
                <w:rtl w:val="0"/>
              </w:rPr>
              <w:br w:type="textWrapping"/>
              <w:br w:type="textWrapping"/>
              <w:t xml:space="preserve">helm install my-release argo/argo-rollouts --set dashboard.enabled=true</w:t>
            </w:r>
            <w:r w:rsidDel="00000000" w:rsidR="00000000" w:rsidRPr="00000000">
              <w:rPr>
                <w:rtl w:val="0"/>
              </w:rPr>
            </w:r>
          </w:p>
        </w:tc>
      </w:tr>
    </w:tbl>
    <w:p w:rsidR="00000000" w:rsidDel="00000000" w:rsidP="00000000" w:rsidRDefault="00000000" w:rsidRPr="00000000" w14:paraId="0000001B">
      <w:pPr>
        <w:widowControl w:val="0"/>
        <w:jc w:val="both"/>
        <w:rPr>
          <w:rFonts w:ascii="Georgia" w:cs="Georgia" w:eastAsia="Georgia" w:hAnsi="Georgia"/>
          <w:color w:val="242424"/>
          <w:sz w:val="24"/>
          <w:szCs w:val="24"/>
          <w:highlight w:val="white"/>
        </w:rPr>
      </w:pPr>
      <w:r w:rsidDel="00000000" w:rsidR="00000000" w:rsidRPr="00000000">
        <w:rPr>
          <w:rtl w:val="0"/>
        </w:rPr>
      </w:r>
    </w:p>
    <w:p w:rsidR="00000000" w:rsidDel="00000000" w:rsidP="00000000" w:rsidRDefault="00000000" w:rsidRPr="00000000" w14:paraId="0000001C">
      <w:pPr>
        <w:widowControl w:val="0"/>
        <w:jc w:val="both"/>
        <w:rPr>
          <w:rFonts w:ascii="Georgia" w:cs="Georgia" w:eastAsia="Georgia" w:hAnsi="Georgia"/>
          <w:color w:val="242424"/>
          <w:sz w:val="24"/>
          <w:szCs w:val="24"/>
          <w:highlight w:val="white"/>
        </w:rPr>
      </w:pPr>
      <w:r w:rsidDel="00000000" w:rsidR="00000000" w:rsidRPr="00000000">
        <w:rPr>
          <w:rFonts w:ascii="Georgia" w:cs="Georgia" w:eastAsia="Georgia" w:hAnsi="Georgia"/>
          <w:color w:val="242424"/>
          <w:sz w:val="24"/>
          <w:szCs w:val="24"/>
          <w:highlight w:val="white"/>
          <w:rtl w:val="0"/>
        </w:rPr>
        <w:t xml:space="preserve">This command installs Argo Rollouts, deploying its controller and a metrics server for performance data collection. Additionally, it enables the Argo Rollouts dashboard, offering a user-friendly interface to visualize and manage deployment rollouts.</w:t>
      </w:r>
    </w:p>
    <w:p w:rsidR="00000000" w:rsidDel="00000000" w:rsidP="00000000" w:rsidRDefault="00000000" w:rsidRPr="00000000" w14:paraId="0000001D">
      <w:pPr>
        <w:pStyle w:val="Heading2"/>
        <w:jc w:val="both"/>
        <w:rPr>
          <w:rFonts w:ascii="Georgia" w:cs="Georgia" w:eastAsia="Georgia" w:hAnsi="Georgia"/>
          <w:b w:val="1"/>
        </w:rPr>
      </w:pPr>
      <w:bookmarkStart w:colFirst="0" w:colLast="0" w:name="_abg0njyawy3h" w:id="5"/>
      <w:bookmarkEnd w:id="5"/>
      <w:r w:rsidDel="00000000" w:rsidR="00000000" w:rsidRPr="00000000">
        <w:rPr>
          <w:rFonts w:ascii="Georgia" w:cs="Georgia" w:eastAsia="Georgia" w:hAnsi="Georgia"/>
          <w:b w:val="1"/>
          <w:rtl w:val="0"/>
        </w:rPr>
        <w:t xml:space="preserve">Argo Rollouts Deployment Strategy</w:t>
      </w:r>
      <w:r w:rsidDel="00000000" w:rsidR="00000000" w:rsidRPr="00000000">
        <w:rPr>
          <w:rtl w:val="0"/>
        </w:rPr>
      </w:r>
    </w:p>
    <w:p w:rsidR="00000000" w:rsidDel="00000000" w:rsidP="00000000" w:rsidRDefault="00000000" w:rsidRPr="00000000" w14:paraId="0000001E">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Argo Rollouts provides a robust deployment strategy for Kubernetes environments.</w:t>
      </w:r>
      <w:r w:rsidDel="00000000" w:rsidR="00000000" w:rsidRPr="00000000">
        <w:rPr>
          <w:rFonts w:ascii="Georgia" w:cs="Georgia" w:eastAsia="Georgia" w:hAnsi="Georgia"/>
          <w:sz w:val="24"/>
          <w:szCs w:val="24"/>
          <w:rtl w:val="0"/>
        </w:rPr>
        <w:t xml:space="preserve"> Leveraging techniques like Blue-Green, Canary, and AB testing, facilitates seamless application updates. With traffic shifting and automated rollback features, Argo Rollouts ensures controlled, reliable, and flexible deployment processes, enhancing the overall management of application versions in Kubernetes clusters.</w:t>
      </w:r>
    </w:p>
    <w:p w:rsidR="00000000" w:rsidDel="00000000" w:rsidP="00000000" w:rsidRDefault="00000000" w:rsidRPr="00000000" w14:paraId="00000020">
      <w:pPr>
        <w:ind w:firstLine="72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configuration of Argo Rollouts has a strategy property for us to choose the deployment strategy we want, with two values ​​of blue-green or canary.</w:t>
      </w:r>
    </w:p>
    <w:p w:rsidR="00000000" w:rsidDel="00000000" w:rsidP="00000000" w:rsidRDefault="00000000" w:rsidRPr="00000000" w14:paraId="00000022">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jc w:val="both"/>
        <w:rPr>
          <w:rFonts w:ascii="Georgia" w:cs="Georgia" w:eastAsia="Georgia" w:hAnsi="Georgia"/>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4">
            <w:pPr>
              <w:widowControl w:val="0"/>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argoproj.io/v1alpha1</w:t>
            </w:r>
          </w:p>
          <w:p w:rsidR="00000000" w:rsidDel="00000000" w:rsidP="00000000" w:rsidRDefault="00000000" w:rsidRPr="00000000" w14:paraId="00000025">
            <w:pPr>
              <w:widowControl w:val="0"/>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Rollout</w:t>
            </w:r>
          </w:p>
          <w:p w:rsidR="00000000" w:rsidDel="00000000" w:rsidP="00000000" w:rsidRDefault="00000000" w:rsidRPr="00000000" w14:paraId="00000026">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7">
            <w:pPr>
              <w:widowControl w:val="0"/>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rollouts-demo</w:t>
            </w:r>
          </w:p>
          <w:p w:rsidR="00000000" w:rsidDel="00000000" w:rsidP="00000000" w:rsidRDefault="00000000" w:rsidRPr="00000000" w14:paraId="00000028">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9">
            <w:pPr>
              <w:widowControl w:val="0"/>
              <w:shd w:fill="1e1e1e" w:val="clear"/>
              <w:spacing w:line="325.71428571428567" w:lineRule="auto"/>
              <w:jc w:val="both"/>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p>
          <w:p w:rsidR="00000000" w:rsidDel="00000000" w:rsidP="00000000" w:rsidRDefault="00000000" w:rsidRPr="00000000" w14:paraId="0000002A">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B">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canary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C">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steps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D">
            <w:pPr>
              <w:widowControl w:val="0"/>
              <w:shd w:fill="1e1e1e" w:val="clear"/>
              <w:spacing w:line="325.71428571428567" w:lineRule="auto"/>
              <w:jc w:val="both"/>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setWeight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w:t>
            </w:r>
          </w:p>
          <w:p w:rsidR="00000000" w:rsidDel="00000000" w:rsidP="00000000" w:rsidRDefault="00000000" w:rsidRPr="00000000" w14:paraId="0000002E">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pause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2F">
            <w:pPr>
              <w:widowControl w:val="0"/>
              <w:shd w:fill="1e1e1e" w:val="clear"/>
              <w:spacing w:line="325.71428571428567" w:lineRule="auto"/>
              <w:jc w:val="both"/>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setWeight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w:t>
            </w:r>
          </w:p>
          <w:p w:rsidR="00000000" w:rsidDel="00000000" w:rsidP="00000000" w:rsidRDefault="00000000" w:rsidRPr="00000000" w14:paraId="00000030">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pause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duration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1">
            <w:pPr>
              <w:widowControl w:val="0"/>
              <w:shd w:fill="1e1e1e" w:val="clear"/>
              <w:spacing w:line="325.71428571428567" w:lineRule="auto"/>
              <w:jc w:val="both"/>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setWeight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60</w:t>
            </w:r>
          </w:p>
          <w:p w:rsidR="00000000" w:rsidDel="00000000" w:rsidP="00000000" w:rsidRDefault="00000000" w:rsidRPr="00000000" w14:paraId="00000032">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pause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duration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3">
            <w:pPr>
              <w:widowControl w:val="0"/>
              <w:shd w:fill="1e1e1e" w:val="clear"/>
              <w:spacing w:line="325.71428571428567" w:lineRule="auto"/>
              <w:jc w:val="both"/>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setWeight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34">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pause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duration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5">
            <w:pPr>
              <w:widowControl w:val="0"/>
              <w:shd w:fill="1e1e1e" w:val="clear"/>
              <w:spacing w:line="325.71428571428567" w:lineRule="auto"/>
              <w:jc w:val="both"/>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revisionHistoryLimit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36">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7">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8">
            <w:pPr>
              <w:widowControl w:val="0"/>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rollouts-demo</w:t>
            </w:r>
          </w:p>
          <w:p w:rsidR="00000000" w:rsidDel="00000000" w:rsidP="00000000" w:rsidRDefault="00000000" w:rsidRPr="00000000" w14:paraId="00000039">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A">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B">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C">
            <w:pPr>
              <w:widowControl w:val="0"/>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rollouts-demo</w:t>
            </w:r>
          </w:p>
          <w:p w:rsidR="00000000" w:rsidDel="00000000" w:rsidP="00000000" w:rsidRDefault="00000000" w:rsidRPr="00000000" w14:paraId="0000003D">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E">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F">
            <w:pPr>
              <w:widowControl w:val="0"/>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rollouts-demo</w:t>
            </w:r>
          </w:p>
          <w:p w:rsidR="00000000" w:rsidDel="00000000" w:rsidP="00000000" w:rsidRDefault="00000000" w:rsidRPr="00000000" w14:paraId="00000040">
            <w:pPr>
              <w:widowControl w:val="0"/>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argoproj/rollouts-demo:yellow</w:t>
            </w:r>
          </w:p>
          <w:p w:rsidR="00000000" w:rsidDel="00000000" w:rsidP="00000000" w:rsidRDefault="00000000" w:rsidRPr="00000000" w14:paraId="00000041">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2">
            <w:pPr>
              <w:widowControl w:val="0"/>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http</w:t>
            </w:r>
          </w:p>
          <w:p w:rsidR="00000000" w:rsidDel="00000000" w:rsidP="00000000" w:rsidRDefault="00000000" w:rsidRPr="00000000" w14:paraId="00000043">
            <w:pPr>
              <w:widowControl w:val="0"/>
              <w:shd w:fill="1e1e1e" w:val="clear"/>
              <w:spacing w:line="325.71428571428567" w:lineRule="auto"/>
              <w:jc w:val="both"/>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8080</w:t>
            </w:r>
          </w:p>
          <w:p w:rsidR="00000000" w:rsidDel="00000000" w:rsidP="00000000" w:rsidRDefault="00000000" w:rsidRPr="00000000" w14:paraId="00000044">
            <w:pPr>
              <w:widowControl w:val="0"/>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45">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7">
            <w:pPr>
              <w:widowControl w:val="0"/>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memory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32Mi</w:t>
            </w:r>
          </w:p>
          <w:p w:rsidR="00000000" w:rsidDel="00000000" w:rsidP="00000000" w:rsidRDefault="00000000" w:rsidRPr="00000000" w14:paraId="00000048">
            <w:pPr>
              <w:widowControl w:val="0"/>
              <w:shd w:fill="1e1e1e" w:val="clear"/>
              <w:spacing w:line="325.71428571428567" w:lineRule="auto"/>
              <w:jc w:val="both"/>
              <w:rPr>
                <w:rFonts w:ascii="Georgia" w:cs="Georgia" w:eastAsia="Georgia" w:hAnsi="Georgia"/>
                <w:color w:val="ffffff"/>
                <w:sz w:val="20"/>
                <w:szCs w:val="20"/>
                <w:shd w:fill="333333" w:val="clear"/>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cpu</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5m</w:t>
            </w:r>
            <w:r w:rsidDel="00000000" w:rsidR="00000000" w:rsidRPr="00000000">
              <w:rPr>
                <w:rtl w:val="0"/>
              </w:rPr>
            </w:r>
          </w:p>
        </w:tc>
      </w:tr>
    </w:tbl>
    <w:p w:rsidR="00000000" w:rsidDel="00000000" w:rsidP="00000000" w:rsidRDefault="00000000" w:rsidRPr="00000000" w14:paraId="00000049">
      <w:pPr>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A">
      <w:pPr>
        <w:jc w:val="both"/>
        <w:rPr>
          <w:rFonts w:ascii="Georgia" w:cs="Georgia" w:eastAsia="Georgia" w:hAnsi="Georgia"/>
          <w:sz w:val="20"/>
          <w:szCs w:val="20"/>
        </w:rPr>
      </w:pPr>
      <w:r w:rsidDel="00000000" w:rsidR="00000000" w:rsidRPr="00000000">
        <w:rPr>
          <w:rFonts w:ascii="Georgia" w:cs="Georgia" w:eastAsia="Georgia" w:hAnsi="Georgia"/>
          <w:sz w:val="24"/>
          <w:szCs w:val="24"/>
          <w:rtl w:val="0"/>
        </w:rPr>
        <w:t xml:space="preserve">This Argo Rollout YAML defines a canary deployment for the rollouts-demo application with five replicas. The strategy involves incremental weight adjustments at 20%, 40%, 60%, and 80%, pausing for 10 seconds at each step ( 40%, 60%, and 80%). The canary deployment strategy involves an infinite pause at 20%, to promote to higher percentages, use the argo rollouts promote rollouts-demo command, which automatically progresses to the next weight defined in the canary strategy.</w:t>
      </w:r>
      <w:r w:rsidDel="00000000" w:rsidR="00000000" w:rsidRPr="00000000">
        <w:rPr>
          <w:rtl w:val="0"/>
        </w:rPr>
      </w:r>
    </w:p>
    <w:p w:rsidR="00000000" w:rsidDel="00000000" w:rsidP="00000000" w:rsidRDefault="00000000" w:rsidRPr="00000000" w14:paraId="0000004B">
      <w:pPr>
        <w:jc w:val="both"/>
        <w:rPr>
          <w:rFonts w:ascii="Georgia" w:cs="Georgia" w:eastAsia="Georgia" w:hAnsi="Georgia"/>
          <w:sz w:val="20"/>
          <w:szCs w:val="20"/>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C">
            <w:pPr>
              <w:widowControl w:val="0"/>
              <w:jc w:val="both"/>
              <w:rPr>
                <w:rFonts w:ascii="Georgia" w:cs="Georgia" w:eastAsia="Georgia" w:hAnsi="Georgia"/>
                <w:color w:val="ffffff"/>
                <w:sz w:val="20"/>
                <w:szCs w:val="20"/>
                <w:shd w:fill="333333" w:val="clear"/>
              </w:rPr>
            </w:pPr>
            <w:r w:rsidDel="00000000" w:rsidR="00000000" w:rsidRPr="00000000">
              <w:rPr>
                <w:rFonts w:ascii="Georgia" w:cs="Georgia" w:eastAsia="Georgia" w:hAnsi="Georgia"/>
                <w:color w:val="ffffff"/>
                <w:sz w:val="20"/>
                <w:szCs w:val="20"/>
                <w:shd w:fill="333333" w:val="clear"/>
                <w:rtl w:val="0"/>
              </w:rPr>
              <w:t xml:space="preserve">kubectl </w:t>
            </w:r>
            <w:r w:rsidDel="00000000" w:rsidR="00000000" w:rsidRPr="00000000">
              <w:rPr>
                <w:rFonts w:ascii="Georgia" w:cs="Georgia" w:eastAsia="Georgia" w:hAnsi="Georgia"/>
                <w:color w:val="ffffaa"/>
                <w:sz w:val="20"/>
                <w:szCs w:val="20"/>
                <w:shd w:fill="333333" w:val="clear"/>
                <w:rtl w:val="0"/>
              </w:rPr>
              <w:t xml:space="preserve">apply</w:t>
            </w:r>
            <w:r w:rsidDel="00000000" w:rsidR="00000000" w:rsidRPr="00000000">
              <w:rPr>
                <w:rFonts w:ascii="Georgia" w:cs="Georgia" w:eastAsia="Georgia" w:hAnsi="Georgia"/>
                <w:color w:val="ffffff"/>
                <w:sz w:val="20"/>
                <w:szCs w:val="20"/>
                <w:shd w:fill="333333" w:val="clear"/>
                <w:rtl w:val="0"/>
              </w:rPr>
              <w:t xml:space="preserve"> -f  canary-rollout.yaml</w:t>
            </w:r>
          </w:p>
          <w:p w:rsidR="00000000" w:rsidDel="00000000" w:rsidP="00000000" w:rsidRDefault="00000000" w:rsidRPr="00000000" w14:paraId="0000004D">
            <w:pPr>
              <w:widowControl w:val="0"/>
              <w:jc w:val="both"/>
              <w:rPr>
                <w:rFonts w:ascii="Georgia" w:cs="Georgia" w:eastAsia="Georgia" w:hAnsi="Georgia"/>
                <w:color w:val="ffffff"/>
                <w:sz w:val="20"/>
                <w:szCs w:val="20"/>
                <w:shd w:fill="333333" w:val="clear"/>
              </w:rPr>
            </w:pPr>
            <w:r w:rsidDel="00000000" w:rsidR="00000000" w:rsidRPr="00000000">
              <w:rPr>
                <w:rFonts w:ascii="Georgia" w:cs="Georgia" w:eastAsia="Georgia" w:hAnsi="Georgia"/>
                <w:color w:val="ffffff"/>
                <w:sz w:val="20"/>
                <w:szCs w:val="20"/>
                <w:shd w:fill="333333" w:val="clear"/>
                <w:rtl w:val="0"/>
              </w:rPr>
              <w:t xml:space="preserve">Kubectl get rollout</w:t>
            </w:r>
          </w:p>
        </w:tc>
      </w:tr>
    </w:tbl>
    <w:p w:rsidR="00000000" w:rsidDel="00000000" w:rsidP="00000000" w:rsidRDefault="00000000" w:rsidRPr="00000000" w14:paraId="0000004E">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F">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we create a Rollout, the Argo Rollouts implicitly create a ReplicaSet for a current revision.</w:t>
      </w:r>
    </w:p>
    <w:p w:rsidR="00000000" w:rsidDel="00000000" w:rsidP="00000000" w:rsidRDefault="00000000" w:rsidRPr="00000000" w14:paraId="00000050">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1">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two Services properties are the same except for the name property. Next, we create a Rollout Object.</w:t>
      </w:r>
    </w:p>
    <w:p w:rsidR="00000000" w:rsidDel="00000000" w:rsidP="00000000" w:rsidRDefault="00000000" w:rsidRPr="00000000" w14:paraId="00000052">
      <w:pPr>
        <w:jc w:val="both"/>
        <w:rPr>
          <w:rFonts w:ascii="Georgia" w:cs="Georgia" w:eastAsia="Georgia" w:hAnsi="Georgia"/>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3">
            <w:pPr>
              <w:widowControl w:val="0"/>
              <w:shd w:fill="1e1e1e" w:val="clear"/>
              <w:spacing w:line="325.71428571428567" w:lineRule="auto"/>
              <w:jc w:val="both"/>
              <w:rPr>
                <w:rFonts w:ascii="Consolas" w:cs="Consolas" w:eastAsia="Consolas" w:hAnsi="Consolas"/>
                <w:color w:val="ce9178"/>
                <w:sz w:val="21"/>
                <w:szCs w:val="21"/>
                <w:shd w:fill="333333" w:val="clear"/>
              </w:rPr>
            </w:pPr>
            <w:r w:rsidDel="00000000" w:rsidR="00000000" w:rsidRPr="00000000">
              <w:rPr>
                <w:rFonts w:ascii="Consolas" w:cs="Consolas" w:eastAsia="Consolas" w:hAnsi="Consolas"/>
                <w:color w:val="569cd6"/>
                <w:sz w:val="21"/>
                <w:szCs w:val="21"/>
                <w:shd w:fill="333333" w:val="clear"/>
                <w:rtl w:val="0"/>
              </w:rPr>
              <w:t xml:space="preserve">apiVersion</w:t>
            </w: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v1</w:t>
            </w:r>
          </w:p>
          <w:p w:rsidR="00000000" w:rsidDel="00000000" w:rsidP="00000000" w:rsidRDefault="00000000" w:rsidRPr="00000000" w14:paraId="00000054">
            <w:pPr>
              <w:widowControl w:val="0"/>
              <w:shd w:fill="1e1e1e" w:val="clear"/>
              <w:spacing w:line="325.71428571428567" w:lineRule="auto"/>
              <w:jc w:val="both"/>
              <w:rPr>
                <w:rFonts w:ascii="Consolas" w:cs="Consolas" w:eastAsia="Consolas" w:hAnsi="Consolas"/>
                <w:color w:val="ce9178"/>
                <w:sz w:val="21"/>
                <w:szCs w:val="21"/>
                <w:shd w:fill="333333" w:val="clear"/>
              </w:rPr>
            </w:pPr>
            <w:r w:rsidDel="00000000" w:rsidR="00000000" w:rsidRPr="00000000">
              <w:rPr>
                <w:rFonts w:ascii="Consolas" w:cs="Consolas" w:eastAsia="Consolas" w:hAnsi="Consolas"/>
                <w:color w:val="569cd6"/>
                <w:sz w:val="21"/>
                <w:szCs w:val="21"/>
                <w:shd w:fill="333333" w:val="clear"/>
                <w:rtl w:val="0"/>
              </w:rPr>
              <w:t xml:space="preserve">kind</w:t>
            </w: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Service</w:t>
            </w:r>
          </w:p>
          <w:p w:rsidR="00000000" w:rsidDel="00000000" w:rsidP="00000000" w:rsidRDefault="00000000" w:rsidRPr="00000000" w14:paraId="00000055">
            <w:pPr>
              <w:widowControl w:val="0"/>
              <w:shd w:fill="1e1e1e" w:val="clear"/>
              <w:spacing w:line="325.71428571428567" w:lineRule="auto"/>
              <w:jc w:val="both"/>
              <w:rPr>
                <w:rFonts w:ascii="Consolas" w:cs="Consolas" w:eastAsia="Consolas" w:hAnsi="Consolas"/>
                <w:color w:val="d4d4d4"/>
                <w:sz w:val="21"/>
                <w:szCs w:val="21"/>
                <w:shd w:fill="333333" w:val="clear"/>
              </w:rPr>
            </w:pPr>
            <w:r w:rsidDel="00000000" w:rsidR="00000000" w:rsidRPr="00000000">
              <w:rPr>
                <w:rFonts w:ascii="Consolas" w:cs="Consolas" w:eastAsia="Consolas" w:hAnsi="Consolas"/>
                <w:color w:val="569cd6"/>
                <w:sz w:val="21"/>
                <w:szCs w:val="21"/>
                <w:shd w:fill="333333" w:val="clear"/>
                <w:rtl w:val="0"/>
              </w:rPr>
              <w:t xml:space="preserve">metadata</w:t>
            </w:r>
            <w:r w:rsidDel="00000000" w:rsidR="00000000" w:rsidRPr="00000000">
              <w:rPr>
                <w:rFonts w:ascii="Consolas" w:cs="Consolas" w:eastAsia="Consolas" w:hAnsi="Consolas"/>
                <w:color w:val="d4d4d4"/>
                <w:sz w:val="21"/>
                <w:szCs w:val="21"/>
                <w:shd w:fill="333333" w:val="clear"/>
                <w:rtl w:val="0"/>
              </w:rPr>
              <w:t xml:space="preserve">:</w:t>
            </w:r>
          </w:p>
          <w:p w:rsidR="00000000" w:rsidDel="00000000" w:rsidP="00000000" w:rsidRDefault="00000000" w:rsidRPr="00000000" w14:paraId="00000056">
            <w:pPr>
              <w:widowControl w:val="0"/>
              <w:shd w:fill="1e1e1e" w:val="clear"/>
              <w:spacing w:line="325.71428571428567" w:lineRule="auto"/>
              <w:jc w:val="both"/>
              <w:rPr>
                <w:rFonts w:ascii="Consolas" w:cs="Consolas" w:eastAsia="Consolas" w:hAnsi="Consolas"/>
                <w:color w:val="ce9178"/>
                <w:sz w:val="21"/>
                <w:szCs w:val="21"/>
                <w:shd w:fill="333333" w:val="clear"/>
              </w:rPr>
            </w:pP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name</w:t>
            </w: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rollouts-demo</w:t>
            </w:r>
          </w:p>
          <w:p w:rsidR="00000000" w:rsidDel="00000000" w:rsidP="00000000" w:rsidRDefault="00000000" w:rsidRPr="00000000" w14:paraId="00000057">
            <w:pPr>
              <w:widowControl w:val="0"/>
              <w:shd w:fill="1e1e1e" w:val="clear"/>
              <w:spacing w:line="325.71428571428567" w:lineRule="auto"/>
              <w:jc w:val="both"/>
              <w:rPr>
                <w:rFonts w:ascii="Consolas" w:cs="Consolas" w:eastAsia="Consolas" w:hAnsi="Consolas"/>
                <w:color w:val="d4d4d4"/>
                <w:sz w:val="21"/>
                <w:szCs w:val="21"/>
                <w:shd w:fill="333333" w:val="clear"/>
              </w:rPr>
            </w:pPr>
            <w:r w:rsidDel="00000000" w:rsidR="00000000" w:rsidRPr="00000000">
              <w:rPr>
                <w:rFonts w:ascii="Consolas" w:cs="Consolas" w:eastAsia="Consolas" w:hAnsi="Consolas"/>
                <w:color w:val="569cd6"/>
                <w:sz w:val="21"/>
                <w:szCs w:val="21"/>
                <w:shd w:fill="333333" w:val="clear"/>
                <w:rtl w:val="0"/>
              </w:rPr>
              <w:t xml:space="preserve">spec</w:t>
            </w:r>
            <w:r w:rsidDel="00000000" w:rsidR="00000000" w:rsidRPr="00000000">
              <w:rPr>
                <w:rFonts w:ascii="Consolas" w:cs="Consolas" w:eastAsia="Consolas" w:hAnsi="Consolas"/>
                <w:color w:val="d4d4d4"/>
                <w:sz w:val="21"/>
                <w:szCs w:val="21"/>
                <w:shd w:fill="333333" w:val="clear"/>
                <w:rtl w:val="0"/>
              </w:rPr>
              <w:t xml:space="preserve">:</w:t>
            </w:r>
          </w:p>
          <w:p w:rsidR="00000000" w:rsidDel="00000000" w:rsidP="00000000" w:rsidRDefault="00000000" w:rsidRPr="00000000" w14:paraId="00000058">
            <w:pPr>
              <w:widowControl w:val="0"/>
              <w:shd w:fill="1e1e1e" w:val="clear"/>
              <w:spacing w:line="325.71428571428567" w:lineRule="auto"/>
              <w:jc w:val="both"/>
              <w:rPr>
                <w:rFonts w:ascii="Consolas" w:cs="Consolas" w:eastAsia="Consolas" w:hAnsi="Consolas"/>
                <w:color w:val="ce9178"/>
                <w:sz w:val="21"/>
                <w:szCs w:val="21"/>
                <w:shd w:fill="333333" w:val="clear"/>
              </w:rPr>
            </w:pP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type</w:t>
            </w: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LoadBalancer</w:t>
            </w:r>
          </w:p>
          <w:p w:rsidR="00000000" w:rsidDel="00000000" w:rsidP="00000000" w:rsidRDefault="00000000" w:rsidRPr="00000000" w14:paraId="00000059">
            <w:pPr>
              <w:widowControl w:val="0"/>
              <w:shd w:fill="1e1e1e" w:val="clear"/>
              <w:spacing w:line="325.71428571428567" w:lineRule="auto"/>
              <w:jc w:val="both"/>
              <w:rPr>
                <w:rFonts w:ascii="Consolas" w:cs="Consolas" w:eastAsia="Consolas" w:hAnsi="Consolas"/>
                <w:color w:val="d4d4d4"/>
                <w:sz w:val="21"/>
                <w:szCs w:val="21"/>
                <w:shd w:fill="333333" w:val="clear"/>
              </w:rPr>
            </w:pP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ports</w:t>
            </w:r>
            <w:r w:rsidDel="00000000" w:rsidR="00000000" w:rsidRPr="00000000">
              <w:rPr>
                <w:rFonts w:ascii="Consolas" w:cs="Consolas" w:eastAsia="Consolas" w:hAnsi="Consolas"/>
                <w:color w:val="d4d4d4"/>
                <w:sz w:val="21"/>
                <w:szCs w:val="21"/>
                <w:shd w:fill="333333" w:val="clear"/>
                <w:rtl w:val="0"/>
              </w:rPr>
              <w:t xml:space="preserve">:</w:t>
            </w:r>
          </w:p>
          <w:p w:rsidR="00000000" w:rsidDel="00000000" w:rsidP="00000000" w:rsidRDefault="00000000" w:rsidRPr="00000000" w14:paraId="0000005A">
            <w:pPr>
              <w:widowControl w:val="0"/>
              <w:shd w:fill="1e1e1e" w:val="clear"/>
              <w:spacing w:line="325.71428571428567" w:lineRule="auto"/>
              <w:jc w:val="both"/>
              <w:rPr>
                <w:rFonts w:ascii="Consolas" w:cs="Consolas" w:eastAsia="Consolas" w:hAnsi="Consolas"/>
                <w:color w:val="b5cea8"/>
                <w:sz w:val="21"/>
                <w:szCs w:val="21"/>
                <w:shd w:fill="333333" w:val="clear"/>
              </w:rPr>
            </w:pPr>
            <w:r w:rsidDel="00000000" w:rsidR="00000000" w:rsidRPr="00000000">
              <w:rPr>
                <w:rFonts w:ascii="Consolas" w:cs="Consolas" w:eastAsia="Consolas" w:hAnsi="Consolas"/>
                <w:color w:val="d4d4d4"/>
                <w:sz w:val="21"/>
                <w:szCs w:val="21"/>
                <w:shd w:fill="333333" w:val="clear"/>
                <w:rtl w:val="0"/>
              </w:rPr>
              <w:t xml:space="preserve">  - </w:t>
            </w:r>
            <w:r w:rsidDel="00000000" w:rsidR="00000000" w:rsidRPr="00000000">
              <w:rPr>
                <w:rFonts w:ascii="Consolas" w:cs="Consolas" w:eastAsia="Consolas" w:hAnsi="Consolas"/>
                <w:color w:val="569cd6"/>
                <w:sz w:val="21"/>
                <w:szCs w:val="21"/>
                <w:shd w:fill="333333" w:val="clear"/>
                <w:rtl w:val="0"/>
              </w:rPr>
              <w:t xml:space="preserve">port</w:t>
            </w: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b5cea8"/>
                <w:sz w:val="21"/>
                <w:szCs w:val="21"/>
                <w:shd w:fill="333333" w:val="clear"/>
                <w:rtl w:val="0"/>
              </w:rPr>
              <w:t xml:space="preserve">80</w:t>
            </w:r>
          </w:p>
          <w:p w:rsidR="00000000" w:rsidDel="00000000" w:rsidP="00000000" w:rsidRDefault="00000000" w:rsidRPr="00000000" w14:paraId="0000005B">
            <w:pPr>
              <w:widowControl w:val="0"/>
              <w:shd w:fill="1e1e1e" w:val="clear"/>
              <w:spacing w:line="325.71428571428567" w:lineRule="auto"/>
              <w:jc w:val="both"/>
              <w:rPr>
                <w:rFonts w:ascii="Consolas" w:cs="Consolas" w:eastAsia="Consolas" w:hAnsi="Consolas"/>
                <w:color w:val="ce9178"/>
                <w:sz w:val="21"/>
                <w:szCs w:val="21"/>
                <w:shd w:fill="333333" w:val="clear"/>
              </w:rPr>
            </w:pP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targetPort</w:t>
            </w: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http</w:t>
            </w:r>
          </w:p>
          <w:p w:rsidR="00000000" w:rsidDel="00000000" w:rsidP="00000000" w:rsidRDefault="00000000" w:rsidRPr="00000000" w14:paraId="0000005C">
            <w:pPr>
              <w:widowControl w:val="0"/>
              <w:shd w:fill="1e1e1e" w:val="clear"/>
              <w:spacing w:line="325.71428571428567" w:lineRule="auto"/>
              <w:jc w:val="both"/>
              <w:rPr>
                <w:rFonts w:ascii="Consolas" w:cs="Consolas" w:eastAsia="Consolas" w:hAnsi="Consolas"/>
                <w:color w:val="ce9178"/>
                <w:sz w:val="21"/>
                <w:szCs w:val="21"/>
                <w:shd w:fill="333333" w:val="clear"/>
              </w:rPr>
            </w:pP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protocol</w:t>
            </w: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TCP</w:t>
            </w:r>
          </w:p>
          <w:p w:rsidR="00000000" w:rsidDel="00000000" w:rsidP="00000000" w:rsidRDefault="00000000" w:rsidRPr="00000000" w14:paraId="0000005D">
            <w:pPr>
              <w:widowControl w:val="0"/>
              <w:shd w:fill="1e1e1e" w:val="clear"/>
              <w:spacing w:line="325.71428571428567" w:lineRule="auto"/>
              <w:jc w:val="both"/>
              <w:rPr>
                <w:rFonts w:ascii="Consolas" w:cs="Consolas" w:eastAsia="Consolas" w:hAnsi="Consolas"/>
                <w:color w:val="ce9178"/>
                <w:sz w:val="21"/>
                <w:szCs w:val="21"/>
                <w:shd w:fill="333333" w:val="clear"/>
              </w:rPr>
            </w:pP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name</w:t>
            </w: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http</w:t>
            </w:r>
          </w:p>
          <w:p w:rsidR="00000000" w:rsidDel="00000000" w:rsidP="00000000" w:rsidRDefault="00000000" w:rsidRPr="00000000" w14:paraId="0000005E">
            <w:pPr>
              <w:widowControl w:val="0"/>
              <w:shd w:fill="1e1e1e" w:val="clear"/>
              <w:spacing w:line="325.71428571428567" w:lineRule="auto"/>
              <w:jc w:val="both"/>
              <w:rPr>
                <w:rFonts w:ascii="Consolas" w:cs="Consolas" w:eastAsia="Consolas" w:hAnsi="Consolas"/>
                <w:color w:val="d4d4d4"/>
                <w:sz w:val="21"/>
                <w:szCs w:val="21"/>
                <w:shd w:fill="333333" w:val="clear"/>
              </w:rPr>
            </w:pP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selector</w:t>
            </w:r>
            <w:r w:rsidDel="00000000" w:rsidR="00000000" w:rsidRPr="00000000">
              <w:rPr>
                <w:rFonts w:ascii="Consolas" w:cs="Consolas" w:eastAsia="Consolas" w:hAnsi="Consolas"/>
                <w:color w:val="d4d4d4"/>
                <w:sz w:val="21"/>
                <w:szCs w:val="21"/>
                <w:shd w:fill="333333" w:val="clear"/>
                <w:rtl w:val="0"/>
              </w:rPr>
              <w:t xml:space="preserve">:</w:t>
            </w:r>
          </w:p>
          <w:p w:rsidR="00000000" w:rsidDel="00000000" w:rsidP="00000000" w:rsidRDefault="00000000" w:rsidRPr="00000000" w14:paraId="0000005F">
            <w:pPr>
              <w:widowControl w:val="0"/>
              <w:shd w:fill="1e1e1e" w:val="clear"/>
              <w:spacing w:line="325.71428571428567" w:lineRule="auto"/>
              <w:jc w:val="both"/>
              <w:rPr>
                <w:rFonts w:ascii="Georgia" w:cs="Georgia" w:eastAsia="Georgia" w:hAnsi="Georgia"/>
                <w:color w:val="ffffff"/>
                <w:sz w:val="20"/>
                <w:szCs w:val="20"/>
                <w:shd w:fill="333333" w:val="clear"/>
              </w:rPr>
            </w:pP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569cd6"/>
                <w:sz w:val="21"/>
                <w:szCs w:val="21"/>
                <w:shd w:fill="333333" w:val="clear"/>
                <w:rtl w:val="0"/>
              </w:rPr>
              <w:t xml:space="preserve">app</w:t>
            </w:r>
            <w:r w:rsidDel="00000000" w:rsidR="00000000" w:rsidRPr="00000000">
              <w:rPr>
                <w:rFonts w:ascii="Consolas" w:cs="Consolas" w:eastAsia="Consolas" w:hAnsi="Consolas"/>
                <w:color w:val="d4d4d4"/>
                <w:sz w:val="21"/>
                <w:szCs w:val="21"/>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rollouts-demo</w:t>
            </w:r>
            <w:r w:rsidDel="00000000" w:rsidR="00000000" w:rsidRPr="00000000">
              <w:rPr>
                <w:rFonts w:ascii="Georgia" w:cs="Georgia" w:eastAsia="Georgia" w:hAnsi="Georgia"/>
                <w:color w:val="ffffff"/>
                <w:sz w:val="24"/>
                <w:szCs w:val="24"/>
                <w:shd w:fill="333333" w:val="clear"/>
                <w:rtl w:val="0"/>
              </w:rPr>
              <w:br w:type="textWrapping"/>
            </w:r>
            <w:r w:rsidDel="00000000" w:rsidR="00000000" w:rsidRPr="00000000">
              <w:rPr>
                <w:rFonts w:ascii="Georgia" w:cs="Georgia" w:eastAsia="Georgia" w:hAnsi="Georgia"/>
                <w:color w:val="fc9b9b"/>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60">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1">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Ensure that Replica Set and Pod are running, next, we create a Service.</w:t>
      </w:r>
    </w:p>
    <w:p w:rsidR="00000000" w:rsidDel="00000000" w:rsidP="00000000" w:rsidRDefault="00000000" w:rsidRPr="00000000" w14:paraId="00000062">
      <w:pPr>
        <w:jc w:val="both"/>
        <w:rPr>
          <w:rFonts w:ascii="Georgia" w:cs="Georgia" w:eastAsia="Georgia" w:hAnsi="Georgia"/>
          <w:sz w:val="24"/>
          <w:szCs w:val="24"/>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3">
            <w:pPr>
              <w:widowControl w:val="0"/>
              <w:jc w:val="both"/>
              <w:rPr>
                <w:rFonts w:ascii="Georgia" w:cs="Georgia" w:eastAsia="Georgia" w:hAnsi="Georgia"/>
                <w:sz w:val="20"/>
                <w:szCs w:val="20"/>
              </w:rPr>
            </w:pPr>
            <w:r w:rsidDel="00000000" w:rsidR="00000000" w:rsidRPr="00000000">
              <w:rPr>
                <w:rFonts w:ascii="Georgia" w:cs="Georgia" w:eastAsia="Georgia" w:hAnsi="Georgia"/>
                <w:color w:val="ffffff"/>
                <w:sz w:val="20"/>
                <w:szCs w:val="20"/>
                <w:shd w:fill="333333" w:val="clear"/>
                <w:rtl w:val="0"/>
              </w:rPr>
              <w:t xml:space="preserve">kubectl </w:t>
            </w:r>
            <w:r w:rsidDel="00000000" w:rsidR="00000000" w:rsidRPr="00000000">
              <w:rPr>
                <w:rFonts w:ascii="Georgia" w:cs="Georgia" w:eastAsia="Georgia" w:hAnsi="Georgia"/>
                <w:color w:val="ffffaa"/>
                <w:sz w:val="20"/>
                <w:szCs w:val="20"/>
                <w:shd w:fill="333333" w:val="clear"/>
                <w:rtl w:val="0"/>
              </w:rPr>
              <w:t xml:space="preserve">apply</w:t>
            </w:r>
            <w:r w:rsidDel="00000000" w:rsidR="00000000" w:rsidRPr="00000000">
              <w:rPr>
                <w:rFonts w:ascii="Georgia" w:cs="Georgia" w:eastAsia="Georgia" w:hAnsi="Georgia"/>
                <w:color w:val="ffffff"/>
                <w:sz w:val="20"/>
                <w:szCs w:val="20"/>
                <w:shd w:fill="333333" w:val="clear"/>
                <w:rtl w:val="0"/>
              </w:rPr>
              <w:t xml:space="preserve"> -f service.yaml</w:t>
            </w:r>
            <w:r w:rsidDel="00000000" w:rsidR="00000000" w:rsidRPr="00000000">
              <w:rPr>
                <w:rtl w:val="0"/>
              </w:rPr>
            </w:r>
          </w:p>
        </w:tc>
      </w:tr>
    </w:tbl>
    <w:p w:rsidR="00000000" w:rsidDel="00000000" w:rsidP="00000000" w:rsidRDefault="00000000" w:rsidRPr="00000000" w14:paraId="00000064">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5">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Open the browser, we will see the UI below.</w:t>
      </w:r>
    </w:p>
    <w:p w:rsidR="00000000" w:rsidDel="00000000" w:rsidP="00000000" w:rsidRDefault="00000000" w:rsidRPr="00000000" w14:paraId="00000066">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drawing>
          <wp:inline distB="114300" distT="114300" distL="114300" distR="114300">
            <wp:extent cx="5943600" cy="266223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Now, we change the </w:t>
      </w:r>
      <w:r w:rsidDel="00000000" w:rsidR="00000000" w:rsidRPr="00000000">
        <w:rPr>
          <w:rFonts w:ascii="Georgia" w:cs="Georgia" w:eastAsia="Georgia" w:hAnsi="Georgia"/>
          <w:sz w:val="24"/>
          <w:szCs w:val="24"/>
          <w:shd w:fill="d9d9d9" w:val="clear"/>
          <w:rtl w:val="0"/>
        </w:rPr>
        <w:t xml:space="preserve">image</w:t>
      </w:r>
      <w:r w:rsidDel="00000000" w:rsidR="00000000" w:rsidRPr="00000000">
        <w:rPr>
          <w:rFonts w:ascii="Georgia" w:cs="Georgia" w:eastAsia="Georgia" w:hAnsi="Georgia"/>
          <w:sz w:val="24"/>
          <w:szCs w:val="24"/>
          <w:rtl w:val="0"/>
        </w:rPr>
        <w:t xml:space="preserve"> property of the Rollout Object.</w:t>
      </w:r>
    </w:p>
    <w:p w:rsidR="00000000" w:rsidDel="00000000" w:rsidP="00000000" w:rsidRDefault="00000000" w:rsidRPr="00000000" w14:paraId="0000006A">
      <w:pPr>
        <w:jc w:val="both"/>
        <w:rPr>
          <w:rFonts w:ascii="Georgia" w:cs="Georgia" w:eastAsia="Georgia" w:hAnsi="Georgia"/>
          <w:sz w:val="24"/>
          <w:szCs w:val="24"/>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B">
            <w:pPr>
              <w:widowControl w:val="0"/>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argoproj.io/v1alpha1</w:t>
            </w:r>
          </w:p>
          <w:p w:rsidR="00000000" w:rsidDel="00000000" w:rsidP="00000000" w:rsidRDefault="00000000" w:rsidRPr="00000000" w14:paraId="0000006C">
            <w:pPr>
              <w:widowControl w:val="0"/>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Rollout</w:t>
            </w:r>
          </w:p>
          <w:p w:rsidR="00000000" w:rsidDel="00000000" w:rsidP="00000000" w:rsidRDefault="00000000" w:rsidRPr="00000000" w14:paraId="0000006D">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E">
            <w:pPr>
              <w:widowControl w:val="0"/>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rollouts-demo</w:t>
            </w:r>
          </w:p>
          <w:p w:rsidR="00000000" w:rsidDel="00000000" w:rsidP="00000000" w:rsidRDefault="00000000" w:rsidRPr="00000000" w14:paraId="0000006F">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0">
            <w:pPr>
              <w:widowControl w:val="0"/>
              <w:shd w:fill="1e1e1e" w:val="clear"/>
              <w:spacing w:line="325.71428571428567" w:lineRule="auto"/>
              <w:jc w:val="both"/>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p>
          <w:p w:rsidR="00000000" w:rsidDel="00000000" w:rsidP="00000000" w:rsidRDefault="00000000" w:rsidRPr="00000000" w14:paraId="00000071">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2">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canary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3">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steps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4">
            <w:pPr>
              <w:widowControl w:val="0"/>
              <w:shd w:fill="1e1e1e" w:val="clear"/>
              <w:spacing w:line="325.71428571428567" w:lineRule="auto"/>
              <w:jc w:val="both"/>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setWeight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w:t>
            </w:r>
          </w:p>
          <w:p w:rsidR="00000000" w:rsidDel="00000000" w:rsidP="00000000" w:rsidRDefault="00000000" w:rsidRPr="00000000" w14:paraId="00000075">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pause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6">
            <w:pPr>
              <w:widowControl w:val="0"/>
              <w:shd w:fill="1e1e1e" w:val="clear"/>
              <w:spacing w:line="325.71428571428567" w:lineRule="auto"/>
              <w:jc w:val="both"/>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setWeight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w:t>
            </w:r>
          </w:p>
          <w:p w:rsidR="00000000" w:rsidDel="00000000" w:rsidP="00000000" w:rsidRDefault="00000000" w:rsidRPr="00000000" w14:paraId="00000077">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pause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duration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8">
            <w:pPr>
              <w:widowControl w:val="0"/>
              <w:shd w:fill="1e1e1e" w:val="clear"/>
              <w:spacing w:line="325.71428571428567" w:lineRule="auto"/>
              <w:jc w:val="both"/>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setWeight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60</w:t>
            </w:r>
          </w:p>
          <w:p w:rsidR="00000000" w:rsidDel="00000000" w:rsidP="00000000" w:rsidRDefault="00000000" w:rsidRPr="00000000" w14:paraId="00000079">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pause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duration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A">
            <w:pPr>
              <w:widowControl w:val="0"/>
              <w:shd w:fill="1e1e1e" w:val="clear"/>
              <w:spacing w:line="325.71428571428567" w:lineRule="auto"/>
              <w:jc w:val="both"/>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setWeight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7B">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pause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duration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C">
            <w:pPr>
              <w:widowControl w:val="0"/>
              <w:shd w:fill="1e1e1e" w:val="clear"/>
              <w:spacing w:line="325.71428571428567" w:lineRule="auto"/>
              <w:jc w:val="both"/>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revisionHistoryLimit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7D">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E">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F">
            <w:pPr>
              <w:widowControl w:val="0"/>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rollouts-demo</w:t>
            </w:r>
          </w:p>
          <w:p w:rsidR="00000000" w:rsidDel="00000000" w:rsidP="00000000" w:rsidRDefault="00000000" w:rsidRPr="00000000" w14:paraId="00000080">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1">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2">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3">
            <w:pPr>
              <w:widowControl w:val="0"/>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rollouts-demo</w:t>
            </w:r>
          </w:p>
          <w:p w:rsidR="00000000" w:rsidDel="00000000" w:rsidP="00000000" w:rsidRDefault="00000000" w:rsidRPr="00000000" w14:paraId="00000084">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5">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6">
            <w:pPr>
              <w:widowControl w:val="0"/>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rollouts-demo</w:t>
            </w:r>
          </w:p>
          <w:p w:rsidR="00000000" w:rsidDel="00000000" w:rsidP="00000000" w:rsidRDefault="00000000" w:rsidRPr="00000000" w14:paraId="00000087">
            <w:pPr>
              <w:widowControl w:val="0"/>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argoproj/rollouts-demo:yellow</w:t>
            </w:r>
          </w:p>
          <w:p w:rsidR="00000000" w:rsidDel="00000000" w:rsidP="00000000" w:rsidRDefault="00000000" w:rsidRPr="00000000" w14:paraId="00000088">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9">
            <w:pPr>
              <w:widowControl w:val="0"/>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http</w:t>
            </w:r>
          </w:p>
          <w:p w:rsidR="00000000" w:rsidDel="00000000" w:rsidP="00000000" w:rsidRDefault="00000000" w:rsidRPr="00000000" w14:paraId="0000008A">
            <w:pPr>
              <w:widowControl w:val="0"/>
              <w:shd w:fill="1e1e1e" w:val="clear"/>
              <w:spacing w:line="325.71428571428567" w:lineRule="auto"/>
              <w:jc w:val="both"/>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8080</w:t>
            </w:r>
          </w:p>
          <w:p w:rsidR="00000000" w:rsidDel="00000000" w:rsidP="00000000" w:rsidRDefault="00000000" w:rsidRPr="00000000" w14:paraId="0000008B">
            <w:pPr>
              <w:widowControl w:val="0"/>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8C">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D">
            <w:pPr>
              <w:widowControl w:val="0"/>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E">
            <w:pPr>
              <w:widowControl w:val="0"/>
              <w:shd w:fill="1e1e1e"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memory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32Mi</w:t>
            </w:r>
          </w:p>
          <w:p w:rsidR="00000000" w:rsidDel="00000000" w:rsidP="00000000" w:rsidRDefault="00000000" w:rsidRPr="00000000" w14:paraId="0000008F">
            <w:pPr>
              <w:widowControl w:val="0"/>
              <w:shd w:fill="1e1e1e" w:val="clear"/>
              <w:spacing w:line="325.71428571428567" w:lineRule="auto"/>
              <w:jc w:val="both"/>
              <w:rPr>
                <w:rFonts w:ascii="Georgia" w:cs="Georgia" w:eastAsia="Georgia" w:hAnsi="Georgia"/>
                <w:color w:val="ffffff"/>
                <w:sz w:val="20"/>
                <w:szCs w:val="20"/>
                <w:shd w:fill="333333" w:val="clear"/>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cpu</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5m</w:t>
            </w:r>
            <w:r w:rsidDel="00000000" w:rsidR="00000000" w:rsidRPr="00000000">
              <w:rPr>
                <w:rtl w:val="0"/>
              </w:rPr>
            </w:r>
          </w:p>
        </w:tc>
      </w:tr>
    </w:tbl>
    <w:p w:rsidR="00000000" w:rsidDel="00000000" w:rsidP="00000000" w:rsidRDefault="00000000" w:rsidRPr="00000000" w14:paraId="00000090">
      <w:pPr>
        <w:widowControl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1">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Updating Rollout Object.</w:t>
      </w:r>
    </w:p>
    <w:p w:rsidR="00000000" w:rsidDel="00000000" w:rsidP="00000000" w:rsidRDefault="00000000" w:rsidRPr="00000000" w14:paraId="00000092">
      <w:pPr>
        <w:jc w:val="both"/>
        <w:rPr>
          <w:rFonts w:ascii="Georgia" w:cs="Georgia" w:eastAsia="Georgia" w:hAnsi="Georgia"/>
          <w:sz w:val="24"/>
          <w:szCs w:val="24"/>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3">
            <w:pPr>
              <w:widowControl w:val="0"/>
              <w:jc w:val="both"/>
              <w:rPr>
                <w:rFonts w:ascii="Georgia" w:cs="Georgia" w:eastAsia="Georgia" w:hAnsi="Georgia"/>
                <w:sz w:val="20"/>
                <w:szCs w:val="20"/>
              </w:rPr>
            </w:pPr>
            <w:r w:rsidDel="00000000" w:rsidR="00000000" w:rsidRPr="00000000">
              <w:rPr>
                <w:rFonts w:ascii="Georgia" w:cs="Georgia" w:eastAsia="Georgia" w:hAnsi="Georgia"/>
                <w:color w:val="ffffff"/>
                <w:sz w:val="20"/>
                <w:szCs w:val="20"/>
                <w:shd w:fill="333333" w:val="clear"/>
                <w:rtl w:val="0"/>
              </w:rPr>
              <w:t xml:space="preserve">kubectl </w:t>
            </w:r>
            <w:r w:rsidDel="00000000" w:rsidR="00000000" w:rsidRPr="00000000">
              <w:rPr>
                <w:rFonts w:ascii="Georgia" w:cs="Georgia" w:eastAsia="Georgia" w:hAnsi="Georgia"/>
                <w:color w:val="ffffaa"/>
                <w:sz w:val="20"/>
                <w:szCs w:val="20"/>
                <w:shd w:fill="333333" w:val="clear"/>
                <w:rtl w:val="0"/>
              </w:rPr>
              <w:t xml:space="preserve">apply</w:t>
            </w:r>
            <w:r w:rsidDel="00000000" w:rsidR="00000000" w:rsidRPr="00000000">
              <w:rPr>
                <w:rFonts w:ascii="Georgia" w:cs="Georgia" w:eastAsia="Georgia" w:hAnsi="Georgia"/>
                <w:color w:val="ffffff"/>
                <w:sz w:val="20"/>
                <w:szCs w:val="20"/>
                <w:shd w:fill="333333" w:val="clear"/>
                <w:rtl w:val="0"/>
              </w:rPr>
              <w:t xml:space="preserve"> -f  canary-rollout.yaml</w:t>
            </w:r>
            <w:r w:rsidDel="00000000" w:rsidR="00000000" w:rsidRPr="00000000">
              <w:rPr>
                <w:rtl w:val="0"/>
              </w:rPr>
            </w:r>
          </w:p>
        </w:tc>
      </w:tr>
    </w:tbl>
    <w:p w:rsidR="00000000" w:rsidDel="00000000" w:rsidP="00000000" w:rsidRDefault="00000000" w:rsidRPr="00000000" w14:paraId="00000094">
      <w:pPr>
        <w:widowControl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5">
      <w:pPr>
        <w:widowControl w:val="0"/>
        <w:jc w:val="both"/>
        <w:rPr>
          <w:rFonts w:ascii="Georgia" w:cs="Georgia" w:eastAsia="Georgia" w:hAnsi="Georgia"/>
          <w:color w:val="242424"/>
          <w:sz w:val="24"/>
          <w:szCs w:val="24"/>
          <w:highlight w:val="white"/>
        </w:rPr>
      </w:pPr>
      <w:r w:rsidDel="00000000" w:rsidR="00000000" w:rsidRPr="00000000">
        <w:rPr>
          <w:rFonts w:ascii="Georgia" w:cs="Georgia" w:eastAsia="Georgia" w:hAnsi="Georgia"/>
          <w:color w:val="242424"/>
          <w:sz w:val="24"/>
          <w:szCs w:val="24"/>
          <w:highlight w:val="white"/>
          <w:rtl w:val="0"/>
        </w:rPr>
        <w:t xml:space="preserve">At this point, Argo Rollouts will create a new ReplicaSet for the new configuration.</w:t>
      </w:r>
    </w:p>
    <w:p w:rsidR="00000000" w:rsidDel="00000000" w:rsidP="00000000" w:rsidRDefault="00000000" w:rsidRPr="00000000" w14:paraId="00000096">
      <w:pPr>
        <w:widowControl w:val="0"/>
        <w:jc w:val="both"/>
        <w:rPr>
          <w:rFonts w:ascii="Georgia" w:cs="Georgia" w:eastAsia="Georgia" w:hAnsi="Georgia"/>
          <w:color w:val="242424"/>
          <w:sz w:val="24"/>
          <w:szCs w:val="24"/>
          <w:highlight w:val="white"/>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7">
            <w:pPr>
              <w:widowControl w:val="0"/>
              <w:jc w:val="both"/>
              <w:rPr>
                <w:rFonts w:ascii="Georgia" w:cs="Georgia" w:eastAsia="Georgia" w:hAnsi="Georgia"/>
                <w:sz w:val="20"/>
                <w:szCs w:val="20"/>
              </w:rPr>
            </w:pPr>
            <w:r w:rsidDel="00000000" w:rsidR="00000000" w:rsidRPr="00000000">
              <w:rPr>
                <w:rFonts w:ascii="Georgia" w:cs="Georgia" w:eastAsia="Georgia" w:hAnsi="Georgia"/>
                <w:color w:val="ffffff"/>
                <w:sz w:val="20"/>
                <w:szCs w:val="20"/>
                <w:shd w:fill="333333" w:val="clear"/>
                <w:rtl w:val="0"/>
              </w:rPr>
              <w:t xml:space="preserve">kubectl </w:t>
            </w:r>
            <w:r w:rsidDel="00000000" w:rsidR="00000000" w:rsidRPr="00000000">
              <w:rPr>
                <w:rFonts w:ascii="Georgia" w:cs="Georgia" w:eastAsia="Georgia" w:hAnsi="Georgia"/>
                <w:color w:val="ffffaa"/>
                <w:sz w:val="20"/>
                <w:szCs w:val="20"/>
                <w:shd w:fill="333333" w:val="clear"/>
                <w:rtl w:val="0"/>
              </w:rPr>
              <w:t xml:space="preserve">get</w:t>
            </w:r>
            <w:r w:rsidDel="00000000" w:rsidR="00000000" w:rsidRPr="00000000">
              <w:rPr>
                <w:rFonts w:ascii="Georgia" w:cs="Georgia" w:eastAsia="Georgia" w:hAnsi="Georgia"/>
                <w:color w:val="ffffff"/>
                <w:sz w:val="20"/>
                <w:szCs w:val="20"/>
                <w:shd w:fill="333333" w:val="clear"/>
                <w:rtl w:val="0"/>
              </w:rPr>
              <w:t xml:space="preserve"> rs</w:t>
            </w:r>
            <w:r w:rsidDel="00000000" w:rsidR="00000000" w:rsidRPr="00000000">
              <w:rPr>
                <w:rtl w:val="0"/>
              </w:rPr>
            </w:r>
          </w:p>
        </w:tc>
      </w:tr>
    </w:tbl>
    <w:p w:rsidR="00000000" w:rsidDel="00000000" w:rsidP="00000000" w:rsidRDefault="00000000" w:rsidRPr="00000000" w14:paraId="00000098">
      <w:pPr>
        <w:widowControl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9">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we check the new ReplicaSet and see that all is well, next, we promote the new revision of ReplicaSet by updating the rollouts-demo service to point to it, we run the following command.</w:t>
      </w:r>
    </w:p>
    <w:p w:rsidR="00000000" w:rsidDel="00000000" w:rsidP="00000000" w:rsidRDefault="00000000" w:rsidRPr="00000000" w14:paraId="0000009A">
      <w:pPr>
        <w:jc w:val="both"/>
        <w:rPr>
          <w:rFonts w:ascii="Georgia" w:cs="Georgia" w:eastAsia="Georgia" w:hAnsi="Georgia"/>
          <w:sz w:val="24"/>
          <w:szCs w:val="24"/>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B">
            <w:pPr>
              <w:widowControl w:val="0"/>
              <w:jc w:val="both"/>
              <w:rPr>
                <w:rFonts w:ascii="Georgia" w:cs="Georgia" w:eastAsia="Georgia" w:hAnsi="Georgia"/>
                <w:sz w:val="20"/>
                <w:szCs w:val="20"/>
              </w:rPr>
            </w:pPr>
            <w:r w:rsidDel="00000000" w:rsidR="00000000" w:rsidRPr="00000000">
              <w:rPr>
                <w:rFonts w:ascii="Georgia" w:cs="Georgia" w:eastAsia="Georgia" w:hAnsi="Georgia"/>
                <w:color w:val="ffffff"/>
                <w:sz w:val="20"/>
                <w:szCs w:val="20"/>
                <w:shd w:fill="333333" w:val="clear"/>
                <w:rtl w:val="0"/>
              </w:rPr>
              <w:t xml:space="preserve">kubectl argo rollouts </w:t>
            </w:r>
            <w:r w:rsidDel="00000000" w:rsidR="00000000" w:rsidRPr="00000000">
              <w:rPr>
                <w:rFonts w:ascii="Georgia" w:cs="Georgia" w:eastAsia="Georgia" w:hAnsi="Georgia"/>
                <w:color w:val="fcc28c"/>
                <w:sz w:val="20"/>
                <w:szCs w:val="20"/>
                <w:shd w:fill="333333" w:val="clear"/>
                <w:rtl w:val="0"/>
              </w:rPr>
              <w:t xml:space="preserve">promote</w:t>
            </w:r>
            <w:r w:rsidDel="00000000" w:rsidR="00000000" w:rsidRPr="00000000">
              <w:rPr>
                <w:rFonts w:ascii="Georgia" w:cs="Georgia" w:eastAsia="Georgia" w:hAnsi="Georgia"/>
                <w:color w:val="ffffff"/>
                <w:sz w:val="20"/>
                <w:szCs w:val="20"/>
                <w:shd w:fill="333333" w:val="clear"/>
                <w:rtl w:val="0"/>
              </w:rPr>
              <w:t xml:space="preserve"> rollouts-demo</w:t>
            </w:r>
            <w:r w:rsidDel="00000000" w:rsidR="00000000" w:rsidRPr="00000000">
              <w:rPr>
                <w:rtl w:val="0"/>
              </w:rPr>
            </w:r>
          </w:p>
        </w:tc>
      </w:tr>
    </w:tbl>
    <w:p w:rsidR="00000000" w:rsidDel="00000000" w:rsidP="00000000" w:rsidRDefault="00000000" w:rsidRPr="00000000" w14:paraId="0000009C">
      <w:pPr>
        <w:widowControl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D">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Now, Argo Rollouts updates the rollouts-demo service to point to the new ReplicaSet, after waiting (default 30 seconds), the old ReplicaSet is scaled down.</w:t>
      </w:r>
    </w:p>
    <w:p w:rsidR="00000000" w:rsidDel="00000000" w:rsidP="00000000" w:rsidRDefault="00000000" w:rsidRPr="00000000" w14:paraId="0000009E">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Argo Rollout provides us with a dashboard, which we can enable using kubectl or using </w:t>
      </w:r>
      <w:r w:rsidDel="00000000" w:rsidR="00000000" w:rsidRPr="00000000">
        <w:rPr>
          <w:rFonts w:ascii="Georgia" w:cs="Georgia" w:eastAsia="Georgia" w:hAnsi="Georgia"/>
          <w:sz w:val="24"/>
          <w:szCs w:val="24"/>
          <w:shd w:fill="d9d9d9" w:val="clear"/>
          <w:rtl w:val="0"/>
        </w:rPr>
        <w:t xml:space="preserve">quay.io/argoproj/kubectl-argo-rollouts </w:t>
      </w:r>
      <w:r w:rsidDel="00000000" w:rsidR="00000000" w:rsidRPr="00000000">
        <w:rPr>
          <w:rFonts w:ascii="Georgia" w:cs="Georgia" w:eastAsia="Georgia" w:hAnsi="Georgia"/>
          <w:sz w:val="24"/>
          <w:szCs w:val="24"/>
          <w:rtl w:val="0"/>
        </w:rPr>
        <w:t xml:space="preserve">  container image.</w:t>
      </w:r>
    </w:p>
    <w:p w:rsidR="00000000" w:rsidDel="00000000" w:rsidP="00000000" w:rsidRDefault="00000000" w:rsidRPr="00000000" w14:paraId="0000009F">
      <w:pPr>
        <w:widowControl w:val="0"/>
        <w:jc w:val="both"/>
        <w:rPr>
          <w:rFonts w:ascii="Georgia" w:cs="Georgia" w:eastAsia="Georgia" w:hAnsi="Georgia"/>
          <w:sz w:val="24"/>
          <w:szCs w:val="24"/>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0">
            <w:pPr>
              <w:widowControl w:val="0"/>
              <w:jc w:val="both"/>
              <w:rPr>
                <w:rFonts w:ascii="Georgia" w:cs="Georgia" w:eastAsia="Georgia" w:hAnsi="Georgia"/>
                <w:sz w:val="20"/>
                <w:szCs w:val="20"/>
              </w:rPr>
            </w:pPr>
            <w:r w:rsidDel="00000000" w:rsidR="00000000" w:rsidRPr="00000000">
              <w:rPr>
                <w:rFonts w:ascii="Georgia" w:cs="Georgia" w:eastAsia="Georgia" w:hAnsi="Georgia"/>
                <w:color w:val="ffffff"/>
                <w:sz w:val="20"/>
                <w:szCs w:val="20"/>
                <w:shd w:fill="333333" w:val="clear"/>
                <w:rtl w:val="0"/>
              </w:rPr>
              <w:t xml:space="preserve">kubectl argo rollouts dashboard</w:t>
              <w:br w:type="textWrapping"/>
              <w:t xml:space="preserve">Argo Rollouts Dashboard </w:t>
            </w:r>
            <w:r w:rsidDel="00000000" w:rsidR="00000000" w:rsidRPr="00000000">
              <w:rPr>
                <w:rFonts w:ascii="Georgia" w:cs="Georgia" w:eastAsia="Georgia" w:hAnsi="Georgia"/>
                <w:color w:val="fcc28c"/>
                <w:sz w:val="20"/>
                <w:szCs w:val="20"/>
                <w:shd w:fill="333333" w:val="clear"/>
                <w:rtl w:val="0"/>
              </w:rPr>
              <w:t xml:space="preserve">is</w:t>
            </w:r>
            <w:r w:rsidDel="00000000" w:rsidR="00000000" w:rsidRPr="00000000">
              <w:rPr>
                <w:rFonts w:ascii="Georgia" w:cs="Georgia" w:eastAsia="Georgia" w:hAnsi="Georgia"/>
                <w:color w:val="ffffff"/>
                <w:sz w:val="20"/>
                <w:szCs w:val="20"/>
                <w:shd w:fill="333333" w:val="clear"/>
                <w:rtl w:val="0"/>
              </w:rPr>
              <w:t xml:space="preserve"> now available </w:t>
            </w:r>
            <w:r w:rsidDel="00000000" w:rsidR="00000000" w:rsidRPr="00000000">
              <w:rPr>
                <w:rFonts w:ascii="Georgia" w:cs="Georgia" w:eastAsia="Georgia" w:hAnsi="Georgia"/>
                <w:color w:val="fcc28c"/>
                <w:sz w:val="20"/>
                <w:szCs w:val="20"/>
                <w:shd w:fill="333333" w:val="clear"/>
                <w:rtl w:val="0"/>
              </w:rPr>
              <w:t xml:space="preserve">at</w:t>
            </w:r>
            <w:r w:rsidDel="00000000" w:rsidR="00000000" w:rsidRPr="00000000">
              <w:rPr>
                <w:rFonts w:ascii="Georgia" w:cs="Georgia" w:eastAsia="Georgia" w:hAnsi="Georgia"/>
                <w:color w:val="ffffff"/>
                <w:sz w:val="20"/>
                <w:szCs w:val="20"/>
                <w:shd w:fill="333333" w:val="clear"/>
                <w:rtl w:val="0"/>
              </w:rPr>
              <w:t xml:space="preserve"> localhost </w:t>
            </w:r>
            <w:r w:rsidDel="00000000" w:rsidR="00000000" w:rsidRPr="00000000">
              <w:rPr>
                <w:rFonts w:ascii="Georgia" w:cs="Georgia" w:eastAsia="Georgia" w:hAnsi="Georgia"/>
                <w:color w:val="d36363"/>
                <w:sz w:val="20"/>
                <w:szCs w:val="20"/>
                <w:shd w:fill="333333" w:val="clear"/>
                <w:rtl w:val="0"/>
              </w:rPr>
              <w:t xml:space="preserve">3100</w:t>
            </w:r>
            <w:r w:rsidDel="00000000" w:rsidR="00000000" w:rsidRPr="00000000">
              <w:rPr>
                <w:rtl w:val="0"/>
              </w:rPr>
            </w:r>
          </w:p>
        </w:tc>
      </w:tr>
    </w:tbl>
    <w:p w:rsidR="00000000" w:rsidDel="00000000" w:rsidP="00000000" w:rsidRDefault="00000000" w:rsidRPr="00000000" w14:paraId="000000A1">
      <w:pPr>
        <w:widowControl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2">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Navigate to </w:t>
      </w:r>
      <w:r w:rsidDel="00000000" w:rsidR="00000000" w:rsidRPr="00000000">
        <w:rPr>
          <w:rFonts w:ascii="Georgia" w:cs="Georgia" w:eastAsia="Georgia" w:hAnsi="Georgia"/>
          <w:sz w:val="24"/>
          <w:szCs w:val="24"/>
          <w:shd w:fill="efefef" w:val="clear"/>
          <w:rtl w:val="0"/>
        </w:rPr>
        <w:t xml:space="preserve">localhost:3100</w:t>
      </w:r>
      <w:r w:rsidDel="00000000" w:rsidR="00000000" w:rsidRPr="00000000">
        <w:rPr>
          <w:rFonts w:ascii="Georgia" w:cs="Georgia" w:eastAsia="Georgia" w:hAnsi="Georgia"/>
          <w:sz w:val="24"/>
          <w:szCs w:val="24"/>
          <w:rtl w:val="0"/>
        </w:rPr>
        <w:t xml:space="preserve"> and we will see the dashboard of Argo Rollouts.</w:t>
      </w:r>
      <w:r w:rsidDel="00000000" w:rsidR="00000000" w:rsidRPr="00000000">
        <w:rPr>
          <w:rFonts w:ascii="Georgia" w:cs="Georgia" w:eastAsia="Georgia" w:hAnsi="Georgia"/>
          <w:sz w:val="24"/>
          <w:szCs w:val="24"/>
          <w:rtl w:val="0"/>
        </w:rPr>
        <w:t xml:space="preserve"> Or one can use the following ingress setup for dashboard.</w:t>
      </w:r>
    </w:p>
    <w:p w:rsidR="00000000" w:rsidDel="00000000" w:rsidP="00000000" w:rsidRDefault="00000000" w:rsidRPr="00000000" w14:paraId="000000A3">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4">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set up an Ingress for dashboard, deploy the Ingress controller, map the DNS records in the domain name using the DNS name of the loadbalancer. Once it is configured, set up an ingress rule for the dashboard Service.</w:t>
      </w:r>
    </w:p>
    <w:p w:rsidR="00000000" w:rsidDel="00000000" w:rsidP="00000000" w:rsidRDefault="00000000" w:rsidRPr="00000000" w14:paraId="000000A5">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6">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example, the following can be configured as an ingress rule</w:t>
      </w:r>
    </w:p>
    <w:p w:rsidR="00000000" w:rsidDel="00000000" w:rsidP="00000000" w:rsidRDefault="00000000" w:rsidRPr="00000000" w14:paraId="000000A7">
      <w:pPr>
        <w:jc w:val="both"/>
        <w:rPr>
          <w:rFonts w:ascii="Georgia" w:cs="Georgia" w:eastAsia="Georgia" w:hAnsi="Georgia"/>
          <w:sz w:val="24"/>
          <w:szCs w:val="24"/>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5cea8"/>
                <w:sz w:val="21"/>
                <w:szCs w:val="21"/>
              </w:rPr>
            </w:pPr>
            <w:r w:rsidDel="00000000" w:rsidR="00000000" w:rsidRPr="00000000">
              <w:rPr>
                <w:rFonts w:ascii="Consolas" w:cs="Consolas" w:eastAsia="Consolas" w:hAnsi="Consolas"/>
                <w:color w:val="dd8888"/>
                <w:sz w:val="21"/>
                <w:szCs w:val="21"/>
                <w:shd w:fill="444444" w:val="clear"/>
                <w:rtl w:val="0"/>
              </w:rPr>
              <w:t xml:space="preserve">apiVersion</w:t>
            </w:r>
            <w:r w:rsidDel="00000000" w:rsidR="00000000" w:rsidRPr="00000000">
              <w:rPr>
                <w:rFonts w:ascii="Consolas" w:cs="Consolas" w:eastAsia="Consolas" w:hAnsi="Consolas"/>
                <w:color w:val="dddddd"/>
                <w:sz w:val="21"/>
                <w:szCs w:val="21"/>
                <w:shd w:fill="444444" w:val="clear"/>
                <w:rtl w:val="0"/>
              </w:rPr>
              <w:t xml:space="preserve">: networking.k8s.io/v1</w:t>
              <w:br w:type="textWrapping"/>
            </w:r>
            <w:r w:rsidDel="00000000" w:rsidR="00000000" w:rsidRPr="00000000">
              <w:rPr>
                <w:rFonts w:ascii="Consolas" w:cs="Consolas" w:eastAsia="Consolas" w:hAnsi="Consolas"/>
                <w:color w:val="dd8888"/>
                <w:sz w:val="21"/>
                <w:szCs w:val="21"/>
                <w:shd w:fill="444444" w:val="clear"/>
                <w:rtl w:val="0"/>
              </w:rPr>
              <w:t xml:space="preserve">kind</w:t>
            </w:r>
            <w:r w:rsidDel="00000000" w:rsidR="00000000" w:rsidRPr="00000000">
              <w:rPr>
                <w:rFonts w:ascii="Consolas" w:cs="Consolas" w:eastAsia="Consolas" w:hAnsi="Consolas"/>
                <w:color w:val="dddddd"/>
                <w:sz w:val="21"/>
                <w:szCs w:val="21"/>
                <w:shd w:fill="444444" w:val="clear"/>
                <w:rtl w:val="0"/>
              </w:rPr>
              <w:t xml:space="preserve">: Ingress</w:t>
              <w:br w:type="textWrapping"/>
            </w:r>
            <w:r w:rsidDel="00000000" w:rsidR="00000000" w:rsidRPr="00000000">
              <w:rPr>
                <w:rFonts w:ascii="Consolas" w:cs="Consolas" w:eastAsia="Consolas" w:hAnsi="Consolas"/>
                <w:color w:val="dd8888"/>
                <w:sz w:val="21"/>
                <w:szCs w:val="21"/>
                <w:shd w:fill="444444" w:val="clear"/>
                <w:rtl w:val="0"/>
              </w:rPr>
              <w:t xml:space="preserve">metadata</w:t>
            </w:r>
            <w:r w:rsidDel="00000000" w:rsidR="00000000" w:rsidRPr="00000000">
              <w:rPr>
                <w:rFonts w:ascii="Consolas" w:cs="Consolas" w:eastAsia="Consolas" w:hAnsi="Consolas"/>
                <w:color w:val="dddddd"/>
                <w:sz w:val="21"/>
                <w:szCs w:val="21"/>
                <w:shd w:fill="444444" w:val="clear"/>
                <w:rtl w:val="0"/>
              </w:rPr>
              <w:t xml:space="preserve">:</w:t>
              <w:br w:type="textWrapping"/>
              <w:t xml:space="preserve">  </w:t>
            </w:r>
            <w:r w:rsidDel="00000000" w:rsidR="00000000" w:rsidRPr="00000000">
              <w:rPr>
                <w:rFonts w:ascii="Consolas" w:cs="Consolas" w:eastAsia="Consolas" w:hAnsi="Consolas"/>
                <w:color w:val="dd8888"/>
                <w:sz w:val="21"/>
                <w:szCs w:val="21"/>
                <w:shd w:fill="444444" w:val="clear"/>
                <w:rtl w:val="0"/>
              </w:rPr>
              <w:t xml:space="preserve">name</w:t>
            </w:r>
            <w:r w:rsidDel="00000000" w:rsidR="00000000" w:rsidRPr="00000000">
              <w:rPr>
                <w:rFonts w:ascii="Consolas" w:cs="Consolas" w:eastAsia="Consolas" w:hAnsi="Consolas"/>
                <w:color w:val="dddddd"/>
                <w:sz w:val="21"/>
                <w:szCs w:val="21"/>
                <w:shd w:fill="444444" w:val="clear"/>
                <w:rtl w:val="0"/>
              </w:rPr>
              <w:t xml:space="preserve">:argo-rollouts-dashboard</w:t>
              <w:br w:type="textWrapping"/>
              <w:t xml:space="preserve">  </w:t>
            </w:r>
            <w:r w:rsidDel="00000000" w:rsidR="00000000" w:rsidRPr="00000000">
              <w:rPr>
                <w:rFonts w:ascii="Consolas" w:cs="Consolas" w:eastAsia="Consolas" w:hAnsi="Consolas"/>
                <w:color w:val="dd8888"/>
                <w:sz w:val="21"/>
                <w:szCs w:val="21"/>
                <w:shd w:fill="444444" w:val="clear"/>
                <w:rtl w:val="0"/>
              </w:rPr>
              <w:t xml:space="preserve">namespace</w:t>
            </w:r>
            <w:r w:rsidDel="00000000" w:rsidR="00000000" w:rsidRPr="00000000">
              <w:rPr>
                <w:rFonts w:ascii="Consolas" w:cs="Consolas" w:eastAsia="Consolas" w:hAnsi="Consolas"/>
                <w:color w:val="dddddd"/>
                <w:sz w:val="21"/>
                <w:szCs w:val="21"/>
                <w:shd w:fill="444444" w:val="clear"/>
                <w:rtl w:val="0"/>
              </w:rPr>
              <w:t xml:space="preserve">: default</w:t>
              <w:br w:type="textWrapping"/>
              <w:t xml:space="preserve">  </w:t>
            </w:r>
            <w:r w:rsidDel="00000000" w:rsidR="00000000" w:rsidRPr="00000000">
              <w:rPr>
                <w:rFonts w:ascii="Consolas" w:cs="Consolas" w:eastAsia="Consolas" w:hAnsi="Consolas"/>
                <w:color w:val="dd8888"/>
                <w:sz w:val="21"/>
                <w:szCs w:val="21"/>
                <w:shd w:fill="444444" w:val="clear"/>
                <w:rtl w:val="0"/>
              </w:rPr>
              <w:t xml:space="preserve">annotations</w:t>
            </w:r>
            <w:r w:rsidDel="00000000" w:rsidR="00000000" w:rsidRPr="00000000">
              <w:rPr>
                <w:rFonts w:ascii="Consolas" w:cs="Consolas" w:eastAsia="Consolas" w:hAnsi="Consolas"/>
                <w:color w:val="dddddd"/>
                <w:sz w:val="21"/>
                <w:szCs w:val="21"/>
                <w:shd w:fill="444444" w:val="clear"/>
                <w:rtl w:val="0"/>
              </w:rPr>
              <w:t xml:space="preserve">:</w:t>
              <w:br w:type="textWrapping"/>
              <w:t xml:space="preserve">    nginx.ingress.kubernetes.io/</w:t>
            </w:r>
            <w:r w:rsidDel="00000000" w:rsidR="00000000" w:rsidRPr="00000000">
              <w:rPr>
                <w:rFonts w:ascii="Consolas" w:cs="Consolas" w:eastAsia="Consolas" w:hAnsi="Consolas"/>
                <w:color w:val="dd8888"/>
                <w:sz w:val="21"/>
                <w:szCs w:val="21"/>
                <w:shd w:fill="444444" w:val="clear"/>
                <w:rtl w:val="0"/>
              </w:rPr>
              <w:t xml:space="preserve">rewrite-target</w:t>
            </w:r>
            <w:r w:rsidDel="00000000" w:rsidR="00000000" w:rsidRPr="00000000">
              <w:rPr>
                <w:rFonts w:ascii="Consolas" w:cs="Consolas" w:eastAsia="Consolas" w:hAnsi="Consolas"/>
                <w:color w:val="dddddd"/>
                <w:sz w:val="21"/>
                <w:szCs w:val="21"/>
                <w:shd w:fill="444444" w:val="clear"/>
                <w:rtl w:val="0"/>
              </w:rPr>
              <w:t xml:space="preserve">: /</w:t>
              <w:br w:type="textWrapping"/>
            </w:r>
            <w:r w:rsidDel="00000000" w:rsidR="00000000" w:rsidRPr="00000000">
              <w:rPr>
                <w:rFonts w:ascii="Consolas" w:cs="Consolas" w:eastAsia="Consolas" w:hAnsi="Consolas"/>
                <w:color w:val="dd8888"/>
                <w:sz w:val="21"/>
                <w:szCs w:val="21"/>
                <w:shd w:fill="444444" w:val="clear"/>
                <w:rtl w:val="0"/>
              </w:rPr>
              <w:t xml:space="preserve">spec</w:t>
            </w:r>
            <w:r w:rsidDel="00000000" w:rsidR="00000000" w:rsidRPr="00000000">
              <w:rPr>
                <w:rFonts w:ascii="Consolas" w:cs="Consolas" w:eastAsia="Consolas" w:hAnsi="Consolas"/>
                <w:color w:val="dddddd"/>
                <w:sz w:val="21"/>
                <w:szCs w:val="21"/>
                <w:shd w:fill="444444" w:val="clear"/>
                <w:rtl w:val="0"/>
              </w:rPr>
              <w:t xml:space="preserve">:</w:t>
              <w:br w:type="textWrapping"/>
              <w:t xml:space="preserve">  </w:t>
            </w:r>
            <w:r w:rsidDel="00000000" w:rsidR="00000000" w:rsidRPr="00000000">
              <w:rPr>
                <w:rFonts w:ascii="Consolas" w:cs="Consolas" w:eastAsia="Consolas" w:hAnsi="Consolas"/>
                <w:color w:val="dd8888"/>
                <w:sz w:val="21"/>
                <w:szCs w:val="21"/>
                <w:shd w:fill="444444" w:val="clear"/>
                <w:rtl w:val="0"/>
              </w:rPr>
              <w:t xml:space="preserve">ingressClassName</w:t>
            </w:r>
            <w:r w:rsidDel="00000000" w:rsidR="00000000" w:rsidRPr="00000000">
              <w:rPr>
                <w:rFonts w:ascii="Consolas" w:cs="Consolas" w:eastAsia="Consolas" w:hAnsi="Consolas"/>
                <w:color w:val="dddddd"/>
                <w:sz w:val="21"/>
                <w:szCs w:val="21"/>
                <w:shd w:fill="444444" w:val="clear"/>
                <w:rtl w:val="0"/>
              </w:rPr>
              <w:t xml:space="preserve">: nginx</w:t>
              <w:br w:type="textWrapping"/>
              <w:t xml:space="preserve">  </w:t>
            </w:r>
            <w:r w:rsidDel="00000000" w:rsidR="00000000" w:rsidRPr="00000000">
              <w:rPr>
                <w:rFonts w:ascii="Consolas" w:cs="Consolas" w:eastAsia="Consolas" w:hAnsi="Consolas"/>
                <w:color w:val="dd8888"/>
                <w:sz w:val="21"/>
                <w:szCs w:val="21"/>
                <w:shd w:fill="444444" w:val="clear"/>
                <w:rtl w:val="0"/>
              </w:rPr>
              <w:t xml:space="preserve">rules</w:t>
            </w:r>
            <w:r w:rsidDel="00000000" w:rsidR="00000000" w:rsidRPr="00000000">
              <w:rPr>
                <w:rFonts w:ascii="Consolas" w:cs="Consolas" w:eastAsia="Consolas" w:hAnsi="Consolas"/>
                <w:color w:val="dddddd"/>
                <w:sz w:val="21"/>
                <w:szCs w:val="21"/>
                <w:shd w:fill="444444" w:val="clear"/>
                <w:rtl w:val="0"/>
              </w:rPr>
              <w:t xml:space="preserve">:</w:t>
              <w:br w:type="textWrapping"/>
              <w:t xml:space="preserve">  - </w:t>
            </w:r>
            <w:r w:rsidDel="00000000" w:rsidR="00000000" w:rsidRPr="00000000">
              <w:rPr>
                <w:rFonts w:ascii="Consolas" w:cs="Consolas" w:eastAsia="Consolas" w:hAnsi="Consolas"/>
                <w:color w:val="dd8888"/>
                <w:sz w:val="21"/>
                <w:szCs w:val="21"/>
                <w:shd w:fill="444444" w:val="clear"/>
                <w:rtl w:val="0"/>
              </w:rPr>
              <w:t xml:space="preserve">host</w:t>
            </w:r>
            <w:r w:rsidDel="00000000" w:rsidR="00000000" w:rsidRPr="00000000">
              <w:rPr>
                <w:rFonts w:ascii="Consolas" w:cs="Consolas" w:eastAsia="Consolas" w:hAnsi="Consolas"/>
                <w:color w:val="dddddd"/>
                <w:sz w:val="21"/>
                <w:szCs w:val="21"/>
                <w:shd w:fill="444444" w:val="clear"/>
                <w:rtl w:val="0"/>
              </w:rPr>
              <w:t xml:space="preserve">: &lt; DNS name &gt;</w:t>
              <w:br w:type="textWrapping"/>
              <w:t xml:space="preserve">    </w:t>
            </w:r>
            <w:r w:rsidDel="00000000" w:rsidR="00000000" w:rsidRPr="00000000">
              <w:rPr>
                <w:rFonts w:ascii="Consolas" w:cs="Consolas" w:eastAsia="Consolas" w:hAnsi="Consolas"/>
                <w:color w:val="dd8888"/>
                <w:sz w:val="21"/>
                <w:szCs w:val="21"/>
                <w:shd w:fill="444444" w:val="clear"/>
                <w:rtl w:val="0"/>
              </w:rPr>
              <w:t xml:space="preserve">http</w:t>
            </w:r>
            <w:r w:rsidDel="00000000" w:rsidR="00000000" w:rsidRPr="00000000">
              <w:rPr>
                <w:rFonts w:ascii="Consolas" w:cs="Consolas" w:eastAsia="Consolas" w:hAnsi="Consolas"/>
                <w:color w:val="dddddd"/>
                <w:sz w:val="21"/>
                <w:szCs w:val="21"/>
                <w:shd w:fill="444444" w:val="clear"/>
                <w:rtl w:val="0"/>
              </w:rPr>
              <w:t xml:space="preserve">:</w:t>
              <w:br w:type="textWrapping"/>
              <w:t xml:space="preserve">      </w:t>
            </w:r>
            <w:r w:rsidDel="00000000" w:rsidR="00000000" w:rsidRPr="00000000">
              <w:rPr>
                <w:rFonts w:ascii="Consolas" w:cs="Consolas" w:eastAsia="Consolas" w:hAnsi="Consolas"/>
                <w:color w:val="dd8888"/>
                <w:sz w:val="21"/>
                <w:szCs w:val="21"/>
                <w:shd w:fill="444444" w:val="clear"/>
                <w:rtl w:val="0"/>
              </w:rPr>
              <w:t xml:space="preserve">paths</w:t>
            </w:r>
            <w:r w:rsidDel="00000000" w:rsidR="00000000" w:rsidRPr="00000000">
              <w:rPr>
                <w:rFonts w:ascii="Consolas" w:cs="Consolas" w:eastAsia="Consolas" w:hAnsi="Consolas"/>
                <w:color w:val="dddddd"/>
                <w:sz w:val="21"/>
                <w:szCs w:val="21"/>
                <w:shd w:fill="444444" w:val="clear"/>
                <w:rtl w:val="0"/>
              </w:rPr>
              <w:t xml:space="preserve">:</w:t>
              <w:br w:type="textWrapping"/>
              <w:t xml:space="preserve">      - </w:t>
            </w:r>
            <w:r w:rsidDel="00000000" w:rsidR="00000000" w:rsidRPr="00000000">
              <w:rPr>
                <w:rFonts w:ascii="Consolas" w:cs="Consolas" w:eastAsia="Consolas" w:hAnsi="Consolas"/>
                <w:color w:val="dd8888"/>
                <w:sz w:val="21"/>
                <w:szCs w:val="21"/>
                <w:shd w:fill="444444" w:val="clear"/>
                <w:rtl w:val="0"/>
              </w:rPr>
              <w:t xml:space="preserve">path</w:t>
            </w:r>
            <w:r w:rsidDel="00000000" w:rsidR="00000000" w:rsidRPr="00000000">
              <w:rPr>
                <w:rFonts w:ascii="Consolas" w:cs="Consolas" w:eastAsia="Consolas" w:hAnsi="Consolas"/>
                <w:color w:val="dddddd"/>
                <w:sz w:val="21"/>
                <w:szCs w:val="21"/>
                <w:shd w:fill="444444" w:val="clear"/>
                <w:rtl w:val="0"/>
              </w:rPr>
              <w:t xml:space="preserve">: /dashboard</w:t>
              <w:br w:type="textWrapping"/>
              <w:t xml:space="preserve">        </w:t>
            </w:r>
            <w:r w:rsidDel="00000000" w:rsidR="00000000" w:rsidRPr="00000000">
              <w:rPr>
                <w:rFonts w:ascii="Consolas" w:cs="Consolas" w:eastAsia="Consolas" w:hAnsi="Consolas"/>
                <w:color w:val="dd8888"/>
                <w:sz w:val="21"/>
                <w:szCs w:val="21"/>
                <w:shd w:fill="444444" w:val="clear"/>
                <w:rtl w:val="0"/>
              </w:rPr>
              <w:t xml:space="preserve">pathType</w:t>
            </w:r>
            <w:r w:rsidDel="00000000" w:rsidR="00000000" w:rsidRPr="00000000">
              <w:rPr>
                <w:rFonts w:ascii="Consolas" w:cs="Consolas" w:eastAsia="Consolas" w:hAnsi="Consolas"/>
                <w:color w:val="dddddd"/>
                <w:sz w:val="21"/>
                <w:szCs w:val="21"/>
                <w:shd w:fill="444444" w:val="clear"/>
                <w:rtl w:val="0"/>
              </w:rPr>
              <w:t xml:space="preserve">: Prefix</w:t>
              <w:br w:type="textWrapping"/>
              <w:t xml:space="preserve">        </w:t>
            </w:r>
            <w:r w:rsidDel="00000000" w:rsidR="00000000" w:rsidRPr="00000000">
              <w:rPr>
                <w:rFonts w:ascii="Consolas" w:cs="Consolas" w:eastAsia="Consolas" w:hAnsi="Consolas"/>
                <w:color w:val="dd8888"/>
                <w:sz w:val="21"/>
                <w:szCs w:val="21"/>
                <w:shd w:fill="444444" w:val="clear"/>
                <w:rtl w:val="0"/>
              </w:rPr>
              <w:t xml:space="preserve">backend</w:t>
            </w:r>
            <w:r w:rsidDel="00000000" w:rsidR="00000000" w:rsidRPr="00000000">
              <w:rPr>
                <w:rFonts w:ascii="Consolas" w:cs="Consolas" w:eastAsia="Consolas" w:hAnsi="Consolas"/>
                <w:color w:val="dddddd"/>
                <w:sz w:val="21"/>
                <w:szCs w:val="21"/>
                <w:shd w:fill="444444" w:val="clear"/>
                <w:rtl w:val="0"/>
              </w:rPr>
              <w:t xml:space="preserve">:</w:t>
              <w:br w:type="textWrapping"/>
              <w:t xml:space="preserve">          </w:t>
            </w:r>
            <w:r w:rsidDel="00000000" w:rsidR="00000000" w:rsidRPr="00000000">
              <w:rPr>
                <w:rFonts w:ascii="Consolas" w:cs="Consolas" w:eastAsia="Consolas" w:hAnsi="Consolas"/>
                <w:color w:val="dd8888"/>
                <w:sz w:val="21"/>
                <w:szCs w:val="21"/>
                <w:shd w:fill="444444" w:val="clear"/>
                <w:rtl w:val="0"/>
              </w:rPr>
              <w:t xml:space="preserve">service</w:t>
            </w:r>
            <w:r w:rsidDel="00000000" w:rsidR="00000000" w:rsidRPr="00000000">
              <w:rPr>
                <w:rFonts w:ascii="Consolas" w:cs="Consolas" w:eastAsia="Consolas" w:hAnsi="Consolas"/>
                <w:color w:val="dddddd"/>
                <w:sz w:val="21"/>
                <w:szCs w:val="21"/>
                <w:shd w:fill="444444" w:val="clear"/>
                <w:rtl w:val="0"/>
              </w:rPr>
              <w:t xml:space="preserve">:</w:t>
              <w:br w:type="textWrapping"/>
              <w:t xml:space="preserve">            </w:t>
            </w:r>
            <w:r w:rsidDel="00000000" w:rsidR="00000000" w:rsidRPr="00000000">
              <w:rPr>
                <w:rFonts w:ascii="Consolas" w:cs="Consolas" w:eastAsia="Consolas" w:hAnsi="Consolas"/>
                <w:color w:val="dd8888"/>
                <w:sz w:val="21"/>
                <w:szCs w:val="21"/>
                <w:shd w:fill="444444" w:val="clear"/>
                <w:rtl w:val="0"/>
              </w:rPr>
              <w:t xml:space="preserve">name</w:t>
            </w:r>
            <w:r w:rsidDel="00000000" w:rsidR="00000000" w:rsidRPr="00000000">
              <w:rPr>
                <w:rFonts w:ascii="Consolas" w:cs="Consolas" w:eastAsia="Consolas" w:hAnsi="Consolas"/>
                <w:color w:val="dddddd"/>
                <w:sz w:val="21"/>
                <w:szCs w:val="21"/>
                <w:shd w:fill="444444" w:val="clear"/>
                <w:rtl w:val="0"/>
              </w:rPr>
              <w:t xml:space="preserve">:argo-rollouts-dashboard</w:t>
              <w:br w:type="textWrapping"/>
              <w:t xml:space="preserve">            </w:t>
            </w:r>
            <w:r w:rsidDel="00000000" w:rsidR="00000000" w:rsidRPr="00000000">
              <w:rPr>
                <w:rFonts w:ascii="Consolas" w:cs="Consolas" w:eastAsia="Consolas" w:hAnsi="Consolas"/>
                <w:color w:val="dd8888"/>
                <w:sz w:val="21"/>
                <w:szCs w:val="21"/>
                <w:shd w:fill="444444" w:val="clear"/>
                <w:rtl w:val="0"/>
              </w:rPr>
              <w:t xml:space="preserve">port</w:t>
            </w:r>
            <w:r w:rsidDel="00000000" w:rsidR="00000000" w:rsidRPr="00000000">
              <w:rPr>
                <w:rFonts w:ascii="Consolas" w:cs="Consolas" w:eastAsia="Consolas" w:hAnsi="Consolas"/>
                <w:color w:val="dddddd"/>
                <w:sz w:val="21"/>
                <w:szCs w:val="21"/>
                <w:shd w:fill="444444" w:val="clear"/>
                <w:rtl w:val="0"/>
              </w:rPr>
              <w:t xml:space="preserve">:</w:t>
              <w:br w:type="textWrapping"/>
              <w:t xml:space="preserve">              </w:t>
            </w:r>
            <w:r w:rsidDel="00000000" w:rsidR="00000000" w:rsidRPr="00000000">
              <w:rPr>
                <w:rFonts w:ascii="Consolas" w:cs="Consolas" w:eastAsia="Consolas" w:hAnsi="Consolas"/>
                <w:color w:val="dd8888"/>
                <w:sz w:val="21"/>
                <w:szCs w:val="21"/>
                <w:shd w:fill="444444" w:val="clear"/>
                <w:rtl w:val="0"/>
              </w:rPr>
              <w:t xml:space="preserve">number</w:t>
            </w:r>
            <w:r w:rsidDel="00000000" w:rsidR="00000000" w:rsidRPr="00000000">
              <w:rPr>
                <w:rFonts w:ascii="Consolas" w:cs="Consolas" w:eastAsia="Consolas" w:hAnsi="Consolas"/>
                <w:color w:val="dddddd"/>
                <w:sz w:val="21"/>
                <w:szCs w:val="21"/>
                <w:shd w:fill="444444" w:val="clear"/>
                <w:rtl w:val="0"/>
              </w:rPr>
              <w:t xml:space="preserve">: 8080</w:t>
            </w:r>
            <w:r w:rsidDel="00000000" w:rsidR="00000000" w:rsidRPr="00000000">
              <w:rPr>
                <w:rtl w:val="0"/>
              </w:rPr>
            </w:r>
          </w:p>
        </w:tc>
      </w:tr>
    </w:tbl>
    <w:p w:rsidR="00000000" w:rsidDel="00000000" w:rsidP="00000000" w:rsidRDefault="00000000" w:rsidRPr="00000000" w14:paraId="000000A9">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A">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B">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drawing>
          <wp:inline distB="114300" distT="114300" distL="114300" distR="114300">
            <wp:extent cx="5943600" cy="282184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82184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following image illustrates 100% of the rollout in the argo rollouts dashboard:</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drawing>
          <wp:inline distB="114300" distT="114300" distL="114300" distR="114300">
            <wp:extent cx="5943600" cy="31115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following image illustrates blue version of the app in the DNS name in the browser:</w:t>
      </w:r>
    </w:p>
    <w:p w:rsidR="00000000" w:rsidDel="00000000" w:rsidP="00000000" w:rsidRDefault="00000000" w:rsidRPr="00000000" w14:paraId="000000B4">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5">
      <w:pPr>
        <w:jc w:val="both"/>
        <w:rPr>
          <w:rFonts w:ascii="Georgia" w:cs="Georgia" w:eastAsia="Georgia" w:hAnsi="Georgia"/>
          <w:sz w:val="24"/>
          <w:szCs w:val="24"/>
        </w:rPr>
      </w:pPr>
      <w:r w:rsidDel="00000000" w:rsidR="00000000" w:rsidRPr="00000000">
        <w:rPr/>
        <w:drawing>
          <wp:inline distB="114300" distT="114300" distL="114300" distR="114300">
            <wp:extent cx="5943600" cy="3073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pStyle w:val="Heading2"/>
        <w:jc w:val="both"/>
        <w:rPr>
          <w:rFonts w:ascii="Georgia" w:cs="Georgia" w:eastAsia="Georgia" w:hAnsi="Georgia"/>
          <w:sz w:val="24"/>
          <w:szCs w:val="24"/>
        </w:rPr>
      </w:pPr>
      <w:bookmarkStart w:colFirst="0" w:colLast="0" w:name="_jnstcy5bxcmt" w:id="6"/>
      <w:bookmarkEnd w:id="6"/>
      <w:r w:rsidDel="00000000" w:rsidR="00000000" w:rsidRPr="00000000">
        <w:rPr>
          <w:rFonts w:ascii="Georgia" w:cs="Georgia" w:eastAsia="Georgia" w:hAnsi="Georgia"/>
          <w:b w:val="1"/>
          <w:sz w:val="28"/>
          <w:szCs w:val="28"/>
          <w:rtl w:val="0"/>
        </w:rPr>
        <w:t xml:space="preserve">Conclusion</w:t>
      </w:r>
      <w:r w:rsidDel="00000000" w:rsidR="00000000" w:rsidRPr="00000000">
        <w:rPr>
          <w:rtl w:val="0"/>
        </w:rPr>
      </w:r>
    </w:p>
    <w:p w:rsidR="00000000" w:rsidDel="00000000" w:rsidP="00000000" w:rsidRDefault="00000000" w:rsidRPr="00000000" w14:paraId="000000B8">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conclusion, Canary deployment with Argo Rollouts emerges as a pivotal strategy for enhancing application releases in Kubernetes environments. By seamlessly integrating advanced features such as canary analysis and traffic shifting, Argo Rollouts empowers developers to ensure a smooth transition to new software versions. The automated rollback capabilities and integration with monitoring tools further solidify its position as a reliable and flexible deployment solution. This approach not only minimizes risks associated with updates but also optimizes user experience by allowing careful testing and monitoring of changes. With Argo Rollouts, teams can embrace a modern, Kubernetes-native deployment paradigm, fostering agility, reliability, and continuous improvement in their software delivery pipelines.</w:t>
      </w:r>
    </w:p>
    <w:p w:rsidR="00000000" w:rsidDel="00000000" w:rsidP="00000000" w:rsidRDefault="00000000" w:rsidRPr="00000000" w14:paraId="000000B9">
      <w:pPr>
        <w:jc w:val="both"/>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mohanbabu@cloudifyops.com" TargetMode="External"/><Relationship Id="rId7" Type="http://schemas.openxmlformats.org/officeDocument/2006/relationships/hyperlink" Target="mailto:vyshnav.vm@cloudifyops.com"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