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FE7ACC7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4B6B72F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DFF50C7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8D7B783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6CADC6E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F771E49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7D1A472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E7BBD29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C148A23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B043C0D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C80A8AB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ED3A255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CB70FF9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ADB8267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B6826CE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B924699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7DD6B21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B719D54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1F1F50A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D12DBBB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820888F" w:rsidR="00266B62" w:rsidRPr="00707DE3" w:rsidRDefault="008A6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33A42E0" w:rsidR="00266B62" w:rsidRPr="00707DE3" w:rsidRDefault="00196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A5B78A2" w:rsidR="00266B62" w:rsidRPr="00707DE3" w:rsidRDefault="00196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8D4DAE" w:rsidR="00266B62" w:rsidRPr="00707DE3" w:rsidRDefault="00196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74B4419" w:rsidR="00266B62" w:rsidRPr="00707DE3" w:rsidRDefault="00196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199E48FC" w:rsidR="00266B62" w:rsidRPr="00707DE3" w:rsidRDefault="00196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8383B85" w:rsidR="00266B62" w:rsidRPr="00707DE3" w:rsidRDefault="00196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16DA176" w:rsidR="00266B62" w:rsidRPr="00707DE3" w:rsidRDefault="00196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FE29F23" w:rsidR="00266B62" w:rsidRPr="00707DE3" w:rsidRDefault="00196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4FDE011" w:rsidR="00266B62" w:rsidRPr="00707DE3" w:rsidRDefault="001E4C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A9E2BD8" w:rsidR="00266B62" w:rsidRPr="00707DE3" w:rsidRDefault="001E4C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D44B494" w:rsidR="00266B62" w:rsidRPr="00707DE3" w:rsidRDefault="001E4C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0F0E00C" w14:textId="65BD1475" w:rsidR="007F7428" w:rsidRPr="00707DE3" w:rsidRDefault="00434763" w:rsidP="007F7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Ans=1/4</w:t>
      </w:r>
    </w:p>
    <w:p w14:paraId="17AF1559" w14:textId="77777777" w:rsidR="00434763" w:rsidRDefault="00434763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24A4E6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E9C6099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34763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="0043476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434763">
        <w:rPr>
          <w:rFonts w:ascii="Times New Roman" w:hAnsi="Times New Roman" w:cs="Times New Roman"/>
          <w:sz w:val="28"/>
          <w:szCs w:val="28"/>
        </w:rPr>
        <w:t>=0</w:t>
      </w:r>
    </w:p>
    <w:p w14:paraId="714FC006" w14:textId="79B1E552" w:rsidR="00434763" w:rsidRPr="00434763" w:rsidRDefault="00266B62" w:rsidP="0043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43476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="0043476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434763">
        <w:rPr>
          <w:rFonts w:ascii="Times New Roman" w:hAnsi="Times New Roman" w:cs="Times New Roman"/>
          <w:sz w:val="28"/>
          <w:szCs w:val="28"/>
        </w:rPr>
        <w:t>=1/6</w:t>
      </w:r>
    </w:p>
    <w:p w14:paraId="21529793" w14:textId="258AA6AB" w:rsidR="002E0863" w:rsidRDefault="00266B62" w:rsidP="0043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43476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="0043476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434763">
        <w:rPr>
          <w:rFonts w:ascii="Times New Roman" w:hAnsi="Times New Roman" w:cs="Times New Roman"/>
          <w:sz w:val="28"/>
          <w:szCs w:val="28"/>
        </w:rPr>
        <w:t>=2/3</w:t>
      </w:r>
    </w:p>
    <w:p w14:paraId="5328B587" w14:textId="77777777" w:rsidR="00434763" w:rsidRPr="00434763" w:rsidRDefault="00434763" w:rsidP="004347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35A69EB" w14:textId="77777777" w:rsidR="00434763" w:rsidRDefault="00434763" w:rsidP="00F407B7">
      <w:pPr>
        <w:rPr>
          <w:rFonts w:ascii="Times New Roman" w:hAnsi="Times New Roman" w:cs="Times New Roman"/>
          <w:sz w:val="28"/>
          <w:szCs w:val="28"/>
        </w:rPr>
      </w:pPr>
    </w:p>
    <w:p w14:paraId="6B59C34B" w14:textId="5BC8D9DA" w:rsidR="00022704" w:rsidRDefault="007A38C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</w:t>
      </w:r>
      <w:r>
        <w:rPr>
          <w:rFonts w:ascii="Segoe UI" w:hAnsi="Segoe UI" w:cs="Segoe UI"/>
          <w:color w:val="374151"/>
          <w:shd w:val="clear" w:color="auto" w:fill="F7F7F8"/>
        </w:rPr>
        <w:t>6/49.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9E570D7" w14:textId="77777777" w:rsidR="00434763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84493C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37504EA" w14:textId="1226A925" w:rsidR="00DD754D" w:rsidRDefault="00DD754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Ans= 3.13 candies.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A9421E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9F563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9F563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3183A7B5" w14:textId="428DD8DA" w:rsidR="00DD754D" w:rsidRDefault="00266B62" w:rsidP="00DD754D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A3C422B" w14:textId="77777777" w:rsidR="009F563A" w:rsidRDefault="009F563A" w:rsidP="00DD754D">
      <w:pPr>
        <w:pStyle w:val="ListParagraph"/>
        <w:ind w:left="1080"/>
        <w:rPr>
          <w:sz w:val="28"/>
          <w:szCs w:val="28"/>
        </w:rPr>
      </w:pPr>
    </w:p>
    <w:p w14:paraId="366C615E" w14:textId="0980F3B5" w:rsidR="009F563A" w:rsidRPr="009F563A" w:rsidRDefault="009F563A" w:rsidP="009F563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Points</w:t>
      </w:r>
      <w:r w:rsidRPr="009F56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score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weight</w:t>
      </w:r>
    </w:p>
    <w:p w14:paraId="477E985D" w14:textId="58385C09" w:rsidR="009F563A" w:rsidRDefault="009F563A" w:rsidP="009F563A">
      <w:pPr>
        <w:rPr>
          <w:rFonts w:ascii="Calibri" w:eastAsia="Times New Roman" w:hAnsi="Calibri" w:cs="Calibri"/>
          <w:color w:val="000000"/>
        </w:rPr>
      </w:pPr>
      <w:r>
        <w:rPr>
          <w:sz w:val="28"/>
          <w:szCs w:val="28"/>
        </w:rPr>
        <w:t>mean: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3.596563</w:t>
      </w:r>
      <w:r>
        <w:rPr>
          <w:rFonts w:ascii="Calibri" w:eastAsia="Times New Roman" w:hAnsi="Calibri" w:cs="Calibri"/>
          <w:color w:val="000000"/>
        </w:rPr>
        <w:t xml:space="preserve">     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mean: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3.21725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mean: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17.84875</w:t>
      </w:r>
    </w:p>
    <w:p w14:paraId="2D3CBCCB" w14:textId="1CB6DD0A" w:rsidR="009F563A" w:rsidRPr="009F563A" w:rsidRDefault="009F563A" w:rsidP="009F563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median: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3.695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median: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3.325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median: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17.71</w:t>
      </w:r>
    </w:p>
    <w:p w14:paraId="5BFBE7B7" w14:textId="278CDA66" w:rsidR="009F563A" w:rsidRPr="009F563A" w:rsidRDefault="009F563A" w:rsidP="009F563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mode: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3.92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mode: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3.44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mode: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17.02</w:t>
      </w:r>
    </w:p>
    <w:p w14:paraId="4F62423F" w14:textId="50F32A74" w:rsidR="009F563A" w:rsidRPr="009F563A" w:rsidRDefault="009F563A" w:rsidP="009F563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variance: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0.276948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variance: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0.927461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variance: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3.09338</w:t>
      </w:r>
    </w:p>
    <w:p w14:paraId="46499258" w14:textId="7C4D490D" w:rsidR="009F563A" w:rsidRPr="009F563A" w:rsidRDefault="009F563A" w:rsidP="009F563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std: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0.526258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std: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0.963048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std: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1.758801</w:t>
      </w:r>
    </w:p>
    <w:p w14:paraId="0613A547" w14:textId="3AB853BC" w:rsidR="009F563A" w:rsidRPr="009F563A" w:rsidRDefault="009F563A" w:rsidP="009F563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range: </w:t>
      </w:r>
      <w:r w:rsidRPr="009F563A">
        <w:rPr>
          <w:rFonts w:ascii="Calibri" w:eastAsia="Times New Roman" w:hAnsi="Calibri" w:cs="Calibri"/>
          <w:color w:val="000000"/>
        </w:rPr>
        <w:t>2.17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range:</w:t>
      </w:r>
      <w:r w:rsidRPr="009F563A">
        <w:rPr>
          <w:rFonts w:ascii="Calibri" w:hAnsi="Calibri" w:cs="Calibri"/>
          <w:color w:val="000000"/>
        </w:rPr>
        <w:t xml:space="preserve"> </w:t>
      </w:r>
      <w:r w:rsidRPr="009F563A">
        <w:rPr>
          <w:rFonts w:ascii="Calibri" w:eastAsia="Times New Roman" w:hAnsi="Calibri" w:cs="Calibri"/>
          <w:color w:val="000000"/>
        </w:rPr>
        <w:t>3.911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range:</w:t>
      </w:r>
      <w:r>
        <w:rPr>
          <w:rFonts w:ascii="Calibri" w:eastAsia="Times New Roman" w:hAnsi="Calibri" w:cs="Calibri"/>
          <w:color w:val="000000"/>
        </w:rPr>
        <w:tab/>
      </w:r>
      <w:r w:rsidRPr="009F563A">
        <w:rPr>
          <w:rFonts w:ascii="Calibri" w:eastAsia="Times New Roman" w:hAnsi="Calibri" w:cs="Calibri"/>
          <w:color w:val="000000"/>
        </w:rPr>
        <w:t>8.4</w:t>
      </w:r>
    </w:p>
    <w:p w14:paraId="4F997867" w14:textId="6A4E7A0F" w:rsidR="009F563A" w:rsidRPr="009F563A" w:rsidRDefault="009F563A" w:rsidP="009F563A">
      <w:pPr>
        <w:rPr>
          <w:rFonts w:ascii="Calibri" w:eastAsia="Times New Roman" w:hAnsi="Calibri" w:cs="Calibri"/>
          <w:color w:val="000000"/>
        </w:rPr>
      </w:pPr>
    </w:p>
    <w:p w14:paraId="213A3711" w14:textId="6F11E121" w:rsidR="009F563A" w:rsidRPr="009F563A" w:rsidRDefault="009F563A" w:rsidP="009F563A">
      <w:pPr>
        <w:rPr>
          <w:rFonts w:ascii="Calibri" w:eastAsia="Times New Roman" w:hAnsi="Calibri" w:cs="Calibri"/>
          <w:color w:val="000000"/>
        </w:rPr>
      </w:pPr>
    </w:p>
    <w:p w14:paraId="45E10D0A" w14:textId="1AF6E997" w:rsidR="009F563A" w:rsidRPr="009F563A" w:rsidRDefault="009F563A" w:rsidP="009F563A">
      <w:pPr>
        <w:rPr>
          <w:rFonts w:ascii="Calibri" w:eastAsia="Times New Roman" w:hAnsi="Calibri" w:cs="Calibri"/>
          <w:color w:val="000000"/>
        </w:rPr>
      </w:pPr>
    </w:p>
    <w:p w14:paraId="56C4EC2D" w14:textId="62D7F56F" w:rsidR="009F563A" w:rsidRDefault="009F563A" w:rsidP="00DD754D">
      <w:pPr>
        <w:pStyle w:val="ListParagraph"/>
        <w:ind w:left="1080"/>
        <w:rPr>
          <w:sz w:val="28"/>
          <w:szCs w:val="28"/>
        </w:rPr>
      </w:pPr>
    </w:p>
    <w:p w14:paraId="7022CC8A" w14:textId="77777777" w:rsidR="009F563A" w:rsidRPr="00DD754D" w:rsidRDefault="009F563A" w:rsidP="00DD754D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033BD6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0BF59413" w14:textId="062A805A" w:rsidR="00434763" w:rsidRDefault="00DA645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Ans=</w:t>
      </w:r>
      <w:r w:rsidR="00434763">
        <w:rPr>
          <w:rFonts w:cstheme="minorHAnsi"/>
          <w:color w:val="000000" w:themeColor="text1"/>
          <w:sz w:val="28"/>
          <w:szCs w:val="28"/>
          <w:shd w:val="clear" w:color="auto" w:fill="FFFFFF"/>
        </w:rPr>
        <w:t>E(x)=145.3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6193516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BA7E710" w14:textId="7FBE61F8" w:rsidR="004718CB" w:rsidRDefault="004718C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Speed=</w:t>
      </w:r>
    </w:p>
    <w:p w14:paraId="77B3735E" w14:textId="20E6649D" w:rsidR="004718CB" w:rsidRPr="004718CB" w:rsidRDefault="004718CB" w:rsidP="00707DE3">
      <w:pPr>
        <w:rPr>
          <w:rFonts w:ascii="Calibri" w:eastAsia="Times New Roman" w:hAnsi="Calibri" w:cs="Calibri"/>
          <w:color w:val="000000"/>
        </w:rPr>
      </w:pPr>
      <w:r>
        <w:rPr>
          <w:b/>
          <w:sz w:val="28"/>
          <w:szCs w:val="28"/>
        </w:rPr>
        <w:t>Skew:</w:t>
      </w:r>
      <w:r w:rsidRPr="004718CB">
        <w:rPr>
          <w:rFonts w:ascii="Calibri" w:hAnsi="Calibri" w:cs="Calibri"/>
          <w:color w:val="000000"/>
        </w:rPr>
        <w:t xml:space="preserve"> </w:t>
      </w:r>
      <w:r w:rsidRPr="004718CB">
        <w:rPr>
          <w:rFonts w:ascii="Calibri" w:eastAsia="Times New Roman" w:hAnsi="Calibri" w:cs="Calibri"/>
          <w:color w:val="000000"/>
        </w:rPr>
        <w:t>-0.11751</w:t>
      </w:r>
    </w:p>
    <w:p w14:paraId="218A5A32" w14:textId="19BB129D" w:rsidR="009D6E8A" w:rsidRPr="004718CB" w:rsidRDefault="004718CB" w:rsidP="00707DE3">
      <w:pPr>
        <w:rPr>
          <w:rFonts w:ascii="Calibri" w:eastAsia="Times New Roman" w:hAnsi="Calibri" w:cs="Calibri"/>
          <w:color w:val="000000"/>
        </w:rPr>
      </w:pPr>
      <w:r>
        <w:rPr>
          <w:b/>
          <w:sz w:val="28"/>
          <w:szCs w:val="28"/>
        </w:rPr>
        <w:t>Kurtosis:</w:t>
      </w:r>
      <w:r w:rsidRPr="004718CB">
        <w:rPr>
          <w:rFonts w:ascii="Calibri" w:hAnsi="Calibri" w:cs="Calibri"/>
          <w:color w:val="000000"/>
        </w:rPr>
        <w:t xml:space="preserve"> </w:t>
      </w:r>
      <w:r w:rsidRPr="004718CB">
        <w:rPr>
          <w:rFonts w:ascii="Calibri" w:eastAsia="Times New Roman" w:hAnsi="Calibri" w:cs="Calibri"/>
          <w:color w:val="000000"/>
        </w:rPr>
        <w:t>-0.50899</w:t>
      </w:r>
    </w:p>
    <w:p w14:paraId="6511A0FB" w14:textId="29A35CFD" w:rsidR="004718CB" w:rsidRDefault="004718CB" w:rsidP="00707DE3">
      <w:pPr>
        <w:rPr>
          <w:b/>
          <w:sz w:val="28"/>
          <w:szCs w:val="28"/>
        </w:rPr>
      </w:pPr>
    </w:p>
    <w:p w14:paraId="75CFC983" w14:textId="1BB930BC" w:rsidR="004718CB" w:rsidRDefault="004718CB" w:rsidP="004718CB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distance=</w:t>
      </w:r>
    </w:p>
    <w:p w14:paraId="3F72AFEF" w14:textId="66EF819B" w:rsidR="004718CB" w:rsidRPr="004718CB" w:rsidRDefault="004718CB" w:rsidP="004718CB">
      <w:pPr>
        <w:rPr>
          <w:rFonts w:ascii="Calibri" w:eastAsia="Times New Roman" w:hAnsi="Calibri" w:cs="Calibri"/>
          <w:color w:val="000000"/>
        </w:rPr>
      </w:pPr>
      <w:r>
        <w:rPr>
          <w:b/>
          <w:sz w:val="28"/>
          <w:szCs w:val="28"/>
        </w:rPr>
        <w:t>Skew:</w:t>
      </w:r>
      <w:r w:rsidRPr="004718CB">
        <w:rPr>
          <w:rFonts w:ascii="Calibri" w:hAnsi="Calibri" w:cs="Calibri"/>
          <w:color w:val="000000"/>
        </w:rPr>
        <w:t xml:space="preserve"> </w:t>
      </w:r>
      <w:r w:rsidRPr="004718CB">
        <w:rPr>
          <w:rFonts w:ascii="Calibri" w:eastAsia="Times New Roman" w:hAnsi="Calibri" w:cs="Calibri"/>
          <w:color w:val="000000"/>
        </w:rPr>
        <w:t>0.806895</w:t>
      </w:r>
    </w:p>
    <w:p w14:paraId="7C5F40D2" w14:textId="6D46B066" w:rsidR="004718CB" w:rsidRPr="004718CB" w:rsidRDefault="004718CB" w:rsidP="004718CB">
      <w:pPr>
        <w:rPr>
          <w:rFonts w:ascii="Calibri" w:eastAsia="Times New Roman" w:hAnsi="Calibri" w:cs="Calibri"/>
          <w:color w:val="000000"/>
        </w:rPr>
      </w:pPr>
      <w:r>
        <w:rPr>
          <w:b/>
          <w:sz w:val="28"/>
          <w:szCs w:val="28"/>
        </w:rPr>
        <w:t>Kurtosis:</w:t>
      </w:r>
      <w:r w:rsidRPr="004718CB">
        <w:rPr>
          <w:rFonts w:ascii="Calibri" w:hAnsi="Calibri" w:cs="Calibri"/>
          <w:color w:val="000000"/>
        </w:rPr>
        <w:t xml:space="preserve"> </w:t>
      </w:r>
      <w:r w:rsidRPr="004718CB">
        <w:rPr>
          <w:rFonts w:ascii="Calibri" w:eastAsia="Times New Roman" w:hAnsi="Calibri" w:cs="Calibri"/>
          <w:color w:val="000000"/>
        </w:rPr>
        <w:t>0.405053</w:t>
      </w:r>
    </w:p>
    <w:p w14:paraId="2DD43BB7" w14:textId="5D50CB2B" w:rsidR="004718CB" w:rsidRDefault="004718CB" w:rsidP="004718CB">
      <w:pPr>
        <w:rPr>
          <w:b/>
          <w:sz w:val="28"/>
          <w:szCs w:val="28"/>
        </w:rPr>
      </w:pPr>
    </w:p>
    <w:p w14:paraId="7B333045" w14:textId="77777777" w:rsidR="004718CB" w:rsidRDefault="004718CB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5C09137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8AF8292" w14:textId="6030F9AC" w:rsidR="000020E5" w:rsidRDefault="000020E5" w:rsidP="00707DE3">
      <w:pPr>
        <w:rPr>
          <w:b/>
          <w:sz w:val="28"/>
          <w:szCs w:val="28"/>
        </w:rPr>
      </w:pPr>
    </w:p>
    <w:p w14:paraId="2B88678A" w14:textId="1B432F41" w:rsidR="000020E5" w:rsidRDefault="000020E5" w:rsidP="000020E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</w:t>
      </w:r>
      <w:proofErr w:type="spellEnd"/>
      <w:r>
        <w:rPr>
          <w:b/>
          <w:sz w:val="28"/>
          <w:szCs w:val="28"/>
        </w:rPr>
        <w:t>=</w:t>
      </w:r>
    </w:p>
    <w:p w14:paraId="2AF8D8F9" w14:textId="428EC9A4" w:rsidR="000020E5" w:rsidRPr="004718CB" w:rsidRDefault="000020E5" w:rsidP="000020E5">
      <w:pPr>
        <w:rPr>
          <w:rFonts w:ascii="Calibri" w:eastAsia="Times New Roman" w:hAnsi="Calibri" w:cs="Calibri"/>
          <w:color w:val="000000"/>
        </w:rPr>
      </w:pPr>
      <w:r>
        <w:rPr>
          <w:b/>
          <w:sz w:val="28"/>
          <w:szCs w:val="28"/>
        </w:rPr>
        <w:t>Skew:</w:t>
      </w:r>
      <w:r w:rsidRPr="004718CB">
        <w:rPr>
          <w:rFonts w:ascii="Calibri" w:hAnsi="Calibri" w:cs="Calibri"/>
          <w:color w:val="000000"/>
        </w:rPr>
        <w:t xml:space="preserve"> </w:t>
      </w:r>
      <w:r w:rsidRPr="000020E5">
        <w:rPr>
          <w:rFonts w:ascii="Calibri" w:eastAsia="Times New Roman" w:hAnsi="Calibri" w:cs="Calibri"/>
          <w:color w:val="000000"/>
        </w:rPr>
        <w:t>1.61145</w:t>
      </w:r>
    </w:p>
    <w:p w14:paraId="27A89902" w14:textId="00248658" w:rsidR="000020E5" w:rsidRPr="004718CB" w:rsidRDefault="000020E5" w:rsidP="000020E5">
      <w:pPr>
        <w:rPr>
          <w:rFonts w:ascii="Calibri" w:eastAsia="Times New Roman" w:hAnsi="Calibri" w:cs="Calibri"/>
          <w:color w:val="000000"/>
        </w:rPr>
      </w:pPr>
      <w:r>
        <w:rPr>
          <w:b/>
          <w:sz w:val="28"/>
          <w:szCs w:val="28"/>
        </w:rPr>
        <w:t>Kurtosis:</w:t>
      </w:r>
      <w:r w:rsidRPr="004718CB">
        <w:rPr>
          <w:rFonts w:ascii="Calibri" w:hAnsi="Calibri" w:cs="Calibri"/>
          <w:color w:val="000000"/>
        </w:rPr>
        <w:t xml:space="preserve"> </w:t>
      </w:r>
      <w:r w:rsidRPr="000020E5">
        <w:rPr>
          <w:rFonts w:ascii="Calibri" w:eastAsia="Times New Roman" w:hAnsi="Calibri" w:cs="Calibri"/>
          <w:color w:val="000000"/>
        </w:rPr>
        <w:t>2.977329</w:t>
      </w:r>
    </w:p>
    <w:p w14:paraId="0A029F52" w14:textId="77777777" w:rsidR="000020E5" w:rsidRDefault="000020E5" w:rsidP="000020E5">
      <w:pPr>
        <w:rPr>
          <w:b/>
          <w:sz w:val="28"/>
          <w:szCs w:val="28"/>
        </w:rPr>
      </w:pPr>
    </w:p>
    <w:p w14:paraId="21A6CC1B" w14:textId="6A693386" w:rsidR="000020E5" w:rsidRDefault="000020E5" w:rsidP="000020E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wt</w:t>
      </w:r>
      <w:proofErr w:type="spellEnd"/>
      <w:r>
        <w:rPr>
          <w:b/>
          <w:sz w:val="28"/>
          <w:szCs w:val="28"/>
        </w:rPr>
        <w:t>=</w:t>
      </w:r>
    </w:p>
    <w:p w14:paraId="132905D8" w14:textId="393B9840" w:rsidR="000020E5" w:rsidRPr="000020E5" w:rsidRDefault="000020E5" w:rsidP="000020E5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b/>
          <w:sz w:val="28"/>
          <w:szCs w:val="28"/>
        </w:rPr>
        <w:t>Skew</w:t>
      </w:r>
      <w:r w:rsidRPr="000020E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:</w:t>
      </w:r>
      <w:proofErr w:type="gramEnd"/>
      <w:r w:rsidRPr="000020E5">
        <w:rPr>
          <w:rFonts w:ascii="Calibri" w:eastAsia="Times New Roman" w:hAnsi="Calibri" w:cs="Calibri"/>
          <w:color w:val="000000"/>
        </w:rPr>
        <w:t>-0.61475</w:t>
      </w:r>
    </w:p>
    <w:p w14:paraId="16F0EDF2" w14:textId="5A5EEA03" w:rsidR="000020E5" w:rsidRPr="004718CB" w:rsidRDefault="000020E5" w:rsidP="000020E5">
      <w:pPr>
        <w:rPr>
          <w:rFonts w:ascii="Calibri" w:eastAsia="Times New Roman" w:hAnsi="Calibri" w:cs="Calibri"/>
          <w:color w:val="000000"/>
        </w:rPr>
      </w:pPr>
    </w:p>
    <w:p w14:paraId="33FFBA5D" w14:textId="749D4644" w:rsidR="000020E5" w:rsidRPr="000020E5" w:rsidRDefault="000020E5" w:rsidP="000020E5">
      <w:pPr>
        <w:rPr>
          <w:rFonts w:ascii="Calibri" w:eastAsia="Times New Roman" w:hAnsi="Calibri" w:cs="Calibri"/>
          <w:color w:val="000000"/>
        </w:rPr>
      </w:pPr>
      <w:r>
        <w:rPr>
          <w:b/>
          <w:sz w:val="28"/>
          <w:szCs w:val="28"/>
        </w:rPr>
        <w:t>Kurtosis:</w:t>
      </w:r>
      <w:r w:rsidRPr="004718CB">
        <w:rPr>
          <w:rFonts w:ascii="Calibri" w:hAnsi="Calibri" w:cs="Calibri"/>
          <w:color w:val="000000"/>
        </w:rPr>
        <w:t xml:space="preserve"> </w:t>
      </w:r>
      <w:r w:rsidRPr="000020E5">
        <w:rPr>
          <w:rFonts w:ascii="Calibri" w:eastAsia="Times New Roman" w:hAnsi="Calibri" w:cs="Calibri"/>
          <w:color w:val="000000"/>
        </w:rPr>
        <w:t>0.950291</w:t>
      </w:r>
    </w:p>
    <w:p w14:paraId="33E510FE" w14:textId="114B81DB" w:rsidR="000020E5" w:rsidRPr="004718CB" w:rsidRDefault="000020E5" w:rsidP="000020E5">
      <w:pPr>
        <w:rPr>
          <w:rFonts w:ascii="Calibri" w:eastAsia="Times New Roman" w:hAnsi="Calibri" w:cs="Calibri"/>
          <w:color w:val="000000"/>
        </w:rPr>
      </w:pPr>
    </w:p>
    <w:p w14:paraId="51E72522" w14:textId="77777777" w:rsidR="000020E5" w:rsidRDefault="000020E5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D3EDD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4E5CC5D3" w14:textId="77777777" w:rsidR="00F814F3" w:rsidRDefault="00F814F3" w:rsidP="00707DE3">
      <w:pPr>
        <w:rPr>
          <w:b/>
          <w:sz w:val="28"/>
          <w:szCs w:val="28"/>
        </w:rPr>
      </w:pPr>
    </w:p>
    <w:p w14:paraId="6E9DBCD6" w14:textId="1D61DCB5" w:rsidR="00F814F3" w:rsidRDefault="00F814F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Ans=</w:t>
      </w:r>
    </w:p>
    <w:p w14:paraId="1AE1913C" w14:textId="67F2F494" w:rsidR="00434763" w:rsidRDefault="0043476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Histogram is </w:t>
      </w:r>
      <w:proofErr w:type="gramStart"/>
      <w:r>
        <w:rPr>
          <w:b/>
          <w:sz w:val="28"/>
          <w:szCs w:val="28"/>
        </w:rPr>
        <w:t>represents</w:t>
      </w:r>
      <w:proofErr w:type="gramEnd"/>
      <w:r>
        <w:rPr>
          <w:b/>
          <w:sz w:val="28"/>
          <w:szCs w:val="28"/>
        </w:rPr>
        <w:t xml:space="preserve"> the frequency distribution</w:t>
      </w:r>
    </w:p>
    <w:p w14:paraId="5528CC1E" w14:textId="192B7E7B" w:rsidR="00434763" w:rsidRDefault="0043476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Histogram is positively skewed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B7ED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5B7ED7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24DF557B" w:rsidR="00EB6B5E" w:rsidRDefault="00434763" w:rsidP="00EB6B5E">
      <w:pPr>
        <w:rPr>
          <w:sz w:val="28"/>
          <w:szCs w:val="28"/>
        </w:rPr>
      </w:pPr>
      <w:r>
        <w:rPr>
          <w:sz w:val="28"/>
          <w:szCs w:val="28"/>
        </w:rPr>
        <w:t>This graph shows the distribution of data</w:t>
      </w:r>
    </w:p>
    <w:p w14:paraId="26DF0EDA" w14:textId="6B6CBFAB" w:rsidR="00434763" w:rsidRDefault="00434763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It shows the outliers of data </w:t>
      </w:r>
    </w:p>
    <w:p w14:paraId="51FC5DB2" w14:textId="77777777" w:rsidR="00434763" w:rsidRPr="00EB6B5E" w:rsidRDefault="00434763" w:rsidP="00EB6B5E">
      <w:pPr>
        <w:rPr>
          <w:sz w:val="28"/>
          <w:szCs w:val="28"/>
        </w:rPr>
      </w:pPr>
    </w:p>
    <w:p w14:paraId="34A2DDEC" w14:textId="3F7A512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5C1927F" w14:textId="77777777" w:rsidR="00834210" w:rsidRDefault="00834210" w:rsidP="0083421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Ans=</w:t>
      </w:r>
    </w:p>
    <w:p w14:paraId="2F2312C8" w14:textId="051F21A3" w:rsidR="00834210" w:rsidRDefault="00834210" w:rsidP="0083421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94% confidence interval, the critical value is 1.645</w:t>
      </w:r>
    </w:p>
    <w:p w14:paraId="3096BBD3" w14:textId="77777777" w:rsidR="00834210" w:rsidRDefault="00834210" w:rsidP="0083421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98% confidence interval, the critical value is 2.33 </w:t>
      </w:r>
    </w:p>
    <w:p w14:paraId="4BA69D59" w14:textId="25FE873B" w:rsidR="00834210" w:rsidRPr="00834210" w:rsidRDefault="00834210" w:rsidP="0083421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</w:rPr>
        <w:t>96% confidence interval, the critical value is 1.96</w:t>
      </w:r>
    </w:p>
    <w:p w14:paraId="12C92319" w14:textId="77777777" w:rsidR="00834210" w:rsidRDefault="0083421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0D4CAB1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14C72D6" w14:textId="551D3912" w:rsidR="00271388" w:rsidRPr="00396AEA" w:rsidRDefault="00271388" w:rsidP="00271388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Ans= mean: 41, median:40.5, variance:24.55, </w:t>
      </w:r>
      <w:r w:rsidR="00E031C4">
        <w:rPr>
          <w:color w:val="000000"/>
          <w:sz w:val="28"/>
          <w:szCs w:val="28"/>
          <w:shd w:val="clear" w:color="auto" w:fill="FFFFFF"/>
        </w:rPr>
        <w:t>std=4.95</w:t>
      </w:r>
    </w:p>
    <w:p w14:paraId="7CB9F129" w14:textId="5D23547C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F6CF6EF" w14:textId="3985A3EC" w:rsidR="00E031C4" w:rsidRDefault="00E031C4" w:rsidP="00E031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Ans=41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6EE567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07738B8" w14:textId="24C515F6" w:rsidR="00E031C4" w:rsidRDefault="00E031C4" w:rsidP="00CB08A5">
      <w:pPr>
        <w:rPr>
          <w:sz w:val="28"/>
          <w:szCs w:val="28"/>
        </w:rPr>
      </w:pPr>
      <w:r>
        <w:rPr>
          <w:sz w:val="28"/>
          <w:szCs w:val="28"/>
        </w:rPr>
        <w:t>Ans=symmetrical</w:t>
      </w:r>
    </w:p>
    <w:p w14:paraId="5FAB4A30" w14:textId="77777777" w:rsidR="009F03EB" w:rsidRDefault="009F03EB" w:rsidP="00CB08A5">
      <w:pPr>
        <w:rPr>
          <w:sz w:val="28"/>
          <w:szCs w:val="28"/>
        </w:rPr>
      </w:pPr>
    </w:p>
    <w:p w14:paraId="20B6CA0E" w14:textId="739CC12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6E042AF" w14:textId="36229A44" w:rsidR="00E031C4" w:rsidRDefault="00E031C4" w:rsidP="00CB08A5">
      <w:pPr>
        <w:rPr>
          <w:sz w:val="28"/>
          <w:szCs w:val="28"/>
        </w:rPr>
      </w:pPr>
      <w:r>
        <w:rPr>
          <w:sz w:val="28"/>
          <w:szCs w:val="28"/>
        </w:rPr>
        <w:t>Ans=positively skew</w:t>
      </w:r>
      <w:r w:rsidR="005B7ED7">
        <w:rPr>
          <w:sz w:val="28"/>
          <w:szCs w:val="28"/>
        </w:rPr>
        <w:t>e</w:t>
      </w:r>
      <w:r>
        <w:rPr>
          <w:sz w:val="28"/>
          <w:szCs w:val="28"/>
        </w:rPr>
        <w:t>d</w:t>
      </w:r>
    </w:p>
    <w:p w14:paraId="1984802A" w14:textId="77777777" w:rsidR="009F03EB" w:rsidRDefault="009F03EB" w:rsidP="00CB08A5">
      <w:pPr>
        <w:rPr>
          <w:sz w:val="28"/>
          <w:szCs w:val="28"/>
        </w:rPr>
      </w:pPr>
    </w:p>
    <w:p w14:paraId="1F723682" w14:textId="793C4DE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0503FA2" w14:textId="2AA1D1DD" w:rsidR="00E031C4" w:rsidRDefault="00E031C4" w:rsidP="00CB08A5">
      <w:pPr>
        <w:rPr>
          <w:sz w:val="28"/>
          <w:szCs w:val="28"/>
        </w:rPr>
      </w:pPr>
      <w:r>
        <w:rPr>
          <w:sz w:val="28"/>
          <w:szCs w:val="28"/>
        </w:rPr>
        <w:t>Ans=negatively skewed</w:t>
      </w:r>
    </w:p>
    <w:p w14:paraId="21652047" w14:textId="77777777" w:rsidR="009F03EB" w:rsidRDefault="009F03EB" w:rsidP="00CB08A5">
      <w:pPr>
        <w:rPr>
          <w:sz w:val="28"/>
          <w:szCs w:val="28"/>
        </w:rPr>
      </w:pPr>
    </w:p>
    <w:p w14:paraId="7BA1CE46" w14:textId="0B35936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D3C6ACE" w14:textId="6D261262" w:rsidR="00E031C4" w:rsidRDefault="00E031C4" w:rsidP="00CB08A5">
      <w:pPr>
        <w:rPr>
          <w:sz w:val="28"/>
          <w:szCs w:val="28"/>
        </w:rPr>
      </w:pPr>
      <w:r>
        <w:rPr>
          <w:sz w:val="28"/>
          <w:szCs w:val="28"/>
        </w:rPr>
        <w:t>Ans=Peaked and thick tails</w:t>
      </w:r>
    </w:p>
    <w:p w14:paraId="2C760D3D" w14:textId="77777777" w:rsidR="009F03EB" w:rsidRDefault="009F03EB" w:rsidP="00CB08A5">
      <w:pPr>
        <w:rPr>
          <w:sz w:val="28"/>
          <w:szCs w:val="28"/>
        </w:rPr>
      </w:pPr>
    </w:p>
    <w:p w14:paraId="0973445A" w14:textId="3F94044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5DD9FBB" w14:textId="2576F27F" w:rsidR="00E031C4" w:rsidRDefault="00E031C4" w:rsidP="00CB08A5">
      <w:pPr>
        <w:rPr>
          <w:sz w:val="28"/>
          <w:szCs w:val="28"/>
        </w:rPr>
      </w:pPr>
      <w:r>
        <w:rPr>
          <w:sz w:val="28"/>
          <w:szCs w:val="28"/>
        </w:rPr>
        <w:t>Ans=wider peak and thinner tail</w:t>
      </w:r>
    </w:p>
    <w:p w14:paraId="5CFF5A7A" w14:textId="77777777" w:rsidR="00827CA1" w:rsidRDefault="00827CA1" w:rsidP="00CB08A5">
      <w:pPr>
        <w:rPr>
          <w:sz w:val="28"/>
          <w:szCs w:val="28"/>
        </w:rPr>
      </w:pPr>
    </w:p>
    <w:p w14:paraId="2611D9FC" w14:textId="7756EE42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B7ED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1CA1A4B6" w14:textId="77777777" w:rsidR="00827CA1" w:rsidRDefault="00827CA1" w:rsidP="00CB08A5">
      <w:pPr>
        <w:rPr>
          <w:sz w:val="28"/>
          <w:szCs w:val="28"/>
        </w:rPr>
      </w:pPr>
    </w:p>
    <w:p w14:paraId="640A3906" w14:textId="773A8F8A" w:rsidR="00827CA1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3238CD0B" w14:textId="6884E53D" w:rsidR="00E031C4" w:rsidRDefault="00E031C4" w:rsidP="00CB08A5">
      <w:pPr>
        <w:rPr>
          <w:sz w:val="28"/>
          <w:szCs w:val="28"/>
        </w:rPr>
      </w:pPr>
      <w:r>
        <w:rPr>
          <w:sz w:val="28"/>
          <w:szCs w:val="28"/>
        </w:rPr>
        <w:t>Ans=left skew</w:t>
      </w:r>
      <w:r w:rsidR="005B7ED7">
        <w:rPr>
          <w:sz w:val="28"/>
          <w:szCs w:val="28"/>
        </w:rPr>
        <w:t>e</w:t>
      </w:r>
      <w:r>
        <w:rPr>
          <w:sz w:val="28"/>
          <w:szCs w:val="28"/>
        </w:rPr>
        <w:t>d</w:t>
      </w:r>
    </w:p>
    <w:p w14:paraId="4754D86D" w14:textId="77777777" w:rsidR="00827CA1" w:rsidRDefault="00827CA1" w:rsidP="00CB08A5">
      <w:pPr>
        <w:rPr>
          <w:sz w:val="28"/>
          <w:szCs w:val="28"/>
        </w:rPr>
      </w:pPr>
    </w:p>
    <w:p w14:paraId="6E8274E1" w14:textId="4B3EE7F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48F68CD" w14:textId="4D5B3A63" w:rsidR="00E031C4" w:rsidRDefault="00E031C4" w:rsidP="00CB08A5">
      <w:pPr>
        <w:rPr>
          <w:sz w:val="28"/>
          <w:szCs w:val="28"/>
        </w:rPr>
      </w:pPr>
      <w:r>
        <w:rPr>
          <w:sz w:val="28"/>
          <w:szCs w:val="28"/>
        </w:rPr>
        <w:t>Ans=negatively skew</w:t>
      </w:r>
      <w:r w:rsidR="005B7ED7">
        <w:rPr>
          <w:sz w:val="28"/>
          <w:szCs w:val="28"/>
        </w:rPr>
        <w:t>e</w:t>
      </w:r>
      <w:r>
        <w:rPr>
          <w:sz w:val="28"/>
          <w:szCs w:val="28"/>
        </w:rPr>
        <w:t>d</w:t>
      </w:r>
    </w:p>
    <w:p w14:paraId="14A51DEF" w14:textId="77777777" w:rsidR="00827CA1" w:rsidRDefault="00827CA1" w:rsidP="00CB08A5">
      <w:pPr>
        <w:rPr>
          <w:sz w:val="28"/>
          <w:szCs w:val="28"/>
        </w:rPr>
      </w:pPr>
    </w:p>
    <w:p w14:paraId="1DCAE070" w14:textId="1CFF9934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r w:rsidR="00E031C4">
        <w:rPr>
          <w:sz w:val="28"/>
          <w:szCs w:val="28"/>
        </w:rPr>
        <w:t>ans</w:t>
      </w:r>
      <w:proofErr w:type="spellEnd"/>
      <w:r w:rsidR="00E031C4">
        <w:rPr>
          <w:sz w:val="28"/>
          <w:szCs w:val="28"/>
        </w:rPr>
        <w:t>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B7ED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41ACAB6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83889E2" w14:textId="1F8854B2" w:rsidR="00827CA1" w:rsidRDefault="00827CA1" w:rsidP="00CB08A5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4C25EC88" w14:textId="49FEA2AA" w:rsidR="00827CA1" w:rsidRDefault="00827C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1</w:t>
      </w:r>
      <w:r w:rsidRPr="00827CA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boxplot majority of the data is in 200 to 275 and it is kurtosis</w:t>
      </w:r>
    </w:p>
    <w:p w14:paraId="48B329C6" w14:textId="72AABBE1" w:rsidR="00827CA1" w:rsidRDefault="00827CA1" w:rsidP="00CB08A5">
      <w:pPr>
        <w:rPr>
          <w:sz w:val="28"/>
          <w:szCs w:val="28"/>
        </w:rPr>
      </w:pPr>
      <w:r>
        <w:rPr>
          <w:sz w:val="28"/>
          <w:szCs w:val="28"/>
        </w:rPr>
        <w:t>In 2</w:t>
      </w:r>
      <w:r w:rsidRPr="00827CA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boxplot is normal distribution and the majority of data</w:t>
      </w:r>
    </w:p>
    <w:p w14:paraId="6609C2F0" w14:textId="750F6014" w:rsidR="00827CA1" w:rsidRDefault="00827C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is in </w:t>
      </w:r>
      <w:proofErr w:type="gramStart"/>
      <w:r>
        <w:rPr>
          <w:sz w:val="28"/>
          <w:szCs w:val="28"/>
        </w:rPr>
        <w:t>range  250</w:t>
      </w:r>
      <w:proofErr w:type="gramEnd"/>
      <w:r>
        <w:rPr>
          <w:sz w:val="28"/>
          <w:szCs w:val="28"/>
        </w:rPr>
        <w:t xml:space="preserve"> to 310 </w:t>
      </w:r>
    </w:p>
    <w:p w14:paraId="1463547B" w14:textId="77777777" w:rsidR="00827CA1" w:rsidRDefault="00827CA1" w:rsidP="00827CA1">
      <w:pPr>
        <w:spacing w:after="0" w:line="240" w:lineRule="auto"/>
        <w:rPr>
          <w:sz w:val="28"/>
          <w:szCs w:val="28"/>
        </w:rPr>
      </w:pPr>
    </w:p>
    <w:p w14:paraId="7AD0F7C8" w14:textId="00388C19" w:rsidR="007A3B9F" w:rsidRPr="00EF70C9" w:rsidRDefault="00BC5748" w:rsidP="00827CA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51DF528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952DF4A" w14:textId="6EEE5341" w:rsidR="00D73EF1" w:rsidRPr="00EF70C9" w:rsidRDefault="00D73EF1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Ans= it is little bit left skew</w:t>
      </w:r>
      <w:r w:rsidR="005B7ED7">
        <w:rPr>
          <w:sz w:val="28"/>
          <w:szCs w:val="28"/>
        </w:rPr>
        <w:t>e</w:t>
      </w:r>
      <w:r>
        <w:rPr>
          <w:sz w:val="28"/>
          <w:szCs w:val="28"/>
        </w:rPr>
        <w:t>d but we can say it is normal di</w:t>
      </w:r>
      <w:r w:rsidR="005B7ED7">
        <w:rPr>
          <w:sz w:val="28"/>
          <w:szCs w:val="28"/>
        </w:rPr>
        <w:t>s</w:t>
      </w:r>
      <w:r>
        <w:rPr>
          <w:sz w:val="28"/>
          <w:szCs w:val="28"/>
        </w:rPr>
        <w:t>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14D5F6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0528F38" w14:textId="75A046E1" w:rsidR="0013386C" w:rsidRDefault="0013386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20CC1A67" w14:textId="2C6328BB" w:rsidR="0013386C" w:rsidRDefault="0013386C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 follows normal distribution</w:t>
      </w:r>
    </w:p>
    <w:p w14:paraId="731E49F3" w14:textId="2B797884" w:rsidR="0013386C" w:rsidRDefault="0013386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At is right </w:t>
      </w:r>
      <w:proofErr w:type="spellStart"/>
      <w:r>
        <w:rPr>
          <w:sz w:val="28"/>
          <w:szCs w:val="28"/>
        </w:rPr>
        <w:t>skewd</w:t>
      </w:r>
      <w:proofErr w:type="spellEnd"/>
      <w:r>
        <w:rPr>
          <w:sz w:val="28"/>
          <w:szCs w:val="28"/>
        </w:rPr>
        <w:t xml:space="preserve"> it means it is not following normal distribution</w:t>
      </w:r>
    </w:p>
    <w:p w14:paraId="63C3958E" w14:textId="77777777" w:rsidR="0013386C" w:rsidRPr="00EF70C9" w:rsidRDefault="0013386C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566415A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463E2B5" w14:textId="77777777" w:rsidR="009F0EDF" w:rsidRDefault="009F0EDF" w:rsidP="007A3B9F">
      <w:pPr>
        <w:pStyle w:val="ListParagraph"/>
        <w:rPr>
          <w:sz w:val="28"/>
          <w:szCs w:val="28"/>
        </w:rPr>
      </w:pPr>
    </w:p>
    <w:p w14:paraId="0EE5E0BB" w14:textId="0DC3320D" w:rsidR="008F1C09" w:rsidRDefault="009F0EDF" w:rsidP="007A3B9F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rPr>
          <w:sz w:val="28"/>
          <w:szCs w:val="28"/>
        </w:rPr>
        <w:t>90=</w:t>
      </w:r>
      <w:r w:rsidRPr="009F0EDF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1.645</w:t>
      </w:r>
    </w:p>
    <w:p w14:paraId="4E90380D" w14:textId="08032AC0" w:rsidR="009F0EDF" w:rsidRDefault="009F0EDF" w:rsidP="007A3B9F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rPr>
          <w:sz w:val="28"/>
          <w:szCs w:val="28"/>
        </w:rPr>
        <w:t>94=</w:t>
      </w:r>
      <w:r w:rsidRPr="009F0EDF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1.88</w:t>
      </w:r>
    </w:p>
    <w:p w14:paraId="7C8BA9D7" w14:textId="0733383C" w:rsidR="009F0EDF" w:rsidRPr="00EF70C9" w:rsidRDefault="009F0ED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60=</w:t>
      </w:r>
      <w:r w:rsidRPr="009F0EDF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0.25</w:t>
      </w:r>
    </w:p>
    <w:p w14:paraId="3DAD86FD" w14:textId="0510C68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F9D74C5" w14:textId="2B80AB14" w:rsidR="00F131A7" w:rsidRDefault="00F131A7" w:rsidP="00CB08A5">
      <w:pPr>
        <w:rPr>
          <w:sz w:val="28"/>
          <w:szCs w:val="28"/>
        </w:rPr>
      </w:pPr>
      <w:r>
        <w:rPr>
          <w:sz w:val="28"/>
          <w:szCs w:val="28"/>
        </w:rPr>
        <w:t>95=</w:t>
      </w:r>
      <w:r w:rsidRPr="00F131A7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1.697</w:t>
      </w:r>
    </w:p>
    <w:p w14:paraId="01E25980" w14:textId="757CE03D" w:rsidR="00F131A7" w:rsidRDefault="00F131A7" w:rsidP="00CB08A5">
      <w:pPr>
        <w:rPr>
          <w:sz w:val="28"/>
          <w:szCs w:val="28"/>
        </w:rPr>
      </w:pPr>
      <w:r>
        <w:rPr>
          <w:sz w:val="28"/>
          <w:szCs w:val="28"/>
        </w:rPr>
        <w:t>96=</w:t>
      </w:r>
      <w:r w:rsidRPr="00F131A7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1.672</w:t>
      </w:r>
    </w:p>
    <w:p w14:paraId="22F831A7" w14:textId="3D478E8D" w:rsidR="00F131A7" w:rsidRDefault="00F131A7" w:rsidP="00CB08A5">
      <w:pPr>
        <w:rPr>
          <w:sz w:val="28"/>
          <w:szCs w:val="28"/>
        </w:rPr>
      </w:pPr>
      <w:r>
        <w:rPr>
          <w:sz w:val="28"/>
          <w:szCs w:val="28"/>
        </w:rPr>
        <w:t>99=</w:t>
      </w:r>
      <w:r w:rsidRPr="00F131A7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2.500</w:t>
      </w:r>
    </w:p>
    <w:p w14:paraId="45206584" w14:textId="3B72942E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35AB6DCC" w14:textId="0C1395B4" w:rsidR="00AA5E66" w:rsidRDefault="00AA5E66" w:rsidP="00CB08A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Using a t-distribution table or calculator with 17 degrees of freedom and a one-tailed test, we can find the probability of getting a t-score less than -2.22. This probability is approximately 0.0157.</w:t>
      </w:r>
    </w:p>
    <w:p w14:paraId="6662CEEA" w14:textId="5C0EDEE8" w:rsidR="00AA5E66" w:rsidRDefault="00AA5E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7F7F8"/>
        </w:rPr>
        <w:t>the probability that 18 randomly selected bulbs would have an average life of no more than 260 days if the company's claim were true is approximately 0.0157 or 1.57%. This probability is quite low, which suggests that the company's claim is not true or there's some other factors that affecting the average life of the bulb</w:t>
      </w:r>
      <w:bookmarkStart w:id="0" w:name="_GoBack"/>
      <w:bookmarkEnd w:id="0"/>
    </w:p>
    <w:p w14:paraId="1623CFCF" w14:textId="3B29536F" w:rsidR="00AA5E6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0E5"/>
    <w:rsid w:val="00022704"/>
    <w:rsid w:val="00064550"/>
    <w:rsid w:val="00083863"/>
    <w:rsid w:val="000B36AF"/>
    <w:rsid w:val="000B417C"/>
    <w:rsid w:val="000D69F4"/>
    <w:rsid w:val="000F2D83"/>
    <w:rsid w:val="0013386C"/>
    <w:rsid w:val="001864D6"/>
    <w:rsid w:val="00190F7C"/>
    <w:rsid w:val="00196F36"/>
    <w:rsid w:val="001E4CB2"/>
    <w:rsid w:val="002078BC"/>
    <w:rsid w:val="00266B62"/>
    <w:rsid w:val="00271388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4763"/>
    <w:rsid w:val="00437040"/>
    <w:rsid w:val="004718CB"/>
    <w:rsid w:val="00494A7E"/>
    <w:rsid w:val="004D09A1"/>
    <w:rsid w:val="005438FD"/>
    <w:rsid w:val="005B7ED7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728BC"/>
    <w:rsid w:val="00786F22"/>
    <w:rsid w:val="007A38C5"/>
    <w:rsid w:val="007A3B9F"/>
    <w:rsid w:val="007B7F44"/>
    <w:rsid w:val="007F7428"/>
    <w:rsid w:val="00827CA1"/>
    <w:rsid w:val="00834210"/>
    <w:rsid w:val="008A6527"/>
    <w:rsid w:val="008B2CB7"/>
    <w:rsid w:val="008C7235"/>
    <w:rsid w:val="008F1C09"/>
    <w:rsid w:val="009043E8"/>
    <w:rsid w:val="00923E3B"/>
    <w:rsid w:val="00990162"/>
    <w:rsid w:val="009D6E8A"/>
    <w:rsid w:val="009F03EB"/>
    <w:rsid w:val="009F0EDF"/>
    <w:rsid w:val="009F563A"/>
    <w:rsid w:val="00A50B04"/>
    <w:rsid w:val="00AA44EF"/>
    <w:rsid w:val="00AA5E66"/>
    <w:rsid w:val="00AB0E5D"/>
    <w:rsid w:val="00B22C7F"/>
    <w:rsid w:val="00BB68E7"/>
    <w:rsid w:val="00BC5748"/>
    <w:rsid w:val="00BE6CBD"/>
    <w:rsid w:val="00BF683B"/>
    <w:rsid w:val="00C1326D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3EF1"/>
    <w:rsid w:val="00D74923"/>
    <w:rsid w:val="00D759AC"/>
    <w:rsid w:val="00D87AA3"/>
    <w:rsid w:val="00DA645D"/>
    <w:rsid w:val="00DB650D"/>
    <w:rsid w:val="00DD5854"/>
    <w:rsid w:val="00DD754D"/>
    <w:rsid w:val="00E031C4"/>
    <w:rsid w:val="00E23E40"/>
    <w:rsid w:val="00E605D6"/>
    <w:rsid w:val="00EB6B5E"/>
    <w:rsid w:val="00EF70C9"/>
    <w:rsid w:val="00F131A7"/>
    <w:rsid w:val="00F407B7"/>
    <w:rsid w:val="00F814F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10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Ashutosh</cp:lastModifiedBy>
  <cp:revision>115</cp:revision>
  <dcterms:created xsi:type="dcterms:W3CDTF">2017-02-23T06:15:00Z</dcterms:created>
  <dcterms:modified xsi:type="dcterms:W3CDTF">2023-02-01T13:05:00Z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2023-01-12T14:34:04Z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7dfc114f-5cbe-498c-a35e-85a394394832</vt:lpwstr>
  </property>
  <property fmtid="{D5CDD505-2E9C-101B-9397-08002B2CF9AE}" pid="7" name="MSIP_Label_defa4170-0d19-0005-0004-bc88714345d2_ActionId">
    <vt:lpwstr>ceeec080-0576-443d-bfd2-7ae7e9c00010</vt:lpwstr>
  </property>
  <property fmtid="{D5CDD505-2E9C-101B-9397-08002B2CF9AE}" pid="8" name="MSIP_Label_defa4170-0d19-0005-0004-bc88714345d2_ContentBits">
    <vt:lpwstr>0</vt:lpwstr>
  </property>
</Properties>
</file>