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7257F6AE"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10 years of experience in </w:t>
      </w:r>
      <w:r w:rsidR="00C61F0F" w:rsidRPr="00FA102B">
        <w:rPr>
          <w:color w:val="5983B0"/>
          <w:sz w:val="24"/>
          <w:szCs w:val="24"/>
        </w:rPr>
        <w:t>C</w:t>
      </w:r>
      <w:r w:rsidR="00C61F0F">
        <w:rPr>
          <w:color w:val="5983B0"/>
          <w:sz w:val="24"/>
          <w:szCs w:val="24"/>
        </w:rPr>
        <w:t>,</w:t>
      </w:r>
      <w:r w:rsidR="00C61F0F" w:rsidRPr="00FA102B">
        <w:rPr>
          <w:color w:val="5983B0"/>
          <w:sz w:val="24"/>
          <w:szCs w:val="24"/>
        </w:rPr>
        <w:t xml:space="preserve"> C++</w:t>
      </w:r>
      <w:r w:rsidRPr="00FA102B">
        <w:rPr>
          <w:color w:val="5983B0"/>
          <w:sz w:val="24"/>
          <w:szCs w:val="24"/>
        </w:rPr>
        <w:t xml:space="preserve"> on LINUX/WINDOWS/WINCE/QNX based embedded Development.</w:t>
      </w:r>
    </w:p>
    <w:p w14:paraId="2AB57935" w14:textId="7B84D518"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Experience in Design Patterns (Singleton, Factory Pattern and Adapter), STL </w:t>
      </w:r>
      <w:r w:rsidR="005809B9">
        <w:rPr>
          <w:color w:val="5983B0"/>
          <w:sz w:val="24"/>
          <w:szCs w:val="24"/>
        </w:rPr>
        <w:t xml:space="preserve">containers, </w:t>
      </w:r>
      <w:r w:rsidR="005809B9" w:rsidRPr="00FA102B">
        <w:rPr>
          <w:color w:val="5983B0"/>
          <w:sz w:val="24"/>
          <w:szCs w:val="24"/>
        </w:rPr>
        <w:t>algorithms,</w:t>
      </w:r>
      <w:r w:rsidR="005809B9">
        <w:rPr>
          <w:color w:val="5983B0"/>
          <w:sz w:val="24"/>
          <w:szCs w:val="24"/>
        </w:rPr>
        <w:t xml:space="preserve"> </w:t>
      </w:r>
      <w:r w:rsidRPr="00FA102B">
        <w:rPr>
          <w:color w:val="5983B0"/>
          <w:sz w:val="24"/>
          <w:szCs w:val="24"/>
        </w:rPr>
        <w:t>and iterators.</w:t>
      </w:r>
    </w:p>
    <w:p w14:paraId="0EF7A905" w14:textId="3205973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Experience in socket programming, Multithreading, Inter Process Communication, </w:t>
      </w:r>
      <w:r w:rsidR="00B95822">
        <w:rPr>
          <w:color w:val="5983B0"/>
          <w:sz w:val="24"/>
          <w:szCs w:val="24"/>
        </w:rPr>
        <w:t xml:space="preserve">Synchronization and </w:t>
      </w:r>
      <w:r w:rsidRPr="00FA102B">
        <w:rPr>
          <w:color w:val="5983B0"/>
          <w:sz w:val="24"/>
          <w:szCs w:val="24"/>
        </w:rPr>
        <w:t>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Programming/Scripting Languages</w:t>
      </w:r>
      <w:r w:rsidRPr="00FA102B">
        <w:rPr>
          <w:color w:val="5983B0"/>
          <w:sz w:val="24"/>
          <w:szCs w:val="24"/>
        </w:rPr>
        <w:t>: C, C++, C++11, Python, Shell Scripting</w:t>
      </w:r>
    </w:p>
    <w:p w14:paraId="3810C6C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Version Control Tools</w:t>
      </w:r>
      <w:r w:rsidRPr="00FA102B">
        <w:rPr>
          <w:color w:val="5983B0"/>
          <w:sz w:val="24"/>
          <w:szCs w:val="24"/>
        </w:rPr>
        <w:t>: SVN, Git, Makefiles, RTC</w:t>
      </w:r>
    </w:p>
    <w:p w14:paraId="76A70919" w14:textId="70A278B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Debugging Tools</w:t>
      </w:r>
      <w:r w:rsidRPr="00FA102B">
        <w:rPr>
          <w:color w:val="5983B0"/>
          <w:sz w:val="24"/>
          <w:szCs w:val="24"/>
        </w:rPr>
        <w:t xml:space="preserve">: gdb, </w:t>
      </w:r>
      <w:r w:rsidR="004D5FD1">
        <w:rPr>
          <w:color w:val="5983B0"/>
          <w:sz w:val="24"/>
          <w:szCs w:val="24"/>
        </w:rPr>
        <w:t xml:space="preserve">Trace32, Lauterbach, </w:t>
      </w:r>
      <w:r w:rsidRPr="00FA102B">
        <w:rPr>
          <w:color w:val="5983B0"/>
          <w:sz w:val="24"/>
          <w:szCs w:val="24"/>
        </w:rPr>
        <w:t xml:space="preserve">Debugging </w:t>
      </w:r>
      <w:r w:rsidR="006C06B7">
        <w:rPr>
          <w:color w:val="5983B0"/>
          <w:sz w:val="24"/>
          <w:szCs w:val="24"/>
        </w:rPr>
        <w:t>using</w:t>
      </w:r>
      <w:r w:rsidRPr="00FA102B">
        <w:rPr>
          <w:color w:val="5983B0"/>
          <w:sz w:val="24"/>
          <w:szCs w:val="24"/>
        </w:rPr>
        <w:t xml:space="preserve"> Visual studio.</w:t>
      </w:r>
    </w:p>
    <w:p w14:paraId="521454B7" w14:textId="5D1249ED" w:rsidR="00434204" w:rsidRDefault="00434204"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Design Tool</w:t>
      </w:r>
      <w:r w:rsidRPr="00434204">
        <w:rPr>
          <w:color w:val="5983B0"/>
          <w:sz w:val="24"/>
          <w:szCs w:val="24"/>
        </w:rPr>
        <w:t>:</w:t>
      </w:r>
      <w:r>
        <w:rPr>
          <w:color w:val="5983B0"/>
          <w:sz w:val="24"/>
          <w:szCs w:val="24"/>
        </w:rPr>
        <w:t xml:space="preserve"> IBM Rhapsody</w:t>
      </w:r>
    </w:p>
    <w:p w14:paraId="21AAF167" w14:textId="5BAFF179" w:rsidR="001C46DD" w:rsidRDefault="001C46DD"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Unit Testing</w:t>
      </w:r>
      <w:r w:rsidRPr="001C46DD">
        <w:rPr>
          <w:color w:val="5983B0"/>
          <w:sz w:val="24"/>
          <w:szCs w:val="24"/>
        </w:rPr>
        <w:t>:</w:t>
      </w:r>
      <w:r>
        <w:rPr>
          <w:color w:val="5983B0"/>
          <w:sz w:val="24"/>
          <w:szCs w:val="24"/>
        </w:rPr>
        <w:t xml:space="preserve"> VectorCast</w:t>
      </w:r>
    </w:p>
    <w:p w14:paraId="0114FC7F" w14:textId="3A38DB2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Operating System</w:t>
      </w:r>
      <w:r w:rsidRPr="00FA102B">
        <w:rPr>
          <w:color w:val="5983B0"/>
          <w:sz w:val="24"/>
          <w:szCs w:val="24"/>
        </w:rPr>
        <w:t xml:space="preserve">: </w:t>
      </w:r>
      <w:r w:rsidR="00A32BCB" w:rsidRPr="00FA102B">
        <w:rPr>
          <w:color w:val="5983B0"/>
          <w:sz w:val="24"/>
          <w:szCs w:val="24"/>
        </w:rPr>
        <w:t>Linux</w:t>
      </w:r>
      <w:r w:rsidR="00A32BCB">
        <w:rPr>
          <w:color w:val="5983B0"/>
          <w:sz w:val="24"/>
          <w:szCs w:val="24"/>
        </w:rPr>
        <w:t xml:space="preserve"> (</w:t>
      </w:r>
      <w:r w:rsidR="00580E5E">
        <w:rPr>
          <w:color w:val="5983B0"/>
          <w:sz w:val="24"/>
          <w:szCs w:val="24"/>
        </w:rPr>
        <w:t xml:space="preserve">Ubuntu, Kali-Linux, </w:t>
      </w:r>
      <w:r w:rsidR="00115988">
        <w:rPr>
          <w:color w:val="5983B0"/>
          <w:sz w:val="24"/>
          <w:szCs w:val="24"/>
        </w:rPr>
        <w:t>OpenSUSE</w:t>
      </w:r>
      <w:r w:rsidR="00580E5E">
        <w:rPr>
          <w:color w:val="5983B0"/>
          <w:sz w:val="24"/>
          <w:szCs w:val="24"/>
        </w:rPr>
        <w:t>)</w:t>
      </w:r>
      <w:r w:rsidRPr="00FA102B">
        <w:rPr>
          <w:color w:val="5983B0"/>
          <w:sz w:val="24"/>
          <w:szCs w:val="24"/>
        </w:rPr>
        <w:t>, WinCE</w:t>
      </w:r>
      <w:r w:rsidR="00580E5E">
        <w:rPr>
          <w:color w:val="5983B0"/>
          <w:sz w:val="24"/>
          <w:szCs w:val="24"/>
        </w:rPr>
        <w:t>7</w:t>
      </w:r>
      <w:r w:rsidRPr="00FA102B">
        <w:rPr>
          <w:color w:val="5983B0"/>
          <w:sz w:val="24"/>
          <w:szCs w:val="24"/>
        </w:rPr>
        <w:t xml:space="preserve">, </w:t>
      </w:r>
      <w:r w:rsidR="00A32BCB">
        <w:rPr>
          <w:color w:val="5983B0"/>
          <w:sz w:val="24"/>
          <w:szCs w:val="24"/>
        </w:rPr>
        <w:t>LynxOS</w:t>
      </w:r>
      <w:r w:rsidRPr="00FA102B">
        <w:rPr>
          <w:color w:val="5983B0"/>
          <w:sz w:val="24"/>
          <w:szCs w:val="24"/>
        </w:rPr>
        <w:t>, Windows</w:t>
      </w:r>
    </w:p>
    <w:p w14:paraId="1D2743B8" w14:textId="2717218D"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IDE</w:t>
      </w:r>
      <w:r w:rsidRPr="00FA102B">
        <w:rPr>
          <w:color w:val="5983B0"/>
          <w:sz w:val="24"/>
          <w:szCs w:val="24"/>
        </w:rPr>
        <w:t>: Visual Studio, QDE, QT</w:t>
      </w:r>
      <w:r w:rsidR="00AF027D">
        <w:rPr>
          <w:color w:val="5983B0"/>
          <w:sz w:val="24"/>
          <w:szCs w:val="24"/>
        </w:rPr>
        <w:t>, Eclipse</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Standard data interchange formats</w:t>
      </w:r>
      <w:r w:rsidRPr="00FA102B">
        <w:rPr>
          <w:color w:val="5983B0"/>
          <w:sz w:val="24"/>
          <w:szCs w:val="24"/>
        </w:rPr>
        <w:t>: JSON, XML</w:t>
      </w:r>
    </w:p>
    <w:p w14:paraId="7E243416" w14:textId="68CC1C4D" w:rsidR="00A32BCB" w:rsidRP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Design Patterns</w:t>
      </w:r>
      <w:r w:rsidR="00A32BCB">
        <w:rPr>
          <w:b/>
          <w:bCs/>
          <w:color w:val="5983B0"/>
          <w:sz w:val="24"/>
          <w:szCs w:val="24"/>
        </w:rPr>
        <w:t xml:space="preserve">: </w:t>
      </w:r>
      <w:r w:rsidR="00A32BCB" w:rsidRPr="00A32BCB">
        <w:rPr>
          <w:color w:val="5983B0"/>
          <w:sz w:val="24"/>
          <w:szCs w:val="24"/>
        </w:rPr>
        <w:t>Singleton, Factory, Adapter, and builder</w:t>
      </w:r>
    </w:p>
    <w:p w14:paraId="7AECB4FF" w14:textId="38A2F38E" w:rsid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Data Structure</w:t>
      </w:r>
      <w:r w:rsidR="00A32BCB" w:rsidRPr="00A32BCB">
        <w:rPr>
          <w:b/>
          <w:bCs/>
          <w:color w:val="5983B0"/>
          <w:sz w:val="24"/>
          <w:szCs w:val="24"/>
        </w:rPr>
        <w:t xml:space="preserve"> and Algorithm</w:t>
      </w:r>
      <w:r w:rsidR="00A32BCB">
        <w:rPr>
          <w:color w:val="5983B0"/>
          <w:sz w:val="24"/>
          <w:szCs w:val="24"/>
        </w:rPr>
        <w:t>: Array, String, LinkedList, Stack, Queue, Binary Search tree, Hash</w:t>
      </w:r>
    </w:p>
    <w:p w14:paraId="735DA053" w14:textId="06F10174" w:rsidR="009257AA" w:rsidRDefault="009257AA"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OS Concepts</w:t>
      </w:r>
      <w:r w:rsidRPr="009257AA">
        <w:rPr>
          <w:color w:val="5983B0"/>
          <w:sz w:val="24"/>
          <w:szCs w:val="24"/>
        </w:rPr>
        <w:t>:</w:t>
      </w:r>
      <w:r w:rsidR="00AF027D">
        <w:rPr>
          <w:color w:val="5983B0"/>
          <w:sz w:val="24"/>
          <w:szCs w:val="24"/>
        </w:rPr>
        <w:t xml:space="preserve"> Process Management, Memory Management, Virtual file system,</w:t>
      </w:r>
    </w:p>
    <w:p w14:paraId="52603954" w14:textId="6F7139F7" w:rsidR="00FA102B" w:rsidRPr="00FA102B" w:rsidRDefault="00AF027D" w:rsidP="00AF027D">
      <w:pPr>
        <w:pStyle w:val="TableParagraph"/>
        <w:widowControl w:val="0"/>
        <w:tabs>
          <w:tab w:val="left" w:pos="464"/>
          <w:tab w:val="left" w:pos="465"/>
        </w:tabs>
        <w:spacing w:before="0"/>
        <w:ind w:left="464" w:right="661"/>
        <w:rPr>
          <w:color w:val="5983B0"/>
          <w:sz w:val="24"/>
          <w:szCs w:val="24"/>
        </w:rPr>
      </w:pPr>
      <w:r>
        <w:rPr>
          <w:color w:val="5983B0"/>
          <w:sz w:val="24"/>
          <w:szCs w:val="24"/>
        </w:rPr>
        <w:t>Multithreading</w:t>
      </w:r>
      <w:r w:rsidR="00853558">
        <w:rPr>
          <w:color w:val="5983B0"/>
          <w:sz w:val="24"/>
          <w:szCs w:val="24"/>
        </w:rPr>
        <w:t>, IPCs and synchronization mechanism.</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lastRenderedPageBreak/>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 xml:space="preserve">Siemens Technology and services </w:t>
            </w:r>
            <w:proofErr w:type="spellStart"/>
            <w:r w:rsidRPr="008D0203">
              <w:rPr>
                <w:rFonts w:eastAsia="Times New Roman" w:cs="Times New Roman"/>
                <w:color w:val="5983B0"/>
                <w:sz w:val="24"/>
                <w:szCs w:val="24"/>
              </w:rPr>
              <w:t>pvt.</w:t>
            </w:r>
            <w:proofErr w:type="spellEnd"/>
            <w:r w:rsidRPr="008D0203">
              <w:rPr>
                <w:rFonts w:eastAsia="Times New Roman" w:cs="Times New Roman"/>
                <w:color w:val="5983B0"/>
                <w:sz w:val="24"/>
                <w:szCs w:val="24"/>
              </w:rPr>
              <w:t xml:space="preserve">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w:t>
            </w:r>
            <w:proofErr w:type="spellStart"/>
            <w:r>
              <w:rPr>
                <w:rFonts w:eastAsia="Times New Roman" w:cs="Times New Roman"/>
                <w:color w:val="5983B0"/>
                <w:sz w:val="24"/>
                <w:szCs w:val="24"/>
              </w:rPr>
              <w:t>Elxsi</w:t>
            </w:r>
            <w:proofErr w:type="spellEnd"/>
            <w:r>
              <w:rPr>
                <w:rFonts w:eastAsia="Times New Roman" w:cs="Times New Roman"/>
                <w:color w:val="5983B0"/>
                <w:sz w:val="24"/>
                <w:szCs w:val="24"/>
              </w:rPr>
              <w:t xml:space="preserve">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w:t>
            </w:r>
            <w:proofErr w:type="spellStart"/>
            <w:r>
              <w:rPr>
                <w:rFonts w:eastAsia="Times New Roman" w:cs="Times New Roman"/>
                <w:color w:val="5983B0"/>
                <w:sz w:val="24"/>
                <w:szCs w:val="24"/>
              </w:rPr>
              <w:t>pvt.</w:t>
            </w:r>
            <w:proofErr w:type="spellEnd"/>
            <w:r>
              <w:rPr>
                <w:rFonts w:eastAsia="Times New Roman" w:cs="Times New Roman"/>
                <w:color w:val="5983B0"/>
                <w:sz w:val="24"/>
                <w:szCs w:val="24"/>
              </w:rPr>
              <w:t xml:space="preserve"> Ltd, Hyderabad</w:t>
            </w:r>
          </w:p>
        </w:tc>
      </w:tr>
    </w:tbl>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CA4891" w14:paraId="065397BE"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D0FDD8F" w14:textId="7F0014AC" w:rsidR="00CA4891" w:rsidRDefault="00CA4891">
            <w:pPr>
              <w:pStyle w:val="TableParagraph"/>
              <w:widowControl w:val="0"/>
              <w:rPr>
                <w:b/>
                <w:color w:val="5983B0"/>
                <w:sz w:val="24"/>
                <w:szCs w:val="24"/>
              </w:rPr>
            </w:pPr>
            <w:r>
              <w:rPr>
                <w:b/>
                <w:color w:val="5983B0"/>
                <w:sz w:val="24"/>
                <w:szCs w:val="24"/>
              </w:rPr>
              <w:t>Domain</w:t>
            </w:r>
          </w:p>
        </w:tc>
        <w:tc>
          <w:tcPr>
            <w:tcW w:w="6382" w:type="dxa"/>
            <w:tcBorders>
              <w:top w:val="single" w:sz="4" w:space="0" w:color="000000"/>
              <w:left w:val="single" w:sz="4" w:space="0" w:color="000000"/>
              <w:bottom w:val="single" w:sz="4" w:space="0" w:color="000000"/>
              <w:right w:val="single" w:sz="4" w:space="0" w:color="000000"/>
            </w:tcBorders>
          </w:tcPr>
          <w:p w14:paraId="54B3871F" w14:textId="7F6ACB8A" w:rsidR="00CA4891" w:rsidRDefault="00CA4891">
            <w:pPr>
              <w:pStyle w:val="TableParagraph"/>
              <w:widowControl w:val="0"/>
              <w:ind w:left="104"/>
              <w:rPr>
                <w:color w:val="5983B0"/>
                <w:sz w:val="24"/>
                <w:szCs w:val="24"/>
              </w:rPr>
            </w:pPr>
            <w:r>
              <w:rPr>
                <w:color w:val="5983B0"/>
                <w:sz w:val="24"/>
                <w:szCs w:val="24"/>
              </w:rPr>
              <w:t>Mobility</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5AF3E5CA"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r w:rsidR="00C61F0F">
              <w:rPr>
                <w:color w:val="5983B0"/>
                <w:sz w:val="24"/>
                <w:szCs w:val="24"/>
              </w:rPr>
              <w:t>, python</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18583F4C" w:rsidR="00526853" w:rsidRDefault="001311E3">
            <w:pPr>
              <w:pStyle w:val="TableParagraph"/>
              <w:widowControl w:val="0"/>
              <w:ind w:left="104" w:right="157"/>
              <w:rPr>
                <w:color w:val="5983B0"/>
                <w:sz w:val="24"/>
                <w:szCs w:val="24"/>
              </w:rPr>
            </w:pPr>
            <w:r>
              <w:rPr>
                <w:color w:val="5983B0"/>
                <w:sz w:val="24"/>
                <w:szCs w:val="24"/>
              </w:rPr>
              <w:t xml:space="preserve">RBC module </w:t>
            </w:r>
            <w:r w:rsidR="00845882">
              <w:rPr>
                <w:color w:val="5983B0"/>
                <w:sz w:val="24"/>
                <w:szCs w:val="24"/>
              </w:rPr>
              <w:t>communicates</w:t>
            </w:r>
            <w:r>
              <w:rPr>
                <w:color w:val="5983B0"/>
                <w:sz w:val="24"/>
                <w:szCs w:val="24"/>
              </w:rPr>
              <w:t xml:space="preserve"> with the Train system</w:t>
            </w:r>
            <w:r w:rsidR="00DC4AF2">
              <w:rPr>
                <w:color w:val="5983B0"/>
                <w:sz w:val="24"/>
                <w:szCs w:val="24"/>
              </w:rPr>
              <w:t>. It receives the position report from Train system. Position is read through Balise device fit into Train system.</w:t>
            </w:r>
            <w:r>
              <w:rPr>
                <w:color w:val="5983B0"/>
                <w:sz w:val="24"/>
                <w:szCs w:val="24"/>
              </w:rPr>
              <w:t xml:space="preserve"> once the connection is established</w:t>
            </w:r>
            <w:r w:rsidR="00DC4AF2">
              <w:rPr>
                <w:color w:val="5983B0"/>
                <w:sz w:val="24"/>
                <w:szCs w:val="24"/>
              </w:rPr>
              <w:t xml:space="preserve"> between train system and RBC, </w:t>
            </w:r>
            <w:r>
              <w:rPr>
                <w:color w:val="5983B0"/>
                <w:sz w:val="24"/>
                <w:szCs w:val="24"/>
              </w:rPr>
              <w:t>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2C2DCC98" w14:textId="1122DBE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development.</w:t>
            </w:r>
          </w:p>
          <w:p w14:paraId="015ACAE5" w14:textId="2A7D45F3"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13B41FBD"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w:t>
            </w:r>
            <w:r w:rsidR="00A41F46">
              <w:rPr>
                <w:color w:val="5983B0"/>
                <w:sz w:val="24"/>
                <w:szCs w:val="24"/>
              </w:rPr>
              <w:t>ing</w:t>
            </w:r>
            <w:r>
              <w:rPr>
                <w:color w:val="5983B0"/>
                <w:sz w:val="24"/>
                <w:szCs w:val="24"/>
              </w:rPr>
              <w:t xml:space="preserve"> the team of </w:t>
            </w:r>
            <w:r w:rsidR="00726CD8">
              <w:rPr>
                <w:color w:val="5983B0"/>
                <w:sz w:val="24"/>
                <w:szCs w:val="24"/>
              </w:rPr>
              <w:t>6</w:t>
            </w:r>
            <w:r w:rsidR="00A41F46">
              <w:rPr>
                <w:color w:val="5983B0"/>
                <w:sz w:val="24"/>
                <w:szCs w:val="24"/>
              </w:rPr>
              <w:t xml:space="preserve"> members.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rsidTr="002E2631">
        <w:trPr>
          <w:trHeight w:val="299"/>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lastRenderedPageBreak/>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652827" w14:paraId="668C725D"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72E51CA9" w14:textId="2294D9A6" w:rsidR="00652827" w:rsidRDefault="00652827">
            <w:pPr>
              <w:pStyle w:val="TableParagraph"/>
              <w:widowControl w:val="0"/>
              <w:rPr>
                <w:b/>
                <w:color w:val="5983B0"/>
                <w:sz w:val="24"/>
                <w:szCs w:val="24"/>
              </w:rPr>
            </w:pPr>
            <w:r>
              <w:rPr>
                <w:b/>
                <w:color w:val="5983B0"/>
                <w:sz w:val="24"/>
                <w:szCs w:val="24"/>
              </w:rPr>
              <w:t>Domain</w:t>
            </w:r>
          </w:p>
        </w:tc>
        <w:tc>
          <w:tcPr>
            <w:tcW w:w="6382" w:type="dxa"/>
            <w:tcBorders>
              <w:top w:val="single" w:sz="4" w:space="0" w:color="000000"/>
              <w:left w:val="single" w:sz="4" w:space="0" w:color="000000"/>
              <w:bottom w:val="single" w:sz="4" w:space="0" w:color="000000"/>
              <w:right w:val="single" w:sz="4" w:space="0" w:color="000000"/>
            </w:tcBorders>
          </w:tcPr>
          <w:p w14:paraId="5A89764E" w14:textId="18B72357" w:rsidR="00652827" w:rsidRDefault="00652827">
            <w:pPr>
              <w:pStyle w:val="TableParagraph"/>
              <w:widowControl w:val="0"/>
              <w:ind w:left="104"/>
              <w:rPr>
                <w:color w:val="5983B0"/>
                <w:sz w:val="24"/>
                <w:szCs w:val="24"/>
              </w:rPr>
            </w:pPr>
            <w:r>
              <w:rPr>
                <w:color w:val="5983B0"/>
                <w:sz w:val="24"/>
                <w:szCs w:val="24"/>
              </w:rPr>
              <w:t>Automotive</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proofErr w:type="spellStart"/>
            <w:r>
              <w:rPr>
                <w:color w:val="5983B0"/>
                <w:sz w:val="24"/>
                <w:szCs w:val="24"/>
              </w:rPr>
              <w:t>Qcc</w:t>
            </w:r>
            <w:proofErr w:type="spellEnd"/>
            <w:r>
              <w:rPr>
                <w:color w:val="5983B0"/>
                <w:sz w:val="24"/>
                <w:szCs w:val="24"/>
              </w:rPr>
              <w:t xml:space="preserve">, g++, </w:t>
            </w:r>
            <w:proofErr w:type="spellStart"/>
            <w:r>
              <w:rPr>
                <w:color w:val="5983B0"/>
                <w:sz w:val="24"/>
                <w:szCs w:val="24"/>
              </w:rPr>
              <w:t>gcc</w:t>
            </w:r>
            <w:proofErr w:type="spellEnd"/>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proofErr w:type="spellStart"/>
            <w:r>
              <w:rPr>
                <w:color w:val="5983B0"/>
                <w:sz w:val="24"/>
                <w:szCs w:val="24"/>
              </w:rPr>
              <w:t>AppLink</w:t>
            </w:r>
            <w:proofErr w:type="spellEnd"/>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417FAA" w14:paraId="3DC9B647"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28B9EF95" w14:textId="18FA27A4" w:rsidR="00417FAA" w:rsidRDefault="00417FAA">
            <w:pPr>
              <w:pStyle w:val="TableParagraph"/>
              <w:widowControl w:val="0"/>
              <w:rPr>
                <w:b/>
                <w:color w:val="5983B0"/>
                <w:sz w:val="24"/>
                <w:szCs w:val="24"/>
              </w:rPr>
            </w:pPr>
            <w:r>
              <w:rPr>
                <w:b/>
                <w:color w:val="5983B0"/>
                <w:sz w:val="24"/>
                <w:szCs w:val="24"/>
              </w:rPr>
              <w:t>Domain</w:t>
            </w:r>
          </w:p>
        </w:tc>
        <w:tc>
          <w:tcPr>
            <w:tcW w:w="6464" w:type="dxa"/>
            <w:gridSpan w:val="2"/>
            <w:tcBorders>
              <w:top w:val="single" w:sz="4" w:space="0" w:color="000000"/>
              <w:left w:val="single" w:sz="4" w:space="0" w:color="000000"/>
              <w:bottom w:val="single" w:sz="4" w:space="0" w:color="000000"/>
              <w:right w:val="single" w:sz="4" w:space="0" w:color="000000"/>
            </w:tcBorders>
          </w:tcPr>
          <w:p w14:paraId="0028F19D" w14:textId="2CAAAD8C" w:rsidR="00417FAA" w:rsidRDefault="00417FAA">
            <w:pPr>
              <w:pStyle w:val="TableParagraph"/>
              <w:widowControl w:val="0"/>
              <w:ind w:left="104"/>
              <w:rPr>
                <w:color w:val="5983B0"/>
                <w:sz w:val="24"/>
                <w:szCs w:val="24"/>
              </w:rPr>
            </w:pPr>
            <w:r>
              <w:rPr>
                <w:color w:val="5983B0"/>
                <w:sz w:val="24"/>
                <w:szCs w:val="24"/>
              </w:rPr>
              <w:t>Automotive</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proofErr w:type="spellStart"/>
            <w:r>
              <w:rPr>
                <w:color w:val="5983B0"/>
                <w:sz w:val="24"/>
                <w:szCs w:val="24"/>
              </w:rPr>
              <w:t>Qcc</w:t>
            </w:r>
            <w:proofErr w:type="spellEnd"/>
            <w:r>
              <w:rPr>
                <w:color w:val="5983B0"/>
                <w:sz w:val="24"/>
                <w:szCs w:val="24"/>
              </w:rPr>
              <w:t xml:space="preserve">, g++, </w:t>
            </w:r>
            <w:proofErr w:type="spellStart"/>
            <w:r>
              <w:rPr>
                <w:color w:val="5983B0"/>
                <w:sz w:val="24"/>
                <w:szCs w:val="24"/>
              </w:rPr>
              <w:t>gcc</w:t>
            </w:r>
            <w:proofErr w:type="spellEnd"/>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lastRenderedPageBreak/>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w:t>
            </w:r>
            <w:proofErr w:type="spellStart"/>
            <w:r>
              <w:rPr>
                <w:color w:val="5983B0"/>
                <w:sz w:val="24"/>
                <w:szCs w:val="24"/>
              </w:rPr>
              <w:t>Applink</w:t>
            </w:r>
            <w:proofErr w:type="spellEnd"/>
            <w:r>
              <w:rPr>
                <w:color w:val="5983B0"/>
                <w:sz w:val="24"/>
                <w:szCs w:val="24"/>
              </w:rPr>
              <w:t xml:space="preserve">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19F4EC1F"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1FFB2821"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w:t>
            </w:r>
            <w:r w:rsidR="0015235D">
              <w:rPr>
                <w:color w:val="5983B0"/>
                <w:sz w:val="24"/>
                <w:szCs w:val="24"/>
              </w:rPr>
              <w:t>G</w:t>
            </w:r>
            <w:r>
              <w:rPr>
                <w:color w:val="5983B0"/>
                <w:sz w:val="24"/>
                <w:szCs w:val="24"/>
              </w:rPr>
              <w:t>raphics driver development</w:t>
            </w:r>
            <w:r w:rsidR="0015235D">
              <w:rPr>
                <w:color w:val="5983B0"/>
                <w:sz w:val="24"/>
                <w:szCs w:val="24"/>
              </w:rPr>
              <w:t xml:space="preserve"> on WinCE </w:t>
            </w:r>
            <w:proofErr w:type="spellStart"/>
            <w:r w:rsidR="0015235D">
              <w:rPr>
                <w:color w:val="5983B0"/>
                <w:sz w:val="24"/>
                <w:szCs w:val="24"/>
              </w:rPr>
              <w:t>plateform</w:t>
            </w:r>
            <w:proofErr w:type="spellEnd"/>
            <w:r>
              <w:rPr>
                <w:color w:val="5983B0"/>
                <w:sz w:val="24"/>
                <w:szCs w:val="24"/>
              </w:rPr>
              <w: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417FAA" w14:paraId="52FF7B1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53264D58" w14:textId="25D52F1E" w:rsidR="00417FAA" w:rsidRDefault="00417FAA">
            <w:pPr>
              <w:pStyle w:val="TableParagraph"/>
              <w:widowControl w:val="0"/>
              <w:rPr>
                <w:b/>
                <w:color w:val="5983B0"/>
                <w:sz w:val="24"/>
                <w:szCs w:val="24"/>
              </w:rPr>
            </w:pPr>
            <w:r>
              <w:rPr>
                <w:b/>
                <w:color w:val="5983B0"/>
                <w:sz w:val="24"/>
                <w:szCs w:val="24"/>
              </w:rPr>
              <w:t>Domain</w:t>
            </w:r>
          </w:p>
        </w:tc>
        <w:tc>
          <w:tcPr>
            <w:tcW w:w="6464" w:type="dxa"/>
            <w:gridSpan w:val="2"/>
            <w:tcBorders>
              <w:top w:val="single" w:sz="4" w:space="0" w:color="000000"/>
              <w:left w:val="single" w:sz="4" w:space="0" w:color="000000"/>
              <w:bottom w:val="single" w:sz="4" w:space="0" w:color="000000"/>
              <w:right w:val="single" w:sz="4" w:space="0" w:color="000000"/>
            </w:tcBorders>
          </w:tcPr>
          <w:p w14:paraId="7F71FCE3" w14:textId="572A15DC" w:rsidR="00417FAA" w:rsidRDefault="00417FAA">
            <w:pPr>
              <w:pStyle w:val="TableParagraph"/>
              <w:widowControl w:val="0"/>
              <w:ind w:left="104"/>
              <w:rPr>
                <w:color w:val="5983B0"/>
                <w:sz w:val="24"/>
                <w:szCs w:val="24"/>
              </w:rPr>
            </w:pPr>
            <w:r>
              <w:rPr>
                <w:color w:val="5983B0"/>
                <w:sz w:val="24"/>
                <w:szCs w:val="24"/>
              </w:rPr>
              <w:t>Graphics and multimedia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DAA3E18"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72A0C161" w:rsidR="00526853" w:rsidRDefault="001311E3">
            <w:pPr>
              <w:pStyle w:val="TableParagraph"/>
              <w:widowControl w:val="0"/>
              <w:ind w:left="104"/>
              <w:rPr>
                <w:color w:val="5983B0"/>
                <w:sz w:val="24"/>
                <w:szCs w:val="24"/>
              </w:rPr>
            </w:pPr>
            <w:r>
              <w:rPr>
                <w:color w:val="5983B0"/>
                <w:sz w:val="24"/>
                <w:szCs w:val="24"/>
              </w:rPr>
              <w:t xml:space="preserve">Visual studio, SVN, Super tool, </w:t>
            </w:r>
            <w:proofErr w:type="spellStart"/>
            <w:r>
              <w:rPr>
                <w:color w:val="5983B0"/>
                <w:sz w:val="24"/>
                <w:szCs w:val="24"/>
              </w:rPr>
              <w:t>gcc</w:t>
            </w:r>
            <w:proofErr w:type="spellEnd"/>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57BED445" w:rsidR="00526853" w:rsidRDefault="002E2631">
            <w:pPr>
              <w:pStyle w:val="TableParagraph"/>
              <w:widowControl w:val="0"/>
              <w:ind w:left="104" w:right="157"/>
              <w:rPr>
                <w:color w:val="5983B0"/>
                <w:sz w:val="24"/>
                <w:szCs w:val="24"/>
              </w:rPr>
            </w:pPr>
            <w:r>
              <w:rPr>
                <w:color w:val="5983B0"/>
                <w:sz w:val="24"/>
                <w:szCs w:val="24"/>
              </w:rPr>
              <w:t>D</w:t>
            </w:r>
            <w:r w:rsidR="001311E3">
              <w:rPr>
                <w:color w:val="5983B0"/>
                <w:sz w:val="24"/>
                <w:szCs w:val="24"/>
              </w:rPr>
              <w:t>evelop</w:t>
            </w:r>
            <w:r>
              <w:rPr>
                <w:color w:val="5983B0"/>
                <w:sz w:val="24"/>
                <w:szCs w:val="24"/>
              </w:rPr>
              <w:t>ed</w:t>
            </w:r>
            <w:r w:rsidR="001311E3">
              <w:rPr>
                <w:color w:val="5983B0"/>
                <w:sz w:val="24"/>
                <w:szCs w:val="24"/>
              </w:rPr>
              <w:t xml:space="preserve"> OpenGL call stack on WinCE platform. The OpenGL dependencies available on Linux was ported for WinCE platform. It </w:t>
            </w:r>
            <w:r>
              <w:rPr>
                <w:color w:val="5983B0"/>
                <w:sz w:val="24"/>
                <w:szCs w:val="24"/>
              </w:rPr>
              <w:t>provides the software and hardware acceleration and renders the frames per second.</w:t>
            </w:r>
            <w:r w:rsidR="001311E3">
              <w:rPr>
                <w:color w:val="5983B0"/>
                <w:sz w:val="24"/>
                <w:szCs w:val="24"/>
              </w:rPr>
              <w:t xml:space="preserve"> </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60FAE70"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 xml:space="preserve">on development of </w:t>
            </w:r>
            <w:r w:rsidR="002E2631">
              <w:rPr>
                <w:color w:val="5983B0"/>
                <w:sz w:val="24"/>
                <w:szCs w:val="24"/>
              </w:rPr>
              <w:t>Graphics driver</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lastRenderedPageBreak/>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417FAA" w14:paraId="5395319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4667879E" w14:textId="0DEB4D08" w:rsidR="00417FAA" w:rsidRDefault="00417FAA">
            <w:pPr>
              <w:pStyle w:val="TableParagraph"/>
              <w:widowControl w:val="0"/>
              <w:rPr>
                <w:b/>
                <w:color w:val="5983B0"/>
                <w:sz w:val="24"/>
                <w:szCs w:val="24"/>
              </w:rPr>
            </w:pPr>
            <w:r>
              <w:rPr>
                <w:b/>
                <w:color w:val="5983B0"/>
                <w:sz w:val="24"/>
                <w:szCs w:val="24"/>
              </w:rPr>
              <w:t>Domain</w:t>
            </w:r>
          </w:p>
        </w:tc>
        <w:tc>
          <w:tcPr>
            <w:tcW w:w="6430" w:type="dxa"/>
            <w:tcBorders>
              <w:top w:val="single" w:sz="4" w:space="0" w:color="000000"/>
              <w:left w:val="single" w:sz="4" w:space="0" w:color="000000"/>
              <w:bottom w:val="single" w:sz="4" w:space="0" w:color="000000"/>
              <w:right w:val="single" w:sz="4" w:space="0" w:color="000000"/>
            </w:tcBorders>
          </w:tcPr>
          <w:p w14:paraId="0CCA9A7C" w14:textId="5F978FBF" w:rsidR="00417FAA" w:rsidRDefault="00417FAA">
            <w:pPr>
              <w:pStyle w:val="TableParagraph"/>
              <w:widowControl w:val="0"/>
              <w:ind w:left="104"/>
              <w:rPr>
                <w:color w:val="5983B0"/>
                <w:sz w:val="24"/>
                <w:szCs w:val="24"/>
              </w:rPr>
            </w:pPr>
            <w:r>
              <w:rPr>
                <w:color w:val="5983B0"/>
                <w:sz w:val="24"/>
                <w:szCs w:val="24"/>
              </w:rPr>
              <w:t>Avionics</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64093607" w:rsidR="00526853" w:rsidRDefault="001311E3">
            <w:pPr>
              <w:pStyle w:val="TableParagraph"/>
              <w:widowControl w:val="0"/>
              <w:rPr>
                <w:b/>
                <w:color w:val="5983B0"/>
                <w:sz w:val="24"/>
                <w:szCs w:val="24"/>
              </w:rPr>
            </w:pPr>
            <w:r>
              <w:rPr>
                <w:b/>
                <w:color w:val="5983B0"/>
                <w:sz w:val="24"/>
                <w:szCs w:val="24"/>
              </w:rPr>
              <w:t>Language</w:t>
            </w:r>
            <w:r w:rsidR="000D4740">
              <w:rPr>
                <w:b/>
                <w:color w:val="5983B0"/>
                <w:sz w:val="24"/>
                <w:szCs w:val="24"/>
              </w:rPr>
              <w:t>/Tool</w:t>
            </w:r>
          </w:p>
        </w:tc>
        <w:tc>
          <w:tcPr>
            <w:tcW w:w="6430" w:type="dxa"/>
            <w:tcBorders>
              <w:top w:val="single" w:sz="4" w:space="0" w:color="000000"/>
              <w:left w:val="single" w:sz="4" w:space="0" w:color="000000"/>
              <w:bottom w:val="single" w:sz="4" w:space="0" w:color="000000"/>
              <w:right w:val="single" w:sz="4" w:space="0" w:color="000000"/>
            </w:tcBorders>
          </w:tcPr>
          <w:p w14:paraId="3F1FC680" w14:textId="4AB96853" w:rsidR="00526853" w:rsidRDefault="001311E3">
            <w:pPr>
              <w:pStyle w:val="TableParagraph"/>
              <w:widowControl w:val="0"/>
              <w:ind w:left="104"/>
              <w:rPr>
                <w:color w:val="5983B0"/>
                <w:sz w:val="24"/>
                <w:szCs w:val="24"/>
              </w:rPr>
            </w:pPr>
            <w:r>
              <w:rPr>
                <w:color w:val="5983B0"/>
                <w:sz w:val="24"/>
                <w:szCs w:val="24"/>
              </w:rPr>
              <w:t>C, C++, Python, Shell scripting and Sqlite</w:t>
            </w:r>
            <w:r w:rsidR="000D4740">
              <w:rPr>
                <w:color w:val="5983B0"/>
                <w:sz w:val="24"/>
                <w:szCs w:val="24"/>
              </w:rPr>
              <w:t>3, Trace32, Lauterbach</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1FFF4F16"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2176"/>
        <w:gridCol w:w="3492"/>
        <w:gridCol w:w="2035"/>
      </w:tblGrid>
      <w:tr w:rsidR="00526853" w14:paraId="6DC2D98F" w14:textId="77777777" w:rsidTr="00923E6A">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2176"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3492"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923E6A">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2176"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3492"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2035"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rsidTr="00923E6A">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2176"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3492"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2035"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rsidTr="00923E6A">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2176"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3492"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2035"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CA5C" w14:textId="77777777" w:rsidR="00956DA6" w:rsidRDefault="00956DA6" w:rsidP="00C62954">
      <w:pPr>
        <w:spacing w:after="0" w:line="240" w:lineRule="auto"/>
      </w:pPr>
      <w:r>
        <w:separator/>
      </w:r>
    </w:p>
  </w:endnote>
  <w:endnote w:type="continuationSeparator" w:id="0">
    <w:p w14:paraId="54EC1CF9" w14:textId="77777777" w:rsidR="00956DA6" w:rsidRDefault="00956DA6"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A4D9" w14:textId="77777777" w:rsidR="00956DA6" w:rsidRDefault="00956DA6" w:rsidP="00C62954">
      <w:pPr>
        <w:spacing w:after="0" w:line="240" w:lineRule="auto"/>
      </w:pPr>
      <w:r>
        <w:separator/>
      </w:r>
    </w:p>
  </w:footnote>
  <w:footnote w:type="continuationSeparator" w:id="0">
    <w:p w14:paraId="26AF8B78" w14:textId="77777777" w:rsidR="00956DA6" w:rsidRDefault="00956DA6"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0"/>
  </w:num>
  <w:num w:numId="6">
    <w:abstractNumId w:val="6"/>
  </w:num>
  <w:num w:numId="7">
    <w:abstractNumId w:val="5"/>
  </w:num>
  <w:num w:numId="8">
    <w:abstractNumId w:val="8"/>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0D4740"/>
    <w:rsid w:val="000F68BD"/>
    <w:rsid w:val="00111733"/>
    <w:rsid w:val="00115988"/>
    <w:rsid w:val="001311E3"/>
    <w:rsid w:val="0015235D"/>
    <w:rsid w:val="00182945"/>
    <w:rsid w:val="001C46DD"/>
    <w:rsid w:val="002322C5"/>
    <w:rsid w:val="0025749B"/>
    <w:rsid w:val="00263531"/>
    <w:rsid w:val="0029591A"/>
    <w:rsid w:val="002E2631"/>
    <w:rsid w:val="00345219"/>
    <w:rsid w:val="00375E37"/>
    <w:rsid w:val="00386D6D"/>
    <w:rsid w:val="003972AD"/>
    <w:rsid w:val="003D673B"/>
    <w:rsid w:val="003D71D6"/>
    <w:rsid w:val="003F285B"/>
    <w:rsid w:val="00417FAA"/>
    <w:rsid w:val="00434204"/>
    <w:rsid w:val="004D4D29"/>
    <w:rsid w:val="004D5FD1"/>
    <w:rsid w:val="0050567F"/>
    <w:rsid w:val="005058C9"/>
    <w:rsid w:val="00526853"/>
    <w:rsid w:val="00571FEF"/>
    <w:rsid w:val="005720AD"/>
    <w:rsid w:val="00574479"/>
    <w:rsid w:val="005809B9"/>
    <w:rsid w:val="00580E5E"/>
    <w:rsid w:val="005C5849"/>
    <w:rsid w:val="00652827"/>
    <w:rsid w:val="00667223"/>
    <w:rsid w:val="006A774D"/>
    <w:rsid w:val="006C06B7"/>
    <w:rsid w:val="006E0794"/>
    <w:rsid w:val="00726CD8"/>
    <w:rsid w:val="007764BE"/>
    <w:rsid w:val="007D349F"/>
    <w:rsid w:val="007D4DBB"/>
    <w:rsid w:val="008062C9"/>
    <w:rsid w:val="00845882"/>
    <w:rsid w:val="00853558"/>
    <w:rsid w:val="0087053E"/>
    <w:rsid w:val="00885761"/>
    <w:rsid w:val="008D0203"/>
    <w:rsid w:val="008F3DFC"/>
    <w:rsid w:val="0090616A"/>
    <w:rsid w:val="00923E6A"/>
    <w:rsid w:val="009257AA"/>
    <w:rsid w:val="00956DA6"/>
    <w:rsid w:val="00A32BCB"/>
    <w:rsid w:val="00A41F46"/>
    <w:rsid w:val="00A74542"/>
    <w:rsid w:val="00A82D0F"/>
    <w:rsid w:val="00A97296"/>
    <w:rsid w:val="00AF027D"/>
    <w:rsid w:val="00B5316A"/>
    <w:rsid w:val="00B95822"/>
    <w:rsid w:val="00BF6EC9"/>
    <w:rsid w:val="00C02BBE"/>
    <w:rsid w:val="00C61F0F"/>
    <w:rsid w:val="00C62954"/>
    <w:rsid w:val="00CA4891"/>
    <w:rsid w:val="00CD3FF8"/>
    <w:rsid w:val="00CE1F61"/>
    <w:rsid w:val="00D712C9"/>
    <w:rsid w:val="00DC4AF2"/>
    <w:rsid w:val="00E20CCA"/>
    <w:rsid w:val="00E8706F"/>
    <w:rsid w:val="00ED6A75"/>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173</cp:revision>
  <cp:lastPrinted>2022-02-08T12:00:00Z</cp:lastPrinted>
  <dcterms:created xsi:type="dcterms:W3CDTF">2021-10-05T04:07:00Z</dcterms:created>
  <dcterms:modified xsi:type="dcterms:W3CDTF">2022-02-09T06:34:00Z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2022-02-08T12:06:14Z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