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ANKIT SHUKLA</w:t>
      </w:r>
    </w:p>
    <w:p>
      <w:pPr>
        <w:spacing w:after="40"/>
        <w:jc w:val="center"/>
      </w:pPr>
      <w:r>
        <w:rPr>
          <w:b/>
          <w:bCs/>
          <w:color w:val="222222"/>
          <w:sz w:val="20"/>
          <w:szCs w:val="20"/>
        </w:rPr>
        <w:t xml:space="preserve">Staff / Lead Systems Software Engineer | C++ | Linux | Distributed Systems | GPU &amp; Graphics | Embedded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Pune, India | +91 7972628423 | 9689135919 | asankitshukla769@gmail.com | LinkedIn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Systems Software Engineer with 14+ years of experience designing and developing C/C++ software across Linux, QNX, Windows, and embedded platforms. Strong expertise in Modern C++, Linux systems programming, multithreading, IPC, networking, GPU/graphics stacks, device-driver-adjacent development, and performance/debugging.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Recent experience building C++/Go/Python control-plane microservices for resource-management workloads using gRPC, REST, Kubernetes, SQL and NoSQL databases. Earlier experience includes GPU driver and OpenGL/Mesa/LLVM graphics development across the Linux DRM/KMS stack, automotive embedded systems, and safety-critical avionics software.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Experienced technical lead who has led and mentored a team of six engineers, owned features from architecture and design through implementation and testing, and supported production systems through debugging and root-cause analysis.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Core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C/C++: Modern C++11/14/17, STL, Templates, RAII, Smart Pointers, Move Semantics, Concurrency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Linux &amp; Systems: Linux, POSIX, IPC, TCP/IP, Sockets, Multithreading, Synchronization, Memory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Distributed Systems: Microservices, gRPC, REST APIs, Resource Management, SQL/NoSQL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Cloud &amp; Containers: Kubernetes, Docker, AWS, Azure, Cloud-Native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GPU &amp; Graphics: GPU Drivers, OpenGL, Mesa, libdrm, Linux DRM/KMS (CRTC/Encoder/Connector), LLVM Graphics Stack, Hardware-Accelerated Rendering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Embedded: Embedded Linux, QNX, WinCE, LynxOS, ARM, x86, Device Drivers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Automotive: CAN, Infotainment, Instrument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Safety-Critical: DO-178B, ARINC 429, ARINC 664/AFDX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Engineering: System Design, Debugging, Root-Cause Analysis, Code Reviews, Technical Leadership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C, C++, Python, Go, Java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C++: </w:t>
      </w:r>
      <w:r>
        <w:rPr>
          <w:color w:val="222222"/>
          <w:sz w:val="20"/>
          <w:szCs w:val="20"/>
        </w:rPr>
        <w:t xml:space="preserve">C++11/14/17, STL, Templates, Smart Pointers, RAII, Move Semantics, Lambda Expressions, Design Patterns, SOLID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Systems &amp; Linux: </w:t>
      </w:r>
      <w:r>
        <w:rPr>
          <w:color w:val="222222"/>
          <w:sz w:val="20"/>
          <w:szCs w:val="20"/>
        </w:rPr>
        <w:t xml:space="preserve">Linux, POSIX, IPC, Socket Programming, TCP/IP, Multithreading, Synchronization, Memory Management, Performance Optimization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Distributed Systems &amp; APIs: </w:t>
      </w:r>
      <w:r>
        <w:rPr>
          <w:color w:val="222222"/>
          <w:sz w:val="20"/>
          <w:szCs w:val="20"/>
        </w:rPr>
        <w:t xml:space="preserve">Microservices, gRPC, REST, JSON/XML, Resource Management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Databases: </w:t>
      </w:r>
      <w:r>
        <w:rPr>
          <w:color w:val="222222"/>
          <w:sz w:val="20"/>
          <w:szCs w:val="20"/>
        </w:rPr>
        <w:t xml:space="preserve">SQL, NoSQL, Data Modeling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GPU &amp; Graphics: </w:t>
      </w:r>
      <w:r>
        <w:rPr>
          <w:color w:val="222222"/>
          <w:sz w:val="20"/>
          <w:szCs w:val="20"/>
        </w:rPr>
        <w:t xml:space="preserve">OpenGL, Mesa, GPU Driver Development, libdrm, Linux DRM (kernel graphics infrastructure) / KMS (display pipeline, mode-setting), LLVM-based Graphics Pipeline, Command Submission, Hardware-Accelerated Rendering, Radeon GPU Architecture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Embedded &amp; RTOS: </w:t>
      </w:r>
      <w:r>
        <w:rPr>
          <w:color w:val="222222"/>
          <w:sz w:val="20"/>
          <w:szCs w:val="20"/>
        </w:rPr>
        <w:t xml:space="preserve">Embedded Linux, QNX, WinCE, LynxOS, ARM, x86, Kernel-adjacent Development, Device Drivers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Cloud &amp; Containers: </w:t>
      </w:r>
      <w:r>
        <w:rPr>
          <w:color w:val="222222"/>
          <w:sz w:val="20"/>
          <w:szCs w:val="20"/>
        </w:rPr>
        <w:t xml:space="preserve">Kubernetes, Docker, AWS, Azure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Testing: </w:t>
      </w:r>
      <w:r>
        <w:rPr>
          <w:color w:val="222222"/>
          <w:sz w:val="20"/>
          <w:szCs w:val="20"/>
        </w:rPr>
        <w:t xml:space="preserve">GoogleTest, GoogleMock, VectorCAST, Ginkgo, TestRail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Build &amp; CI/CD: </w:t>
      </w:r>
      <w:r>
        <w:rPr>
          <w:color w:val="222222"/>
          <w:sz w:val="20"/>
          <w:szCs w:val="20"/>
        </w:rPr>
        <w:t xml:space="preserve">CMake, Make, Bazel, Maven, MSBuild, Jenkins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Debugging: </w:t>
      </w:r>
      <w:r>
        <w:rPr>
          <w:color w:val="222222"/>
          <w:sz w:val="20"/>
          <w:szCs w:val="20"/>
        </w:rPr>
        <w:t xml:space="preserve">GDB, Trace32/Lauterbach, Core Dump Analysis, Root-Cause Analysis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Security &amp; Compliance: </w:t>
      </w:r>
      <w:r>
        <w:rPr>
          <w:color w:val="222222"/>
          <w:sz w:val="20"/>
          <w:szCs w:val="20"/>
        </w:rPr>
        <w:t xml:space="preserve">OpenSSL, SBOM, JFrog Artifactory, Black Duck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Tools: </w:t>
      </w:r>
      <w:r>
        <w:rPr>
          <w:color w:val="222222"/>
          <w:sz w:val="20"/>
          <w:szCs w:val="20"/>
        </w:rPr>
        <w:t xml:space="preserve">Git, Gerrit, Bitbucket, Jira, IBM Rational DOORS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Cohesity Inc. — Software Engineer 4, Resource Manager (Heimdall)</w:t>
      </w:r>
      <w:r>
        <w:rPr>
          <w:i/>
          <w:iCs/>
          <w:color w:val="555555"/>
          <w:sz w:val="20"/>
          <w:szCs w:val="20"/>
        </w:rPr>
        <w:t xml:space="preserve">	Dec 2024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Designed and implemented core components of Heimdall, a cloud-native control-plane resource manager responsible for provisioning and tracking Linux/Windows VM fleets, disks, and containerized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services in C++, Go and Python, using gRPC and REST APIs for communication with dependent services and internal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Designed resource-state models using SQL and NoSQL databases, selecting storage approaches based on consistency, query, and workload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with Kubernetes-orchestrated containerized services alongside traditional VM-based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Owned features end-to-end, including architecture/design discussions, requirements analysis, implementation, code reviews, testing,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automated unit tests using GoogleTest/GoogleMock and integrated test execution through Ginkgo and TestRail.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Investigated and resolved release-blocking and customer-impacting production issues, performing root-cause analysis and delivering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Maintained build and deployment image tooling and generated SBOMs for deployment artifacts to support vulnerability tracking and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Collaborated with dependent engineering teams to define interfaces, resource-management behavior, and service requirements.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Veritas Technologies — Principal Software Engineer, Shared Licensing Component (SLIC)</w:t>
      </w:r>
      <w:r>
        <w:rPr>
          <w:i/>
          <w:iCs/>
          <w:color w:val="555555"/>
          <w:sz w:val="20"/>
          <w:szCs w:val="20"/>
        </w:rPr>
        <w:t xml:space="preserve">	Jan 2023 – Dec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C++ licensing and entitlement functionality for SLIC, a shared license-validation component used across Veritas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Designed and implemented features on Windows and ported/validated them across Red Hat, OpenSUSE, AIX and Solaris.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Managed platform-specific builds of OpenSSL and Poco dependencies across supported operating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Investigated and remediated security vulnerabilities reported through Black Duck, assessing CVE impact and prioritizing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Delivered updated SLIC SDKs and build artifacts to downstream product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Maintained artifacts in JFrog Artifactory and generated SBOMs to support downstream security and compliance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on cross-platform C++ development, debugging, build infrastructure, and release support.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Siemens Mobility — Senior Software Engineer / Technical Lead, Radio Block Center</w:t>
      </w:r>
      <w:r>
        <w:rPr>
          <w:i/>
          <w:iCs/>
          <w:color w:val="555555"/>
          <w:sz w:val="20"/>
          <w:szCs w:val="20"/>
        </w:rPr>
        <w:t xml:space="preserve">	Mar 2019 – Jan 2023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Led a team of six engineers developing safety-critical C/C++ software for a railway Radio Block Center responsible for processing train-position information and issuing movement authority.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Delivered features across the complete development lifecycle, from requirements and design through implementation, static analysis, unit testing, and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Conducted technical design discussions and code reviews, mentoring engineers and maintaining software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Investigated field issues using logs and diagnostics, performed root-cause analysis, and delivered corrective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Python-based internal automation tools for software/environment setup and unit-test baseline management, reducing repetitive manual activities across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within a safety-critical development process involving requirements traceability, verification, and controlled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Owned monthly billing releases and forecast updates for the engagement.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Tata Elxsi Ltd. — Specialist, Automotive Embedded Systems</w:t>
      </w:r>
      <w:r>
        <w:rPr>
          <w:i/>
          <w:iCs/>
          <w:color w:val="555555"/>
          <w:sz w:val="20"/>
          <w:szCs w:val="20"/>
        </w:rPr>
        <w:t xml:space="preserve">	Jun 2015 – Mar 2019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spacing w:after="6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Automotive Infotainment — Panasonic Automotive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C/C++ components for smartphone-to-infotainment connectivity systems running on QNX and Windows.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functionality for voice-command handling, touch/UI input, and embedded navigation.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Integrated software with vehicle systems using CAN bus communication.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Authored design documentation and performed production debugging using logs and core dumps.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Diagnosed and resolved software defects across embedded platforms.</w:t>
      </w:r>
    </w:p>
    <w:p>
      <w:pPr>
        <w:spacing w:after="6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GM Instrument Cluster — Visteon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C/C++ software processing CAN bus vehicle data and driving instrument-cluster UI components for tire pressure, fuel level, speed, and tachometer information.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Delivered features from system design through implementation, unit testing, and static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Used GoogleTest/GoogleMock for automated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Applied design patterns to maintain consistent access to shared hardware interfaces.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Infosys Ltd. — Senior Software Engineer, Graphics Driver Development</w:t>
      </w:r>
      <w:r>
        <w:rPr>
          <w:i/>
          <w:iCs/>
          <w:color w:val="555555"/>
          <w:sz w:val="20"/>
          <w:szCs w:val="20"/>
        </w:rPr>
        <w:t xml:space="preserve">	Aug 2014 – Jun 2015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across the Linux graphics stack on AMD Radeon GPU driver and graphics software for WinCE-based platforms — from the OpenGL/Mesa userspace driver down through libdrm and the kernel DRM subsystem.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Ported the Linux OpenGL/Mesa/LLVM graphics call stack (userspace GL driver and shader compilation pipeline) to WinCE.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with the GPU driver's DRM kernel infrastructure and KMS-based display pipeline (CRTC, encoder, connector) supporting hardware-accelerated rendering and mode-setting.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Debugged GPU command submission and the rendering pipeline (vertex processing, rasterization, fragment processing) to diagnose and resolve defects affecting rendering correctness and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OpenGL test applications exercising the Mesa/driver stack to validate rendering behavior across the graphics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Gained hands-on experience across the full graphics path — OpenGL/Mesa userspace API, libdrm, kernel DRM/KMS, and GPU hardware-acceleration layers.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Rockwell Collins India Pvt. Ltd. — Software Engineer, Onboard Maintenance System</w:t>
      </w:r>
      <w:r>
        <w:rPr>
          <w:i/>
          <w:iCs/>
          <w:color w:val="555555"/>
          <w:sz w:val="20"/>
          <w:szCs w:val="20"/>
        </w:rPr>
        <w:t xml:space="preserve">	Aug 2011 – Aug 2014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DO-178B compliant C/C++ software for an avionics Onboard Maintenance System running on LynxOS.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applications for diagnostic reporting and display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communication with aircraft Line Replaceable Units using ARINC 429, ARINC 664/AFDX Ethernet, and XML-RPC.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Performed hardware-level debugging using Trace32/Lauterbach.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Worked within a 20-person engineering program with requirements managed through IBM Rational DOORS and verification evidence aligned with DO-178B objectives.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and executed functional/unit tests and resolved integration defects.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Led and mentored a 6-member engineering team at Siemens Mobility.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Conducted code reviews and design discussions across multiple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Owned features from requirements and architecture through implementation, testing, release,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Experienced in cross-functional collaboration with QA, dependent engineering teams, product stakeholders, and customer-facing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Strong hands-on debugging and root-cause-analysis experience across application, embedded, and systems software.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spacing w:after="60"/>
      </w:pPr>
      <w:r>
        <w:rPr>
          <w:color w:val="222222"/>
          <w:sz w:val="20"/>
          <w:szCs w:val="20"/>
        </w:rPr>
        <w:t xml:space="preserve">B.Tech — Uttar Pradesh Technical University (UPTU), 2010</w:t>
      </w:r>
    </w:p>
    <w:p>
      <w:pPr>
        <w:spacing w:after="60"/>
      </w:pPr>
      <w:r>
        <w:rPr>
          <w:color w:val="222222"/>
          <w:sz w:val="20"/>
          <w:szCs w:val="20"/>
        </w:rPr>
        <w:t xml:space="preserve">Diploma in System Software — Pune University, 2011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2026-08-23T07:43:13.609Z</dcterms:created>
  <dcterms:modified xsi:type="dcterms:W3CDTF">2026-08-23T07:43:13.623Z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