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First need to take RDP to the server -</w:t>
      </w:r>
      <w:r w:rsidDel="00000000" w:rsidR="00000000" w:rsidRPr="00000000">
        <w:rPr>
          <w:b w:val="1"/>
          <w:rtl w:val="0"/>
        </w:rPr>
        <w:t xml:space="preserve">INBLR31928WSPR.ad001.siemens.net</w:t>
      </w:r>
      <w:r w:rsidDel="00000000" w:rsidR="00000000" w:rsidRPr="00000000">
        <w:rPr>
          <w:rtl w:val="0"/>
        </w:rPr>
        <w:t xml:space="preserve"> with own GID.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Then inside server need to take assigned IP RDP.(Please find attachment).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Login credential share in attachment.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05.0" w:type="dxa"/>
        <w:jc w:val="left"/>
        <w:tblInd w:w="100.0" w:type="pc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80"/>
        <w:gridCol w:w="1475"/>
        <w:gridCol w:w="3395"/>
        <w:gridCol w:w="2255"/>
        <w:tblGridChange w:id="0">
          <w:tblGrid>
            <w:gridCol w:w="1580"/>
            <w:gridCol w:w="1475"/>
            <w:gridCol w:w="3395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Assinged VM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GID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Employee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System Assigned IP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Z003XH9Y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Agrima Kothari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172.20.16.169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Z003XC5D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Amol Kale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172.20.16.170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Z00427JP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Ankit Shukla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172.20.16.167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Z004A8YF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Arun Prakash Gunasekaran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172.20.16.168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Z003YYXX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Biren Ramoliya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172.20.16.213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Test_Lab06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Z0040VNR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Dewashish Pramanik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172.20.16.171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Test_Lab07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Z003YJSZ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Dharam Meshram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172.20.16.172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Z0041WCZ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Gitanjali Jedhe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172.20.16.173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Test_Lab09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Z003P4NP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Hariprasad Renganathan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172.20.16.175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Z001ZW3J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Jayesh Bari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172.20.16.174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Test_Lab11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Z00479BD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Kishor Mohite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172.20.16.202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Test_Lab12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Z0041PRE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Manikya Bansal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172.20.16.176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Z0047TRX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Mohanrajan 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172.20.16.222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Z0032WWF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Narendra Nanajkar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172.20.16.223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Z00422NF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Parasharam Shivaji Patil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172.20.16.203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Test_Lab16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Z002FM0K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Prabhu Annamalai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172.20.16.204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Z003Y3JJ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Pranay Singh Tomar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172.20.16.214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Test_Lab18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Z003YYYN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Priyanka Godse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172.20.16.215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Test_Lab19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Z003MT4M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Ravi Singh Dobal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172.20.16.217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Z003SJMY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Rohit Kumar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172.20.16.216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Z0021KSD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Sandeep Pandey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172.20.16.218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Z0043TJH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Sarang Patrange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172.20.16.219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Test_Lab23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Z0046XHU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Trinita Vaiz 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172.20.16.220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Z003285P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Vijayaprakash Venkatakrishnan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1"/>
                <w:szCs w:val="21"/>
                <w:rtl w:val="0"/>
              </w:rPr>
              <w:t xml:space="preserve">172.20.16.221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Test_Lab25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Z002W66S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color w:val="da846b"/>
                <w:sz w:val="23"/>
                <w:szCs w:val="23"/>
                <w:rtl w:val="0"/>
              </w:rPr>
              <w:t xml:space="preserve">Vishal Gaikwad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1"/>
                <w:szCs w:val="2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