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97" w:rsidRDefault="00BF63BC" w:rsidP="00230A97">
      <w:pPr>
        <w:pStyle w:val="p0"/>
        <w:shd w:val="clear" w:color="auto" w:fill="FFFFFF"/>
        <w:autoSpaceDN w:val="0"/>
        <w:jc w:val="center"/>
        <w:rPr>
          <w:shd w:val="clear" w:color="auto" w:fill="FFFFFF"/>
        </w:rPr>
      </w:pPr>
      <w:r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本人</w:t>
      </w:r>
      <w:r w:rsidR="00294EED"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简历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2669"/>
        <w:gridCol w:w="1690"/>
        <w:gridCol w:w="2273"/>
      </w:tblGrid>
      <w:tr w:rsidR="00927BD4" w:rsidTr="00927BD4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7E2177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Levin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227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</w:tr>
      <w:tr w:rsidR="00927BD4" w:rsidTr="00927BD4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760835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性别</w:t>
            </w:r>
            <w:r w:rsidR="00927BD4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760835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男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227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汉族</w:t>
            </w:r>
          </w:p>
        </w:tc>
      </w:tr>
      <w:tr w:rsidR="00927BD4" w:rsidTr="00927BD4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4D1ED8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湖北</w:t>
            </w:r>
            <w:r w:rsidR="00760835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省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227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7E2177" w:rsidP="007E2177">
            <w:pPr>
              <w:pStyle w:val="p0"/>
              <w:autoSpaceDN w:val="0"/>
              <w:ind w:firstLineChars="150" w:firstLine="315"/>
              <w:jc w:val="center"/>
              <w:rPr>
                <w:kern w:val="2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172</w:t>
            </w:r>
            <w:r w:rsidR="00927BD4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</w:p>
          <w:p w:rsidR="00927BD4" w:rsidRDefault="007E2177" w:rsidP="007E2177">
            <w:pPr>
              <w:pStyle w:val="p0"/>
              <w:autoSpaceDN w:val="0"/>
              <w:ind w:firstLineChars="150" w:firstLine="31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55</w:t>
            </w:r>
            <w:r w:rsidR="00927BD4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</w:p>
        </w:tc>
      </w:tr>
      <w:tr w:rsidR="00927BD4" w:rsidTr="00927BD4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B1143C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</w:t>
            </w:r>
            <w:r w:rsidR="00927BD4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927BD4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227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7BD4" w:rsidRDefault="007E2177" w:rsidP="007E2177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28</w:t>
            </w:r>
            <w:r w:rsidR="00927BD4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</w:tr>
      <w:tr w:rsidR="00927BD4" w:rsidTr="00927BD4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BD4" w:rsidRDefault="00927BD4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BD4" w:rsidRDefault="007E2177" w:rsidP="007E2177">
            <w:pPr>
              <w:pStyle w:val="p0"/>
              <w:autoSpaceDN w:val="0"/>
              <w:jc w:val="center"/>
              <w:rPr>
                <w:rFonts w:ascii="宋体" w:hAnsi="宋体"/>
                <w:color w:val="333333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18502153560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BD4" w:rsidRDefault="0021729E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目前所在</w:t>
            </w:r>
            <w:r w:rsidR="00760835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</w:t>
            </w:r>
          </w:p>
        </w:tc>
        <w:tc>
          <w:tcPr>
            <w:tcW w:w="227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BD4" w:rsidRDefault="007E2177" w:rsidP="007E2177">
            <w:pPr>
              <w:pStyle w:val="p0"/>
              <w:autoSpaceDN w:val="0"/>
              <w:ind w:left="300"/>
              <w:jc w:val="center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上海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894"/>
        <w:gridCol w:w="1701"/>
        <w:gridCol w:w="2351"/>
      </w:tblGrid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7E217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前端开发工程师</w:t>
            </w:r>
          </w:p>
        </w:tc>
      </w:tr>
      <w:tr w:rsidR="00230A97" w:rsidTr="00927BD4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89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7E2177" w:rsidP="00900876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四</w:t>
            </w:r>
            <w:r w:rsidR="00927BD4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年</w:t>
            </w:r>
          </w:p>
        </w:tc>
        <w:tc>
          <w:tcPr>
            <w:tcW w:w="170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235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927BD4" w:rsidP="00900876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前端开发</w:t>
            </w:r>
          </w:p>
        </w:tc>
      </w:tr>
      <w:tr w:rsidR="00230A97" w:rsidTr="00927BD4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89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7E2177" w:rsidP="00900876">
            <w:pPr>
              <w:pStyle w:val="p0"/>
              <w:autoSpaceDN w:val="0"/>
              <w:ind w:firstLineChars="150" w:firstLine="31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前端开发</w:t>
            </w:r>
          </w:p>
        </w:tc>
        <w:tc>
          <w:tcPr>
            <w:tcW w:w="170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235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7E2177" w:rsidP="00900876">
            <w:pPr>
              <w:pStyle w:val="p0"/>
              <w:autoSpaceDN w:val="0"/>
              <w:ind w:left="30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2018年2月20号</w:t>
            </w:r>
          </w:p>
        </w:tc>
      </w:tr>
      <w:tr w:rsidR="00230A97" w:rsidTr="00927BD4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89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6669E" w:rsidRPr="005070F9" w:rsidRDefault="005070F9" w:rsidP="00900876">
            <w:pPr>
              <w:pStyle w:val="p0"/>
              <w:autoSpaceDN w:val="0"/>
              <w:ind w:left="300"/>
              <w:jc w:val="center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20k</w:t>
            </w:r>
            <w:r w:rsidR="00900876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以上</w:t>
            </w:r>
          </w:p>
        </w:tc>
        <w:tc>
          <w:tcPr>
            <w:tcW w:w="170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235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900876" w:rsidP="00900876">
            <w:pPr>
              <w:pStyle w:val="p0"/>
              <w:autoSpaceDN w:val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菲律宾马尼拉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294EED" w:rsidP="00F848B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2014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.07 </w:t>
                  </w:r>
                  <w:r>
                    <w:rPr>
                      <w:b/>
                      <w:sz w:val="18"/>
                      <w:szCs w:val="18"/>
                    </w:rPr>
                    <w:t>–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2015.</w:t>
                  </w:r>
                  <w:r w:rsidR="005061CA">
                    <w:rPr>
                      <w:rFonts w:hint="eastAsia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4  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>上海</w:t>
                  </w:r>
                  <w:r w:rsidR="00793FF7">
                    <w:rPr>
                      <w:rFonts w:hint="eastAsia"/>
                      <w:b/>
                      <w:sz w:val="18"/>
                      <w:szCs w:val="18"/>
                    </w:rPr>
                    <w:t>亿讯科技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>有限公司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C478D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技术部 |</w:t>
                  </w:r>
                  <w:r w:rsidR="00BC54BB">
                    <w:rPr>
                      <w:rFonts w:hint="eastAsia"/>
                      <w:b/>
                      <w:sz w:val="18"/>
                      <w:szCs w:val="18"/>
                    </w:rPr>
                    <w:t xml:space="preserve"> 页面构建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>工程师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 xml:space="preserve"> | 7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0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>00元/月</w:t>
                  </w:r>
                  <w:r w:rsidR="00F848B5"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计算机软件 | </w:t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企业性质：中外</w:t>
                  </w:r>
                  <w:r w:rsidR="00C478D5">
                    <w:rPr>
                      <w:rFonts w:hint="eastAsia"/>
                      <w:sz w:val="18"/>
                      <w:szCs w:val="18"/>
                    </w:rPr>
                    <w:t>合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资 | </w:t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规模  50</w:t>
                  </w:r>
                  <w:r>
                    <w:rPr>
                      <w:rFonts w:hint="eastAsia"/>
                      <w:sz w:val="18"/>
                      <w:szCs w:val="18"/>
                    </w:rPr>
                    <w:t>0人以上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F848B5" w:rsidRDefault="00F848B5" w:rsidP="00A06133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官网升级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Pr="008374E6">
                    <w:rPr>
                      <w:rFonts w:hint="eastAsia"/>
                      <w:sz w:val="18"/>
                      <w:szCs w:val="18"/>
                    </w:rPr>
                    <w:t>描述与职责：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proofErr w:type="gramStart"/>
                  <w:r w:rsidR="00A06133">
                    <w:rPr>
                      <w:rFonts w:hint="eastAsia"/>
                      <w:sz w:val="18"/>
                      <w:szCs w:val="18"/>
                    </w:rPr>
                    <w:t>调整官网旧式</w:t>
                  </w:r>
                  <w:proofErr w:type="gramEnd"/>
                  <w:r w:rsidR="00A06133">
                    <w:rPr>
                      <w:rFonts w:hint="eastAsia"/>
                      <w:sz w:val="18"/>
                      <w:szCs w:val="18"/>
                    </w:rPr>
                    <w:t>布局方式，</w:t>
                  </w:r>
                  <w:r>
                    <w:rPr>
                      <w:rFonts w:hint="eastAsia"/>
                      <w:sz w:val="18"/>
                      <w:szCs w:val="18"/>
                    </w:rPr>
                    <w:t>采用DIV+CSS的方式替代原始的table布局；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使用JavaScript和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实现页面上的动态效果以及交互效果，例如：</w:t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手风琴、选项卡、图片</w:t>
                  </w:r>
                  <w:proofErr w:type="gramStart"/>
                  <w:r w:rsidR="00294EED">
                    <w:rPr>
                      <w:rFonts w:hint="eastAsia"/>
                      <w:sz w:val="18"/>
                      <w:szCs w:val="18"/>
                    </w:rPr>
                    <w:t>轮播</w:t>
                  </w:r>
                  <w:r>
                    <w:rPr>
                      <w:rFonts w:hint="eastAsia"/>
                      <w:sz w:val="18"/>
                      <w:szCs w:val="18"/>
                    </w:rPr>
                    <w:t>等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升级后的系统兼容各种</w:t>
                  </w:r>
                  <w:r w:rsidR="00BC54BB">
                    <w:rPr>
                      <w:rFonts w:hint="eastAsia"/>
                      <w:sz w:val="18"/>
                      <w:szCs w:val="18"/>
                    </w:rPr>
                    <w:t>现代</w:t>
                  </w:r>
                  <w:r>
                    <w:rPr>
                      <w:rFonts w:hint="eastAsia"/>
                      <w:sz w:val="18"/>
                      <w:szCs w:val="18"/>
                    </w:rPr>
                    <w:t>主流浏览器：</w:t>
                  </w:r>
                  <w:r w:rsidR="00A06133">
                    <w:rPr>
                      <w:rFonts w:hint="eastAsia"/>
                      <w:sz w:val="18"/>
                      <w:szCs w:val="18"/>
                    </w:rPr>
                    <w:t>IE Fire Fox Safari Chrome</w:t>
                  </w:r>
                  <w:r>
                    <w:rPr>
                      <w:rFonts w:hint="eastAsia"/>
                      <w:sz w:val="18"/>
                      <w:szCs w:val="18"/>
                    </w:rPr>
                    <w:t>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="00BC54BB">
                    <w:rPr>
                      <w:rFonts w:hint="eastAsia"/>
                      <w:sz w:val="18"/>
                      <w:szCs w:val="18"/>
                    </w:rPr>
                    <w:t>优化网站，提高了用户的体验质量；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Pr="008374E6">
                    <w:rPr>
                      <w:rFonts w:hint="eastAsia"/>
                      <w:sz w:val="18"/>
                      <w:szCs w:val="18"/>
                    </w:rPr>
                    <w:t>项目心得：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1.</w:t>
                  </w:r>
                  <w:r>
                    <w:rPr>
                      <w:rFonts w:hint="eastAsia"/>
                      <w:sz w:val="18"/>
                      <w:szCs w:val="18"/>
                    </w:rPr>
                    <w:t>对表现与数据分离、Web语义化、JavaScript面向对象编程等有深刻理解；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2.</w:t>
                  </w:r>
                  <w:r w:rsidR="00A06133">
                    <w:rPr>
                      <w:rFonts w:hint="eastAsia"/>
                      <w:sz w:val="18"/>
                      <w:szCs w:val="18"/>
                    </w:rPr>
                    <w:t>浏览器之间兼容很重要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</w:r>
                  <w:r w:rsidR="00294EED">
                    <w:rPr>
                      <w:rFonts w:hint="eastAsia"/>
                      <w:sz w:val="18"/>
                      <w:szCs w:val="18"/>
                    </w:rPr>
                    <w:t>3.</w:t>
                  </w:r>
                  <w:r>
                    <w:rPr>
                      <w:rFonts w:hint="eastAsia"/>
                      <w:sz w:val="18"/>
                      <w:szCs w:val="18"/>
                    </w:rPr>
                    <w:t>DIV+CSS</w:t>
                  </w:r>
                  <w:r w:rsidR="00A06133">
                    <w:rPr>
                      <w:rFonts w:hint="eastAsia"/>
                      <w:sz w:val="18"/>
                      <w:szCs w:val="18"/>
                    </w:rPr>
                    <w:t>页面布局比之前table布局具有</w:t>
                  </w:r>
                  <w:r>
                    <w:rPr>
                      <w:rFonts w:hint="eastAsia"/>
                      <w:sz w:val="18"/>
                      <w:szCs w:val="18"/>
                    </w:rPr>
                    <w:t>优越性。</w:t>
                  </w:r>
                </w:p>
              </w:tc>
            </w:tr>
          </w:tbl>
          <w:p w:rsidR="00F848B5" w:rsidRDefault="00F848B5" w:rsidP="00F848B5">
            <w:pPr>
              <w:rPr>
                <w:vanish/>
              </w:rPr>
            </w:pP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294EED" w:rsidP="00F848B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2015.05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2016</w:t>
                  </w:r>
                  <w:r w:rsidR="00C478D5">
                    <w:rPr>
                      <w:rFonts w:hint="eastAsia"/>
                      <w:b/>
                      <w:sz w:val="18"/>
                      <w:szCs w:val="18"/>
                    </w:rPr>
                    <w:t xml:space="preserve">.04   </w:t>
                  </w:r>
                  <w:r w:rsidR="00B1143C">
                    <w:rPr>
                      <w:rFonts w:hint="eastAsia"/>
                      <w:b/>
                      <w:sz w:val="18"/>
                      <w:szCs w:val="18"/>
                    </w:rPr>
                    <w:t>浙江</w:t>
                  </w:r>
                  <w:r w:rsidR="00BC54BB">
                    <w:rPr>
                      <w:rFonts w:hint="eastAsia"/>
                      <w:b/>
                      <w:sz w:val="18"/>
                      <w:szCs w:val="18"/>
                    </w:rPr>
                    <w:t>泰隆商业银行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>上海</w:t>
                  </w:r>
                  <w:r w:rsidR="00B1143C">
                    <w:rPr>
                      <w:rFonts w:hint="eastAsia"/>
                      <w:b/>
                      <w:sz w:val="18"/>
                      <w:szCs w:val="18"/>
                    </w:rPr>
                    <w:t>分部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C478D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技术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部 |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前端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>工程师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 xml:space="preserve"> | </w:t>
                  </w:r>
                  <w:bookmarkStart w:id="0" w:name="_GoBack"/>
                  <w:bookmarkEnd w:id="0"/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C478D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门户网站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hint="eastAsia"/>
                      <w:sz w:val="18"/>
                      <w:szCs w:val="18"/>
                    </w:rPr>
                    <w:t>企业性质：中资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 xml:space="preserve"> | 规模：</w:t>
                  </w:r>
                  <w:r w:rsidR="00BC54BB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00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人</w:t>
                  </w:r>
                  <w:r>
                    <w:rPr>
                      <w:rFonts w:hint="eastAsia"/>
                      <w:sz w:val="18"/>
                      <w:szCs w:val="18"/>
                    </w:rPr>
                    <w:t>以上</w:t>
                  </w:r>
                  <w:r w:rsidR="00F848B5"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F848B5" w:rsidRDefault="005061CA" w:rsidP="000B2FE9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网上银行页面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 xml:space="preserve">描述: </w:t>
                  </w:r>
                  <w:r>
                    <w:rPr>
                      <w:rFonts w:hint="eastAsia"/>
                      <w:sz w:val="18"/>
                      <w:szCs w:val="18"/>
                    </w:rPr>
                    <w:t>和项目经理沟通确认项目需求，完成静态页面的编写。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职责: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 xml:space="preserve">1) </w:t>
                  </w:r>
                  <w:r>
                    <w:rPr>
                      <w:rFonts w:hint="eastAsia"/>
                      <w:sz w:val="18"/>
                      <w:szCs w:val="18"/>
                    </w:rPr>
                    <w:t>根据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psd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图进行切片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 xml:space="preserve">2) </w:t>
                  </w:r>
                  <w:r>
                    <w:rPr>
                      <w:rFonts w:hint="eastAsia"/>
                      <w:sz w:val="18"/>
                      <w:szCs w:val="18"/>
                    </w:rPr>
                    <w:t>代码构建静态页面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 xml:space="preserve">3) </w:t>
                  </w:r>
                  <w:r>
                    <w:rPr>
                      <w:rFonts w:hint="eastAsia"/>
                      <w:sz w:val="18"/>
                      <w:szCs w:val="18"/>
                    </w:rPr>
                    <w:t>调整兼容性，推送到测试服务器给后台</w:t>
                  </w:r>
                  <w:r w:rsidR="008374E6">
                    <w:rPr>
                      <w:rFonts w:hint="eastAsia"/>
                      <w:sz w:val="18"/>
                      <w:szCs w:val="18"/>
                    </w:rPr>
                    <w:t>PHP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项目心得：</w:t>
                  </w:r>
                  <w:r w:rsidR="000B2FE9">
                    <w:rPr>
                      <w:rFonts w:hint="eastAsia"/>
                      <w:sz w:val="18"/>
                      <w:szCs w:val="18"/>
                    </w:rPr>
                    <w:t>初次了解到ajax及部分后台数据的请求；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在环境搭建和开发过程中，逐渐提高了独立解决问题的能力。</w:t>
                  </w:r>
                </w:p>
              </w:tc>
            </w:tr>
          </w:tbl>
          <w:p w:rsidR="00F848B5" w:rsidRDefault="00F848B5" w:rsidP="00F848B5">
            <w:pPr>
              <w:rPr>
                <w:vanish/>
              </w:rPr>
            </w:pP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2"/>
              <w:gridCol w:w="5744"/>
            </w:tblGrid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Pr="00607BD7" w:rsidRDefault="00A06133" w:rsidP="00A06133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2016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.05 - 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>2017.12  </w:t>
                  </w:r>
                  <w:r w:rsidR="0073300A">
                    <w:rPr>
                      <w:rFonts w:hint="eastAsia"/>
                      <w:b/>
                      <w:sz w:val="18"/>
                      <w:szCs w:val="18"/>
                    </w:rPr>
                    <w:t>菲律宾</w:t>
                  </w:r>
                  <w:r w:rsidR="007E2177">
                    <w:rPr>
                      <w:rFonts w:hint="eastAsia"/>
                      <w:b/>
                      <w:sz w:val="18"/>
                      <w:szCs w:val="18"/>
                    </w:rPr>
                    <w:t>马卡提</w:t>
                  </w:r>
                  <w:r w:rsidR="0073300A">
                    <w:rPr>
                      <w:rFonts w:hint="eastAsia"/>
                      <w:b/>
                      <w:sz w:val="18"/>
                      <w:szCs w:val="18"/>
                    </w:rPr>
                    <w:t>Greatbat.inc</w:t>
                  </w:r>
                  <w:r w:rsidR="00F848B5">
                    <w:rPr>
                      <w:b/>
                    </w:rPr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A06133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平台技术部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前端</w:t>
                  </w:r>
                  <w:r w:rsidR="00F848B5">
                    <w:rPr>
                      <w:rFonts w:hint="eastAsia"/>
                      <w:b/>
                      <w:sz w:val="18"/>
                      <w:szCs w:val="18"/>
                    </w:rPr>
                    <w:t>工程师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| </w:t>
                  </w:r>
                </w:p>
              </w:tc>
            </w:tr>
            <w:tr w:rsidR="00F848B5" w:rsidTr="00C85946">
              <w:tc>
                <w:tcPr>
                  <w:tcW w:w="5000" w:type="pct"/>
                  <w:gridSpan w:val="2"/>
                  <w:hideMark/>
                </w:tcPr>
                <w:p w:rsidR="00F848B5" w:rsidRDefault="005061CA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博彩行业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 xml:space="preserve"> | </w:t>
                  </w:r>
                  <w:r w:rsidR="00760835">
                    <w:rPr>
                      <w:rFonts w:hint="eastAsia"/>
                      <w:sz w:val="18"/>
                      <w:szCs w:val="18"/>
                    </w:rPr>
                    <w:t>企业性质：外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资 | 规模：</w:t>
                  </w:r>
                  <w:r w:rsidR="00A06133">
                    <w:rPr>
                      <w:rFonts w:hint="eastAsia"/>
                      <w:sz w:val="18"/>
                      <w:szCs w:val="18"/>
                    </w:rPr>
                    <w:t>400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人</w:t>
                  </w:r>
                  <w:r w:rsidR="00A06133">
                    <w:rPr>
                      <w:rFonts w:hint="eastAsia"/>
                      <w:sz w:val="18"/>
                      <w:szCs w:val="18"/>
                    </w:rPr>
                    <w:t>以上</w:t>
                  </w:r>
                  <w:r w:rsidR="00F848B5">
                    <w:t xml:space="preserve"> </w:t>
                  </w:r>
                </w:p>
              </w:tc>
            </w:tr>
            <w:tr w:rsidR="00F848B5" w:rsidTr="00C85946">
              <w:tc>
                <w:tcPr>
                  <w:tcW w:w="847" w:type="pct"/>
                  <w:hideMark/>
                </w:tcPr>
                <w:p w:rsidR="00F848B5" w:rsidRDefault="00F848B5" w:rsidP="00C85946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eastAsiaTheme="minorEastAsia" w:hAnsiTheme="minorHAnsi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工作描述：</w:t>
                  </w:r>
                </w:p>
              </w:tc>
              <w:tc>
                <w:tcPr>
                  <w:tcW w:w="4153" w:type="pct"/>
                  <w:hideMark/>
                </w:tcPr>
                <w:p w:rsidR="00BE54C5" w:rsidRDefault="008374E6" w:rsidP="00BE54C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一、黄色网站</w:t>
                  </w:r>
                  <w:r w:rsidR="000B2FE9">
                    <w:rPr>
                      <w:rFonts w:hint="eastAsia"/>
                      <w:sz w:val="18"/>
                      <w:szCs w:val="18"/>
                    </w:rPr>
                    <w:t>pc</w:t>
                  </w:r>
                  <w:r w:rsidR="005061CA">
                    <w:rPr>
                      <w:rFonts w:hint="eastAsia"/>
                      <w:sz w:val="18"/>
                      <w:szCs w:val="18"/>
                    </w:rPr>
                    <w:t>端和移动端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 xml:space="preserve">描述: </w:t>
                  </w:r>
                  <w:r>
                    <w:rPr>
                      <w:rFonts w:hint="eastAsia"/>
                      <w:sz w:val="18"/>
                      <w:szCs w:val="18"/>
                    </w:rPr>
                    <w:t>老大要求仿一个黄色网站</w:t>
                  </w:r>
                  <w:r w:rsidR="000B2FE9">
                    <w:rPr>
                      <w:rFonts w:hint="eastAsia"/>
                      <w:sz w:val="18"/>
                      <w:szCs w:val="18"/>
                    </w:rPr>
                    <w:t>，并且</w:t>
                  </w:r>
                  <w:r>
                    <w:rPr>
                      <w:rFonts w:hint="eastAsia"/>
                      <w:sz w:val="18"/>
                      <w:szCs w:val="18"/>
                    </w:rPr>
                    <w:t>能达到</w:t>
                  </w:r>
                  <w:r w:rsidR="000B2FE9">
                    <w:rPr>
                      <w:rFonts w:hint="eastAsia"/>
                      <w:sz w:val="18"/>
                      <w:szCs w:val="18"/>
                    </w:rPr>
                    <w:t>跨浏览器自适应。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职责: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1)</w:t>
                  </w:r>
                  <w:r>
                    <w:rPr>
                      <w:rFonts w:hint="eastAsia"/>
                      <w:sz w:val="18"/>
                      <w:szCs w:val="18"/>
                    </w:rPr>
                    <w:t>PC端页面的编写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2)</w:t>
                  </w:r>
                  <w:r>
                    <w:rPr>
                      <w:rFonts w:hint="eastAsia"/>
                      <w:sz w:val="18"/>
                      <w:szCs w:val="18"/>
                    </w:rPr>
                    <w:t>移动端页面的编写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项目心得：</w:t>
                  </w:r>
                  <w:r w:rsidR="00BE54C5">
                    <w:rPr>
                      <w:rFonts w:hint="eastAsia"/>
                      <w:sz w:val="18"/>
                      <w:szCs w:val="18"/>
                    </w:rPr>
                    <w:t>熟悉使用bootstrap框架，能达到媒体自查询和跨浏览器兼容。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</w:r>
                  <w:r w:rsidR="000B2FE9">
                    <w:rPr>
                      <w:rFonts w:hint="eastAsia"/>
                      <w:sz w:val="18"/>
                      <w:szCs w:val="18"/>
                    </w:rPr>
                    <w:t>二、移动端百家乐投注页面</w:t>
                  </w:r>
                  <w:r w:rsidR="000C728D">
                    <w:rPr>
                      <w:rFonts w:hint="eastAsia"/>
                      <w:sz w:val="18"/>
                      <w:szCs w:val="18"/>
                    </w:rPr>
                    <w:t>等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描述：</w:t>
                  </w:r>
                  <w:proofErr w:type="gramStart"/>
                  <w:r w:rsidR="00BE54C5">
                    <w:rPr>
                      <w:rFonts w:hint="eastAsia"/>
                      <w:sz w:val="18"/>
                      <w:szCs w:val="18"/>
                    </w:rPr>
                    <w:t>类似微信</w:t>
                  </w:r>
                  <w:proofErr w:type="gramEnd"/>
                  <w:r w:rsidR="00BE54C5">
                    <w:rPr>
                      <w:rFonts w:hint="eastAsia"/>
                      <w:sz w:val="18"/>
                      <w:szCs w:val="18"/>
                    </w:rPr>
                    <w:t>小程序，视频直播（百家乐）地址接入投注页面</w:t>
                  </w:r>
                  <w:r w:rsidR="00F848B5">
                    <w:rPr>
                      <w:rFonts w:hint="eastAsia"/>
                      <w:sz w:val="18"/>
                      <w:szCs w:val="18"/>
                    </w:rPr>
                    <w:br/>
                    <w:t>职责</w:t>
                  </w:r>
                  <w:r w:rsidR="00BE54C5">
                    <w:rPr>
                      <w:rFonts w:hint="eastAsia"/>
                      <w:sz w:val="18"/>
                      <w:szCs w:val="18"/>
                    </w:rPr>
                    <w:t>:</w:t>
                  </w:r>
                  <w:r w:rsidR="00BE54C5">
                    <w:rPr>
                      <w:rFonts w:hint="eastAsia"/>
                      <w:sz w:val="18"/>
                      <w:szCs w:val="18"/>
                    </w:rPr>
                    <w:br/>
                    <w:t>移动端页面的编写</w:t>
                  </w:r>
                </w:p>
                <w:p w:rsidR="007E2177" w:rsidRDefault="00F848B5" w:rsidP="00BE54C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项目心得：</w:t>
                  </w:r>
                  <w:r w:rsidR="00BE54C5">
                    <w:rPr>
                      <w:rFonts w:hint="eastAsia"/>
                      <w:sz w:val="18"/>
                      <w:szCs w:val="18"/>
                    </w:rPr>
                    <w:t>对flex弹性布局有了深刻的理解并熟练掌握。</w:t>
                  </w:r>
                </w:p>
                <w:p w:rsidR="00E32D17" w:rsidRDefault="007E2177" w:rsidP="00BE54C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三、</w:t>
                  </w:r>
                  <w:r w:rsidR="00E32D17">
                    <w:rPr>
                      <w:rFonts w:hint="eastAsia"/>
                      <w:sz w:val="18"/>
                      <w:szCs w:val="18"/>
                    </w:rPr>
                    <w:t>彩票开发</w:t>
                  </w:r>
                </w:p>
                <w:p w:rsidR="00E32D17" w:rsidRDefault="00E32D17" w:rsidP="00BE54C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描述：对公司平台彩票程序进行二次开发和维护优化</w:t>
                  </w:r>
                </w:p>
                <w:p w:rsidR="00F848B5" w:rsidRDefault="00E32D17" w:rsidP="00BE54C5">
                  <w:pPr>
                    <w:widowControl w:val="0"/>
                    <w:tabs>
                      <w:tab w:val="left" w:pos="7320"/>
                    </w:tabs>
                    <w:jc w:val="both"/>
                  </w:pPr>
                  <w:r>
                    <w:rPr>
                      <w:rFonts w:hint="eastAsia"/>
                      <w:sz w:val="18"/>
                      <w:szCs w:val="18"/>
                    </w:rPr>
                    <w:t>职责：</w:t>
                  </w:r>
                  <w:r w:rsidR="00F848B5">
                    <w:t xml:space="preserve"> </w:t>
                  </w:r>
                </w:p>
                <w:p w:rsidR="00900876" w:rsidRDefault="00900876" w:rsidP="00BE54C5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1)PC端页面的开发优化。</w:t>
                  </w:r>
                  <w:r>
                    <w:rPr>
                      <w:rFonts w:hint="eastAsia"/>
                      <w:sz w:val="18"/>
                      <w:szCs w:val="18"/>
                    </w:rPr>
                    <w:br/>
                    <w:t>2)移动端页面的开发优化。</w:t>
                  </w:r>
                </w:p>
                <w:p w:rsidR="00900876" w:rsidRPr="00D27901" w:rsidRDefault="00D27901" w:rsidP="00D27901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项目心得：感觉彩票开发比百家乐等游戏开发难多了，但受益匪浅。</w:t>
                  </w:r>
                </w:p>
              </w:tc>
            </w:tr>
          </w:tbl>
          <w:p w:rsidR="00230A97" w:rsidRPr="00F848B5" w:rsidRDefault="00230A97" w:rsidP="00893BFE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171E5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华东</w:t>
            </w:r>
            <w:r w:rsidR="00793FF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理工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BE54C5" w:rsidP="00BE54C5">
            <w:pPr>
              <w:pStyle w:val="p0"/>
              <w:autoSpaceDN w:val="0"/>
              <w:ind w:firstLineChars="50" w:firstLine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2014.6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3FF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71"/>
              <w:gridCol w:w="6934"/>
            </w:tblGrid>
            <w:tr w:rsidR="00793FF7" w:rsidTr="00891C98">
              <w:trPr>
                <w:jc w:val="center"/>
              </w:trPr>
              <w:tc>
                <w:tcPr>
                  <w:tcW w:w="1371" w:type="dxa"/>
                  <w:tcBorders>
                    <w:top w:val="inset" w:sz="6" w:space="0" w:color="000000"/>
                    <w:left w:val="inset" w:sz="6" w:space="0" w:color="000000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kern w:val="2"/>
                      <w:sz w:val="21"/>
                      <w:szCs w:val="21"/>
                    </w:rPr>
                    <w:t>教育经历：</w:t>
                  </w:r>
                </w:p>
              </w:tc>
              <w:tc>
                <w:tcPr>
                  <w:tcW w:w="6934" w:type="dxa"/>
                  <w:tcBorders>
                    <w:top w:val="inset" w:sz="6" w:space="0" w:color="000000"/>
                    <w:left w:val="nil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ind w:left="30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kern w:val="2"/>
                      <w:sz w:val="21"/>
                      <w:szCs w:val="21"/>
                    </w:rPr>
                    <w:t>2010.9</w:t>
                  </w:r>
                  <w:r>
                    <w:rPr>
                      <w:rFonts w:hint="eastAsia"/>
                      <w:kern w:val="2"/>
                      <w:sz w:val="21"/>
                      <w:szCs w:val="21"/>
                    </w:rPr>
                    <w:t>—</w:t>
                  </w:r>
                  <w:r>
                    <w:rPr>
                      <w:rFonts w:hint="eastAsia"/>
                      <w:kern w:val="2"/>
                      <w:sz w:val="21"/>
                      <w:szCs w:val="21"/>
                    </w:rPr>
                    <w:t xml:space="preserve">2014.6 </w:t>
                  </w:r>
                  <w:r>
                    <w:rPr>
                      <w:rFonts w:hint="eastAsia"/>
                      <w:kern w:val="2"/>
                      <w:sz w:val="21"/>
                      <w:szCs w:val="21"/>
                    </w:rPr>
                    <w:t>计算机应用与科学</w:t>
                  </w:r>
                </w:p>
              </w:tc>
            </w:tr>
          </w:tbl>
          <w:p w:rsidR="00793FF7" w:rsidRDefault="00793FF7" w:rsidP="00793FF7">
            <w:pPr>
              <w:pStyle w:val="p0"/>
              <w:autoSpaceDN w:val="0"/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793FF7" w:rsidTr="00891C98">
              <w:trPr>
                <w:jc w:val="center"/>
              </w:trPr>
              <w:tc>
                <w:tcPr>
                  <w:tcW w:w="8306" w:type="dxa"/>
                  <w:tcBorders>
                    <w:top w:val="inset" w:sz="6" w:space="0" w:color="000000"/>
                    <w:left w:val="inset" w:sz="6" w:space="0" w:color="000000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ind w:left="30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333333"/>
                      <w:kern w:val="2"/>
                      <w:sz w:val="24"/>
                      <w:szCs w:val="24"/>
                    </w:rPr>
                    <w:t>语言能力</w:t>
                  </w:r>
                </w:p>
              </w:tc>
            </w:tr>
          </w:tbl>
          <w:p w:rsidR="00793FF7" w:rsidRDefault="00793FF7" w:rsidP="00793FF7">
            <w:pPr>
              <w:pStyle w:val="p0"/>
              <w:autoSpaceDN w:val="0"/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89"/>
              <w:gridCol w:w="4807"/>
            </w:tblGrid>
            <w:tr w:rsidR="00793FF7" w:rsidTr="00891C98">
              <w:trPr>
                <w:jc w:val="center"/>
              </w:trPr>
              <w:tc>
                <w:tcPr>
                  <w:tcW w:w="3489" w:type="dxa"/>
                  <w:tcBorders>
                    <w:top w:val="inset" w:sz="6" w:space="0" w:color="000000"/>
                    <w:left w:val="inset" w:sz="6" w:space="0" w:color="000000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kern w:val="2"/>
                      <w:sz w:val="21"/>
                      <w:szCs w:val="21"/>
                    </w:rPr>
                    <w:t>外  语：</w:t>
                  </w:r>
                </w:p>
              </w:tc>
              <w:tc>
                <w:tcPr>
                  <w:tcW w:w="4807" w:type="dxa"/>
                  <w:tcBorders>
                    <w:top w:val="inset" w:sz="6" w:space="0" w:color="000000"/>
                    <w:left w:val="nil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ind w:left="30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kern w:val="2"/>
                      <w:sz w:val="21"/>
                      <w:szCs w:val="21"/>
                    </w:rPr>
                    <w:t>英语 良好</w:t>
                  </w:r>
                </w:p>
              </w:tc>
            </w:tr>
            <w:tr w:rsidR="00793FF7" w:rsidTr="00891C98">
              <w:trPr>
                <w:jc w:val="center"/>
              </w:trPr>
              <w:tc>
                <w:tcPr>
                  <w:tcW w:w="3489" w:type="dxa"/>
                  <w:tcBorders>
                    <w:top w:val="inset" w:sz="6" w:space="0" w:color="000000"/>
                    <w:left w:val="inset" w:sz="6" w:space="0" w:color="000000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kern w:val="2"/>
                      <w:sz w:val="21"/>
                      <w:szCs w:val="21"/>
                    </w:rPr>
                    <w:t>国语水平：</w:t>
                  </w:r>
                </w:p>
              </w:tc>
              <w:tc>
                <w:tcPr>
                  <w:tcW w:w="4807" w:type="dxa"/>
                  <w:tcBorders>
                    <w:top w:val="inset" w:sz="6" w:space="0" w:color="000000"/>
                    <w:left w:val="nil"/>
                    <w:bottom w:val="inset" w:sz="6" w:space="0" w:color="000000"/>
                    <w:right w:val="inset" w:sz="6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93FF7" w:rsidRDefault="00793FF7" w:rsidP="00891C98">
                  <w:pPr>
                    <w:pStyle w:val="p0"/>
                    <w:autoSpaceDN w:val="0"/>
                    <w:ind w:left="300"/>
                    <w:rPr>
                      <w:kern w:val="2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kern w:val="2"/>
                      <w:sz w:val="21"/>
                      <w:szCs w:val="21"/>
                    </w:rPr>
                    <w:t>良好</w:t>
                  </w:r>
                </w:p>
              </w:tc>
            </w:tr>
          </w:tbl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8021"/>
      </w:tblGrid>
      <w:tr w:rsidR="00230A97" w:rsidTr="000C728D">
        <w:trPr>
          <w:jc w:val="center"/>
        </w:trPr>
        <w:tc>
          <w:tcPr>
            <w:tcW w:w="284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802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28D" w:rsidRDefault="00F848B5" w:rsidP="00F848B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熟悉W3C标准，对Web</w:t>
            </w:r>
            <w:r w:rsidR="000C728D">
              <w:rPr>
                <w:rFonts w:hint="eastAsia"/>
                <w:sz w:val="18"/>
                <w:szCs w:val="18"/>
              </w:rPr>
              <w:t>语义化等有深刻理解；</w:t>
            </w:r>
            <w:r>
              <w:rPr>
                <w:rFonts w:hint="eastAsia"/>
                <w:sz w:val="18"/>
                <w:szCs w:val="18"/>
              </w:rPr>
              <w:br/>
            </w:r>
            <w:r w:rsidR="000C728D">
              <w:rPr>
                <w:rFonts w:hint="eastAsia"/>
                <w:sz w:val="18"/>
                <w:szCs w:val="18"/>
              </w:rPr>
              <w:t>精通</w:t>
            </w:r>
            <w:r>
              <w:rPr>
                <w:rFonts w:hint="eastAsia"/>
                <w:sz w:val="18"/>
                <w:szCs w:val="18"/>
              </w:rPr>
              <w:t>DIV+CSS页面架构和布局方式，能够熟练应用HTML/CSS/JavaScript</w:t>
            </w:r>
            <w:r w:rsidR="00900876">
              <w:rPr>
                <w:rFonts w:hint="eastAsia"/>
                <w:sz w:val="18"/>
                <w:szCs w:val="18"/>
              </w:rPr>
              <w:t>/ajax等</w:t>
            </w:r>
            <w:r>
              <w:rPr>
                <w:rFonts w:hint="eastAsia"/>
                <w:sz w:val="18"/>
                <w:szCs w:val="18"/>
              </w:rPr>
              <w:t>技术，开发符合W3C</w:t>
            </w:r>
            <w:r w:rsidR="000C728D">
              <w:rPr>
                <w:rFonts w:hint="eastAsia"/>
                <w:sz w:val="18"/>
                <w:szCs w:val="18"/>
              </w:rPr>
              <w:t>标准的网站前端页面；</w:t>
            </w:r>
          </w:p>
          <w:p w:rsidR="00F848B5" w:rsidRDefault="000C728D" w:rsidP="00F848B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精通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、bootstrap等框架，熟悉</w:t>
            </w:r>
            <w:proofErr w:type="spellStart"/>
            <w:r w:rsidR="00900876">
              <w:rPr>
                <w:rFonts w:hint="eastAsia"/>
                <w:sz w:val="18"/>
                <w:szCs w:val="18"/>
              </w:rPr>
              <w:t>vue</w:t>
            </w:r>
            <w:proofErr w:type="spellEnd"/>
            <w:r w:rsidR="00900876">
              <w:rPr>
                <w:rFonts w:hint="eastAsia"/>
                <w:sz w:val="18"/>
                <w:szCs w:val="18"/>
              </w:rPr>
              <w:t>、angular等框架</w:t>
            </w:r>
            <w:r>
              <w:rPr>
                <w:rFonts w:hint="eastAsia"/>
                <w:sz w:val="18"/>
                <w:szCs w:val="18"/>
              </w:rPr>
              <w:t>；</w:t>
            </w:r>
            <w:r w:rsidR="00F848B5"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对主流浏览器的兼容性有一定了解，并有相关问题的解决经验；</w:t>
            </w:r>
            <w:r w:rsidR="00F848B5"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有相关网页前端优化的解决经验，比如熟练掌握gulp等前端工具；</w:t>
            </w:r>
            <w:r w:rsidR="00F848B5"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熟悉</w:t>
            </w:r>
            <w:r w:rsidR="00F848B5">
              <w:rPr>
                <w:rFonts w:hint="eastAsia"/>
                <w:sz w:val="18"/>
                <w:szCs w:val="18"/>
              </w:rPr>
              <w:t>HTML5，CSS3</w:t>
            </w:r>
            <w:r>
              <w:rPr>
                <w:rFonts w:hint="eastAsia"/>
                <w:sz w:val="18"/>
                <w:szCs w:val="18"/>
              </w:rPr>
              <w:t>新特性</w:t>
            </w:r>
            <w:r w:rsidR="00760835">
              <w:rPr>
                <w:rFonts w:hint="eastAsia"/>
                <w:sz w:val="18"/>
                <w:szCs w:val="18"/>
              </w:rPr>
              <w:t>并能应用到网页上且达到兼容；</w:t>
            </w:r>
          </w:p>
          <w:p w:rsidR="00900876" w:rsidRPr="00760835" w:rsidRDefault="000C728D" w:rsidP="00F848B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</w:t>
            </w:r>
            <w:r w:rsidR="004D1ED8">
              <w:rPr>
                <w:rFonts w:hint="eastAsia"/>
                <w:sz w:val="18"/>
                <w:szCs w:val="18"/>
              </w:rPr>
              <w:t>独立开发手机端页面，精通flex布局、rem</w:t>
            </w:r>
            <w:r w:rsidR="00900876">
              <w:rPr>
                <w:rFonts w:hint="eastAsia"/>
                <w:sz w:val="18"/>
                <w:szCs w:val="18"/>
              </w:rPr>
              <w:t>布局、百分比布局</w:t>
            </w:r>
            <w:r w:rsidR="00760835">
              <w:rPr>
                <w:rFonts w:hint="eastAsia"/>
                <w:sz w:val="18"/>
                <w:szCs w:val="18"/>
              </w:rPr>
              <w:t>；</w:t>
            </w:r>
          </w:p>
          <w:p w:rsidR="00230A97" w:rsidRPr="004D1ED8" w:rsidRDefault="004D1ED8" w:rsidP="00893BF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能与团队保持沟通，快速落实完成开发任务。</w:t>
            </w:r>
          </w:p>
        </w:tc>
      </w:tr>
    </w:tbl>
    <w:p w:rsidR="00FA5080" w:rsidRDefault="00FA5080" w:rsidP="004D1ED8">
      <w:pPr>
        <w:pStyle w:val="p0"/>
        <w:autoSpaceDN w:val="0"/>
      </w:pPr>
    </w:p>
    <w:sectPr w:rsidR="00FA5080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AC5" w:rsidRDefault="00CC6AC5" w:rsidP="00230A97">
      <w:r>
        <w:separator/>
      </w:r>
    </w:p>
  </w:endnote>
  <w:endnote w:type="continuationSeparator" w:id="0">
    <w:p w:rsidR="00CC6AC5" w:rsidRDefault="00CC6AC5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97" w:rsidRDefault="00230A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AC5" w:rsidRDefault="00CC6AC5" w:rsidP="00230A97">
      <w:r>
        <w:separator/>
      </w:r>
    </w:p>
  </w:footnote>
  <w:footnote w:type="continuationSeparator" w:id="0">
    <w:p w:rsidR="00CC6AC5" w:rsidRDefault="00CC6AC5" w:rsidP="0023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97" w:rsidRDefault="00230A97" w:rsidP="00927BD4">
    <w:pPr>
      <w:pStyle w:val="a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A97"/>
    <w:rsid w:val="000137C6"/>
    <w:rsid w:val="00086ED3"/>
    <w:rsid w:val="00087047"/>
    <w:rsid w:val="000B2FE9"/>
    <w:rsid w:val="000C728D"/>
    <w:rsid w:val="00106025"/>
    <w:rsid w:val="001062EE"/>
    <w:rsid w:val="001B2394"/>
    <w:rsid w:val="001B407D"/>
    <w:rsid w:val="001C3670"/>
    <w:rsid w:val="0021729E"/>
    <w:rsid w:val="00230A97"/>
    <w:rsid w:val="002441EB"/>
    <w:rsid w:val="00294EED"/>
    <w:rsid w:val="002A62FE"/>
    <w:rsid w:val="00311C09"/>
    <w:rsid w:val="003F7B72"/>
    <w:rsid w:val="00452445"/>
    <w:rsid w:val="004D1ED8"/>
    <w:rsid w:val="004E4810"/>
    <w:rsid w:val="0050437E"/>
    <w:rsid w:val="005061CA"/>
    <w:rsid w:val="005070F9"/>
    <w:rsid w:val="00526A06"/>
    <w:rsid w:val="005B2DC1"/>
    <w:rsid w:val="00607BD7"/>
    <w:rsid w:val="006609EF"/>
    <w:rsid w:val="0073300A"/>
    <w:rsid w:val="00760835"/>
    <w:rsid w:val="00793FF7"/>
    <w:rsid w:val="007E2177"/>
    <w:rsid w:val="008153C2"/>
    <w:rsid w:val="008374E6"/>
    <w:rsid w:val="008562A3"/>
    <w:rsid w:val="00893BFE"/>
    <w:rsid w:val="008D6A5C"/>
    <w:rsid w:val="00900876"/>
    <w:rsid w:val="00925ADE"/>
    <w:rsid w:val="00927BD4"/>
    <w:rsid w:val="00955179"/>
    <w:rsid w:val="00A06133"/>
    <w:rsid w:val="00A343EB"/>
    <w:rsid w:val="00B1143C"/>
    <w:rsid w:val="00B61E28"/>
    <w:rsid w:val="00B80BCA"/>
    <w:rsid w:val="00BC54BB"/>
    <w:rsid w:val="00BE54C5"/>
    <w:rsid w:val="00BF63BC"/>
    <w:rsid w:val="00C478D5"/>
    <w:rsid w:val="00C81B0D"/>
    <w:rsid w:val="00CC6AC5"/>
    <w:rsid w:val="00CF052D"/>
    <w:rsid w:val="00D27901"/>
    <w:rsid w:val="00D57E5F"/>
    <w:rsid w:val="00E13F5C"/>
    <w:rsid w:val="00E32D17"/>
    <w:rsid w:val="00E34E4D"/>
    <w:rsid w:val="00E4582B"/>
    <w:rsid w:val="00E6669E"/>
    <w:rsid w:val="00EE6342"/>
    <w:rsid w:val="00F171E5"/>
    <w:rsid w:val="00F53143"/>
    <w:rsid w:val="00F8295D"/>
    <w:rsid w:val="00F848B5"/>
    <w:rsid w:val="00F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CC7DF"/>
  <w15:docId w15:val="{A292E97C-596C-4B54-BA55-F75473E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F848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E5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240</Words>
  <Characters>1373</Characters>
  <Application>Microsoft Office Word</Application>
  <DocSecurity>0</DocSecurity>
  <Lines>11</Lines>
  <Paragraphs>3</Paragraphs>
  <ScaleCrop>false</ScaleCrop>
  <Company>NewHeaven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JS-Jimmy</cp:lastModifiedBy>
  <cp:revision>38</cp:revision>
  <dcterms:created xsi:type="dcterms:W3CDTF">2013-04-23T05:42:00Z</dcterms:created>
  <dcterms:modified xsi:type="dcterms:W3CDTF">2018-02-23T06:02:00Z</dcterms:modified>
</cp:coreProperties>
</file>