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6F347" w14:textId="5F12F3AE" w:rsidR="000C11B0" w:rsidRDefault="000C11B0" w:rsidP="00AC5F5D">
      <w:pPr>
        <w:ind w:left="-851" w:right="-999"/>
        <w:jc w:val="both"/>
      </w:pPr>
    </w:p>
    <w:p w14:paraId="47E3C4C4" w14:textId="50D5D415" w:rsidR="000C11B0" w:rsidRDefault="000C11B0" w:rsidP="00AC5F5D">
      <w:pPr>
        <w:ind w:left="-851" w:right="-999"/>
        <w:jc w:val="both"/>
        <w:rPr>
          <w:rFonts w:ascii="Times New Roman" w:hAnsi="Times New Roman" w:cs="Times New Roman"/>
          <w:b/>
          <w:bCs/>
          <w:color w:val="1F497D" w:themeColor="text2"/>
          <w:sz w:val="52"/>
          <w:szCs w:val="52"/>
        </w:rPr>
      </w:pPr>
      <w:r w:rsidRPr="000C11B0">
        <w:rPr>
          <w:rFonts w:ascii="Times New Roman" w:hAnsi="Times New Roman" w:cs="Times New Roman"/>
          <w:b/>
          <w:bCs/>
          <w:color w:val="1F497D" w:themeColor="text2"/>
          <w:sz w:val="52"/>
          <w:szCs w:val="52"/>
        </w:rPr>
        <w:t>Sales Data Analysis - Project Report</w:t>
      </w:r>
    </w:p>
    <w:p w14:paraId="13F27A18" w14:textId="77777777" w:rsidR="004D1299" w:rsidRDefault="004D1299" w:rsidP="00AC5F5D">
      <w:pPr>
        <w:ind w:left="-851" w:right="-999"/>
        <w:jc w:val="both"/>
        <w:rPr>
          <w:rFonts w:ascii="Times New Roman" w:hAnsi="Times New Roman" w:cs="Times New Roman"/>
          <w:b/>
          <w:bCs/>
          <w:color w:val="1F497D" w:themeColor="text2"/>
          <w:sz w:val="52"/>
          <w:szCs w:val="52"/>
        </w:rPr>
      </w:pPr>
    </w:p>
    <w:p w14:paraId="2099ED76" w14:textId="31AAD66F" w:rsidR="006C4083" w:rsidRPr="002A1878" w:rsidRDefault="006C4083" w:rsidP="00AC5F5D">
      <w:pPr>
        <w:ind w:left="-851" w:right="-999"/>
        <w:jc w:val="both"/>
        <w:rPr>
          <w:b/>
          <w:bCs/>
          <w:sz w:val="28"/>
          <w:szCs w:val="28"/>
        </w:rPr>
      </w:pPr>
      <w:proofErr w:type="gramStart"/>
      <w:r w:rsidRPr="002A1878">
        <w:rPr>
          <w:b/>
          <w:bCs/>
          <w:color w:val="1F497D" w:themeColor="text2"/>
          <w:sz w:val="28"/>
          <w:szCs w:val="28"/>
        </w:rPr>
        <w:t>Overview:</w:t>
      </w:r>
      <w:r w:rsidR="002A1878" w:rsidRPr="002A1878">
        <w:rPr>
          <w:b/>
          <w:bCs/>
          <w:color w:val="1F497D" w:themeColor="text2"/>
          <w:sz w:val="28"/>
          <w:szCs w:val="28"/>
        </w:rPr>
        <w:t>-</w:t>
      </w:r>
      <w:proofErr w:type="gramEnd"/>
    </w:p>
    <w:p w14:paraId="174C28D8" w14:textId="77777777" w:rsidR="007E6383" w:rsidRDefault="006C4083" w:rsidP="007E6383">
      <w:pPr>
        <w:ind w:left="-851" w:right="-999"/>
        <w:jc w:val="both"/>
      </w:pPr>
      <w:r>
        <w:t>This project analyzes sales transactions to identify revenue drivers, seasonal trends, and product/region performance.</w:t>
      </w:r>
    </w:p>
    <w:p w14:paraId="0C3AFA54" w14:textId="2FF64F47" w:rsidR="006C4083" w:rsidRPr="007E6383" w:rsidRDefault="006C4083" w:rsidP="007E6383">
      <w:pPr>
        <w:ind w:left="-851" w:right="-999"/>
        <w:jc w:val="both"/>
        <w:rPr>
          <w:b/>
          <w:bCs/>
          <w:color w:val="1F497D" w:themeColor="text2"/>
          <w:sz w:val="28"/>
          <w:szCs w:val="28"/>
        </w:rPr>
      </w:pPr>
      <w:r w:rsidRPr="007E6383">
        <w:rPr>
          <w:b/>
          <w:bCs/>
          <w:color w:val="1F497D" w:themeColor="text2"/>
          <w:sz w:val="28"/>
          <w:szCs w:val="28"/>
        </w:rPr>
        <w:t>Data Preparation</w:t>
      </w:r>
    </w:p>
    <w:p w14:paraId="292CC4B7" w14:textId="77777777" w:rsidR="007E6383" w:rsidRDefault="006C4083" w:rsidP="007E6383">
      <w:pPr>
        <w:ind w:left="-851" w:right="-999"/>
        <w:jc w:val="both"/>
      </w:pPr>
      <w:r>
        <w:t xml:space="preserve">Data cleaning steps: handled missing values, corrected types, removed duplicates, and derived </w:t>
      </w:r>
      <w:proofErr w:type="spellStart"/>
      <w:r>
        <w:t>total_price</w:t>
      </w:r>
      <w:proofErr w:type="spellEnd"/>
      <w:r>
        <w:t xml:space="preserve"> = quantity * </w:t>
      </w:r>
      <w:proofErr w:type="spellStart"/>
      <w:r>
        <w:t>unit_price.</w:t>
      </w:r>
      <w:proofErr w:type="spellEnd"/>
    </w:p>
    <w:p w14:paraId="5E5AF97B" w14:textId="3101B295" w:rsidR="006C4083" w:rsidRPr="007E6383" w:rsidRDefault="006C4083" w:rsidP="007E6383">
      <w:pPr>
        <w:ind w:left="-851" w:right="-999"/>
        <w:jc w:val="both"/>
        <w:rPr>
          <w:b/>
          <w:bCs/>
          <w:color w:val="1F497D" w:themeColor="text2"/>
          <w:sz w:val="28"/>
          <w:szCs w:val="28"/>
        </w:rPr>
      </w:pPr>
      <w:r w:rsidRPr="007E6383">
        <w:rPr>
          <w:b/>
          <w:bCs/>
          <w:color w:val="1F497D" w:themeColor="text2"/>
          <w:sz w:val="28"/>
          <w:szCs w:val="28"/>
        </w:rPr>
        <w:t>Methods</w:t>
      </w:r>
    </w:p>
    <w:p w14:paraId="7E60DACA" w14:textId="77777777" w:rsidR="007E6383" w:rsidRDefault="006C4083" w:rsidP="007E6383">
      <w:pPr>
        <w:ind w:left="-851" w:right="-999"/>
        <w:jc w:val="both"/>
      </w:pPr>
      <w:r>
        <w:t>Exploratory Data Analysis (EDA) with pandas, aggregations by region and product, time series monthly sales analysis, and simple visualizations in Power BI.</w:t>
      </w:r>
    </w:p>
    <w:p w14:paraId="20E38A2E" w14:textId="5C5D3255" w:rsidR="006C4083" w:rsidRPr="007E6383" w:rsidRDefault="006C4083" w:rsidP="007E6383">
      <w:pPr>
        <w:ind w:left="-851" w:right="-999"/>
        <w:jc w:val="both"/>
        <w:rPr>
          <w:b/>
          <w:bCs/>
          <w:color w:val="1F497D" w:themeColor="text2"/>
          <w:sz w:val="28"/>
          <w:szCs w:val="28"/>
        </w:rPr>
      </w:pPr>
      <w:r w:rsidRPr="007E6383">
        <w:rPr>
          <w:b/>
          <w:bCs/>
          <w:color w:val="1F497D" w:themeColor="text2"/>
          <w:sz w:val="28"/>
          <w:szCs w:val="28"/>
        </w:rPr>
        <w:t>Key Findings</w:t>
      </w:r>
    </w:p>
    <w:p w14:paraId="5438D4B6" w14:textId="116AB6EE" w:rsidR="006C4083" w:rsidRDefault="006C4083" w:rsidP="004D1299">
      <w:pPr>
        <w:pStyle w:val="ListParagraph"/>
        <w:numPr>
          <w:ilvl w:val="0"/>
          <w:numId w:val="10"/>
        </w:numPr>
        <w:spacing w:line="360" w:lineRule="auto"/>
        <w:ind w:left="-851" w:right="-999" w:hanging="11"/>
        <w:jc w:val="both"/>
      </w:pPr>
      <w:r>
        <w:t>Top performing regions and products (see code results).</w:t>
      </w:r>
    </w:p>
    <w:p w14:paraId="11211333" w14:textId="6A864309" w:rsidR="007E6383" w:rsidRDefault="006C4083" w:rsidP="004D1299">
      <w:pPr>
        <w:pStyle w:val="ListParagraph"/>
        <w:numPr>
          <w:ilvl w:val="0"/>
          <w:numId w:val="10"/>
        </w:numPr>
        <w:spacing w:line="360" w:lineRule="auto"/>
        <w:ind w:left="-851" w:right="-999" w:hanging="11"/>
        <w:jc w:val="both"/>
      </w:pPr>
      <w:r>
        <w:t>Seasonal patterns detected in monthly sales.</w:t>
      </w:r>
    </w:p>
    <w:p w14:paraId="2F0299DC" w14:textId="4D0D451C" w:rsidR="006C4083" w:rsidRPr="002A1878" w:rsidRDefault="006C4083" w:rsidP="007E6383">
      <w:pPr>
        <w:ind w:left="-851" w:right="-999"/>
        <w:jc w:val="both"/>
        <w:rPr>
          <w:color w:val="1F497D" w:themeColor="text2"/>
          <w:sz w:val="28"/>
          <w:szCs w:val="28"/>
        </w:rPr>
      </w:pPr>
      <w:r w:rsidRPr="002A1878">
        <w:rPr>
          <w:color w:val="1F497D" w:themeColor="text2"/>
          <w:sz w:val="28"/>
          <w:szCs w:val="28"/>
        </w:rPr>
        <w:t>Recommendations</w:t>
      </w:r>
    </w:p>
    <w:p w14:paraId="11D54652" w14:textId="4EA997EF" w:rsidR="006C4083" w:rsidRDefault="006C4083" w:rsidP="004D1299">
      <w:pPr>
        <w:pStyle w:val="ListParagraph"/>
        <w:numPr>
          <w:ilvl w:val="0"/>
          <w:numId w:val="10"/>
        </w:numPr>
        <w:spacing w:line="360" w:lineRule="auto"/>
        <w:ind w:left="-851" w:right="-999" w:hanging="11"/>
        <w:jc w:val="both"/>
      </w:pPr>
      <w:r>
        <w:t>Focus marketing on top products and regions; investigate low-performing regions for opportunities.</w:t>
      </w:r>
    </w:p>
    <w:p w14:paraId="3DF77083" w14:textId="54DB0621" w:rsidR="006C4083" w:rsidRDefault="006C4083" w:rsidP="004D1299">
      <w:pPr>
        <w:pStyle w:val="ListParagraph"/>
        <w:numPr>
          <w:ilvl w:val="0"/>
          <w:numId w:val="10"/>
        </w:numPr>
        <w:spacing w:line="360" w:lineRule="auto"/>
        <w:ind w:left="-851" w:right="-999" w:hanging="11"/>
        <w:jc w:val="both"/>
      </w:pPr>
      <w:r>
        <w:t>Run customer-segmentation analysis to improve retention.</w:t>
      </w:r>
    </w:p>
    <w:p w14:paraId="50D524DD" w14:textId="77777777" w:rsidR="000C11B0" w:rsidRDefault="000C11B0" w:rsidP="00AC5F5D">
      <w:pPr>
        <w:ind w:left="-851" w:right="-999"/>
        <w:jc w:val="both"/>
        <w:rPr>
          <w:rFonts w:ascii="Times New Roman" w:hAnsi="Times New Roman" w:cs="Times New Roman"/>
          <w:b/>
          <w:bCs/>
          <w:color w:val="1F497D" w:themeColor="text2"/>
          <w:sz w:val="52"/>
          <w:szCs w:val="52"/>
        </w:rPr>
      </w:pPr>
    </w:p>
    <w:p w14:paraId="7ABEAD99" w14:textId="77777777" w:rsidR="000C11B0" w:rsidRPr="000C11B0" w:rsidRDefault="000C11B0" w:rsidP="00AC5F5D">
      <w:pPr>
        <w:ind w:left="-851" w:right="-999"/>
        <w:jc w:val="both"/>
        <w:rPr>
          <w:rFonts w:ascii="Times New Roman" w:hAnsi="Times New Roman" w:cs="Times New Roman"/>
          <w:b/>
          <w:bCs/>
          <w:color w:val="1F497D" w:themeColor="text2"/>
          <w:sz w:val="52"/>
          <w:szCs w:val="52"/>
        </w:rPr>
      </w:pPr>
    </w:p>
    <w:sectPr w:rsidR="000C11B0" w:rsidRPr="000C11B0" w:rsidSect="00AC5F5D">
      <w:pgSz w:w="12240" w:h="15840"/>
      <w:pgMar w:top="142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A77D31"/>
    <w:multiLevelType w:val="hybridMultilevel"/>
    <w:tmpl w:val="9E0837D8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num w:numId="1" w16cid:durableId="2022273613">
    <w:abstractNumId w:val="8"/>
  </w:num>
  <w:num w:numId="2" w16cid:durableId="1762600021">
    <w:abstractNumId w:val="6"/>
  </w:num>
  <w:num w:numId="3" w16cid:durableId="9841844">
    <w:abstractNumId w:val="5"/>
  </w:num>
  <w:num w:numId="4" w16cid:durableId="844318878">
    <w:abstractNumId w:val="4"/>
  </w:num>
  <w:num w:numId="5" w16cid:durableId="1632974528">
    <w:abstractNumId w:val="7"/>
  </w:num>
  <w:num w:numId="6" w16cid:durableId="467093216">
    <w:abstractNumId w:val="3"/>
  </w:num>
  <w:num w:numId="7" w16cid:durableId="450057399">
    <w:abstractNumId w:val="2"/>
  </w:num>
  <w:num w:numId="8" w16cid:durableId="1159883404">
    <w:abstractNumId w:val="1"/>
  </w:num>
  <w:num w:numId="9" w16cid:durableId="201788975">
    <w:abstractNumId w:val="0"/>
  </w:num>
  <w:num w:numId="10" w16cid:durableId="17556617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2D1"/>
    <w:rsid w:val="000C11B0"/>
    <w:rsid w:val="0015074B"/>
    <w:rsid w:val="0029639D"/>
    <w:rsid w:val="002A1878"/>
    <w:rsid w:val="00326F90"/>
    <w:rsid w:val="003807D7"/>
    <w:rsid w:val="004D1299"/>
    <w:rsid w:val="006C4083"/>
    <w:rsid w:val="007E6383"/>
    <w:rsid w:val="00AA1D8D"/>
    <w:rsid w:val="00AC5F5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60E20EC-53FA-4EB3-ADA0-0599CC4D4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Ashu Rajput</cp:lastModifiedBy>
  <cp:revision>7</cp:revision>
  <dcterms:created xsi:type="dcterms:W3CDTF">2013-12-23T23:15:00Z</dcterms:created>
  <dcterms:modified xsi:type="dcterms:W3CDTF">2025-11-22T12:53:00Z</dcterms:modified>
  <cp:category/>
</cp:coreProperties>
</file>