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88EF8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13E1A759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 "Белорусский государственный университет информатики и радиоэлектроники"</w:t>
      </w:r>
    </w:p>
    <w:p w14:paraId="52DDC059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 и управления</w:t>
      </w:r>
    </w:p>
    <w:p w14:paraId="2028E6F5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интеллектуальных информационных технологий</w:t>
      </w:r>
    </w:p>
    <w:p w14:paraId="5C310990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6048BADE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6135C384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669A9C3B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5468783F" w14:textId="12316CD8" w:rsidR="00794D21" w:rsidRPr="00EA25D2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лабораторной работе 1</w:t>
      </w:r>
    </w:p>
    <w:p w14:paraId="46D9E98B" w14:textId="46DFCE88" w:rsidR="00794D21" w:rsidRPr="00D82CD6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дисциплине: </w:t>
      </w:r>
      <w:r w:rsidRPr="00794D21">
        <w:rPr>
          <w:rFonts w:ascii="Times New Roman" w:hAnsi="Times New Roman"/>
          <w:sz w:val="28"/>
        </w:rPr>
        <w:t>Модели решения задач в интеллектуальных системах</w:t>
      </w:r>
    </w:p>
    <w:p w14:paraId="30E15F7A" w14:textId="12A62A73" w:rsidR="00794D21" w:rsidRPr="00EA25D2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В</w:t>
      </w:r>
      <w:r w:rsidRPr="00794D21">
        <w:rPr>
          <w:rFonts w:ascii="Times New Roman" w:hAnsi="Times New Roman"/>
          <w:sz w:val="28"/>
        </w:rPr>
        <w:t>ычисления попарного произведения (деления) компонентов двух векторов чисел</w:t>
      </w:r>
    </w:p>
    <w:p w14:paraId="511886F6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34FE7BB0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21DBCD21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08593BB1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</w:p>
    <w:p w14:paraId="62539A77" w14:textId="77777777" w:rsidR="00794D21" w:rsidRPr="00EA25D2" w:rsidRDefault="00794D21" w:rsidP="00794D2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221731:                                                              Ашурбаева С.М.</w:t>
      </w:r>
    </w:p>
    <w:p w14:paraId="3C59A4AB" w14:textId="76C81610" w:rsidR="00794D21" w:rsidRDefault="00794D21" w:rsidP="00794D2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                                                                                       Ивашенко В.П.</w:t>
      </w:r>
    </w:p>
    <w:p w14:paraId="560EFB01" w14:textId="77777777" w:rsidR="00794D21" w:rsidRDefault="00794D21" w:rsidP="00794D21">
      <w:pPr>
        <w:rPr>
          <w:rFonts w:ascii="Times New Roman" w:hAnsi="Times New Roman"/>
          <w:sz w:val="28"/>
        </w:rPr>
      </w:pPr>
    </w:p>
    <w:p w14:paraId="17C028C3" w14:textId="77777777" w:rsidR="00794D21" w:rsidRDefault="00794D21" w:rsidP="00794D21">
      <w:pPr>
        <w:rPr>
          <w:rFonts w:ascii="Times New Roman" w:hAnsi="Times New Roman"/>
          <w:sz w:val="28"/>
        </w:rPr>
      </w:pPr>
    </w:p>
    <w:p w14:paraId="41E87AAF" w14:textId="77777777" w:rsidR="00794D21" w:rsidRDefault="00794D21" w:rsidP="00794D21">
      <w:pPr>
        <w:rPr>
          <w:rFonts w:ascii="Times New Roman" w:hAnsi="Times New Roman"/>
          <w:sz w:val="28"/>
        </w:rPr>
      </w:pPr>
    </w:p>
    <w:p w14:paraId="0EB76E1C" w14:textId="77777777" w:rsidR="00794D21" w:rsidRDefault="00794D21" w:rsidP="00794D21">
      <w:pPr>
        <w:rPr>
          <w:rFonts w:ascii="Times New Roman" w:hAnsi="Times New Roman"/>
          <w:sz w:val="28"/>
        </w:rPr>
      </w:pPr>
    </w:p>
    <w:p w14:paraId="2E07D62E" w14:textId="77777777" w:rsidR="00794D21" w:rsidRPr="00EA25D2" w:rsidRDefault="00794D21" w:rsidP="00794D21">
      <w:pPr>
        <w:rPr>
          <w:rFonts w:ascii="Times New Roman" w:hAnsi="Times New Roman"/>
          <w:sz w:val="28"/>
        </w:rPr>
      </w:pPr>
    </w:p>
    <w:p w14:paraId="7DB06A6A" w14:textId="77777777" w:rsidR="00794D21" w:rsidRDefault="00794D21" w:rsidP="00794D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2025</w:t>
      </w:r>
    </w:p>
    <w:p w14:paraId="73EF5E30" w14:textId="77777777" w:rsidR="00794D21" w:rsidRDefault="00794D21" w:rsidP="00794D21">
      <w:pPr>
        <w:rPr>
          <w:rFonts w:ascii="Times New Roman" w:hAnsi="Times New Roman"/>
          <w:sz w:val="28"/>
          <w:szCs w:val="28"/>
        </w:rPr>
      </w:pPr>
    </w:p>
    <w:p w14:paraId="40FD570A" w14:textId="77777777" w:rsidR="00794D21" w:rsidRDefault="00794D21" w:rsidP="00794D21">
      <w:pPr>
        <w:rPr>
          <w:rFonts w:ascii="Times New Roman" w:hAnsi="Times New Roman"/>
          <w:sz w:val="28"/>
          <w:szCs w:val="28"/>
        </w:rPr>
      </w:pPr>
    </w:p>
    <w:p w14:paraId="3B93CB36" w14:textId="3D444818" w:rsidR="00A7736A" w:rsidRDefault="00A7736A"/>
    <w:p w14:paraId="02A84039" w14:textId="750350E8" w:rsidR="00794D21" w:rsidRDefault="00794D21"/>
    <w:p w14:paraId="1B43C01B" w14:textId="77777777" w:rsidR="00794D21" w:rsidRDefault="00794D21"/>
    <w:p w14:paraId="5221F17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lastRenderedPageBreak/>
        <w:t># Лабораторная работа по дисциплине</w:t>
      </w:r>
    </w:p>
    <w:p w14:paraId="7B39F92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Модели решения задач в интеллектуальных системах</w:t>
      </w:r>
    </w:p>
    <w:p w14:paraId="7A1989C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Выполнино студентами группы 221731 БГУИР Ашурбаева С.М.</w:t>
      </w:r>
    </w:p>
    <w:p w14:paraId="40C8053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Этот файл содержит реализацию базовой системы.</w:t>
      </w:r>
    </w:p>
    <w:p w14:paraId="547BF78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Вариант 5</w:t>
      </w:r>
    </w:p>
    <w:p w14:paraId="32D4B26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был сделан код который решает алгоритм вычисления целочисленного частного пары 4-разрядных</w:t>
      </w:r>
    </w:p>
    <w:p w14:paraId="24CC7BD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чисел делением с восстановлением частичного остатка.</w:t>
      </w:r>
    </w:p>
    <w:p w14:paraId="53B70AC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02.04.2025 дата окончания проекта</w:t>
      </w:r>
    </w:p>
    <w:p w14:paraId="3025EFF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выполнение математическая операций.</w:t>
      </w:r>
    </w:p>
    <w:p w14:paraId="3A7428A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5497368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3DDD083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91F37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int_to_bin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136C86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"""Возвращает двоичную строку длины width для числа num."""</w:t>
      </w:r>
    </w:p>
    <w:p w14:paraId="5DB2973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((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75F1E2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1562F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bin_to_int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bin_str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5A83580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"""Преобразует двоичную строку в целое число."""</w:t>
      </w:r>
    </w:p>
    <w:p w14:paraId="7BD5EA3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bin_str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88878E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694410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pipeline_divide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bin_dividend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bin_divisor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08F084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A3D4CC2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Деление с конвейерным алгоритмом восстановления остатка для двух 4-битных чисел.</w:t>
      </w:r>
    </w:p>
    <w:p w14:paraId="6CB6747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 список этапов (описание, двоичное остатка, двоичное частного),</w:t>
      </w:r>
    </w:p>
    <w:p w14:paraId="2E9EAAD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 также итоговое q и r.</w:t>
      </w:r>
    </w:p>
    <w:p w14:paraId="180E00B6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C3DF578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dividend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bin_to_int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bin_dividend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FFEF50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bin_to_int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bin_divisor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09FD4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divisor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0147804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ноль не допускается!"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F11606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8AB971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9CF8276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8CCE73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57CE4C98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05D3E7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3432D7A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Сдвигаем остаток и подаем следующий старший бит делимого</w:t>
      </w:r>
    </w:p>
    <w:p w14:paraId="1D886C9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current_bit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dividend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5BA18C0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current_bit</w:t>
      </w:r>
    </w:p>
    <w:p w14:paraId="1F542CF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Этап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бит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current_bit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B4D771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Восстановление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остатка</w:t>
      </w:r>
    </w:p>
    <w:p w14:paraId="65DF71A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817A62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before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</w:p>
    <w:p w14:paraId="4E4EE10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</w:p>
    <w:p w14:paraId="431B3A08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q_bit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68E2E1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before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divisor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8B9C8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2017F6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q_bit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E8246E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вычитаем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остаток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16E6B84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q_bit</w:t>
      </w:r>
    </w:p>
    <w:p w14:paraId="2C3843A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588189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14:paraId="51231D4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14:paraId="4B28471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Финальный этап</w:t>
      </w:r>
    </w:p>
    <w:p w14:paraId="633C7D65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4A1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A1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Завершение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2A37A70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14:paraId="749CDFF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14:paraId="414A1426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remainder</w:t>
      </w:r>
    </w:p>
    <w:p w14:paraId="51F3DFD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DEA2AF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():</w:t>
      </w:r>
    </w:p>
    <w:p w14:paraId="5F13BEC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"Конвейерное деление 4-битных чисел с восстановлением остатка"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38BDDA0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77C1EF1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пар (каждая пара: делимое и делитель от 0 до 15): 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65FED08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B9380DE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4C3C812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5DF4B7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25E971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21D6B05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43887F2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7C4368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Делимое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 (0–15): 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D6D2DFD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Делитель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 (1–15): 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708A254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EC574AD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81A0728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991828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E49CF7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числа должны быть в диапазоне 0–15 (делитель не ноль)."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0A8A7D9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13C22D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11B1C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bin_a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int_to_bin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0DDFC0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int_to_bin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F1B79F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 =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bin_a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), B =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bin_b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C23644F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CBECA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pipeline_divide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bin_a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bin_b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E41FD10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rem_bin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q_bin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4960C1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остаток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rem_bin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частное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(bin): 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q_bin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B5B319D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A1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частное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A1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int_to_bin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A1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A1E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A1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),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остаток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A1E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A1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'05b'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A1E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4A1E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1E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48B2AA7" w14:textId="77777777" w:rsidR="00794D21" w:rsidRPr="004A1E8F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F0219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A1E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0C462874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8AA86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Построение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графика</w:t>
      </w:r>
    </w:p>
    <w:p w14:paraId="346B757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19858456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ys_q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2329CA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ys_r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5AAF879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AF22B3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577091A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ys_q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Частное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490A81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ys_r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Остаток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C8DF7F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"Результаты деления 4-битных чисел"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D6F7921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"Номер пары"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886C71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591CBD2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45364B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B40B083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94D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BC0868E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tight_layout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3F6BDE5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BDFB88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B7180A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4D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94D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B22215C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94D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794D2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07668537" w14:textId="77777777" w:rsidR="00794D21" w:rsidRPr="00794D21" w:rsidRDefault="00794D21" w:rsidP="00794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7A513DB" w14:textId="03114AB4" w:rsidR="00794D21" w:rsidRDefault="00794D21"/>
    <w:p w14:paraId="1BAC4BD9" w14:textId="1A794A11" w:rsidR="00794D21" w:rsidRPr="00794D21" w:rsidRDefault="00794D21">
      <w:pPr>
        <w:rPr>
          <w:rFonts w:ascii="Times New Roman" w:hAnsi="Times New Roman" w:cs="Times New Roman"/>
          <w:noProof/>
          <w:sz w:val="28"/>
          <w:szCs w:val="28"/>
        </w:rPr>
      </w:pPr>
      <w:r w:rsidRPr="00794D21">
        <w:rPr>
          <w:rFonts w:ascii="Times New Roman" w:hAnsi="Times New Roman" w:cs="Times New Roman"/>
          <w:noProof/>
          <w:sz w:val="28"/>
          <w:szCs w:val="28"/>
        </w:rPr>
        <w:t>Вывод:</w:t>
      </w:r>
    </w:p>
    <w:p w14:paraId="496B85F3" w14:textId="69DA03B7" w:rsidR="00794D21" w:rsidRDefault="004A1E8F">
      <w:r>
        <w:rPr>
          <w:noProof/>
        </w:rPr>
        <w:drawing>
          <wp:inline distT="0" distB="0" distL="0" distR="0" wp14:anchorId="6BCD73A5" wp14:editId="7E04309A">
            <wp:extent cx="5940425" cy="208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16"/>
    <w:rsid w:val="004A1E8F"/>
    <w:rsid w:val="00794D21"/>
    <w:rsid w:val="00A7736A"/>
    <w:rsid w:val="00E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1641"/>
  <w15:chartTrackingRefBased/>
  <w15:docId w15:val="{33E6874A-07AE-4847-93B6-36047AB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2025-05-14T12:14:00Z</dcterms:created>
  <dcterms:modified xsi:type="dcterms:W3CDTF">2025-05-14T12:25:00Z</dcterms:modified>
</cp:coreProperties>
</file>