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ED0B" w14:textId="77777777" w:rsidR="00057187" w:rsidRDefault="00057187">
      <w:pPr>
        <w:spacing w:after="2400"/>
      </w:pPr>
    </w:p>
    <w:p w14:paraId="197F8548" w14:textId="77777777" w:rsidR="00057187" w:rsidRDefault="00000000">
      <w:pPr>
        <w:spacing w:after="120"/>
        <w:jc w:val="center"/>
      </w:pPr>
      <w:r>
        <w:rPr>
          <w:caps/>
          <w:color w:val="6B7280"/>
          <w:spacing w:val="40"/>
          <w:sz w:val="30"/>
          <w:szCs w:val="30"/>
        </w:rPr>
        <w:t>MLOps Assignment 1</w:t>
      </w:r>
    </w:p>
    <w:p w14:paraId="4C28DD2B" w14:textId="77777777" w:rsidR="00057187" w:rsidRDefault="00000000">
      <w:pPr>
        <w:spacing w:after="240"/>
        <w:jc w:val="center"/>
      </w:pPr>
      <w:r>
        <w:rPr>
          <w:b/>
          <w:bCs/>
          <w:color w:val="1F3A5F"/>
          <w:sz w:val="56"/>
          <w:szCs w:val="56"/>
        </w:rPr>
        <w:t>Heart Disease Risk Prediction</w:t>
      </w:r>
    </w:p>
    <w:p w14:paraId="56B9956F" w14:textId="77777777" w:rsidR="00057187" w:rsidRDefault="00000000">
      <w:pPr>
        <w:spacing w:after="1200"/>
        <w:jc w:val="center"/>
      </w:pPr>
      <w:r>
        <w:rPr>
          <w:sz w:val="26"/>
          <w:szCs w:val="26"/>
        </w:rPr>
        <w:t xml:space="preserve">An end-to-end </w:t>
      </w:r>
      <w:proofErr w:type="spellStart"/>
      <w:r>
        <w:rPr>
          <w:sz w:val="26"/>
          <w:szCs w:val="26"/>
        </w:rPr>
        <w:t>MLOps</w:t>
      </w:r>
      <w:proofErr w:type="spellEnd"/>
      <w:r>
        <w:rPr>
          <w:sz w:val="26"/>
          <w:szCs w:val="26"/>
        </w:rPr>
        <w:t xml:space="preserve"> pipeline: experiment tracking, CI/CD, containers, Kubernetes and monitoring</w:t>
      </w:r>
    </w:p>
    <w:p w14:paraId="28A6A2DC" w14:textId="3132C53C" w:rsidR="00057187" w:rsidRDefault="00000000">
      <w:pPr>
        <w:spacing w:after="80"/>
        <w:jc w:val="center"/>
      </w:pPr>
      <w:r>
        <w:rPr>
          <w:b/>
          <w:bCs/>
        </w:rPr>
        <w:t>Name:</w:t>
      </w:r>
      <w:r>
        <w:t xml:space="preserve"> </w:t>
      </w:r>
      <w:r w:rsidR="00060BBB">
        <w:t>DESHPANDE ASHUTOSH ABHIJIT PRITEE</w:t>
      </w:r>
    </w:p>
    <w:p w14:paraId="1BC29C1A" w14:textId="76B28117" w:rsidR="00057187" w:rsidRDefault="00000000">
      <w:pPr>
        <w:spacing w:after="80"/>
        <w:jc w:val="center"/>
      </w:pPr>
      <w:r>
        <w:rPr>
          <w:b/>
          <w:bCs/>
        </w:rPr>
        <w:t>Student ID:</w:t>
      </w:r>
      <w:r>
        <w:t xml:space="preserve"> </w:t>
      </w:r>
      <w:r w:rsidR="00060BBB">
        <w:t>2025AF05178</w:t>
      </w:r>
    </w:p>
    <w:p w14:paraId="487CECD5" w14:textId="77777777" w:rsidR="00057187" w:rsidRDefault="00000000">
      <w:pPr>
        <w:spacing w:after="240"/>
        <w:jc w:val="center"/>
      </w:pPr>
      <w:r>
        <w:rPr>
          <w:b/>
          <w:bCs/>
        </w:rPr>
        <w:t>Date:</w:t>
      </w:r>
      <w:r>
        <w:t xml:space="preserve"> 11 October 2026</w:t>
      </w:r>
    </w:p>
    <w:p w14:paraId="7B967407" w14:textId="77777777" w:rsidR="00057187" w:rsidRDefault="00000000">
      <w:pPr>
        <w:spacing w:after="80"/>
        <w:jc w:val="center"/>
      </w:pPr>
      <w:r>
        <w:rPr>
          <w:b/>
          <w:bCs/>
        </w:rPr>
        <w:t xml:space="preserve">Code repository: </w:t>
      </w:r>
      <w:hyperlink r:id="rId7" w:history="1">
        <w:r>
          <w:rPr>
            <w:color w:val="0563C1"/>
            <w:u w:val="single"/>
          </w:rPr>
          <w:t>https://github.com/ashutoshdeshpande91/MLOps_Assign1</w:t>
        </w:r>
      </w:hyperlink>
    </w:p>
    <w:p w14:paraId="55EE29C7" w14:textId="77777777" w:rsidR="00057187" w:rsidRDefault="00000000">
      <w:r>
        <w:br w:type="page"/>
      </w:r>
    </w:p>
    <w:p w14:paraId="2CC58D3D" w14:textId="77777777" w:rsidR="00057187" w:rsidRDefault="00000000">
      <w:pPr>
        <w:pStyle w:val="Heading1"/>
      </w:pPr>
      <w:r>
        <w:lastRenderedPageBreak/>
        <w:t>1. Introduction</w:t>
      </w:r>
    </w:p>
    <w:p w14:paraId="31C81DC0" w14:textId="300B11A6" w:rsidR="00057187" w:rsidRDefault="00000000">
      <w:pPr>
        <w:spacing w:after="120" w:line="276" w:lineRule="auto"/>
      </w:pPr>
      <w:r>
        <w:t xml:space="preserve">This project builds a classifier </w:t>
      </w:r>
      <w:r w:rsidR="00060BBB">
        <w:t xml:space="preserve">for heart diseases. They are </w:t>
      </w:r>
      <w:r w:rsidR="00060BBB">
        <w:t>leading cause of death, and early risk assessment from routine clinical measurements can help prioritise patients for further tests.</w:t>
      </w:r>
      <w:r w:rsidR="00060BBB">
        <w:t xml:space="preserve"> It </w:t>
      </w:r>
      <w:r>
        <w:t xml:space="preserve">predicts whether a patient has heart disease from 13 health </w:t>
      </w:r>
      <w:r w:rsidR="00060BBB">
        <w:t>measurements and</w:t>
      </w:r>
      <w:r>
        <w:t xml:space="preserve"> deploys it as a monitored web service.</w:t>
      </w:r>
    </w:p>
    <w:p w14:paraId="652A1841" w14:textId="418737D0" w:rsidR="00057187" w:rsidRDefault="00000000">
      <w:pPr>
        <w:spacing w:after="120" w:line="276" w:lineRule="auto"/>
      </w:pPr>
      <w:r>
        <w:t xml:space="preserve">The aim is </w:t>
      </w:r>
      <w:r w:rsidR="00060BBB">
        <w:t xml:space="preserve">to create </w:t>
      </w:r>
      <w:r>
        <w:t>a reproducible process rather than only an accurate model. The project therefore covers the full lifecycle</w:t>
      </w:r>
      <w:r w:rsidR="00060BBB">
        <w:t xml:space="preserve"> including</w:t>
      </w:r>
      <w:r>
        <w:t>:</w:t>
      </w:r>
    </w:p>
    <w:p w14:paraId="1AF156B9" w14:textId="6E5E56A5" w:rsidR="00057187" w:rsidRDefault="00000000">
      <w:pPr>
        <w:pStyle w:val="ListParagraph"/>
        <w:numPr>
          <w:ilvl w:val="0"/>
          <w:numId w:val="2"/>
        </w:numPr>
        <w:spacing w:after="60" w:line="276" w:lineRule="auto"/>
      </w:pPr>
      <w:r>
        <w:t>data download, cleaning and exploratory analysis</w:t>
      </w:r>
      <w:r w:rsidR="00060BBB">
        <w:t xml:space="preserve"> (EDA)</w:t>
      </w:r>
      <w:r>
        <w:t>, all as re-runnable scripts;</w:t>
      </w:r>
    </w:p>
    <w:p w14:paraId="3798BA45" w14:textId="1724CF35" w:rsidR="00057187" w:rsidRDefault="00000000">
      <w:pPr>
        <w:pStyle w:val="ListParagraph"/>
        <w:numPr>
          <w:ilvl w:val="0"/>
          <w:numId w:val="2"/>
        </w:numPr>
        <w:spacing w:after="60" w:line="276" w:lineRule="auto"/>
      </w:pPr>
      <w:r>
        <w:t xml:space="preserve">model training and tuning with every experiment tracked in </w:t>
      </w:r>
      <w:proofErr w:type="spellStart"/>
      <w:r>
        <w:t>MLflow</w:t>
      </w:r>
      <w:proofErr w:type="spellEnd"/>
      <w:r>
        <w:t>;</w:t>
      </w:r>
    </w:p>
    <w:p w14:paraId="792EB258" w14:textId="77777777" w:rsidR="00057187" w:rsidRDefault="00000000">
      <w:pPr>
        <w:pStyle w:val="ListParagraph"/>
        <w:numPr>
          <w:ilvl w:val="0"/>
          <w:numId w:val="2"/>
        </w:numPr>
        <w:spacing w:after="60" w:line="276" w:lineRule="auto"/>
      </w:pPr>
      <w:r>
        <w:t>automated linting, unit tests and training on every push, using GitHub Actions;</w:t>
      </w:r>
    </w:p>
    <w:p w14:paraId="0F7CCC8A" w14:textId="1F1FF76E" w:rsidR="00057187" w:rsidRDefault="00000000">
      <w:pPr>
        <w:pStyle w:val="ListParagraph"/>
        <w:numPr>
          <w:ilvl w:val="0"/>
          <w:numId w:val="2"/>
        </w:numPr>
        <w:spacing w:after="60" w:line="276" w:lineRule="auto"/>
      </w:pPr>
      <w:r>
        <w:t xml:space="preserve">a Docker container serving the model through a </w:t>
      </w:r>
      <w:proofErr w:type="spellStart"/>
      <w:r>
        <w:t>FastAPI</w:t>
      </w:r>
      <w:proofErr w:type="spellEnd"/>
      <w:r>
        <w:t xml:space="preserve"> </w:t>
      </w:r>
      <w:r>
        <w:rPr>
          <w:rFonts w:ascii="Consolas" w:eastAsia="Consolas" w:hAnsi="Consolas" w:cs="Consolas"/>
          <w:sz w:val="20"/>
          <w:szCs w:val="20"/>
        </w:rPr>
        <w:t>/</w:t>
      </w:r>
      <w:r w:rsidR="00060BBB">
        <w:t>predict e</w:t>
      </w:r>
      <w:r>
        <w:t>ndpoint;</w:t>
      </w:r>
    </w:p>
    <w:p w14:paraId="41BF7345" w14:textId="77777777" w:rsidR="00057187" w:rsidRDefault="00000000">
      <w:pPr>
        <w:pStyle w:val="ListParagraph"/>
        <w:numPr>
          <w:ilvl w:val="0"/>
          <w:numId w:val="2"/>
        </w:numPr>
        <w:spacing w:after="60" w:line="276" w:lineRule="auto"/>
      </w:pPr>
      <w:r>
        <w:t>deployment to a local Kubernetes cluster (</w:t>
      </w:r>
      <w:proofErr w:type="spellStart"/>
      <w:r>
        <w:t>Minikube</w:t>
      </w:r>
      <w:proofErr w:type="spellEnd"/>
      <w:r>
        <w:t xml:space="preserve">) behind a </w:t>
      </w:r>
      <w:proofErr w:type="spellStart"/>
      <w:r>
        <w:t>LoadBalancer</w:t>
      </w:r>
      <w:proofErr w:type="spellEnd"/>
      <w:r>
        <w:t xml:space="preserve"> service;</w:t>
      </w:r>
    </w:p>
    <w:p w14:paraId="68B5ED30" w14:textId="77777777" w:rsidR="00057187" w:rsidRDefault="00000000">
      <w:pPr>
        <w:pStyle w:val="ListParagraph"/>
        <w:numPr>
          <w:ilvl w:val="0"/>
          <w:numId w:val="2"/>
        </w:numPr>
        <w:spacing w:after="60" w:line="276" w:lineRule="auto"/>
      </w:pPr>
      <w:r>
        <w:t>request logging and Prometheus and Grafana monitoring.</w:t>
      </w:r>
    </w:p>
    <w:p w14:paraId="26594373" w14:textId="15130F14" w:rsidR="00057187" w:rsidRDefault="00000000">
      <w:pPr>
        <w:spacing w:after="120" w:line="276" w:lineRule="auto"/>
      </w:pPr>
      <w:r>
        <w:t xml:space="preserve">All code, tests, configuration and screenshots are in the GitHub repository </w:t>
      </w:r>
      <w:r w:rsidR="00060BBB">
        <w:t>shared</w:t>
      </w:r>
      <w:r>
        <w:t xml:space="preserve"> on the </w:t>
      </w:r>
      <w:r w:rsidR="00060BBB">
        <w:t xml:space="preserve">first </w:t>
      </w:r>
      <w:r>
        <w:t xml:space="preserve">page. Figure 1 in Section 6 shows how </w:t>
      </w:r>
      <w:r w:rsidR="00060BBB">
        <w:t xml:space="preserve">all </w:t>
      </w:r>
      <w:r>
        <w:t>the pieces fit</w:t>
      </w:r>
      <w:r w:rsidR="00060BBB">
        <w:t xml:space="preserve"> together</w:t>
      </w:r>
      <w:r>
        <w:t>.</w:t>
      </w:r>
    </w:p>
    <w:p w14:paraId="497D53AA" w14:textId="77777777" w:rsidR="00057187" w:rsidRDefault="00000000">
      <w:pPr>
        <w:pStyle w:val="Heading1"/>
      </w:pPr>
      <w:r>
        <w:t>2. Setup and installation</w:t>
      </w:r>
    </w:p>
    <w:p w14:paraId="67FF8622" w14:textId="5E17A969" w:rsidR="00057187" w:rsidRDefault="00000000">
      <w:pPr>
        <w:spacing w:after="120" w:line="276" w:lineRule="auto"/>
      </w:pPr>
      <w:r>
        <w:t>The project needs Python 3.13 and Git. Docker is needed for the container, Kubernetes and monitoring parts.</w:t>
      </w:r>
    </w:p>
    <w:p w14:paraId="50C9BD56" w14:textId="77777777" w:rsidR="00057187" w:rsidRDefault="00000000">
      <w:pPr>
        <w:pStyle w:val="Heading2"/>
      </w:pPr>
      <w:r>
        <w:t>2.1 Install</w:t>
      </w:r>
    </w:p>
    <w:p w14:paraId="6671772A" w14:textId="77777777" w:rsidR="00057187" w:rsidRDefault="00000000">
      <w:pPr>
        <w:shd w:val="clear" w:color="auto" w:fill="F3F4F6"/>
        <w:spacing w:before="60" w:line="252" w:lineRule="auto"/>
        <w:ind w:left="120" w:right="120"/>
      </w:pPr>
      <w:r>
        <w:rPr>
          <w:rFonts w:ascii="Consolas" w:eastAsia="Consolas" w:hAnsi="Consolas" w:cs="Consolas"/>
          <w:sz w:val="18"/>
          <w:szCs w:val="18"/>
        </w:rPr>
        <w:t>git clone https://github.com/ashutoshdeshpande91/MLOps_Assign1.git</w:t>
      </w:r>
    </w:p>
    <w:p w14:paraId="29F567D1" w14:textId="77777777" w:rsidR="00057187" w:rsidRDefault="00000000">
      <w:pPr>
        <w:shd w:val="clear" w:color="auto" w:fill="F3F4F6"/>
        <w:spacing w:line="252" w:lineRule="auto"/>
        <w:ind w:left="120" w:right="120"/>
      </w:pPr>
      <w:r>
        <w:rPr>
          <w:rFonts w:ascii="Consolas" w:eastAsia="Consolas" w:hAnsi="Consolas" w:cs="Consolas"/>
          <w:sz w:val="18"/>
          <w:szCs w:val="18"/>
        </w:rPr>
        <w:t>cd MLOps_Assign1</w:t>
      </w:r>
    </w:p>
    <w:p w14:paraId="469C836F" w14:textId="77777777" w:rsidR="00057187" w:rsidRDefault="00000000">
      <w:pPr>
        <w:shd w:val="clear" w:color="auto" w:fill="F3F4F6"/>
        <w:spacing w:line="252" w:lineRule="auto"/>
        <w:ind w:left="120" w:right="12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p>
    <w:p w14:paraId="7D6B103D" w14:textId="77777777" w:rsidR="00057187" w:rsidRDefault="00000000">
      <w:pPr>
        <w:shd w:val="clear" w:color="auto" w:fill="F3F4F6"/>
        <w:spacing w:line="252" w:lineRule="auto"/>
        <w:ind w:left="120" w:right="120"/>
      </w:pPr>
      <w:proofErr w:type="gramStart"/>
      <w:r>
        <w:rPr>
          <w:rFonts w:ascii="Consolas" w:eastAsia="Consolas" w:hAnsi="Consolas" w:cs="Consolas"/>
          <w:sz w:val="18"/>
          <w:szCs w:val="18"/>
        </w:rPr>
        <w:t>source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/Scripts/activate     # Git Bash on Windows</w:t>
      </w:r>
    </w:p>
    <w:p w14:paraId="0F5AE8FA" w14:textId="77777777" w:rsidR="00057187" w:rsidRDefault="00000000">
      <w:pPr>
        <w:shd w:val="clear" w:color="auto" w:fill="F3F4F6"/>
        <w:spacing w:after="160" w:line="252" w:lineRule="auto"/>
        <w:ind w:left="120" w:right="120"/>
      </w:pPr>
      <w:r>
        <w:rPr>
          <w:rFonts w:ascii="Consolas" w:eastAsia="Consolas" w:hAnsi="Consolas" w:cs="Consolas"/>
          <w:sz w:val="18"/>
          <w:szCs w:val="18"/>
        </w:rPr>
        <w:t>pip install -r requirements.txt -r requirements-api.txt -r requirements-dev.txt</w:t>
      </w:r>
    </w:p>
    <w:p w14:paraId="2DA87931" w14:textId="77777777" w:rsidR="00057187" w:rsidRDefault="00000000">
      <w:pPr>
        <w:spacing w:after="120" w:line="276" w:lineRule="auto"/>
      </w:pPr>
      <w:r>
        <w:t>All dependency files pin exact versions, so a fresh environment reproduces the one used for the results in this report.</w:t>
      </w:r>
    </w:p>
    <w:p w14:paraId="333E1362" w14:textId="77777777" w:rsidR="00057187" w:rsidRDefault="00000000">
      <w:pPr>
        <w:pStyle w:val="Heading2"/>
      </w:pPr>
      <w:r>
        <w:t>2.2 Run the pipeline</w:t>
      </w:r>
    </w:p>
    <w:p w14:paraId="6F7A747C" w14:textId="77777777" w:rsidR="00057187" w:rsidRDefault="00000000">
      <w:pPr>
        <w:shd w:val="clear" w:color="auto" w:fill="F3F4F6"/>
        <w:spacing w:before="60" w:line="252" w:lineRule="auto"/>
        <w:ind w:left="120" w:right="120"/>
      </w:pPr>
      <w:r>
        <w:rPr>
          <w:rFonts w:ascii="Consolas" w:eastAsia="Consolas" w:hAnsi="Consolas" w:cs="Consolas"/>
          <w:sz w:val="18"/>
          <w:szCs w:val="18"/>
        </w:rPr>
        <w:t>python src/download_data.py     # raw data to data/raw/</w:t>
      </w:r>
    </w:p>
    <w:p w14:paraId="47D3A9BD" w14:textId="77777777" w:rsidR="00057187" w:rsidRDefault="00000000">
      <w:pPr>
        <w:shd w:val="clear" w:color="auto" w:fill="F3F4F6"/>
        <w:spacing w:line="252" w:lineRule="auto"/>
        <w:ind w:left="120" w:right="120"/>
      </w:pPr>
      <w:r>
        <w:rPr>
          <w:rFonts w:ascii="Consolas" w:eastAsia="Consolas" w:hAnsi="Consolas" w:cs="Consolas"/>
          <w:sz w:val="18"/>
          <w:szCs w:val="18"/>
        </w:rPr>
        <w:t>python src/data_processing.py   # cleaned data to data/heart_clean.csv</w:t>
      </w:r>
    </w:p>
    <w:p w14:paraId="1E2398B2" w14:textId="77777777" w:rsidR="00057187" w:rsidRDefault="00000000">
      <w:pPr>
        <w:shd w:val="clear" w:color="auto" w:fill="F3F4F6"/>
        <w:spacing w:line="252" w:lineRule="auto"/>
        <w:ind w:left="120" w:right="120"/>
      </w:pPr>
      <w:r>
        <w:rPr>
          <w:rFonts w:ascii="Consolas" w:eastAsia="Consolas" w:hAnsi="Consolas" w:cs="Consolas"/>
          <w:sz w:val="18"/>
          <w:szCs w:val="18"/>
        </w:rPr>
        <w:t>python src/eda.py               # EDA plots to screenshots/</w:t>
      </w:r>
      <w:proofErr w:type="spellStart"/>
      <w:r>
        <w:rPr>
          <w:rFonts w:ascii="Consolas" w:eastAsia="Consolas" w:hAnsi="Consolas" w:cs="Consolas"/>
          <w:sz w:val="18"/>
          <w:szCs w:val="18"/>
        </w:rPr>
        <w:t>eda</w:t>
      </w:r>
      <w:proofErr w:type="spellEnd"/>
      <w:r>
        <w:rPr>
          <w:rFonts w:ascii="Consolas" w:eastAsia="Consolas" w:hAnsi="Consolas" w:cs="Consolas"/>
          <w:sz w:val="18"/>
          <w:szCs w:val="18"/>
        </w:rPr>
        <w:t>/</w:t>
      </w:r>
    </w:p>
    <w:p w14:paraId="56A5A0C1" w14:textId="77777777" w:rsidR="00057187" w:rsidRDefault="00000000">
      <w:pPr>
        <w:shd w:val="clear" w:color="auto" w:fill="F3F4F6"/>
        <w:spacing w:line="252" w:lineRule="auto"/>
        <w:ind w:left="120" w:right="120"/>
      </w:pPr>
      <w:r>
        <w:rPr>
          <w:rFonts w:ascii="Consolas" w:eastAsia="Consolas" w:hAnsi="Consolas" w:cs="Consolas"/>
          <w:sz w:val="18"/>
          <w:szCs w:val="18"/>
        </w:rPr>
        <w:t xml:space="preserve">python src/train.py             # train, tune, track in </w:t>
      </w:r>
      <w:proofErr w:type="spellStart"/>
      <w:r>
        <w:rPr>
          <w:rFonts w:ascii="Consolas" w:eastAsia="Consolas" w:hAnsi="Consolas" w:cs="Consolas"/>
          <w:sz w:val="18"/>
          <w:szCs w:val="18"/>
        </w:rPr>
        <w:t>MLflow</w:t>
      </w:r>
      <w:proofErr w:type="spellEnd"/>
      <w:r>
        <w:rPr>
          <w:rFonts w:ascii="Consolas" w:eastAsia="Consolas" w:hAnsi="Consolas" w:cs="Consolas"/>
          <w:sz w:val="18"/>
          <w:szCs w:val="18"/>
        </w:rPr>
        <w:t>, save the model</w:t>
      </w:r>
    </w:p>
    <w:p w14:paraId="2B14FFE1" w14:textId="77777777" w:rsidR="00057187" w:rsidRDefault="00000000">
      <w:pPr>
        <w:shd w:val="clear" w:color="auto" w:fill="F3F4F6"/>
        <w:spacing w:line="252" w:lineRule="auto"/>
        <w:ind w:left="120" w:right="120"/>
      </w:pPr>
      <w:r>
        <w:rPr>
          <w:rFonts w:ascii="Consolas" w:eastAsia="Consolas" w:hAnsi="Consolas" w:cs="Consolas"/>
          <w:sz w:val="18"/>
          <w:szCs w:val="18"/>
        </w:rPr>
        <w:t>python src/predict.py           # prediction for a sample patient</w:t>
      </w:r>
    </w:p>
    <w:p w14:paraId="5FA92690" w14:textId="77777777" w:rsidR="00057187" w:rsidRDefault="00000000">
      <w:pPr>
        <w:shd w:val="clear" w:color="auto" w:fill="F3F4F6"/>
        <w:spacing w:after="160" w:line="252" w:lineRule="auto"/>
        <w:ind w:left="120" w:right="120"/>
      </w:pPr>
      <w:r>
        <w:rPr>
          <w:rFonts w:ascii="Consolas" w:eastAsia="Consolas" w:hAnsi="Consolas" w:cs="Consolas"/>
          <w:sz w:val="18"/>
          <w:szCs w:val="18"/>
        </w:rPr>
        <w:t xml:space="preserve">flake8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tests &amp;&amp;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 xml:space="preserve">      # lint and unit tests</w:t>
      </w:r>
    </w:p>
    <w:p w14:paraId="77395B9E" w14:textId="77777777" w:rsidR="00057187" w:rsidRDefault="00000000">
      <w:pPr>
        <w:spacing w:after="120" w:line="276" w:lineRule="auto"/>
      </w:pPr>
      <w:r>
        <w:t xml:space="preserve">The cleaned dataset is committed to the repository, so training also runs without downloading anything. The </w:t>
      </w:r>
      <w:r>
        <w:rPr>
          <w:rFonts w:ascii="Consolas" w:eastAsia="Consolas" w:hAnsi="Consolas" w:cs="Consolas"/>
          <w:sz w:val="20"/>
          <w:szCs w:val="20"/>
        </w:rPr>
        <w:t>README.md</w:t>
      </w:r>
      <w:r>
        <w:t xml:space="preserve"> in the repository gives the commands for Docker, Kubernetes and monitoring.</w:t>
      </w:r>
    </w:p>
    <w:p w14:paraId="6E7CBF85" w14:textId="77777777" w:rsidR="00057187" w:rsidRDefault="00000000">
      <w:pPr>
        <w:pStyle w:val="Heading1"/>
      </w:pPr>
      <w:r>
        <w:lastRenderedPageBreak/>
        <w:t>3. Data and exploratory analysis</w:t>
      </w:r>
    </w:p>
    <w:p w14:paraId="42CC4CB9" w14:textId="77777777" w:rsidR="00057187" w:rsidRDefault="00000000">
      <w:pPr>
        <w:pStyle w:val="Heading2"/>
      </w:pPr>
      <w:r>
        <w:t>3.1 Dataset</w:t>
      </w:r>
    </w:p>
    <w:p w14:paraId="32A83557" w14:textId="457047E2" w:rsidR="00057187" w:rsidRDefault="00000000">
      <w:pPr>
        <w:spacing w:after="120" w:line="276" w:lineRule="auto"/>
      </w:pPr>
      <w:r>
        <w:t xml:space="preserve">The data is the Cleveland subset of the UCI Heart Disease dataset: 303 patients, 13 clinical features and a diagnosis column. I </w:t>
      </w:r>
      <w:r w:rsidR="00060BBB">
        <w:t xml:space="preserve">have </w:t>
      </w:r>
      <w:r>
        <w:t>split the features by type, because the type decides how each one is pre</w:t>
      </w:r>
      <w:r w:rsidR="00060BBB">
        <w:t>-</w:t>
      </w:r>
      <w:r>
        <w:t>processed.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826"/>
        <w:gridCol w:w="1500"/>
      </w:tblGrid>
      <w:tr w:rsidR="00057187" w14:paraId="5ADA165C" w14:textId="77777777">
        <w:trPr>
          <w:tblHeader/>
        </w:trPr>
        <w:tc>
          <w:tcPr>
            <w:tcW w:w="17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7A13262A" w14:textId="77777777" w:rsidR="00057187" w:rsidRDefault="00000000">
            <w:r>
              <w:rPr>
                <w:b/>
                <w:bCs/>
                <w:sz w:val="20"/>
                <w:szCs w:val="20"/>
              </w:rPr>
              <w:t>Feature</w:t>
            </w:r>
          </w:p>
        </w:tc>
        <w:tc>
          <w:tcPr>
            <w:tcW w:w="5826"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4BAC181C" w14:textId="77777777" w:rsidR="00057187" w:rsidRDefault="00000000">
            <w:r>
              <w:rPr>
                <w:b/>
                <w:bCs/>
                <w:sz w:val="20"/>
                <w:szCs w:val="20"/>
              </w:rPr>
              <w:t>Meaning</w:t>
            </w:r>
          </w:p>
        </w:tc>
        <w:tc>
          <w:tcPr>
            <w:tcW w:w="15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2425D7F2" w14:textId="77777777" w:rsidR="00057187" w:rsidRDefault="00000000">
            <w:r>
              <w:rPr>
                <w:b/>
                <w:bCs/>
                <w:sz w:val="20"/>
                <w:szCs w:val="20"/>
              </w:rPr>
              <w:t>Type</w:t>
            </w:r>
          </w:p>
        </w:tc>
      </w:tr>
      <w:tr w:rsidR="00057187" w14:paraId="4795E4A3"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98B124" w14:textId="77777777" w:rsidR="00057187" w:rsidRDefault="00000000">
            <w:r>
              <w:rPr>
                <w:sz w:val="20"/>
                <w:szCs w:val="20"/>
              </w:rPr>
              <w:t>age</w:t>
            </w:r>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BD0BD99" w14:textId="77777777" w:rsidR="00057187" w:rsidRDefault="00000000">
            <w:r>
              <w:rPr>
                <w:sz w:val="20"/>
                <w:szCs w:val="20"/>
              </w:rPr>
              <w:t>Age in years</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2065274" w14:textId="77777777" w:rsidR="00057187" w:rsidRDefault="00000000">
            <w:r>
              <w:rPr>
                <w:sz w:val="20"/>
                <w:szCs w:val="20"/>
              </w:rPr>
              <w:t>numeric</w:t>
            </w:r>
          </w:p>
        </w:tc>
      </w:tr>
      <w:tr w:rsidR="00057187" w14:paraId="6BF1CAFE"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711968" w14:textId="77777777" w:rsidR="00057187" w:rsidRDefault="00000000">
            <w:proofErr w:type="spellStart"/>
            <w:r>
              <w:rPr>
                <w:sz w:val="20"/>
                <w:szCs w:val="20"/>
              </w:rPr>
              <w:t>trestbps</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9E8939A" w14:textId="77777777" w:rsidR="00057187" w:rsidRDefault="00000000">
            <w:r>
              <w:rPr>
                <w:sz w:val="20"/>
                <w:szCs w:val="20"/>
              </w:rPr>
              <w:t>Resting blood pressure (mm Hg)</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737F91" w14:textId="77777777" w:rsidR="00057187" w:rsidRDefault="00000000">
            <w:r>
              <w:rPr>
                <w:sz w:val="20"/>
                <w:szCs w:val="20"/>
              </w:rPr>
              <w:t>numeric</w:t>
            </w:r>
          </w:p>
        </w:tc>
      </w:tr>
      <w:tr w:rsidR="00057187" w14:paraId="2BE8CD2F"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6057300" w14:textId="77777777" w:rsidR="00057187" w:rsidRDefault="00000000">
            <w:proofErr w:type="spellStart"/>
            <w:r>
              <w:rPr>
                <w:sz w:val="20"/>
                <w:szCs w:val="20"/>
              </w:rPr>
              <w:t>chol</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A19A33E" w14:textId="77777777" w:rsidR="00057187" w:rsidRDefault="00000000">
            <w:r>
              <w:rPr>
                <w:sz w:val="20"/>
                <w:szCs w:val="20"/>
              </w:rPr>
              <w:t>Serum cholesterol (mg/dl)</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49825A4" w14:textId="77777777" w:rsidR="00057187" w:rsidRDefault="00000000">
            <w:r>
              <w:rPr>
                <w:sz w:val="20"/>
                <w:szCs w:val="20"/>
              </w:rPr>
              <w:t>numeric</w:t>
            </w:r>
          </w:p>
        </w:tc>
      </w:tr>
      <w:tr w:rsidR="00057187" w14:paraId="414D722F"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D145E4A" w14:textId="77777777" w:rsidR="00057187" w:rsidRDefault="00000000">
            <w:proofErr w:type="spellStart"/>
            <w:r>
              <w:rPr>
                <w:sz w:val="20"/>
                <w:szCs w:val="20"/>
              </w:rPr>
              <w:t>thalach</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1720B09" w14:textId="77777777" w:rsidR="00057187" w:rsidRDefault="00000000">
            <w:r>
              <w:rPr>
                <w:sz w:val="20"/>
                <w:szCs w:val="20"/>
              </w:rPr>
              <w:t>Maximum heart rate achieved</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F1E1D0D" w14:textId="77777777" w:rsidR="00057187" w:rsidRDefault="00000000">
            <w:r>
              <w:rPr>
                <w:sz w:val="20"/>
                <w:szCs w:val="20"/>
              </w:rPr>
              <w:t>numeric</w:t>
            </w:r>
          </w:p>
        </w:tc>
      </w:tr>
      <w:tr w:rsidR="00057187" w14:paraId="6F31C86B"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32255A8" w14:textId="77777777" w:rsidR="00057187" w:rsidRDefault="00000000">
            <w:proofErr w:type="spellStart"/>
            <w:r>
              <w:rPr>
                <w:sz w:val="20"/>
                <w:szCs w:val="20"/>
              </w:rPr>
              <w:t>oldpeak</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73CED0A" w14:textId="77777777" w:rsidR="00057187" w:rsidRDefault="00000000">
            <w:r>
              <w:rPr>
                <w:sz w:val="20"/>
                <w:szCs w:val="20"/>
              </w:rPr>
              <w:t>ST depression induced by exercise</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75E7EC3" w14:textId="77777777" w:rsidR="00057187" w:rsidRDefault="00000000">
            <w:r>
              <w:rPr>
                <w:sz w:val="20"/>
                <w:szCs w:val="20"/>
              </w:rPr>
              <w:t>numeric</w:t>
            </w:r>
          </w:p>
        </w:tc>
      </w:tr>
      <w:tr w:rsidR="00057187" w14:paraId="02E41193"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E298F2" w14:textId="77777777" w:rsidR="00057187" w:rsidRDefault="00000000">
            <w:r>
              <w:rPr>
                <w:sz w:val="20"/>
                <w:szCs w:val="20"/>
              </w:rPr>
              <w:t>sex</w:t>
            </w:r>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12614C" w14:textId="77777777" w:rsidR="00057187" w:rsidRDefault="00000000">
            <w:r>
              <w:rPr>
                <w:sz w:val="20"/>
                <w:szCs w:val="20"/>
              </w:rPr>
              <w:t>1 = male, 0 = female</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72B4ADE" w14:textId="77777777" w:rsidR="00057187" w:rsidRDefault="00000000">
            <w:r>
              <w:rPr>
                <w:sz w:val="20"/>
                <w:szCs w:val="20"/>
              </w:rPr>
              <w:t>categorical</w:t>
            </w:r>
          </w:p>
        </w:tc>
      </w:tr>
      <w:tr w:rsidR="00057187" w14:paraId="297D1A3F"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282EF9A" w14:textId="77777777" w:rsidR="00057187" w:rsidRDefault="00000000">
            <w:r>
              <w:rPr>
                <w:sz w:val="20"/>
                <w:szCs w:val="20"/>
              </w:rPr>
              <w:t>cp</w:t>
            </w:r>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2E8717" w14:textId="77777777" w:rsidR="00057187" w:rsidRDefault="00000000">
            <w:r>
              <w:rPr>
                <w:sz w:val="20"/>
                <w:szCs w:val="20"/>
              </w:rPr>
              <w:t>Chest pain type (1 to 4)</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8016B45" w14:textId="77777777" w:rsidR="00057187" w:rsidRDefault="00000000">
            <w:r>
              <w:rPr>
                <w:sz w:val="20"/>
                <w:szCs w:val="20"/>
              </w:rPr>
              <w:t>categorical</w:t>
            </w:r>
          </w:p>
        </w:tc>
      </w:tr>
      <w:tr w:rsidR="00057187" w14:paraId="1488BC07"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F64B71B" w14:textId="77777777" w:rsidR="00057187" w:rsidRDefault="00000000">
            <w:proofErr w:type="spellStart"/>
            <w:r>
              <w:rPr>
                <w:sz w:val="20"/>
                <w:szCs w:val="20"/>
              </w:rPr>
              <w:t>fbs</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5D166F2" w14:textId="77777777" w:rsidR="00057187" w:rsidRDefault="00000000">
            <w:r>
              <w:rPr>
                <w:sz w:val="20"/>
                <w:szCs w:val="20"/>
              </w:rPr>
              <w:t>Fasting blood sugar above 120 mg/dl</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D67071E" w14:textId="77777777" w:rsidR="00057187" w:rsidRDefault="00000000">
            <w:r>
              <w:rPr>
                <w:sz w:val="20"/>
                <w:szCs w:val="20"/>
              </w:rPr>
              <w:t>categorical</w:t>
            </w:r>
          </w:p>
        </w:tc>
      </w:tr>
      <w:tr w:rsidR="00057187" w14:paraId="4CD9656E"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A21FE0" w14:textId="77777777" w:rsidR="00057187" w:rsidRDefault="00000000">
            <w:proofErr w:type="spellStart"/>
            <w:r>
              <w:rPr>
                <w:sz w:val="20"/>
                <w:szCs w:val="20"/>
              </w:rPr>
              <w:t>restecg</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2ADAB37" w14:textId="77777777" w:rsidR="00057187" w:rsidRDefault="00000000">
            <w:r>
              <w:rPr>
                <w:sz w:val="20"/>
                <w:szCs w:val="20"/>
              </w:rPr>
              <w:t>Resting ECG result (0 to 2)</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8E4AD3" w14:textId="77777777" w:rsidR="00057187" w:rsidRDefault="00000000">
            <w:r>
              <w:rPr>
                <w:sz w:val="20"/>
                <w:szCs w:val="20"/>
              </w:rPr>
              <w:t>categorical</w:t>
            </w:r>
          </w:p>
        </w:tc>
      </w:tr>
      <w:tr w:rsidR="00057187" w14:paraId="7AF705A4"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B1512A3" w14:textId="77777777" w:rsidR="00057187" w:rsidRDefault="00000000">
            <w:proofErr w:type="spellStart"/>
            <w:r>
              <w:rPr>
                <w:sz w:val="20"/>
                <w:szCs w:val="20"/>
              </w:rPr>
              <w:t>exang</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278E3B7" w14:textId="77777777" w:rsidR="00057187" w:rsidRDefault="00000000">
            <w:r>
              <w:rPr>
                <w:sz w:val="20"/>
                <w:szCs w:val="20"/>
              </w:rPr>
              <w:t>Exercise-induced angina</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2C4978E" w14:textId="77777777" w:rsidR="00057187" w:rsidRDefault="00000000">
            <w:r>
              <w:rPr>
                <w:sz w:val="20"/>
                <w:szCs w:val="20"/>
              </w:rPr>
              <w:t>categorical</w:t>
            </w:r>
          </w:p>
        </w:tc>
      </w:tr>
      <w:tr w:rsidR="00057187" w14:paraId="75098148"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A05A70" w14:textId="77777777" w:rsidR="00057187" w:rsidRDefault="00000000">
            <w:r>
              <w:rPr>
                <w:sz w:val="20"/>
                <w:szCs w:val="20"/>
              </w:rPr>
              <w:t>slope</w:t>
            </w:r>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BA7040" w14:textId="77777777" w:rsidR="00057187" w:rsidRDefault="00000000">
            <w:r>
              <w:rPr>
                <w:sz w:val="20"/>
                <w:szCs w:val="20"/>
              </w:rPr>
              <w:t>Slope of the peak exercise ST segment</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E7120F1" w14:textId="77777777" w:rsidR="00057187" w:rsidRDefault="00000000">
            <w:r>
              <w:rPr>
                <w:sz w:val="20"/>
                <w:szCs w:val="20"/>
              </w:rPr>
              <w:t>categorical</w:t>
            </w:r>
          </w:p>
        </w:tc>
      </w:tr>
      <w:tr w:rsidR="00057187" w14:paraId="52805F60"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8B1AF28" w14:textId="77777777" w:rsidR="00057187" w:rsidRDefault="00000000">
            <w:r>
              <w:rPr>
                <w:sz w:val="20"/>
                <w:szCs w:val="20"/>
              </w:rPr>
              <w:t>ca</w:t>
            </w:r>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9938B9" w14:textId="77777777" w:rsidR="00057187" w:rsidRDefault="00000000">
            <w:r>
              <w:rPr>
                <w:sz w:val="20"/>
                <w:szCs w:val="20"/>
              </w:rPr>
              <w:t>Major vessels coloured by fluoroscopy (0 to 3)</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821C49C" w14:textId="77777777" w:rsidR="00057187" w:rsidRDefault="00000000">
            <w:r>
              <w:rPr>
                <w:sz w:val="20"/>
                <w:szCs w:val="20"/>
              </w:rPr>
              <w:t>categorical</w:t>
            </w:r>
          </w:p>
        </w:tc>
      </w:tr>
      <w:tr w:rsidR="00057187" w14:paraId="469B4C42" w14:textId="77777777">
        <w:trPr>
          <w:cantSplit/>
        </w:trPr>
        <w:tc>
          <w:tcPr>
            <w:tcW w:w="17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1D7C363" w14:textId="77777777" w:rsidR="00057187" w:rsidRDefault="00000000">
            <w:proofErr w:type="spellStart"/>
            <w:r>
              <w:rPr>
                <w:sz w:val="20"/>
                <w:szCs w:val="20"/>
              </w:rPr>
              <w:t>thal</w:t>
            </w:r>
            <w:proofErr w:type="spellEnd"/>
          </w:p>
        </w:tc>
        <w:tc>
          <w:tcPr>
            <w:tcW w:w="58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D6F7AD0" w14:textId="77777777" w:rsidR="00057187" w:rsidRDefault="00000000">
            <w:r>
              <w:rPr>
                <w:sz w:val="20"/>
                <w:szCs w:val="20"/>
              </w:rPr>
              <w:t>Thallium test result (3 normal, 6 fixed defect, 7 reversible defect)</w:t>
            </w:r>
          </w:p>
        </w:tc>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C77333" w14:textId="77777777" w:rsidR="00057187" w:rsidRDefault="00000000">
            <w:r>
              <w:rPr>
                <w:sz w:val="20"/>
                <w:szCs w:val="20"/>
              </w:rPr>
              <w:t>categorical</w:t>
            </w:r>
          </w:p>
        </w:tc>
      </w:tr>
    </w:tbl>
    <w:p w14:paraId="4EC96CEC" w14:textId="77777777" w:rsidR="00057187" w:rsidRDefault="00057187">
      <w:pPr>
        <w:spacing w:after="160"/>
      </w:pPr>
    </w:p>
    <w:p w14:paraId="2064779F" w14:textId="77777777" w:rsidR="00057187" w:rsidRDefault="00000000">
      <w:pPr>
        <w:pStyle w:val="Heading2"/>
      </w:pPr>
      <w:r>
        <w:t>3.2 Cleaning</w:t>
      </w:r>
    </w:p>
    <w:p w14:paraId="494DD917" w14:textId="4101F1DF" w:rsidR="00057187" w:rsidRDefault="00000000">
      <w:pPr>
        <w:pStyle w:val="ListParagraph"/>
        <w:numPr>
          <w:ilvl w:val="0"/>
          <w:numId w:val="2"/>
        </w:numPr>
        <w:spacing w:after="60" w:line="276" w:lineRule="auto"/>
      </w:pPr>
      <w:r>
        <w:t xml:space="preserve">Missing values are stored </w:t>
      </w:r>
      <w:proofErr w:type="gramStart"/>
      <w:r>
        <w:t xml:space="preserve">as </w:t>
      </w:r>
      <w:r>
        <w:rPr>
          <w:rFonts w:ascii="Consolas" w:eastAsia="Consolas" w:hAnsi="Consolas" w:cs="Consolas"/>
          <w:sz w:val="20"/>
          <w:szCs w:val="20"/>
        </w:rPr>
        <w:t>?</w:t>
      </w:r>
      <w:proofErr w:type="gramEnd"/>
      <w:r>
        <w:t xml:space="preserve"> in the source file. </w:t>
      </w:r>
      <w:proofErr w:type="gramStart"/>
      <w:r>
        <w:t xml:space="preserve">Only  </w:t>
      </w:r>
      <w:r w:rsidR="00060BBB">
        <w:t>ca</w:t>
      </w:r>
      <w:proofErr w:type="gramEnd"/>
      <w:r w:rsidR="00060BBB">
        <w:t xml:space="preserve"> </w:t>
      </w:r>
      <w:r>
        <w:t xml:space="preserve">(4 patients) and </w:t>
      </w:r>
      <w:proofErr w:type="spellStart"/>
      <w:r w:rsidR="00060BBB">
        <w:t>thal</w:t>
      </w:r>
      <w:proofErr w:type="spellEnd"/>
      <w:r w:rsidR="00060BBB">
        <w:t xml:space="preserve"> </w:t>
      </w:r>
      <w:r>
        <w:t>(2 patients) have any. I filled numeric gaps with the median and categorical gaps with the most frequent value, which keeps all 303 patients instead of discarding rows from a small dataset.</w:t>
      </w:r>
    </w:p>
    <w:p w14:paraId="4A8E2863" w14:textId="77777777" w:rsidR="00057187" w:rsidRDefault="00000000">
      <w:pPr>
        <w:pStyle w:val="ListParagraph"/>
        <w:numPr>
          <w:ilvl w:val="0"/>
          <w:numId w:val="2"/>
        </w:numPr>
        <w:spacing w:after="60" w:line="276" w:lineRule="auto"/>
      </w:pPr>
      <w:r>
        <w:t>Duplicate rows are dropped (the function is there as a safeguard).</w:t>
      </w:r>
    </w:p>
    <w:p w14:paraId="4AB0406C" w14:textId="77777777" w:rsidR="00057187" w:rsidRDefault="00000000">
      <w:pPr>
        <w:pStyle w:val="ListParagraph"/>
        <w:numPr>
          <w:ilvl w:val="0"/>
          <w:numId w:val="2"/>
        </w:numPr>
        <w:spacing w:after="60" w:line="276" w:lineRule="auto"/>
      </w:pPr>
      <w:r>
        <w:t>The original diagnosis takes the values 0 to 4 (0 = no disease, 1 to 4 = increasing severity). I converted it to a binary target: 0 = no disease, 1 = disease present.</w:t>
      </w:r>
    </w:p>
    <w:p w14:paraId="66A43CA2" w14:textId="5A3D104E" w:rsidR="00057187" w:rsidRDefault="00000000">
      <w:pPr>
        <w:pStyle w:val="ListParagraph"/>
        <w:numPr>
          <w:ilvl w:val="0"/>
          <w:numId w:val="2"/>
        </w:numPr>
        <w:spacing w:after="60" w:line="276" w:lineRule="auto"/>
      </w:pPr>
      <w:r>
        <w:rPr>
          <w:rFonts w:ascii="Consolas" w:eastAsia="Consolas" w:hAnsi="Consolas" w:cs="Consolas"/>
          <w:sz w:val="20"/>
          <w:szCs w:val="20"/>
        </w:rPr>
        <w:t>ca</w:t>
      </w:r>
      <w:r>
        <w:t xml:space="preserve"> and </w:t>
      </w:r>
      <w:proofErr w:type="spellStart"/>
      <w:r>
        <w:rPr>
          <w:rFonts w:ascii="Consolas" w:eastAsia="Consolas" w:hAnsi="Consolas" w:cs="Consolas"/>
          <w:sz w:val="20"/>
          <w:szCs w:val="20"/>
        </w:rPr>
        <w:t>thal</w:t>
      </w:r>
      <w:proofErr w:type="spellEnd"/>
      <w:r>
        <w:t xml:space="preserve"> look numeric but are coded values, so I </w:t>
      </w:r>
      <w:r w:rsidR="00060BBB">
        <w:t xml:space="preserve">have </w:t>
      </w:r>
      <w:r>
        <w:t>treat</w:t>
      </w:r>
      <w:r w:rsidR="00060BBB">
        <w:t>ed</w:t>
      </w:r>
      <w:r>
        <w:t xml:space="preserve"> them as categorical along with the other coded columns.</w:t>
      </w:r>
    </w:p>
    <w:p w14:paraId="45B7050B" w14:textId="77777777" w:rsidR="00057187" w:rsidRDefault="00000000">
      <w:pPr>
        <w:spacing w:after="120" w:line="276" w:lineRule="auto"/>
      </w:pPr>
      <w:r>
        <w:t>Scaling and one-hot encoding are not done during cleaning. They live inside the model pipeline (Section 4), so they are fitted only on training data and are applied identically when the model serves requests.</w:t>
      </w:r>
    </w:p>
    <w:p w14:paraId="194949F2" w14:textId="77777777" w:rsidR="00057187" w:rsidRDefault="00000000">
      <w:pPr>
        <w:pStyle w:val="Heading2"/>
      </w:pPr>
      <w:r>
        <w:t>3.3 Exploratory analysis</w:t>
      </w:r>
    </w:p>
    <w:p w14:paraId="2BA67F50" w14:textId="77777777" w:rsidR="00057187" w:rsidRDefault="00000000">
      <w:pPr>
        <w:spacing w:after="120" w:line="276" w:lineRule="auto"/>
      </w:pPr>
      <w:r>
        <w:rPr>
          <w:rFonts w:ascii="Consolas" w:eastAsia="Consolas" w:hAnsi="Consolas" w:cs="Consolas"/>
          <w:sz w:val="20"/>
          <w:szCs w:val="20"/>
        </w:rPr>
        <w:t>src/eda.py</w:t>
      </w:r>
      <w:r>
        <w:t xml:space="preserve"> produces six plots in </w:t>
      </w:r>
      <w:r>
        <w:rPr>
          <w:rFonts w:ascii="Consolas" w:eastAsia="Consolas" w:hAnsi="Consolas" w:cs="Consolas"/>
          <w:sz w:val="20"/>
          <w:szCs w:val="20"/>
        </w:rPr>
        <w:t>screenshots/</w:t>
      </w:r>
      <w:proofErr w:type="spellStart"/>
      <w:r>
        <w:rPr>
          <w:rFonts w:ascii="Consolas" w:eastAsia="Consolas" w:hAnsi="Consolas" w:cs="Consolas"/>
          <w:sz w:val="20"/>
          <w:szCs w:val="20"/>
        </w:rPr>
        <w:t>eda</w:t>
      </w:r>
      <w:proofErr w:type="spellEnd"/>
      <w:r>
        <w:rPr>
          <w:rFonts w:ascii="Consolas" w:eastAsia="Consolas" w:hAnsi="Consolas" w:cs="Consolas"/>
          <w:sz w:val="20"/>
          <w:szCs w:val="20"/>
        </w:rPr>
        <w:t>/</w:t>
      </w:r>
      <w:r>
        <w:t>: class balance, histograms and boxplots of the numeric features split by diagnosis, count plots of the categorical features split by diagnosis, a correlation heatmap and a ranking of features by correlation with the target.</w:t>
      </w:r>
    </w:p>
    <w:p w14:paraId="2D6EF4F5" w14:textId="0C0201BA" w:rsidR="00057187" w:rsidRDefault="00000000">
      <w:pPr>
        <w:spacing w:after="120" w:line="276" w:lineRule="auto"/>
      </w:pPr>
      <w:r>
        <w:lastRenderedPageBreak/>
        <w:t>The classes are close to balanced: about 54% of patients have no disease and 46% have disease Because of this I did not use resampling or class weights, and I</w:t>
      </w:r>
      <w:r w:rsidR="00060BBB">
        <w:t xml:space="preserve"> have</w:t>
      </w:r>
      <w:r>
        <w:t xml:space="preserve"> report</w:t>
      </w:r>
      <w:r w:rsidR="00060BBB">
        <w:t>ed</w:t>
      </w:r>
      <w:r>
        <w:t xml:space="preserve"> accuracy alongside precision, recall and ROC-AUC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430"/>
      </w:tblGrid>
      <w:tr w:rsidR="00057187" w14:paraId="0162BF17" w14:textId="77777777" w:rsidTr="00060BBB">
        <w:trPr>
          <w:trHeight w:val="2800"/>
        </w:trPr>
        <w:tc>
          <w:tcPr>
            <w:tcW w:w="9026" w:type="dxa"/>
            <w:tcBorders>
              <w:top w:val="dashed" w:sz="8" w:space="0" w:color="BF9000"/>
              <w:left w:val="dashed" w:sz="8" w:space="0" w:color="BF9000"/>
              <w:bottom w:val="dashed" w:sz="8" w:space="0" w:color="BF9000"/>
              <w:right w:val="dashed" w:sz="8" w:space="0" w:color="BF9000"/>
            </w:tcBorders>
            <w:shd w:val="clear" w:color="auto" w:fill="F2F2F2" w:themeFill="background1" w:themeFillShade="F2"/>
            <w:tcMar>
              <w:top w:w="120" w:type="dxa"/>
              <w:left w:w="200" w:type="dxa"/>
              <w:bottom w:w="120" w:type="dxa"/>
              <w:right w:w="200" w:type="dxa"/>
            </w:tcMar>
            <w:vAlign w:val="center"/>
          </w:tcPr>
          <w:p w14:paraId="38278A5C" w14:textId="7EEE5FDE" w:rsidR="00057187" w:rsidRDefault="00060BBB">
            <w:pPr>
              <w:jc w:val="center"/>
              <w:rPr>
                <w:color w:val="7A5A00"/>
                <w:sz w:val="19"/>
                <w:szCs w:val="19"/>
              </w:rPr>
            </w:pPr>
            <w:r>
              <w:rPr>
                <w:noProof/>
              </w:rPr>
              <w:drawing>
                <wp:inline distT="0" distB="0" distL="0" distR="0" wp14:anchorId="35817569" wp14:editId="4855CD70">
                  <wp:extent cx="4571622" cy="3657298"/>
                  <wp:effectExtent l="0" t="0" r="635" b="635"/>
                  <wp:docPr id="168554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46811" name="Picture 1685546811"/>
                          <pic:cNvPicPr/>
                        </pic:nvPicPr>
                        <pic:blipFill>
                          <a:blip r:embed="rId8">
                            <a:extLst>
                              <a:ext uri="{28A0092B-C50C-407E-A947-70E740481C1C}">
                                <a14:useLocalDpi xmlns:a14="http://schemas.microsoft.com/office/drawing/2010/main" val="0"/>
                              </a:ext>
                            </a:extLst>
                          </a:blip>
                          <a:stretch>
                            <a:fillRect/>
                          </a:stretch>
                        </pic:blipFill>
                        <pic:spPr>
                          <a:xfrm>
                            <a:off x="0" y="0"/>
                            <a:ext cx="4571622" cy="3657298"/>
                          </a:xfrm>
                          <a:prstGeom prst="rect">
                            <a:avLst/>
                          </a:prstGeom>
                        </pic:spPr>
                      </pic:pic>
                    </a:graphicData>
                  </a:graphic>
                </wp:inline>
              </w:drawing>
            </w:r>
          </w:p>
          <w:p w14:paraId="2370C935" w14:textId="77777777" w:rsidR="00060BBB" w:rsidRDefault="00060BBB">
            <w:pPr>
              <w:jc w:val="center"/>
              <w:rPr>
                <w:color w:val="7A5A00"/>
                <w:sz w:val="19"/>
                <w:szCs w:val="19"/>
              </w:rPr>
            </w:pPr>
          </w:p>
          <w:p w14:paraId="134921B5" w14:textId="77777777" w:rsidR="00060BBB" w:rsidRDefault="00060BBB">
            <w:pPr>
              <w:jc w:val="center"/>
              <w:rPr>
                <w:color w:val="7A5A00"/>
                <w:sz w:val="19"/>
                <w:szCs w:val="19"/>
              </w:rPr>
            </w:pPr>
          </w:p>
          <w:p w14:paraId="604CE7BA" w14:textId="265BCE6E" w:rsidR="00060BBB" w:rsidRDefault="00060BBB">
            <w:pPr>
              <w:jc w:val="center"/>
            </w:pPr>
            <w:r>
              <w:rPr>
                <w:noProof/>
              </w:rPr>
              <w:lastRenderedPageBreak/>
              <w:drawing>
                <wp:inline distT="0" distB="0" distL="0" distR="0" wp14:anchorId="2B0B1A1E" wp14:editId="18570EA6">
                  <wp:extent cx="5731510" cy="4689475"/>
                  <wp:effectExtent l="0" t="0" r="2540" b="0"/>
                  <wp:docPr id="1240883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3952" name="Picture 12408839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689475"/>
                          </a:xfrm>
                          <a:prstGeom prst="rect">
                            <a:avLst/>
                          </a:prstGeom>
                        </pic:spPr>
                      </pic:pic>
                    </a:graphicData>
                  </a:graphic>
                </wp:inline>
              </w:drawing>
            </w:r>
          </w:p>
        </w:tc>
      </w:tr>
    </w:tbl>
    <w:p w14:paraId="444973C7" w14:textId="77777777" w:rsidR="00057187" w:rsidRDefault="00000000">
      <w:pPr>
        <w:spacing w:before="60" w:after="200"/>
        <w:jc w:val="center"/>
      </w:pPr>
      <w:r>
        <w:rPr>
          <w:i/>
          <w:iCs/>
          <w:color w:val="4B5563"/>
          <w:sz w:val="19"/>
          <w:szCs w:val="19"/>
        </w:rPr>
        <w:lastRenderedPageBreak/>
        <w:t>Figure 2: Class balance and feature correlations.</w:t>
      </w:r>
    </w:p>
    <w:p w14:paraId="72370D4C" w14:textId="77777777" w:rsidR="00057187" w:rsidRDefault="00000000">
      <w:pPr>
        <w:pStyle w:val="Heading1"/>
      </w:pPr>
      <w:r>
        <w:t>4. Feature engineering and modelling</w:t>
      </w:r>
    </w:p>
    <w:p w14:paraId="450612FF" w14:textId="77777777" w:rsidR="00057187" w:rsidRDefault="00000000">
      <w:pPr>
        <w:pStyle w:val="Heading2"/>
      </w:pPr>
      <w:r>
        <w:t>4.1 Preprocessing pipeline</w:t>
      </w:r>
    </w:p>
    <w:p w14:paraId="15139A2E" w14:textId="77777777" w:rsidR="00057187" w:rsidRDefault="00000000">
      <w:pPr>
        <w:spacing w:after="120" w:line="276" w:lineRule="auto"/>
      </w:pPr>
      <w:r>
        <w:t xml:space="preserve">A scikit-learn </w:t>
      </w:r>
      <w:proofErr w:type="spellStart"/>
      <w:r>
        <w:rPr>
          <w:rFonts w:ascii="Consolas" w:eastAsia="Consolas" w:hAnsi="Consolas" w:cs="Consolas"/>
          <w:sz w:val="20"/>
          <w:szCs w:val="20"/>
        </w:rPr>
        <w:t>ColumnTransformer</w:t>
      </w:r>
      <w:proofErr w:type="spellEnd"/>
      <w:r>
        <w:t xml:space="preserve"> standardises the 5 numeric features (zero mean, unit variance) and one-hot encodes the 8 categorical features, ignoring unseen categories at prediction time. It is combined with the classifier in a single </w:t>
      </w:r>
      <w:r>
        <w:rPr>
          <w:rFonts w:ascii="Consolas" w:eastAsia="Consolas" w:hAnsi="Consolas" w:cs="Consolas"/>
          <w:sz w:val="20"/>
          <w:szCs w:val="20"/>
        </w:rPr>
        <w:t>Pipeline</w:t>
      </w:r>
      <w:r>
        <w:t>. This has two benefits: during cross-validation the scaler and encoder are fitted only on each training fold, which avoids data leakage, and the saved model accepts raw patient values, so the API needs no separate preprocessing code.</w:t>
      </w:r>
    </w:p>
    <w:p w14:paraId="2C0E8C83" w14:textId="77777777" w:rsidR="00057187" w:rsidRDefault="00000000">
      <w:pPr>
        <w:pStyle w:val="Heading2"/>
      </w:pPr>
      <w:r>
        <w:t>4.2 Models, split and tuning</w:t>
      </w:r>
    </w:p>
    <w:p w14:paraId="4531411A" w14:textId="77777777" w:rsidR="00057187" w:rsidRDefault="00000000">
      <w:pPr>
        <w:spacing w:after="120" w:line="276" w:lineRule="auto"/>
      </w:pPr>
      <w:r>
        <w:t>I compared two models that behave differently. Logistic Regression is an interpretable linear baseline. Random Forest can capture non-linear effects and feature interactions.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057187" w14:paraId="1D468454" w14:textId="77777777">
        <w:trPr>
          <w:tblHeader/>
        </w:trPr>
        <w:tc>
          <w:tcPr>
            <w:tcW w:w="29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0D9B4F2D" w14:textId="77777777" w:rsidR="00057187" w:rsidRDefault="00000000">
            <w:r>
              <w:rPr>
                <w:b/>
                <w:bCs/>
                <w:sz w:val="20"/>
                <w:szCs w:val="20"/>
              </w:rPr>
              <w:t>Setting</w:t>
            </w:r>
          </w:p>
        </w:tc>
        <w:tc>
          <w:tcPr>
            <w:tcW w:w="6126"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1A3924D3" w14:textId="77777777" w:rsidR="00057187" w:rsidRDefault="00000000">
            <w:r>
              <w:rPr>
                <w:b/>
                <w:bCs/>
                <w:sz w:val="20"/>
                <w:szCs w:val="20"/>
              </w:rPr>
              <w:t>Value</w:t>
            </w:r>
          </w:p>
        </w:tc>
      </w:tr>
      <w:tr w:rsidR="00057187" w14:paraId="52AC43F5" w14:textId="77777777">
        <w:trPr>
          <w:cantSplit/>
        </w:trPr>
        <w:tc>
          <w:tcPr>
            <w:tcW w:w="2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4F3D8B" w14:textId="77777777" w:rsidR="00057187" w:rsidRDefault="00000000">
            <w:r>
              <w:rPr>
                <w:sz w:val="20"/>
                <w:szCs w:val="20"/>
              </w:rPr>
              <w:t>Train / test split</w:t>
            </w:r>
          </w:p>
        </w:tc>
        <w:tc>
          <w:tcPr>
            <w:tcW w:w="61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BF8CBB9" w14:textId="77777777" w:rsidR="00057187" w:rsidRDefault="00000000">
            <w:r>
              <w:rPr>
                <w:sz w:val="20"/>
                <w:szCs w:val="20"/>
              </w:rPr>
              <w:t xml:space="preserve">80% / 20%, stratified (242 / 61 patients), </w:t>
            </w:r>
            <w:proofErr w:type="spellStart"/>
            <w:r>
              <w:rPr>
                <w:sz w:val="20"/>
                <w:szCs w:val="20"/>
              </w:rPr>
              <w:t>random_state</w:t>
            </w:r>
            <w:proofErr w:type="spellEnd"/>
            <w:r>
              <w:rPr>
                <w:sz w:val="20"/>
                <w:szCs w:val="20"/>
              </w:rPr>
              <w:t xml:space="preserve"> 42</w:t>
            </w:r>
          </w:p>
        </w:tc>
      </w:tr>
      <w:tr w:rsidR="00057187" w14:paraId="577D4FB7" w14:textId="77777777">
        <w:trPr>
          <w:cantSplit/>
        </w:trPr>
        <w:tc>
          <w:tcPr>
            <w:tcW w:w="2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B80058" w14:textId="77777777" w:rsidR="00057187" w:rsidRDefault="00000000">
            <w:r>
              <w:rPr>
                <w:sz w:val="20"/>
                <w:szCs w:val="20"/>
              </w:rPr>
              <w:t>Cross-validation</w:t>
            </w:r>
          </w:p>
        </w:tc>
        <w:tc>
          <w:tcPr>
            <w:tcW w:w="61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EF210D9" w14:textId="77777777" w:rsidR="00057187" w:rsidRDefault="00000000">
            <w:r>
              <w:rPr>
                <w:sz w:val="20"/>
                <w:szCs w:val="20"/>
              </w:rPr>
              <w:t>5-fold stratified, shuffled, scored on ROC-AUC</w:t>
            </w:r>
          </w:p>
        </w:tc>
      </w:tr>
      <w:tr w:rsidR="00057187" w14:paraId="0E4FAE88" w14:textId="77777777">
        <w:trPr>
          <w:cantSplit/>
        </w:trPr>
        <w:tc>
          <w:tcPr>
            <w:tcW w:w="2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67F51F" w14:textId="77777777" w:rsidR="00057187" w:rsidRDefault="00000000">
            <w:r>
              <w:rPr>
                <w:sz w:val="20"/>
                <w:szCs w:val="20"/>
              </w:rPr>
              <w:t>Logistic Regression grid</w:t>
            </w:r>
          </w:p>
        </w:tc>
        <w:tc>
          <w:tcPr>
            <w:tcW w:w="61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83397B5" w14:textId="77777777" w:rsidR="00057187" w:rsidRDefault="00000000">
            <w:r>
              <w:rPr>
                <w:sz w:val="20"/>
                <w:szCs w:val="20"/>
              </w:rPr>
              <w:t xml:space="preserve">C in {0.01, 0.1, 1, 10} (4 candidates), </w:t>
            </w:r>
            <w:proofErr w:type="spellStart"/>
            <w:r>
              <w:rPr>
                <w:sz w:val="20"/>
                <w:szCs w:val="20"/>
              </w:rPr>
              <w:t>max_iter</w:t>
            </w:r>
            <w:proofErr w:type="spellEnd"/>
            <w:r>
              <w:rPr>
                <w:sz w:val="20"/>
                <w:szCs w:val="20"/>
              </w:rPr>
              <w:t xml:space="preserve"> 1000</w:t>
            </w:r>
          </w:p>
        </w:tc>
      </w:tr>
      <w:tr w:rsidR="00057187" w14:paraId="49ABFB90" w14:textId="77777777">
        <w:trPr>
          <w:cantSplit/>
        </w:trPr>
        <w:tc>
          <w:tcPr>
            <w:tcW w:w="2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1E75E97" w14:textId="77777777" w:rsidR="00057187" w:rsidRDefault="00000000">
            <w:r>
              <w:rPr>
                <w:sz w:val="20"/>
                <w:szCs w:val="20"/>
              </w:rPr>
              <w:lastRenderedPageBreak/>
              <w:t>Random Forest grid</w:t>
            </w:r>
          </w:p>
        </w:tc>
        <w:tc>
          <w:tcPr>
            <w:tcW w:w="61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4248FC3" w14:textId="77777777" w:rsidR="00057187" w:rsidRDefault="00000000">
            <w:proofErr w:type="spellStart"/>
            <w:r>
              <w:rPr>
                <w:sz w:val="20"/>
                <w:szCs w:val="20"/>
              </w:rPr>
              <w:t>n_estimators</w:t>
            </w:r>
            <w:proofErr w:type="spellEnd"/>
            <w:r>
              <w:rPr>
                <w:sz w:val="20"/>
                <w:szCs w:val="20"/>
              </w:rPr>
              <w:t xml:space="preserve"> in {100, 200}, </w:t>
            </w:r>
            <w:proofErr w:type="spellStart"/>
            <w:r>
              <w:rPr>
                <w:sz w:val="20"/>
                <w:szCs w:val="20"/>
              </w:rPr>
              <w:t>max_depth</w:t>
            </w:r>
            <w:proofErr w:type="spellEnd"/>
            <w:r>
              <w:rPr>
                <w:sz w:val="20"/>
                <w:szCs w:val="20"/>
              </w:rPr>
              <w:t xml:space="preserve"> in {3, 5, None}, </w:t>
            </w:r>
            <w:proofErr w:type="spellStart"/>
            <w:r>
              <w:rPr>
                <w:sz w:val="20"/>
                <w:szCs w:val="20"/>
              </w:rPr>
              <w:t>min_samples_split</w:t>
            </w:r>
            <w:proofErr w:type="spellEnd"/>
            <w:r>
              <w:rPr>
                <w:sz w:val="20"/>
                <w:szCs w:val="20"/>
              </w:rPr>
              <w:t xml:space="preserve"> in {2, 5} (12 candidates)</w:t>
            </w:r>
          </w:p>
        </w:tc>
      </w:tr>
      <w:tr w:rsidR="00057187" w14:paraId="4424FCA0" w14:textId="77777777">
        <w:trPr>
          <w:cantSplit/>
        </w:trPr>
        <w:tc>
          <w:tcPr>
            <w:tcW w:w="2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5DEA757" w14:textId="77777777" w:rsidR="00057187" w:rsidRDefault="00000000">
            <w:r>
              <w:rPr>
                <w:sz w:val="20"/>
                <w:szCs w:val="20"/>
              </w:rPr>
              <w:t>Best Logistic Regression</w:t>
            </w:r>
          </w:p>
        </w:tc>
        <w:tc>
          <w:tcPr>
            <w:tcW w:w="61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C6A141" w14:textId="77777777" w:rsidR="00057187" w:rsidRDefault="00000000">
            <w:r>
              <w:rPr>
                <w:sz w:val="20"/>
                <w:szCs w:val="20"/>
              </w:rPr>
              <w:t>C = 1</w:t>
            </w:r>
          </w:p>
        </w:tc>
      </w:tr>
      <w:tr w:rsidR="00057187" w14:paraId="55B1A163" w14:textId="77777777">
        <w:trPr>
          <w:cantSplit/>
        </w:trPr>
        <w:tc>
          <w:tcPr>
            <w:tcW w:w="2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9FC60F0" w14:textId="77777777" w:rsidR="00057187" w:rsidRDefault="00000000">
            <w:r>
              <w:rPr>
                <w:sz w:val="20"/>
                <w:szCs w:val="20"/>
              </w:rPr>
              <w:t>Best Random Forest</w:t>
            </w:r>
          </w:p>
        </w:tc>
        <w:tc>
          <w:tcPr>
            <w:tcW w:w="61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21FB6B9" w14:textId="77777777" w:rsidR="00057187" w:rsidRDefault="00000000">
            <w:proofErr w:type="spellStart"/>
            <w:r>
              <w:rPr>
                <w:sz w:val="20"/>
                <w:szCs w:val="20"/>
              </w:rPr>
              <w:t>n_estimators</w:t>
            </w:r>
            <w:proofErr w:type="spellEnd"/>
            <w:r>
              <w:rPr>
                <w:sz w:val="20"/>
                <w:szCs w:val="20"/>
              </w:rPr>
              <w:t xml:space="preserve"> = 100, </w:t>
            </w:r>
            <w:proofErr w:type="spellStart"/>
            <w:r>
              <w:rPr>
                <w:sz w:val="20"/>
                <w:szCs w:val="20"/>
              </w:rPr>
              <w:t>max_depth</w:t>
            </w:r>
            <w:proofErr w:type="spellEnd"/>
            <w:r>
              <w:rPr>
                <w:sz w:val="20"/>
                <w:szCs w:val="20"/>
              </w:rPr>
              <w:t xml:space="preserve"> = None, </w:t>
            </w:r>
            <w:proofErr w:type="spellStart"/>
            <w:r>
              <w:rPr>
                <w:sz w:val="20"/>
                <w:szCs w:val="20"/>
              </w:rPr>
              <w:t>min_samples_split</w:t>
            </w:r>
            <w:proofErr w:type="spellEnd"/>
            <w:r>
              <w:rPr>
                <w:sz w:val="20"/>
                <w:szCs w:val="20"/>
              </w:rPr>
              <w:t xml:space="preserve"> = 5</w:t>
            </w:r>
          </w:p>
        </w:tc>
      </w:tr>
    </w:tbl>
    <w:p w14:paraId="1A892610" w14:textId="77777777" w:rsidR="00057187" w:rsidRDefault="00057187">
      <w:pPr>
        <w:spacing w:after="160"/>
      </w:pPr>
    </w:p>
    <w:p w14:paraId="1A85F826" w14:textId="77777777" w:rsidR="00057187" w:rsidRDefault="00000000">
      <w:pPr>
        <w:spacing w:after="120" w:line="276" w:lineRule="auto"/>
      </w:pPr>
      <w:r>
        <w:t>I used ROC-AUC to pick hyperparameters because it measures how well the model ranks patients by risk regardless of the decision threshold, and it is stable on a slightly imbalanced set.</w:t>
      </w:r>
    </w:p>
    <w:p w14:paraId="208D9675" w14:textId="77777777" w:rsidR="00057187" w:rsidRDefault="00000000">
      <w:pPr>
        <w:pStyle w:val="Heading2"/>
      </w:pPr>
      <w:r>
        <w:t>4.3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00"/>
        <w:gridCol w:w="800"/>
        <w:gridCol w:w="900"/>
        <w:gridCol w:w="1100"/>
        <w:gridCol w:w="800"/>
        <w:gridCol w:w="800"/>
        <w:gridCol w:w="900"/>
        <w:gridCol w:w="926"/>
      </w:tblGrid>
      <w:tr w:rsidR="00057187" w14:paraId="6146876A" w14:textId="77777777">
        <w:trPr>
          <w:tblHeader/>
        </w:trPr>
        <w:tc>
          <w:tcPr>
            <w:tcW w:w="20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72D1D95F" w14:textId="77777777" w:rsidR="00057187" w:rsidRDefault="00000000">
            <w:r>
              <w:rPr>
                <w:b/>
                <w:bCs/>
                <w:sz w:val="18"/>
                <w:szCs w:val="18"/>
              </w:rPr>
              <w:t>Model</w:t>
            </w:r>
          </w:p>
        </w:tc>
        <w:tc>
          <w:tcPr>
            <w:tcW w:w="8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778D0DAA" w14:textId="77777777" w:rsidR="00057187" w:rsidRDefault="00000000">
            <w:pPr>
              <w:jc w:val="center"/>
            </w:pPr>
            <w:r>
              <w:rPr>
                <w:b/>
                <w:bCs/>
                <w:sz w:val="18"/>
                <w:szCs w:val="18"/>
              </w:rPr>
              <w:t>CV acc.</w:t>
            </w:r>
          </w:p>
        </w:tc>
        <w:tc>
          <w:tcPr>
            <w:tcW w:w="8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79523235" w14:textId="77777777" w:rsidR="00057187" w:rsidRDefault="00000000">
            <w:pPr>
              <w:jc w:val="center"/>
            </w:pPr>
            <w:r>
              <w:rPr>
                <w:b/>
                <w:bCs/>
                <w:sz w:val="18"/>
                <w:szCs w:val="18"/>
              </w:rPr>
              <w:t>CV prec.</w:t>
            </w:r>
          </w:p>
        </w:tc>
        <w:tc>
          <w:tcPr>
            <w:tcW w:w="9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615D1A68" w14:textId="77777777" w:rsidR="00057187" w:rsidRDefault="00000000">
            <w:pPr>
              <w:jc w:val="center"/>
            </w:pPr>
            <w:r>
              <w:rPr>
                <w:b/>
                <w:bCs/>
                <w:sz w:val="18"/>
                <w:szCs w:val="18"/>
              </w:rPr>
              <w:t>CV recall</w:t>
            </w:r>
          </w:p>
        </w:tc>
        <w:tc>
          <w:tcPr>
            <w:tcW w:w="11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4BCAEB10" w14:textId="77777777" w:rsidR="00057187" w:rsidRDefault="00000000">
            <w:pPr>
              <w:jc w:val="center"/>
            </w:pPr>
            <w:r>
              <w:rPr>
                <w:b/>
                <w:bCs/>
                <w:sz w:val="18"/>
                <w:szCs w:val="18"/>
              </w:rPr>
              <w:t>CV ROC-AUC</w:t>
            </w:r>
          </w:p>
        </w:tc>
        <w:tc>
          <w:tcPr>
            <w:tcW w:w="8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42A89223" w14:textId="77777777" w:rsidR="00057187" w:rsidRDefault="00000000">
            <w:pPr>
              <w:jc w:val="center"/>
            </w:pPr>
            <w:r>
              <w:rPr>
                <w:b/>
                <w:bCs/>
                <w:sz w:val="18"/>
                <w:szCs w:val="18"/>
              </w:rPr>
              <w:t>Test acc.</w:t>
            </w:r>
          </w:p>
        </w:tc>
        <w:tc>
          <w:tcPr>
            <w:tcW w:w="8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57FB33F0" w14:textId="77777777" w:rsidR="00057187" w:rsidRDefault="00000000">
            <w:pPr>
              <w:jc w:val="center"/>
            </w:pPr>
            <w:r>
              <w:rPr>
                <w:b/>
                <w:bCs/>
                <w:sz w:val="18"/>
                <w:szCs w:val="18"/>
              </w:rPr>
              <w:t>Test prec.</w:t>
            </w:r>
          </w:p>
        </w:tc>
        <w:tc>
          <w:tcPr>
            <w:tcW w:w="9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5B045541" w14:textId="77777777" w:rsidR="00057187" w:rsidRDefault="00000000">
            <w:pPr>
              <w:jc w:val="center"/>
            </w:pPr>
            <w:r>
              <w:rPr>
                <w:b/>
                <w:bCs/>
                <w:sz w:val="18"/>
                <w:szCs w:val="18"/>
              </w:rPr>
              <w:t>Test recall</w:t>
            </w:r>
          </w:p>
        </w:tc>
        <w:tc>
          <w:tcPr>
            <w:tcW w:w="926"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50477B00" w14:textId="77777777" w:rsidR="00057187" w:rsidRDefault="00000000">
            <w:pPr>
              <w:jc w:val="center"/>
            </w:pPr>
            <w:r>
              <w:rPr>
                <w:b/>
                <w:bCs/>
                <w:sz w:val="18"/>
                <w:szCs w:val="18"/>
              </w:rPr>
              <w:t>Test ROC-AUC</w:t>
            </w:r>
          </w:p>
        </w:tc>
      </w:tr>
      <w:tr w:rsidR="00057187" w14:paraId="44E68562" w14:textId="77777777">
        <w:trPr>
          <w:cantSplit/>
        </w:trPr>
        <w:tc>
          <w:tcPr>
            <w:tcW w:w="20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9C5D43B" w14:textId="77777777" w:rsidR="00057187" w:rsidRDefault="00000000">
            <w:r>
              <w:rPr>
                <w:sz w:val="18"/>
                <w:szCs w:val="18"/>
              </w:rPr>
              <w:t>Logistic Regression</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56BDCC2" w14:textId="77777777" w:rsidR="00057187" w:rsidRDefault="00000000">
            <w:pPr>
              <w:jc w:val="center"/>
            </w:pPr>
            <w:r>
              <w:rPr>
                <w:sz w:val="18"/>
                <w:szCs w:val="18"/>
              </w:rPr>
              <w:t>0.847</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600EBF2" w14:textId="77777777" w:rsidR="00057187" w:rsidRDefault="00000000">
            <w:pPr>
              <w:jc w:val="center"/>
            </w:pPr>
            <w:r>
              <w:rPr>
                <w:sz w:val="18"/>
                <w:szCs w:val="18"/>
              </w:rPr>
              <w:t>0.877</w:t>
            </w:r>
          </w:p>
        </w:tc>
        <w:tc>
          <w:tcPr>
            <w:tcW w:w="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C688B37" w14:textId="77777777" w:rsidR="00057187" w:rsidRDefault="00000000">
            <w:pPr>
              <w:jc w:val="center"/>
            </w:pPr>
            <w:r>
              <w:rPr>
                <w:sz w:val="18"/>
                <w:szCs w:val="18"/>
              </w:rPr>
              <w:t>0.783</w:t>
            </w:r>
          </w:p>
        </w:tc>
        <w:tc>
          <w:tcPr>
            <w:tcW w:w="11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B190D3" w14:textId="77777777" w:rsidR="00057187" w:rsidRDefault="00000000">
            <w:pPr>
              <w:jc w:val="center"/>
            </w:pPr>
            <w:r>
              <w:rPr>
                <w:sz w:val="18"/>
                <w:szCs w:val="18"/>
              </w:rPr>
              <w:t>0.902</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40DD24F" w14:textId="77777777" w:rsidR="00057187" w:rsidRDefault="00000000">
            <w:pPr>
              <w:jc w:val="center"/>
            </w:pPr>
            <w:r>
              <w:rPr>
                <w:sz w:val="18"/>
                <w:szCs w:val="18"/>
              </w:rPr>
              <w:t>0.885</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149EAA7" w14:textId="77777777" w:rsidR="00057187" w:rsidRDefault="00000000">
            <w:pPr>
              <w:jc w:val="center"/>
            </w:pPr>
            <w:r>
              <w:rPr>
                <w:sz w:val="18"/>
                <w:szCs w:val="18"/>
              </w:rPr>
              <w:t>0.839</w:t>
            </w:r>
          </w:p>
        </w:tc>
        <w:tc>
          <w:tcPr>
            <w:tcW w:w="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BBED38" w14:textId="77777777" w:rsidR="00057187" w:rsidRDefault="00000000">
            <w:pPr>
              <w:jc w:val="center"/>
            </w:pPr>
            <w:r>
              <w:rPr>
                <w:sz w:val="18"/>
                <w:szCs w:val="18"/>
              </w:rPr>
              <w:t>0.929</w:t>
            </w:r>
          </w:p>
        </w:tc>
        <w:tc>
          <w:tcPr>
            <w:tcW w:w="9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887468" w14:textId="77777777" w:rsidR="00057187" w:rsidRDefault="00000000">
            <w:pPr>
              <w:jc w:val="center"/>
            </w:pPr>
            <w:r>
              <w:rPr>
                <w:sz w:val="18"/>
                <w:szCs w:val="18"/>
              </w:rPr>
              <w:t>0.966</w:t>
            </w:r>
          </w:p>
        </w:tc>
      </w:tr>
      <w:tr w:rsidR="00057187" w14:paraId="7D07F7CA" w14:textId="77777777">
        <w:trPr>
          <w:cantSplit/>
        </w:trPr>
        <w:tc>
          <w:tcPr>
            <w:tcW w:w="20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97E501" w14:textId="77777777" w:rsidR="00057187" w:rsidRDefault="00000000">
            <w:r>
              <w:rPr>
                <w:sz w:val="18"/>
                <w:szCs w:val="18"/>
              </w:rPr>
              <w:t>Random Forest</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39407E" w14:textId="77777777" w:rsidR="00057187" w:rsidRDefault="00000000">
            <w:pPr>
              <w:jc w:val="center"/>
            </w:pPr>
            <w:r>
              <w:rPr>
                <w:sz w:val="18"/>
                <w:szCs w:val="18"/>
              </w:rPr>
              <w:t>0.814</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F6BCF2D" w14:textId="77777777" w:rsidR="00057187" w:rsidRDefault="00000000">
            <w:pPr>
              <w:jc w:val="center"/>
            </w:pPr>
            <w:r>
              <w:rPr>
                <w:sz w:val="18"/>
                <w:szCs w:val="18"/>
              </w:rPr>
              <w:t>0.799</w:t>
            </w:r>
          </w:p>
        </w:tc>
        <w:tc>
          <w:tcPr>
            <w:tcW w:w="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5F7F465" w14:textId="77777777" w:rsidR="00057187" w:rsidRDefault="00000000">
            <w:pPr>
              <w:jc w:val="center"/>
            </w:pPr>
            <w:r>
              <w:rPr>
                <w:sz w:val="18"/>
                <w:szCs w:val="18"/>
              </w:rPr>
              <w:t>0.801</w:t>
            </w:r>
          </w:p>
        </w:tc>
        <w:tc>
          <w:tcPr>
            <w:tcW w:w="11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67BB0D" w14:textId="77777777" w:rsidR="00057187" w:rsidRDefault="00000000">
            <w:pPr>
              <w:jc w:val="center"/>
            </w:pPr>
            <w:r>
              <w:rPr>
                <w:sz w:val="18"/>
                <w:szCs w:val="18"/>
              </w:rPr>
              <w:t>0.898</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A7FE54C" w14:textId="77777777" w:rsidR="00057187" w:rsidRDefault="00000000">
            <w:pPr>
              <w:jc w:val="center"/>
            </w:pPr>
            <w:r>
              <w:rPr>
                <w:sz w:val="18"/>
                <w:szCs w:val="18"/>
              </w:rPr>
              <w:t>0.885</w:t>
            </w:r>
          </w:p>
        </w:tc>
        <w:tc>
          <w:tcPr>
            <w:tcW w:w="8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78C6CF4" w14:textId="77777777" w:rsidR="00057187" w:rsidRDefault="00000000">
            <w:pPr>
              <w:jc w:val="center"/>
            </w:pPr>
            <w:r>
              <w:rPr>
                <w:sz w:val="18"/>
                <w:szCs w:val="18"/>
              </w:rPr>
              <w:t>0.839</w:t>
            </w:r>
          </w:p>
        </w:tc>
        <w:tc>
          <w:tcPr>
            <w:tcW w:w="9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13C8609" w14:textId="77777777" w:rsidR="00057187" w:rsidRDefault="00000000">
            <w:pPr>
              <w:jc w:val="center"/>
            </w:pPr>
            <w:r>
              <w:rPr>
                <w:sz w:val="18"/>
                <w:szCs w:val="18"/>
              </w:rPr>
              <w:t>0.929</w:t>
            </w:r>
          </w:p>
        </w:tc>
        <w:tc>
          <w:tcPr>
            <w:tcW w:w="9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9EEE65B" w14:textId="77777777" w:rsidR="00057187" w:rsidRDefault="00000000">
            <w:pPr>
              <w:jc w:val="center"/>
            </w:pPr>
            <w:r>
              <w:rPr>
                <w:sz w:val="18"/>
                <w:szCs w:val="18"/>
              </w:rPr>
              <w:t>0.955</w:t>
            </w:r>
          </w:p>
        </w:tc>
      </w:tr>
    </w:tbl>
    <w:p w14:paraId="35B9EC35" w14:textId="77777777" w:rsidR="00057187" w:rsidRDefault="00000000">
      <w:pPr>
        <w:spacing w:before="60" w:after="200"/>
        <w:jc w:val="center"/>
      </w:pPr>
      <w:r>
        <w:rPr>
          <w:i/>
          <w:iCs/>
          <w:color w:val="4B5563"/>
          <w:sz w:val="19"/>
          <w:szCs w:val="19"/>
        </w:rPr>
        <w:t>Table: cross-validated metrics (mean over 5 folds on the training split) and held-out test metrics.</w:t>
      </w:r>
    </w:p>
    <w:p w14:paraId="38A76F6B" w14:textId="77777777" w:rsidR="00057187" w:rsidRDefault="00000000">
      <w:pPr>
        <w:pStyle w:val="Heading2"/>
      </w:pPr>
      <w:r>
        <w:t>4.4 Model selection</w:t>
      </w:r>
    </w:p>
    <w:p w14:paraId="0A6A1E43" w14:textId="77777777" w:rsidR="00057187" w:rsidRDefault="00000000">
      <w:pPr>
        <w:spacing w:after="120" w:line="276" w:lineRule="auto"/>
      </w:pPr>
      <w:r>
        <w:t xml:space="preserve">I selected </w:t>
      </w:r>
      <w:r>
        <w:rPr>
          <w:b/>
          <w:bCs/>
        </w:rPr>
        <w:t>Logistic Regression</w:t>
      </w:r>
      <w:r>
        <w:t>. It has the higher cross-validated ROC-AUC (0.902 against 0.898), higher cross-validated accuracy (0.847 against 0.814) and a smaller spread between folds (ROC-AUC standard deviation 0.014 against 0.023). The ROC-AUC gap is small, well inside one standard deviation, so the two models are close in quality. With no clear accuracy advantage for the forest, the simpler, more stable and more interpretable model is the better choice for a clinical setting.</w:t>
      </w:r>
    </w:p>
    <w:p w14:paraId="2417A145" w14:textId="77777777" w:rsidR="00057187" w:rsidRDefault="00000000">
      <w:pPr>
        <w:spacing w:after="120" w:line="276" w:lineRule="auto"/>
      </w:pPr>
      <w:r>
        <w:t>The test metrics need careful reading. Both models make the same predictions on the 61 test patients: 54 correct, with an implied 26 true positives, 28 true negatives, 5 false positives and 2 false negatives (derived from the reported accuracy, precision and recall). Each patient is worth about 1.6 percentage points, so small differences on this test set mean little, and the cross-validated numbers are the more reliable guide. The test ROC-AUC (0.966) is also higher than the cross-validated one (0.902), which most likely reflects a favourable split rather than real improvement.</w:t>
      </w:r>
    </w:p>
    <w:p w14:paraId="39929EFF" w14:textId="77777777" w:rsidR="00057187" w:rsidRDefault="00000000">
      <w:pPr>
        <w:spacing w:after="120" w:line="276" w:lineRule="auto"/>
      </w:pPr>
      <w:r>
        <w:t>Recall is the metric that matters most for screening, because a missed patient is the costly error. Cross-validated recall (0.78) is lower than test recall (0.93), which shows how much it varies on a dataset this small. If recall had to be raised, the decision threshold could be lowered below 0.5 at the cost of more false positives.</w:t>
      </w:r>
    </w:p>
    <w:p w14:paraId="63BF0FC9" w14:textId="77777777" w:rsidR="00057187" w:rsidRDefault="00000000">
      <w:pPr>
        <w:pStyle w:val="Heading1"/>
      </w:pPr>
      <w:r>
        <w:t>5. Experiment tracking</w:t>
      </w:r>
    </w:p>
    <w:p w14:paraId="33CD88C8" w14:textId="77777777" w:rsidR="00057187" w:rsidRDefault="00000000">
      <w:pPr>
        <w:spacing w:after="120" w:line="276" w:lineRule="auto"/>
      </w:pPr>
      <w:r>
        <w:rPr>
          <w:rFonts w:ascii="Consolas" w:eastAsia="Consolas" w:hAnsi="Consolas" w:cs="Consolas"/>
          <w:sz w:val="20"/>
          <w:szCs w:val="20"/>
        </w:rPr>
        <w:t>src/train.py</w:t>
      </w:r>
      <w:r>
        <w:t xml:space="preserve"> logs every run to </w:t>
      </w:r>
      <w:proofErr w:type="spellStart"/>
      <w:r>
        <w:t>MLflow</w:t>
      </w:r>
      <w:proofErr w:type="spellEnd"/>
      <w:r>
        <w:t xml:space="preserve">, stored locally in </w:t>
      </w:r>
      <w:proofErr w:type="spellStart"/>
      <w:r>
        <w:rPr>
          <w:rFonts w:ascii="Consolas" w:eastAsia="Consolas" w:hAnsi="Consolas" w:cs="Consolas"/>
          <w:sz w:val="20"/>
          <w:szCs w:val="20"/>
        </w:rPr>
        <w:t>mlflow.db</w:t>
      </w:r>
      <w:proofErr w:type="spellEnd"/>
      <w:r>
        <w:t xml:space="preserve"> and </w:t>
      </w:r>
      <w:proofErr w:type="spellStart"/>
      <w:r>
        <w:rPr>
          <w:rFonts w:ascii="Consolas" w:eastAsia="Consolas" w:hAnsi="Consolas" w:cs="Consolas"/>
          <w:sz w:val="20"/>
          <w:szCs w:val="20"/>
        </w:rPr>
        <w:t>mlruns</w:t>
      </w:r>
      <w:proofErr w:type="spellEnd"/>
      <w:r>
        <w:rPr>
          <w:rFonts w:ascii="Consolas" w:eastAsia="Consolas" w:hAnsi="Consolas" w:cs="Consolas"/>
          <w:sz w:val="20"/>
          <w:szCs w:val="20"/>
        </w:rPr>
        <w:t>/</w:t>
      </w:r>
      <w:r>
        <w:t xml:space="preserve"> (SQLite backend), under the experiment </w:t>
      </w:r>
      <w:r>
        <w:rPr>
          <w:rFonts w:ascii="Consolas" w:eastAsia="Consolas" w:hAnsi="Consolas" w:cs="Consolas"/>
          <w:sz w:val="20"/>
          <w:szCs w:val="20"/>
        </w:rPr>
        <w:t>heart-disease-classification</w:t>
      </w:r>
      <w:r>
        <w:t>. One training session creates 18 runs:</w:t>
      </w:r>
    </w:p>
    <w:p w14:paraId="6F0536AC" w14:textId="77777777" w:rsidR="00057187" w:rsidRDefault="00000000">
      <w:pPr>
        <w:pStyle w:val="ListParagraph"/>
        <w:numPr>
          <w:ilvl w:val="0"/>
          <w:numId w:val="2"/>
        </w:numPr>
        <w:spacing w:after="60" w:line="276" w:lineRule="auto"/>
      </w:pPr>
      <w:r>
        <w:rPr>
          <w:b/>
          <w:bCs/>
        </w:rPr>
        <w:t>2 main runs</w:t>
      </w:r>
      <w:r>
        <w:t>, one per model (</w:t>
      </w:r>
      <w:proofErr w:type="spellStart"/>
      <w:r>
        <w:rPr>
          <w:rFonts w:ascii="Consolas" w:eastAsia="Consolas" w:hAnsi="Consolas" w:cs="Consolas"/>
          <w:sz w:val="20"/>
          <w:szCs w:val="20"/>
        </w:rPr>
        <w:t>logistic_regression</w:t>
      </w:r>
      <w:proofErr w:type="spellEnd"/>
      <w:r>
        <w:t xml:space="preserve">, </w:t>
      </w:r>
      <w:proofErr w:type="spellStart"/>
      <w:r>
        <w:rPr>
          <w:rFonts w:ascii="Consolas" w:eastAsia="Consolas" w:hAnsi="Consolas" w:cs="Consolas"/>
          <w:sz w:val="20"/>
          <w:szCs w:val="20"/>
        </w:rPr>
        <w:t>random_forest</w:t>
      </w:r>
      <w:proofErr w:type="spellEnd"/>
      <w:r>
        <w:t>);</w:t>
      </w:r>
    </w:p>
    <w:p w14:paraId="360F5268" w14:textId="77777777" w:rsidR="00057187" w:rsidRDefault="00000000">
      <w:pPr>
        <w:pStyle w:val="ListParagraph"/>
        <w:numPr>
          <w:ilvl w:val="0"/>
          <w:numId w:val="2"/>
        </w:numPr>
        <w:spacing w:after="60" w:line="276" w:lineRule="auto"/>
      </w:pPr>
      <w:r>
        <w:rPr>
          <w:b/>
          <w:bCs/>
        </w:rPr>
        <w:t>16 child runs</w:t>
      </w:r>
      <w:r>
        <w:t>, one per hyperparameter combination tried (4 for Logistic Regression, 12 for Random Forest), each with its parameters and cross-validated ROC-AUC, so the tuning process can be inspected and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057187" w14:paraId="71BDAB73" w14:textId="77777777">
        <w:trPr>
          <w:tblHeader/>
        </w:trPr>
        <w:tc>
          <w:tcPr>
            <w:tcW w:w="26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04D9253E" w14:textId="77777777" w:rsidR="00057187" w:rsidRDefault="00000000">
            <w:r>
              <w:rPr>
                <w:b/>
                <w:bCs/>
                <w:sz w:val="20"/>
                <w:szCs w:val="20"/>
              </w:rPr>
              <w:lastRenderedPageBreak/>
              <w:t>Logged on each main run</w:t>
            </w:r>
          </w:p>
        </w:tc>
        <w:tc>
          <w:tcPr>
            <w:tcW w:w="6426"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19767D9D" w14:textId="77777777" w:rsidR="00057187" w:rsidRDefault="00000000">
            <w:r>
              <w:rPr>
                <w:b/>
                <w:bCs/>
                <w:sz w:val="20"/>
                <w:szCs w:val="20"/>
              </w:rPr>
              <w:t>Details</w:t>
            </w:r>
          </w:p>
        </w:tc>
      </w:tr>
      <w:tr w:rsidR="00057187" w14:paraId="7D31FAA6"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4675C8E" w14:textId="77777777" w:rsidR="00057187" w:rsidRDefault="00000000">
            <w:r>
              <w:rPr>
                <w:sz w:val="20"/>
                <w:szCs w:val="20"/>
              </w:rPr>
              <w:t>Parameters</w:t>
            </w:r>
          </w:p>
        </w:tc>
        <w:tc>
          <w:tcPr>
            <w:tcW w:w="64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567E23" w14:textId="77777777" w:rsidR="00057187" w:rsidRDefault="00000000">
            <w:r>
              <w:rPr>
                <w:sz w:val="20"/>
                <w:szCs w:val="20"/>
              </w:rPr>
              <w:t>model type, CV folds, test size, random state, train and test sizes, feature lists, best hyperparameters</w:t>
            </w:r>
          </w:p>
        </w:tc>
      </w:tr>
      <w:tr w:rsidR="00057187" w14:paraId="29DBE049"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169AEC4" w14:textId="77777777" w:rsidR="00057187" w:rsidRDefault="00000000">
            <w:r>
              <w:rPr>
                <w:sz w:val="20"/>
                <w:szCs w:val="20"/>
              </w:rPr>
              <w:t>Metrics</w:t>
            </w:r>
          </w:p>
        </w:tc>
        <w:tc>
          <w:tcPr>
            <w:tcW w:w="64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E623D70" w14:textId="77777777" w:rsidR="00057187" w:rsidRDefault="00000000">
            <w:r>
              <w:rPr>
                <w:sz w:val="20"/>
                <w:szCs w:val="20"/>
              </w:rPr>
              <w:t>cross-validated accuracy, precision, recall and ROC-AUC (with standard deviations), and the four test metrics</w:t>
            </w:r>
          </w:p>
        </w:tc>
      </w:tr>
      <w:tr w:rsidR="00057187" w14:paraId="6C66BEBF"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338135A" w14:textId="77777777" w:rsidR="00057187" w:rsidRDefault="00000000">
            <w:r>
              <w:rPr>
                <w:sz w:val="20"/>
                <w:szCs w:val="20"/>
              </w:rPr>
              <w:t>Plots</w:t>
            </w:r>
          </w:p>
        </w:tc>
        <w:tc>
          <w:tcPr>
            <w:tcW w:w="64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94B64CC" w14:textId="77777777" w:rsidR="00057187" w:rsidRDefault="00000000">
            <w:r>
              <w:rPr>
                <w:sz w:val="20"/>
                <w:szCs w:val="20"/>
              </w:rPr>
              <w:t>ROC curve, confusion matrix, feature importance or coefficients</w:t>
            </w:r>
          </w:p>
        </w:tc>
      </w:tr>
      <w:tr w:rsidR="00057187" w14:paraId="1EAE8FD8"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CB0A105" w14:textId="77777777" w:rsidR="00057187" w:rsidRDefault="00000000">
            <w:r>
              <w:rPr>
                <w:sz w:val="20"/>
                <w:szCs w:val="20"/>
              </w:rPr>
              <w:t>Artifacts</w:t>
            </w:r>
          </w:p>
        </w:tc>
        <w:tc>
          <w:tcPr>
            <w:tcW w:w="64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F1E0B91" w14:textId="77777777" w:rsidR="00057187" w:rsidRDefault="00000000">
            <w:r>
              <w:rPr>
                <w:sz w:val="20"/>
                <w:szCs w:val="20"/>
              </w:rPr>
              <w:t>the cleaned dataset snapshot and the fitted pipeline with its input signature</w:t>
            </w:r>
          </w:p>
        </w:tc>
      </w:tr>
      <w:tr w:rsidR="00057187" w14:paraId="7705E33D"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D126F7" w14:textId="77777777" w:rsidR="00057187" w:rsidRDefault="00000000">
            <w:r>
              <w:rPr>
                <w:sz w:val="20"/>
                <w:szCs w:val="20"/>
              </w:rPr>
              <w:t>Tags</w:t>
            </w:r>
          </w:p>
        </w:tc>
        <w:tc>
          <w:tcPr>
            <w:tcW w:w="64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7D08EDF" w14:textId="77777777" w:rsidR="00057187" w:rsidRDefault="00000000">
            <w:proofErr w:type="spellStart"/>
            <w:r>
              <w:rPr>
                <w:rFonts w:ascii="Consolas" w:eastAsia="Consolas" w:hAnsi="Consolas" w:cs="Consolas"/>
                <w:sz w:val="20"/>
                <w:szCs w:val="20"/>
              </w:rPr>
              <w:t>run_type</w:t>
            </w:r>
            <w:proofErr w:type="spellEnd"/>
            <w:r>
              <w:rPr>
                <w:sz w:val="20"/>
                <w:szCs w:val="20"/>
              </w:rPr>
              <w:t xml:space="preserve"> (</w:t>
            </w:r>
            <w:proofErr w:type="spellStart"/>
            <w:r>
              <w:rPr>
                <w:sz w:val="20"/>
                <w:szCs w:val="20"/>
              </w:rPr>
              <w:t>best_model</w:t>
            </w:r>
            <w:proofErr w:type="spellEnd"/>
            <w:r>
              <w:rPr>
                <w:sz w:val="20"/>
                <w:szCs w:val="20"/>
              </w:rPr>
              <w:t xml:space="preserve"> or </w:t>
            </w:r>
            <w:proofErr w:type="spellStart"/>
            <w:r>
              <w:rPr>
                <w:sz w:val="20"/>
                <w:szCs w:val="20"/>
              </w:rPr>
              <w:t>grid_search_candidate</w:t>
            </w:r>
            <w:proofErr w:type="spellEnd"/>
            <w:r>
              <w:rPr>
                <w:sz w:val="20"/>
                <w:szCs w:val="20"/>
              </w:rPr>
              <w:t xml:space="preserve">); </w:t>
            </w:r>
            <w:proofErr w:type="spellStart"/>
            <w:r>
              <w:rPr>
                <w:rFonts w:ascii="Consolas" w:eastAsia="Consolas" w:hAnsi="Consolas" w:cs="Consolas"/>
                <w:sz w:val="20"/>
                <w:szCs w:val="20"/>
              </w:rPr>
              <w:t>selected_for_serving</w:t>
            </w:r>
            <w:proofErr w:type="spellEnd"/>
            <w:r>
              <w:rPr>
                <w:sz w:val="20"/>
                <w:szCs w:val="20"/>
              </w:rPr>
              <w:t xml:space="preserve"> on the chosen model</w:t>
            </w:r>
          </w:p>
        </w:tc>
      </w:tr>
    </w:tbl>
    <w:p w14:paraId="37EBA062" w14:textId="77777777" w:rsidR="00057187" w:rsidRDefault="00057187">
      <w:pPr>
        <w:spacing w:after="160"/>
      </w:pPr>
    </w:p>
    <w:p w14:paraId="6574A7F1" w14:textId="77777777" w:rsidR="00057187" w:rsidRDefault="00000000">
      <w:pPr>
        <w:spacing w:after="120" w:line="276" w:lineRule="auto"/>
      </w:pPr>
      <w:r>
        <w:t xml:space="preserve">The selected model is also saved outside </w:t>
      </w:r>
      <w:proofErr w:type="spellStart"/>
      <w:r>
        <w:t>MLflow</w:t>
      </w:r>
      <w:proofErr w:type="spellEnd"/>
      <w:r>
        <w:t xml:space="preserve"> as </w:t>
      </w:r>
      <w:r>
        <w:rPr>
          <w:rFonts w:ascii="Consolas" w:eastAsia="Consolas" w:hAnsi="Consolas" w:cs="Consolas"/>
          <w:sz w:val="20"/>
          <w:szCs w:val="20"/>
        </w:rPr>
        <w:t>models/</w:t>
      </w:r>
      <w:proofErr w:type="spellStart"/>
      <w:r>
        <w:rPr>
          <w:rFonts w:ascii="Consolas" w:eastAsia="Consolas" w:hAnsi="Consolas" w:cs="Consolas"/>
          <w:sz w:val="20"/>
          <w:szCs w:val="20"/>
        </w:rPr>
        <w:t>heart_model.joblib</w:t>
      </w:r>
      <w:proofErr w:type="spellEnd"/>
      <w:r>
        <w:t xml:space="preserve"> with a </w:t>
      </w:r>
      <w:proofErr w:type="spellStart"/>
      <w:r>
        <w:rPr>
          <w:rFonts w:ascii="Consolas" w:eastAsia="Consolas" w:hAnsi="Consolas" w:cs="Consolas"/>
          <w:sz w:val="20"/>
          <w:szCs w:val="20"/>
        </w:rPr>
        <w:t>model_metadata.json</w:t>
      </w:r>
      <w:proofErr w:type="spellEnd"/>
      <w:r>
        <w:t xml:space="preserve"> file recording its metrics, input features, library versions and the </w:t>
      </w:r>
      <w:proofErr w:type="spellStart"/>
      <w:r>
        <w:t>MLflow</w:t>
      </w:r>
      <w:proofErr w:type="spellEnd"/>
      <w:r>
        <w:t xml:space="preserve"> run ID, which links the </w:t>
      </w:r>
      <w:proofErr w:type="spellStart"/>
      <w:r>
        <w:t>served</w:t>
      </w:r>
      <w:proofErr w:type="spellEnd"/>
      <w:r>
        <w:t xml:space="preserve"> model back to its experiment.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5ECE4792" w14:textId="77777777">
        <w:trPr>
          <w:trHeight w:val="26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28018EC1" w14:textId="008A2AA4" w:rsidR="00060BBB" w:rsidRDefault="00060BBB">
            <w:pPr>
              <w:jc w:val="center"/>
            </w:pPr>
            <w:r>
              <w:rPr>
                <w:noProof/>
              </w:rPr>
              <w:drawing>
                <wp:inline distT="0" distB="0" distL="0" distR="0" wp14:anchorId="4F92866E" wp14:editId="04F2ACA3">
                  <wp:extent cx="5731510" cy="2498090"/>
                  <wp:effectExtent l="0" t="0" r="2540" b="0"/>
                  <wp:docPr id="93372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2398" name="Picture 93372398"/>
                          <pic:cNvPicPr/>
                        </pic:nvPicPr>
                        <pic:blipFill>
                          <a:blip r:embed="rId10">
                            <a:extLst>
                              <a:ext uri="{28A0092B-C50C-407E-A947-70E740481C1C}">
                                <a14:useLocalDpi xmlns:a14="http://schemas.microsoft.com/office/drawing/2010/main" val="0"/>
                              </a:ext>
                            </a:extLst>
                          </a:blip>
                          <a:stretch>
                            <a:fillRect/>
                          </a:stretch>
                        </pic:blipFill>
                        <pic:spPr>
                          <a:xfrm>
                            <a:off x="0" y="0"/>
                            <a:ext cx="5731510" cy="2498090"/>
                          </a:xfrm>
                          <a:prstGeom prst="rect">
                            <a:avLst/>
                          </a:prstGeom>
                        </pic:spPr>
                      </pic:pic>
                    </a:graphicData>
                  </a:graphic>
                </wp:inline>
              </w:drawing>
            </w:r>
          </w:p>
        </w:tc>
      </w:tr>
    </w:tbl>
    <w:p w14:paraId="2A9C947E" w14:textId="77777777" w:rsidR="00057187" w:rsidRDefault="00000000">
      <w:pPr>
        <w:spacing w:before="60" w:after="200"/>
        <w:jc w:val="center"/>
      </w:pPr>
      <w:r>
        <w:rPr>
          <w:i/>
          <w:iCs/>
          <w:color w:val="4B5563"/>
          <w:sz w:val="19"/>
          <w:szCs w:val="19"/>
        </w:rPr>
        <w:t xml:space="preserve">Figure 3: </w:t>
      </w:r>
      <w:proofErr w:type="spellStart"/>
      <w:r>
        <w:rPr>
          <w:i/>
          <w:iCs/>
          <w:color w:val="4B5563"/>
          <w:sz w:val="19"/>
          <w:szCs w:val="19"/>
        </w:rPr>
        <w:t>MLflow</w:t>
      </w:r>
      <w:proofErr w:type="spellEnd"/>
      <w:r>
        <w:rPr>
          <w:i/>
          <w:iCs/>
          <w:color w:val="4B5563"/>
          <w:sz w:val="19"/>
          <w:szCs w:val="19"/>
        </w:rPr>
        <w:t xml:space="preserve"> experiment view with the main and child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351F2F58" w14:textId="77777777">
        <w:trPr>
          <w:trHeight w:val="26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5E111F47" w14:textId="77777777" w:rsidR="003747DB" w:rsidRDefault="003747DB">
            <w:pPr>
              <w:jc w:val="center"/>
              <w:rPr>
                <w:color w:val="7A5A00"/>
                <w:sz w:val="19"/>
                <w:szCs w:val="19"/>
              </w:rPr>
            </w:pPr>
          </w:p>
          <w:p w14:paraId="046EB1F3" w14:textId="4BA68C2D" w:rsidR="003747DB" w:rsidRDefault="003747DB">
            <w:pPr>
              <w:jc w:val="center"/>
              <w:rPr>
                <w:color w:val="7A5A00"/>
                <w:sz w:val="19"/>
                <w:szCs w:val="19"/>
              </w:rPr>
            </w:pPr>
            <w:r w:rsidRPr="003747DB">
              <w:rPr>
                <w:color w:val="7A5A00"/>
                <w:sz w:val="19"/>
                <w:szCs w:val="19"/>
              </w:rPr>
              <w:drawing>
                <wp:inline distT="0" distB="0" distL="0" distR="0" wp14:anchorId="4F5C6DE4" wp14:editId="27F0B1F9">
                  <wp:extent cx="5731510" cy="1731645"/>
                  <wp:effectExtent l="0" t="0" r="2540" b="1905"/>
                  <wp:docPr id="15981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3832" name=""/>
                          <pic:cNvPicPr/>
                        </pic:nvPicPr>
                        <pic:blipFill>
                          <a:blip r:embed="rId11"/>
                          <a:stretch>
                            <a:fillRect/>
                          </a:stretch>
                        </pic:blipFill>
                        <pic:spPr>
                          <a:xfrm>
                            <a:off x="0" y="0"/>
                            <a:ext cx="5731510" cy="1731645"/>
                          </a:xfrm>
                          <a:prstGeom prst="rect">
                            <a:avLst/>
                          </a:prstGeom>
                        </pic:spPr>
                      </pic:pic>
                    </a:graphicData>
                  </a:graphic>
                </wp:inline>
              </w:drawing>
            </w:r>
          </w:p>
          <w:p w14:paraId="3DBADD76" w14:textId="77777777" w:rsidR="003747DB" w:rsidRDefault="003747DB">
            <w:pPr>
              <w:jc w:val="center"/>
              <w:rPr>
                <w:color w:val="7A5A00"/>
                <w:sz w:val="19"/>
                <w:szCs w:val="19"/>
              </w:rPr>
            </w:pPr>
          </w:p>
          <w:p w14:paraId="4D38DF76" w14:textId="77777777" w:rsidR="003747DB" w:rsidRDefault="003747DB">
            <w:pPr>
              <w:jc w:val="center"/>
              <w:rPr>
                <w:color w:val="7A5A00"/>
                <w:sz w:val="19"/>
                <w:szCs w:val="19"/>
              </w:rPr>
            </w:pPr>
          </w:p>
          <w:p w14:paraId="6721D78C" w14:textId="30C568F5" w:rsidR="00060BBB" w:rsidRDefault="0054422D">
            <w:pPr>
              <w:jc w:val="center"/>
              <w:rPr>
                <w:color w:val="7A5A00"/>
                <w:sz w:val="19"/>
                <w:szCs w:val="19"/>
              </w:rPr>
            </w:pPr>
            <w:r w:rsidRPr="0054422D">
              <w:rPr>
                <w:color w:val="7A5A00"/>
                <w:sz w:val="19"/>
                <w:szCs w:val="19"/>
              </w:rPr>
              <w:lastRenderedPageBreak/>
              <w:drawing>
                <wp:inline distT="0" distB="0" distL="0" distR="0" wp14:anchorId="205855FF" wp14:editId="77E7ED0D">
                  <wp:extent cx="5731510" cy="2654300"/>
                  <wp:effectExtent l="0" t="0" r="2540" b="0"/>
                  <wp:docPr id="33509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5532" name=""/>
                          <pic:cNvPicPr/>
                        </pic:nvPicPr>
                        <pic:blipFill>
                          <a:blip r:embed="rId12"/>
                          <a:stretch>
                            <a:fillRect/>
                          </a:stretch>
                        </pic:blipFill>
                        <pic:spPr>
                          <a:xfrm>
                            <a:off x="0" y="0"/>
                            <a:ext cx="5731510" cy="2654300"/>
                          </a:xfrm>
                          <a:prstGeom prst="rect">
                            <a:avLst/>
                          </a:prstGeom>
                        </pic:spPr>
                      </pic:pic>
                    </a:graphicData>
                  </a:graphic>
                </wp:inline>
              </w:drawing>
            </w:r>
          </w:p>
          <w:p w14:paraId="5B67B888" w14:textId="77777777" w:rsidR="00060BBB" w:rsidRDefault="00060BBB">
            <w:pPr>
              <w:jc w:val="center"/>
            </w:pPr>
          </w:p>
        </w:tc>
      </w:tr>
    </w:tbl>
    <w:p w14:paraId="08681911" w14:textId="77777777" w:rsidR="00057187" w:rsidRDefault="00000000">
      <w:pPr>
        <w:spacing w:before="60" w:after="200"/>
        <w:jc w:val="center"/>
      </w:pPr>
      <w:r>
        <w:rPr>
          <w:i/>
          <w:iCs/>
          <w:color w:val="4B5563"/>
          <w:sz w:val="19"/>
          <w:szCs w:val="19"/>
        </w:rPr>
        <w:lastRenderedPageBreak/>
        <w:t xml:space="preserve">Figure 4: Comparison of the two models in </w:t>
      </w:r>
      <w:proofErr w:type="spellStart"/>
      <w:r>
        <w:rPr>
          <w:i/>
          <w:iCs/>
          <w:color w:val="4B5563"/>
          <w:sz w:val="19"/>
          <w:szCs w:val="19"/>
        </w:rPr>
        <w:t>MLflow</w:t>
      </w:r>
      <w:proofErr w:type="spellEnd"/>
      <w:r>
        <w:rPr>
          <w:i/>
          <w:iCs/>
          <w:color w:val="4B5563"/>
          <w:sz w:val="19"/>
          <w:szCs w:val="19"/>
        </w:rPr>
        <w:t>.</w:t>
      </w:r>
    </w:p>
    <w:p w14:paraId="1C964957" w14:textId="77777777" w:rsidR="00057187" w:rsidRDefault="00000000">
      <w:pPr>
        <w:pStyle w:val="Heading1"/>
      </w:pPr>
      <w:r>
        <w:t>6. System architecture</w:t>
      </w:r>
    </w:p>
    <w:p w14:paraId="4C884FDE" w14:textId="77777777" w:rsidR="00057187" w:rsidRDefault="00000000">
      <w:pPr>
        <w:spacing w:after="60"/>
        <w:jc w:val="center"/>
      </w:pPr>
      <w:r>
        <w:rPr>
          <w:noProof/>
        </w:rPr>
        <w:drawing>
          <wp:inline distT="0" distB="0" distL="0" distR="0" wp14:anchorId="2FE8D49D" wp14:editId="12316780">
            <wp:extent cx="5715000" cy="4067175"/>
            <wp:effectExtent l="0" t="0" r="0" b="0"/>
            <wp:docPr id="1" name="architecture" descr="End-to-end MLOps pipeline from data to monitoring"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67175"/>
                    </a:xfrm>
                    <a:prstGeom prst="rect">
                      <a:avLst/>
                    </a:prstGeom>
                  </pic:spPr>
                </pic:pic>
              </a:graphicData>
            </a:graphic>
          </wp:inline>
        </w:drawing>
      </w:r>
    </w:p>
    <w:p w14:paraId="246CD982" w14:textId="77777777" w:rsidR="00057187" w:rsidRDefault="00000000">
      <w:pPr>
        <w:spacing w:before="60" w:after="200"/>
        <w:jc w:val="center"/>
      </w:pPr>
      <w:r>
        <w:rPr>
          <w:i/>
          <w:iCs/>
          <w:color w:val="4B5563"/>
          <w:sz w:val="19"/>
          <w:szCs w:val="19"/>
        </w:rPr>
        <w:t>Figure 1: Architecture of the pipeline.</w:t>
      </w:r>
    </w:p>
    <w:p w14:paraId="7EE10C3E" w14:textId="77777777" w:rsidR="00057187" w:rsidRDefault="00000000">
      <w:pPr>
        <w:spacing w:after="120" w:line="276" w:lineRule="auto"/>
      </w:pPr>
      <w:r>
        <w:t xml:space="preserve">The pipeline has three stages. In the </w:t>
      </w:r>
      <w:r>
        <w:rPr>
          <w:b/>
          <w:bCs/>
        </w:rPr>
        <w:t>development</w:t>
      </w:r>
      <w:r>
        <w:t xml:space="preserve"> stage, scripts download and clean the data, produce the EDA plots, and train and track the models. In the </w:t>
      </w:r>
      <w:r>
        <w:rPr>
          <w:b/>
          <w:bCs/>
        </w:rPr>
        <w:t>CI/CD</w:t>
      </w:r>
      <w:r>
        <w:t xml:space="preserve"> stage, a push to GitHub triggers lint, tests, training and a Docker build with a live test of the container. In the </w:t>
      </w:r>
      <w:r>
        <w:rPr>
          <w:b/>
          <w:bCs/>
        </w:rPr>
        <w:t>serving</w:t>
      </w:r>
      <w:r>
        <w:t xml:space="preserve"> stage, the </w:t>
      </w:r>
      <w:r>
        <w:lastRenderedPageBreak/>
        <w:t xml:space="preserve">image runs on Kubernetes behind a </w:t>
      </w:r>
      <w:proofErr w:type="spellStart"/>
      <w:r>
        <w:t>LoadBalancer</w:t>
      </w:r>
      <w:proofErr w:type="spellEnd"/>
      <w:r>
        <w:t xml:space="preserve"> service, and Prometheus scrapes the API's </w:t>
      </w:r>
      <w:r>
        <w:rPr>
          <w:rFonts w:ascii="Consolas" w:eastAsia="Consolas" w:hAnsi="Consolas" w:cs="Consolas"/>
          <w:sz w:val="20"/>
          <w:szCs w:val="20"/>
        </w:rPr>
        <w:t>/metrics</w:t>
      </w:r>
      <w:r>
        <w:t xml:space="preserve"> endpoint while Grafana displays the results.</w:t>
      </w:r>
    </w:p>
    <w:p w14:paraId="1A9F9352" w14:textId="77777777" w:rsidR="00057187" w:rsidRDefault="00000000">
      <w:pPr>
        <w:pStyle w:val="Heading1"/>
      </w:pPr>
      <w:r>
        <w:t>7. CI/CD pipeline</w:t>
      </w:r>
    </w:p>
    <w:p w14:paraId="76E380BC" w14:textId="77777777" w:rsidR="00057187" w:rsidRDefault="00000000">
      <w:pPr>
        <w:spacing w:after="120" w:line="276" w:lineRule="auto"/>
      </w:pPr>
      <w:r>
        <w:t xml:space="preserve">The workflow in </w:t>
      </w: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ci.yml</w:t>
      </w:r>
      <w:proofErr w:type="spellEnd"/>
      <w:r>
        <w:t xml:space="preserve"> runs on every push and pull request to </w:t>
      </w:r>
      <w:r>
        <w:rPr>
          <w:rFonts w:ascii="Consolas" w:eastAsia="Consolas" w:hAnsi="Consolas" w:cs="Consolas"/>
          <w:sz w:val="20"/>
          <w:szCs w:val="20"/>
        </w:rPr>
        <w:t>main</w:t>
      </w:r>
      <w:r>
        <w:t>, and can also be started by hand from the Actions tab. It has three jobs:</w:t>
      </w:r>
    </w:p>
    <w:p w14:paraId="10CEA53C" w14:textId="77777777" w:rsidR="00057187" w:rsidRDefault="00000000">
      <w:pPr>
        <w:pStyle w:val="ListParagraph"/>
        <w:numPr>
          <w:ilvl w:val="0"/>
          <w:numId w:val="3"/>
        </w:numPr>
        <w:spacing w:after="60" w:line="276" w:lineRule="auto"/>
      </w:pPr>
      <w:r>
        <w:rPr>
          <w:b/>
          <w:bCs/>
        </w:rPr>
        <w:t>Lint and unit tests.</w:t>
      </w:r>
      <w:r>
        <w:t xml:space="preserve"> Installs the pinned dependencies, runs </w:t>
      </w:r>
      <w:r>
        <w:rPr>
          <w:rFonts w:ascii="Consolas" w:eastAsia="Consolas" w:hAnsi="Consolas" w:cs="Consolas"/>
          <w:sz w:val="20"/>
          <w:szCs w:val="20"/>
        </w:rPr>
        <w:t>flake8</w:t>
      </w:r>
      <w:r>
        <w:t xml:space="preserve"> on </w:t>
      </w:r>
      <w:proofErr w:type="spellStart"/>
      <w:r>
        <w:rPr>
          <w:rFonts w:ascii="Consolas" w:eastAsia="Consolas" w:hAnsi="Consolas" w:cs="Consolas"/>
          <w:sz w:val="20"/>
          <w:szCs w:val="20"/>
        </w:rPr>
        <w:t>src</w:t>
      </w:r>
      <w:proofErr w:type="spellEnd"/>
      <w:r>
        <w:t xml:space="preserve"> and </w:t>
      </w:r>
      <w:r>
        <w:rPr>
          <w:rFonts w:ascii="Consolas" w:eastAsia="Consolas" w:hAnsi="Consolas" w:cs="Consolas"/>
          <w:sz w:val="20"/>
          <w:szCs w:val="20"/>
        </w:rPr>
        <w:t>tests</w:t>
      </w:r>
      <w:r>
        <w:t xml:space="preserve">, then </w:t>
      </w:r>
      <w:proofErr w:type="spellStart"/>
      <w:r>
        <w:rPr>
          <w:rFonts w:ascii="Consolas" w:eastAsia="Consolas" w:hAnsi="Consolas" w:cs="Consolas"/>
          <w:sz w:val="20"/>
          <w:szCs w:val="20"/>
        </w:rPr>
        <w:t>pytest</w:t>
      </w:r>
      <w:proofErr w:type="spellEnd"/>
      <w:r>
        <w:t xml:space="preserve"> (44 tests). The JUnit report is uploaded as an artifact even when tests fail.</w:t>
      </w:r>
    </w:p>
    <w:p w14:paraId="62A5A8DD" w14:textId="77777777" w:rsidR="00057187" w:rsidRDefault="00000000">
      <w:pPr>
        <w:pStyle w:val="ListParagraph"/>
        <w:numPr>
          <w:ilvl w:val="0"/>
          <w:numId w:val="3"/>
        </w:numPr>
        <w:spacing w:after="60" w:line="276" w:lineRule="auto"/>
      </w:pPr>
      <w:r>
        <w:rPr>
          <w:b/>
          <w:bCs/>
        </w:rPr>
        <w:t>Train model.</w:t>
      </w:r>
      <w:r>
        <w:t xml:space="preserve"> Runs </w:t>
      </w:r>
      <w:r>
        <w:rPr>
          <w:rFonts w:ascii="Consolas" w:eastAsia="Consolas" w:hAnsi="Consolas" w:cs="Consolas"/>
          <w:sz w:val="20"/>
          <w:szCs w:val="20"/>
        </w:rPr>
        <w:t>src/train.py</w:t>
      </w:r>
      <w:r>
        <w:t xml:space="preserve"> and a prediction smoke test. The training log, results, model and </w:t>
      </w:r>
      <w:proofErr w:type="spellStart"/>
      <w:r>
        <w:t>MLflow</w:t>
      </w:r>
      <w:proofErr w:type="spellEnd"/>
      <w:r>
        <w:t xml:space="preserve"> data are uploaded as artifacts.</w:t>
      </w:r>
    </w:p>
    <w:p w14:paraId="084C1DB9" w14:textId="77777777" w:rsidR="00057187" w:rsidRDefault="00000000">
      <w:pPr>
        <w:pStyle w:val="ListParagraph"/>
        <w:numPr>
          <w:ilvl w:val="0"/>
          <w:numId w:val="3"/>
        </w:numPr>
        <w:spacing w:after="60" w:line="276" w:lineRule="auto"/>
      </w:pPr>
      <w:r>
        <w:rPr>
          <w:b/>
          <w:bCs/>
        </w:rPr>
        <w:t>Build and test Docker image.</w:t>
      </w:r>
      <w:r>
        <w:t xml:space="preserve"> Builds the image, starts the container, waits for </w:t>
      </w:r>
      <w:r>
        <w:rPr>
          <w:rFonts w:ascii="Consolas" w:eastAsia="Consolas" w:hAnsi="Consolas" w:cs="Consolas"/>
          <w:sz w:val="20"/>
          <w:szCs w:val="20"/>
        </w:rPr>
        <w:t>/health</w:t>
      </w:r>
      <w:r>
        <w:t xml:space="preserve"> to respond, then sends a real </w:t>
      </w:r>
      <w:r>
        <w:rPr>
          <w:rFonts w:ascii="Consolas" w:eastAsia="Consolas" w:hAnsi="Consolas" w:cs="Consolas"/>
          <w:sz w:val="20"/>
          <w:szCs w:val="20"/>
        </w:rPr>
        <w:t>/predict</w:t>
      </w:r>
      <w:r>
        <w:t xml:space="preserve"> request and prints the container logs.</w:t>
      </w:r>
    </w:p>
    <w:p w14:paraId="6B1D0A36" w14:textId="77777777" w:rsidR="00057187" w:rsidRDefault="00000000">
      <w:pPr>
        <w:spacing w:after="120" w:line="276" w:lineRule="auto"/>
      </w:pPr>
      <w:r>
        <w:t xml:space="preserve">Jobs 2 and 3 declare </w:t>
      </w:r>
      <w:r>
        <w:rPr>
          <w:rFonts w:ascii="Consolas" w:eastAsia="Consolas" w:hAnsi="Consolas" w:cs="Consolas"/>
          <w:sz w:val="20"/>
          <w:szCs w:val="20"/>
        </w:rPr>
        <w:t>needs: lint-and-test</w:t>
      </w:r>
      <w:r>
        <w:t>, so they run only when linting and tests pass. A lint error or failing test stops the pipeline, and the log of the failing step shows the cause.</w:t>
      </w:r>
    </w:p>
    <w:p w14:paraId="541DA8CF" w14:textId="77777777" w:rsidR="00057187" w:rsidRDefault="00000000">
      <w:pPr>
        <w:pStyle w:val="Heading2"/>
      </w:pPr>
      <w:r>
        <w:t>7.1 Unit tests</w:t>
      </w:r>
    </w:p>
    <w:p w14:paraId="10E1FC52" w14:textId="77777777" w:rsidR="00057187" w:rsidRDefault="00000000">
      <w:pPr>
        <w:spacing w:after="120" w:line="276" w:lineRule="auto"/>
      </w:pPr>
      <w:r>
        <w:t>The 44 tests use small synthetic data, so they need no network access or downloaded dataset and run in a couple of seconds. They cover:</w:t>
      </w:r>
    </w:p>
    <w:p w14:paraId="48999793" w14:textId="77777777" w:rsidR="00057187" w:rsidRDefault="00000000">
      <w:pPr>
        <w:pStyle w:val="ListParagraph"/>
        <w:numPr>
          <w:ilvl w:val="0"/>
          <w:numId w:val="2"/>
        </w:numPr>
        <w:spacing w:after="60" w:line="276" w:lineRule="auto"/>
      </w:pPr>
      <w:r>
        <w:rPr>
          <w:b/>
          <w:bCs/>
        </w:rPr>
        <w:t>Data processing:</w:t>
      </w:r>
      <w:r>
        <w:t xml:space="preserve"> missing-value handling (median and mode), target </w:t>
      </w:r>
      <w:proofErr w:type="spellStart"/>
      <w:r>
        <w:t>binarisation</w:t>
      </w:r>
      <w:proofErr w:type="spellEnd"/>
      <w:r>
        <w:t>, duplicate removal, no mutation of the input, correct column types, reading the raw file.</w:t>
      </w:r>
    </w:p>
    <w:p w14:paraId="4758CEAC" w14:textId="77777777" w:rsidR="00057187" w:rsidRDefault="00000000">
      <w:pPr>
        <w:pStyle w:val="ListParagraph"/>
        <w:numPr>
          <w:ilvl w:val="0"/>
          <w:numId w:val="2"/>
        </w:numPr>
        <w:spacing w:after="60" w:line="276" w:lineRule="auto"/>
      </w:pPr>
      <w:r>
        <w:rPr>
          <w:b/>
          <w:bCs/>
        </w:rPr>
        <w:t>Model code:</w:t>
      </w:r>
      <w:r>
        <w:t xml:space="preserve"> preprocessing output, unseen categories, valid probabilities, reproducibility with a fixed seed, evaluation metrics, saving and reloading the model.</w:t>
      </w:r>
    </w:p>
    <w:p w14:paraId="34FD8862" w14:textId="77777777" w:rsidR="00057187" w:rsidRDefault="00000000">
      <w:pPr>
        <w:pStyle w:val="ListParagraph"/>
        <w:numPr>
          <w:ilvl w:val="0"/>
          <w:numId w:val="2"/>
        </w:numPr>
        <w:spacing w:after="60" w:line="276" w:lineRule="auto"/>
      </w:pPr>
      <w:r>
        <w:rPr>
          <w:b/>
          <w:bCs/>
        </w:rPr>
        <w:t>Inference and API:</w:t>
      </w:r>
      <w:r>
        <w:t xml:space="preserve"> response fields, missing-feature errors, input validation (HTTP 422), the 503 </w:t>
      </w:r>
      <w:proofErr w:type="gramStart"/>
      <w:r>
        <w:t>response</w:t>
      </w:r>
      <w:proofErr w:type="gramEnd"/>
      <w:r>
        <w:t xml:space="preserve"> when the model is absent, request-ID headers, request logging and the metrics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572DCD21" w14:textId="77777777">
        <w:trPr>
          <w:trHeight w:val="24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68D1E43C" w14:textId="25B289CF" w:rsidR="003747DB" w:rsidRDefault="003747DB">
            <w:pPr>
              <w:jc w:val="center"/>
            </w:pPr>
            <w:r>
              <w:rPr>
                <w:noProof/>
              </w:rPr>
              <w:drawing>
                <wp:inline distT="0" distB="0" distL="0" distR="0" wp14:anchorId="4D5D8C49" wp14:editId="37DC90E4">
                  <wp:extent cx="5731510" cy="1921510"/>
                  <wp:effectExtent l="0" t="0" r="2540" b="2540"/>
                  <wp:docPr id="1944734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34471" name="Picture 1944734471"/>
                          <pic:cNvPicPr/>
                        </pic:nvPicPr>
                        <pic:blipFill>
                          <a:blip r:embed="rId14">
                            <a:extLst>
                              <a:ext uri="{28A0092B-C50C-407E-A947-70E740481C1C}">
                                <a14:useLocalDpi xmlns:a14="http://schemas.microsoft.com/office/drawing/2010/main" val="0"/>
                              </a:ext>
                            </a:extLst>
                          </a:blip>
                          <a:stretch>
                            <a:fillRect/>
                          </a:stretch>
                        </pic:blipFill>
                        <pic:spPr>
                          <a:xfrm>
                            <a:off x="0" y="0"/>
                            <a:ext cx="5731510" cy="1921510"/>
                          </a:xfrm>
                          <a:prstGeom prst="rect">
                            <a:avLst/>
                          </a:prstGeom>
                        </pic:spPr>
                      </pic:pic>
                    </a:graphicData>
                  </a:graphic>
                </wp:inline>
              </w:drawing>
            </w:r>
          </w:p>
        </w:tc>
      </w:tr>
    </w:tbl>
    <w:p w14:paraId="13234415" w14:textId="77777777" w:rsidR="00057187" w:rsidRDefault="00000000">
      <w:pPr>
        <w:spacing w:before="60" w:after="200"/>
        <w:jc w:val="center"/>
      </w:pPr>
      <w:r>
        <w:rPr>
          <w:i/>
          <w:iCs/>
          <w:color w:val="4B5563"/>
          <w:sz w:val="19"/>
          <w:szCs w:val="19"/>
        </w:rPr>
        <w:t>Figure 5: A successful pipeline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13086217" w14:textId="77777777">
        <w:trPr>
          <w:trHeight w:val="24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4D6411B6" w14:textId="07E896A7" w:rsidR="003747DB" w:rsidRDefault="003747DB">
            <w:pPr>
              <w:jc w:val="center"/>
            </w:pPr>
            <w:r>
              <w:rPr>
                <w:noProof/>
              </w:rPr>
              <w:lastRenderedPageBreak/>
              <w:drawing>
                <wp:inline distT="0" distB="0" distL="0" distR="0" wp14:anchorId="00E837B3" wp14:editId="3593C7E8">
                  <wp:extent cx="5731510" cy="1733550"/>
                  <wp:effectExtent l="0" t="0" r="2540" b="0"/>
                  <wp:docPr id="1039189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9016" name="Picture 1039189016"/>
                          <pic:cNvPicPr/>
                        </pic:nvPicPr>
                        <pic:blipFill>
                          <a:blip r:embed="rId15">
                            <a:extLst>
                              <a:ext uri="{28A0092B-C50C-407E-A947-70E740481C1C}">
                                <a14:useLocalDpi xmlns:a14="http://schemas.microsoft.com/office/drawing/2010/main" val="0"/>
                              </a:ext>
                            </a:extLst>
                          </a:blip>
                          <a:stretch>
                            <a:fillRect/>
                          </a:stretch>
                        </pic:blipFill>
                        <pic:spPr>
                          <a:xfrm>
                            <a:off x="0" y="0"/>
                            <a:ext cx="5731510" cy="1733550"/>
                          </a:xfrm>
                          <a:prstGeom prst="rect">
                            <a:avLst/>
                          </a:prstGeom>
                        </pic:spPr>
                      </pic:pic>
                    </a:graphicData>
                  </a:graphic>
                </wp:inline>
              </w:drawing>
            </w:r>
          </w:p>
        </w:tc>
      </w:tr>
    </w:tbl>
    <w:p w14:paraId="43A7C035" w14:textId="77777777" w:rsidR="00057187" w:rsidRDefault="00000000">
      <w:pPr>
        <w:spacing w:before="60" w:after="200"/>
        <w:jc w:val="center"/>
      </w:pPr>
      <w:r>
        <w:rPr>
          <w:i/>
          <w:iCs/>
          <w:color w:val="4B5563"/>
          <w:sz w:val="19"/>
          <w:szCs w:val="19"/>
        </w:rPr>
        <w:t>Figure 6: The container answering a prediction request inside CI.</w:t>
      </w:r>
    </w:p>
    <w:p w14:paraId="15857F68" w14:textId="77777777" w:rsidR="00057187" w:rsidRDefault="00000000">
      <w:pPr>
        <w:pStyle w:val="Heading2"/>
      </w:pPr>
      <w:r>
        <w:t>7.2 A failing run</w:t>
      </w:r>
    </w:p>
    <w:p w14:paraId="3D757D91" w14:textId="77777777" w:rsidR="00057187" w:rsidRDefault="00000000">
      <w:pPr>
        <w:spacing w:after="120" w:line="276" w:lineRule="auto"/>
      </w:pPr>
      <w:r>
        <w:t xml:space="preserve">During development the pipeline failed once, which shows that it does what it should. After I added the API, the install step stopped with </w:t>
      </w:r>
      <w:proofErr w:type="spellStart"/>
      <w:r>
        <w:rPr>
          <w:rFonts w:ascii="Consolas" w:eastAsia="Consolas" w:hAnsi="Consolas" w:cs="Consolas"/>
          <w:sz w:val="20"/>
          <w:szCs w:val="20"/>
        </w:rPr>
        <w:t>ResolutionImpossible</w:t>
      </w:r>
      <w:proofErr w:type="spellEnd"/>
      <w:r>
        <w:t xml:space="preserve"> because two </w:t>
      </w:r>
      <w:proofErr w:type="gramStart"/>
      <w:r>
        <w:t>requirements</w:t>
      </w:r>
      <w:proofErr w:type="gramEnd"/>
      <w:r>
        <w:t xml:space="preserve"> files pinned pandas to different versions (3.0.5 and 3.0.6). The log named both versions, so the cause was easy to find. I fixed it by taking the shared package versions in </w:t>
      </w:r>
      <w:r>
        <w:rPr>
          <w:rFonts w:ascii="Consolas" w:eastAsia="Consolas" w:hAnsi="Consolas" w:cs="Consolas"/>
          <w:sz w:val="20"/>
          <w:szCs w:val="20"/>
        </w:rPr>
        <w:t>requirements-api.txt</w:t>
      </w:r>
      <w:r>
        <w:t xml:space="preserve"> directly from </w:t>
      </w:r>
      <w:r>
        <w:rPr>
          <w:rFonts w:ascii="Consolas" w:eastAsia="Consolas" w:hAnsi="Consolas" w:cs="Consolas"/>
          <w:sz w:val="20"/>
          <w:szCs w:val="20"/>
        </w:rPr>
        <w:t>requirements.txt</w:t>
      </w:r>
      <w:r>
        <w:t>, so they cannot disagree. The next run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602294D1" w14:textId="77777777">
        <w:trPr>
          <w:trHeight w:val="24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4B7476BD" w14:textId="77777777" w:rsidR="003747DB" w:rsidRDefault="003747DB">
            <w:pPr>
              <w:jc w:val="center"/>
            </w:pPr>
            <w:r>
              <w:rPr>
                <w:noProof/>
              </w:rPr>
              <w:drawing>
                <wp:inline distT="0" distB="0" distL="0" distR="0" wp14:anchorId="3E09763E" wp14:editId="5F56A6E4">
                  <wp:extent cx="5731510" cy="1065291"/>
                  <wp:effectExtent l="0" t="0" r="2540" b="1905"/>
                  <wp:docPr id="182162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27489" name="Picture 1821627489"/>
                          <pic:cNvPicPr/>
                        </pic:nvPicPr>
                        <pic:blipFill rotWithShape="1">
                          <a:blip r:embed="rId16">
                            <a:extLst>
                              <a:ext uri="{28A0092B-C50C-407E-A947-70E740481C1C}">
                                <a14:useLocalDpi xmlns:a14="http://schemas.microsoft.com/office/drawing/2010/main" val="0"/>
                              </a:ext>
                            </a:extLst>
                          </a:blip>
                          <a:srcRect t="55323"/>
                          <a:stretch>
                            <a:fillRect/>
                          </a:stretch>
                        </pic:blipFill>
                        <pic:spPr bwMode="auto">
                          <a:xfrm>
                            <a:off x="0" y="0"/>
                            <a:ext cx="5731510" cy="1065291"/>
                          </a:xfrm>
                          <a:prstGeom prst="rect">
                            <a:avLst/>
                          </a:prstGeom>
                          <a:ln>
                            <a:noFill/>
                          </a:ln>
                          <a:extLst>
                            <a:ext uri="{53640926-AAD7-44D8-BBD7-CCE9431645EC}">
                              <a14:shadowObscured xmlns:a14="http://schemas.microsoft.com/office/drawing/2010/main"/>
                            </a:ext>
                          </a:extLst>
                        </pic:spPr>
                      </pic:pic>
                    </a:graphicData>
                  </a:graphic>
                </wp:inline>
              </w:drawing>
            </w:r>
          </w:p>
          <w:p w14:paraId="0F7C853B" w14:textId="77777777" w:rsidR="0054422D" w:rsidRDefault="0054422D">
            <w:pPr>
              <w:jc w:val="center"/>
            </w:pPr>
          </w:p>
          <w:p w14:paraId="124E47BB" w14:textId="111FBBD2" w:rsidR="0054422D" w:rsidRDefault="0054422D">
            <w:pPr>
              <w:jc w:val="center"/>
            </w:pPr>
            <w:r w:rsidRPr="0054422D">
              <w:drawing>
                <wp:inline distT="0" distB="0" distL="0" distR="0" wp14:anchorId="097533CB" wp14:editId="7050B7AD">
                  <wp:extent cx="5731510" cy="1842770"/>
                  <wp:effectExtent l="0" t="0" r="2540" b="5080"/>
                  <wp:docPr id="63772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21745" name=""/>
                          <pic:cNvPicPr/>
                        </pic:nvPicPr>
                        <pic:blipFill>
                          <a:blip r:embed="rId17"/>
                          <a:stretch>
                            <a:fillRect/>
                          </a:stretch>
                        </pic:blipFill>
                        <pic:spPr>
                          <a:xfrm>
                            <a:off x="0" y="0"/>
                            <a:ext cx="5731510" cy="1842770"/>
                          </a:xfrm>
                          <a:prstGeom prst="rect">
                            <a:avLst/>
                          </a:prstGeom>
                        </pic:spPr>
                      </pic:pic>
                    </a:graphicData>
                  </a:graphic>
                </wp:inline>
              </w:drawing>
            </w:r>
          </w:p>
        </w:tc>
      </w:tr>
    </w:tbl>
    <w:p w14:paraId="29B4057F" w14:textId="370FE1D4" w:rsidR="00057187" w:rsidRDefault="00000000">
      <w:pPr>
        <w:spacing w:before="60" w:after="200"/>
        <w:jc w:val="center"/>
      </w:pPr>
      <w:r>
        <w:rPr>
          <w:i/>
          <w:iCs/>
          <w:color w:val="4B5563"/>
          <w:sz w:val="19"/>
          <w:szCs w:val="19"/>
        </w:rPr>
        <w:t>Figure</w:t>
      </w:r>
      <w:r w:rsidR="0054422D">
        <w:rPr>
          <w:i/>
          <w:iCs/>
          <w:color w:val="4B5563"/>
          <w:sz w:val="19"/>
          <w:szCs w:val="19"/>
        </w:rPr>
        <w:t>s</w:t>
      </w:r>
      <w:r>
        <w:rPr>
          <w:i/>
          <w:iCs/>
          <w:color w:val="4B5563"/>
          <w:sz w:val="19"/>
          <w:szCs w:val="19"/>
        </w:rPr>
        <w:t xml:space="preserve"> 7: A failed</w:t>
      </w:r>
      <w:r w:rsidR="0054422D">
        <w:rPr>
          <w:i/>
          <w:iCs/>
          <w:color w:val="4B5563"/>
          <w:sz w:val="19"/>
          <w:szCs w:val="19"/>
        </w:rPr>
        <w:t xml:space="preserve"> run</w:t>
      </w:r>
    </w:p>
    <w:p w14:paraId="7A439E5E" w14:textId="77777777" w:rsidR="00057187" w:rsidRDefault="00000000">
      <w:pPr>
        <w:pStyle w:val="Heading1"/>
      </w:pPr>
      <w:r>
        <w:t>8. Containerisation and the prediction API</w:t>
      </w:r>
    </w:p>
    <w:p w14:paraId="0F1F760F" w14:textId="77777777" w:rsidR="00057187" w:rsidRDefault="00000000">
      <w:pPr>
        <w:pStyle w:val="Heading2"/>
      </w:pPr>
      <w:r>
        <w:t>8.1 API</w:t>
      </w:r>
    </w:p>
    <w:p w14:paraId="4500E54E" w14:textId="77777777" w:rsidR="00057187" w:rsidRDefault="00000000">
      <w:pPr>
        <w:spacing w:after="120" w:line="276" w:lineRule="auto"/>
      </w:pPr>
      <w:r>
        <w:t xml:space="preserve">The service is built with </w:t>
      </w:r>
      <w:proofErr w:type="spellStart"/>
      <w:r>
        <w:t>FastAPI</w:t>
      </w:r>
      <w:proofErr w:type="spellEnd"/>
      <w:r>
        <w:t xml:space="preserve">. </w:t>
      </w:r>
      <w:r>
        <w:rPr>
          <w:rFonts w:ascii="Consolas" w:eastAsia="Consolas" w:hAnsi="Consolas" w:cs="Consolas"/>
          <w:sz w:val="20"/>
          <w:szCs w:val="20"/>
        </w:rPr>
        <w:t>POST /predict</w:t>
      </w:r>
      <w:r>
        <w:t xml:space="preserve"> accepts the 13 patient values as JSON and returns the prediction, the confidence in it and the probability of disease. Inputs are validated with </w:t>
      </w:r>
      <w:proofErr w:type="spellStart"/>
      <w:r>
        <w:t>Pydantic</w:t>
      </w:r>
      <w:proofErr w:type="spellEnd"/>
      <w:r>
        <w:t xml:space="preserve">, with plausible ranges for each field, so malformed requests get HTTP 422 with a message naming the problem instead of reaching the model. </w:t>
      </w:r>
      <w:r>
        <w:rPr>
          <w:rFonts w:ascii="Consolas" w:eastAsia="Consolas" w:hAnsi="Consolas" w:cs="Consolas"/>
          <w:sz w:val="20"/>
          <w:szCs w:val="20"/>
        </w:rPr>
        <w:t>GET /health</w:t>
      </w:r>
      <w:r>
        <w:t xml:space="preserve"> reports whether the model loaded and returns 503 if it did not. </w:t>
      </w:r>
      <w:r>
        <w:rPr>
          <w:rFonts w:ascii="Consolas" w:eastAsia="Consolas" w:hAnsi="Consolas" w:cs="Consolas"/>
          <w:sz w:val="20"/>
          <w:szCs w:val="20"/>
        </w:rPr>
        <w:t>/</w:t>
      </w:r>
      <w:proofErr w:type="gramStart"/>
      <w:r>
        <w:rPr>
          <w:rFonts w:ascii="Consolas" w:eastAsia="Consolas" w:hAnsi="Consolas" w:cs="Consolas"/>
          <w:sz w:val="20"/>
          <w:szCs w:val="20"/>
        </w:rPr>
        <w:t>docs</w:t>
      </w:r>
      <w:proofErr w:type="gramEnd"/>
      <w:r>
        <w:t xml:space="preserve"> serves interactive documentation.</w:t>
      </w:r>
    </w:p>
    <w:p w14:paraId="4E69C298" w14:textId="77777777" w:rsidR="00057187" w:rsidRDefault="00000000">
      <w:pPr>
        <w:shd w:val="clear" w:color="auto" w:fill="F3F4F6"/>
        <w:spacing w:before="60" w:line="252" w:lineRule="auto"/>
        <w:ind w:left="120" w:right="120"/>
      </w:pPr>
      <w:r>
        <w:rPr>
          <w:rFonts w:ascii="Consolas" w:eastAsia="Consolas" w:hAnsi="Consolas" w:cs="Consolas"/>
          <w:sz w:val="18"/>
          <w:szCs w:val="18"/>
        </w:rPr>
        <w:lastRenderedPageBreak/>
        <w:t>curl -X POST http://localhost:8000/predict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4A5B1237" w14:textId="77777777" w:rsidR="00057187" w:rsidRDefault="00000000">
      <w:pPr>
        <w:shd w:val="clear" w:color="auto" w:fill="F3F4F6"/>
        <w:spacing w:line="252" w:lineRule="auto"/>
        <w:ind w:left="120" w:right="120"/>
      </w:pPr>
      <w:r>
        <w:rPr>
          <w:rFonts w:ascii="Consolas" w:eastAsia="Consolas" w:hAnsi="Consolas" w:cs="Consolas"/>
          <w:sz w:val="18"/>
          <w:szCs w:val="18"/>
        </w:rPr>
        <w:t xml:space="preserve">  -d '{"age":63,"sex":1,"cp":1,"trestbps":145,"chol":233,"fbs":1,"restecg":2,</w:t>
      </w:r>
    </w:p>
    <w:p w14:paraId="22D6AF62" w14:textId="77777777" w:rsidR="00057187" w:rsidRDefault="00000000">
      <w:pPr>
        <w:shd w:val="clear" w:color="auto" w:fill="F3F4F6"/>
        <w:spacing w:line="252" w:lineRule="auto"/>
        <w:ind w:left="120" w:right="120"/>
      </w:pPr>
      <w:r>
        <w:rPr>
          <w:rFonts w:ascii="Consolas" w:eastAsia="Consolas" w:hAnsi="Consolas" w:cs="Consolas"/>
          <w:sz w:val="18"/>
          <w:szCs w:val="18"/>
        </w:rPr>
        <w:t xml:space="preserve">       "thalach":150,"exang":0,"oldpeak":2.3,"slope":3,"ca":0,"thal":6}'</w:t>
      </w:r>
    </w:p>
    <w:p w14:paraId="21130F8E" w14:textId="77777777" w:rsidR="00057187" w:rsidRDefault="00000000">
      <w:pPr>
        <w:shd w:val="clear" w:color="auto" w:fill="F3F4F6"/>
        <w:spacing w:line="252" w:lineRule="auto"/>
        <w:ind w:left="120" w:right="120"/>
      </w:pPr>
      <w:r>
        <w:rPr>
          <w:rFonts w:ascii="Consolas" w:eastAsia="Consolas" w:hAnsi="Consolas" w:cs="Consolas"/>
          <w:sz w:val="18"/>
          <w:szCs w:val="18"/>
        </w:rPr>
        <w:t xml:space="preserve"> </w:t>
      </w:r>
    </w:p>
    <w:p w14:paraId="734882F7" w14:textId="77777777" w:rsidR="00057187" w:rsidRDefault="00000000">
      <w:pPr>
        <w:shd w:val="clear" w:color="auto" w:fill="F3F4F6"/>
        <w:spacing w:after="160" w:line="252" w:lineRule="auto"/>
        <w:ind w:left="120" w:right="120"/>
      </w:pPr>
      <w:r>
        <w:rPr>
          <w:rFonts w:ascii="Consolas" w:eastAsia="Consolas" w:hAnsi="Consolas" w:cs="Consolas"/>
          <w:sz w:val="18"/>
          <w:szCs w:val="18"/>
        </w:rPr>
        <w:t>{"prediction": 1, "confidence": 0.85, "</w:t>
      </w:r>
      <w:proofErr w:type="spellStart"/>
      <w:r>
        <w:rPr>
          <w:rFonts w:ascii="Consolas" w:eastAsia="Consolas" w:hAnsi="Consolas" w:cs="Consolas"/>
          <w:sz w:val="18"/>
          <w:szCs w:val="18"/>
        </w:rPr>
        <w:t>probability_disease</w:t>
      </w:r>
      <w:proofErr w:type="spellEnd"/>
      <w:r>
        <w:rPr>
          <w:rFonts w:ascii="Consolas" w:eastAsia="Consolas" w:hAnsi="Consolas" w:cs="Consolas"/>
          <w:sz w:val="18"/>
          <w:szCs w:val="18"/>
        </w:rPr>
        <w:t>": 0.85, "label": "heart disease"}</w:t>
      </w:r>
    </w:p>
    <w:p w14:paraId="3FD52967" w14:textId="77777777" w:rsidR="00057187" w:rsidRDefault="00000000">
      <w:pPr>
        <w:pStyle w:val="Heading2"/>
      </w:pPr>
      <w:r>
        <w:t xml:space="preserve">8.2 </w:t>
      </w:r>
      <w:proofErr w:type="spellStart"/>
      <w:r>
        <w:t>Dockerfile</w:t>
      </w:r>
      <w:proofErr w:type="spellEnd"/>
    </w:p>
    <w:p w14:paraId="6FA22F01" w14:textId="77777777" w:rsidR="00057187" w:rsidRDefault="00000000">
      <w:pPr>
        <w:pStyle w:val="ListParagraph"/>
        <w:numPr>
          <w:ilvl w:val="0"/>
          <w:numId w:val="2"/>
        </w:numPr>
        <w:spacing w:after="60" w:line="276" w:lineRule="auto"/>
      </w:pPr>
      <w:r>
        <w:rPr>
          <w:b/>
          <w:bCs/>
        </w:rPr>
        <w:t>Slim base image</w:t>
      </w:r>
      <w:r>
        <w:t xml:space="preserve"> (</w:t>
      </w:r>
      <w:r>
        <w:rPr>
          <w:rFonts w:ascii="Consolas" w:eastAsia="Consolas" w:hAnsi="Consolas" w:cs="Consolas"/>
          <w:sz w:val="20"/>
          <w:szCs w:val="20"/>
        </w:rPr>
        <w:t>python:3.13-slim</w:t>
      </w:r>
      <w:r>
        <w:t xml:space="preserve">) and an install of only </w:t>
      </w:r>
      <w:r>
        <w:rPr>
          <w:rFonts w:ascii="Consolas" w:eastAsia="Consolas" w:hAnsi="Consolas" w:cs="Consolas"/>
          <w:sz w:val="20"/>
          <w:szCs w:val="20"/>
        </w:rPr>
        <w:t>requirements-api.txt</w:t>
      </w:r>
      <w:r>
        <w:t xml:space="preserve">, so the image does not carry </w:t>
      </w:r>
      <w:proofErr w:type="spellStart"/>
      <w:r>
        <w:t>MLflow</w:t>
      </w:r>
      <w:proofErr w:type="spellEnd"/>
      <w:r>
        <w:t>, plotting or test libraries.</w:t>
      </w:r>
    </w:p>
    <w:p w14:paraId="3BF22A5B" w14:textId="77777777" w:rsidR="00057187" w:rsidRDefault="00000000">
      <w:pPr>
        <w:pStyle w:val="ListParagraph"/>
        <w:numPr>
          <w:ilvl w:val="0"/>
          <w:numId w:val="2"/>
        </w:numPr>
        <w:spacing w:after="60" w:line="276" w:lineRule="auto"/>
      </w:pPr>
      <w:r>
        <w:rPr>
          <w:b/>
          <w:bCs/>
        </w:rPr>
        <w:t>Layer ordering:</w:t>
      </w:r>
      <w:r>
        <w:t xml:space="preserve"> requirements are copied and installed before the source code, so editing code does not repeat the slow dependency install.</w:t>
      </w:r>
    </w:p>
    <w:p w14:paraId="544FBB9A" w14:textId="77777777" w:rsidR="00057187" w:rsidRDefault="00000000">
      <w:pPr>
        <w:pStyle w:val="ListParagraph"/>
        <w:numPr>
          <w:ilvl w:val="0"/>
          <w:numId w:val="2"/>
        </w:numPr>
        <w:spacing w:after="60" w:line="276" w:lineRule="auto"/>
      </w:pPr>
      <w:r>
        <w:rPr>
          <w:b/>
          <w:bCs/>
        </w:rPr>
        <w:t>Model included</w:t>
      </w:r>
      <w:r>
        <w:t xml:space="preserve"> in the image (</w:t>
      </w:r>
      <w:r>
        <w:rPr>
          <w:rFonts w:ascii="Consolas" w:eastAsia="Consolas" w:hAnsi="Consolas" w:cs="Consolas"/>
          <w:sz w:val="20"/>
          <w:szCs w:val="20"/>
        </w:rPr>
        <w:t>models/</w:t>
      </w:r>
      <w:proofErr w:type="spellStart"/>
      <w:r>
        <w:rPr>
          <w:rFonts w:ascii="Consolas" w:eastAsia="Consolas" w:hAnsi="Consolas" w:cs="Consolas"/>
          <w:sz w:val="20"/>
          <w:szCs w:val="20"/>
        </w:rPr>
        <w:t>heart_model.joblib</w:t>
      </w:r>
      <w:proofErr w:type="spellEnd"/>
      <w:r>
        <w:t>), so the container is self-contained.</w:t>
      </w:r>
    </w:p>
    <w:p w14:paraId="11DCD4EC" w14:textId="77777777" w:rsidR="00057187" w:rsidRDefault="00000000">
      <w:pPr>
        <w:pStyle w:val="ListParagraph"/>
        <w:numPr>
          <w:ilvl w:val="0"/>
          <w:numId w:val="2"/>
        </w:numPr>
        <w:spacing w:after="60" w:line="276" w:lineRule="auto"/>
      </w:pPr>
      <w:r>
        <w:rPr>
          <w:b/>
          <w:bCs/>
        </w:rPr>
        <w:t>Non-root user</w:t>
      </w:r>
      <w:r>
        <w:t xml:space="preserve"> and a </w:t>
      </w:r>
      <w:r>
        <w:rPr>
          <w:rFonts w:ascii="Consolas" w:eastAsia="Consolas" w:hAnsi="Consolas" w:cs="Consolas"/>
          <w:sz w:val="20"/>
          <w:szCs w:val="20"/>
        </w:rPr>
        <w:t>HEALTHCHECK</w:t>
      </w:r>
      <w:r>
        <w:t xml:space="preserve"> that calls </w:t>
      </w:r>
      <w:r>
        <w:rPr>
          <w:rFonts w:ascii="Consolas" w:eastAsia="Consolas" w:hAnsi="Consolas" w:cs="Consolas"/>
          <w:sz w:val="20"/>
          <w:szCs w:val="20"/>
        </w:rPr>
        <w:t>/health</w:t>
      </w:r>
      <w:r>
        <w:t>.</w:t>
      </w:r>
    </w:p>
    <w:p w14:paraId="5FE10A45" w14:textId="77777777" w:rsidR="00057187" w:rsidRDefault="00000000">
      <w:pPr>
        <w:pStyle w:val="ListParagraph"/>
        <w:numPr>
          <w:ilvl w:val="0"/>
          <w:numId w:val="2"/>
        </w:numPr>
        <w:spacing w:after="60" w:line="276" w:lineRule="auto"/>
      </w:pPr>
      <w:proofErr w:type="gramStart"/>
      <w:r>
        <w:t xml:space="preserve">A </w:t>
      </w:r>
      <w:r>
        <w:rPr>
          <w:rFonts w:ascii="Consolas" w:eastAsia="Consolas" w:hAnsi="Consolas" w:cs="Consolas"/>
          <w:sz w:val="20"/>
          <w:szCs w:val="20"/>
        </w:rPr>
        <w:t>.</w:t>
      </w:r>
      <w:proofErr w:type="spellStart"/>
      <w:r>
        <w:rPr>
          <w:rFonts w:ascii="Consolas" w:eastAsia="Consolas" w:hAnsi="Consolas" w:cs="Consolas"/>
          <w:sz w:val="20"/>
          <w:szCs w:val="20"/>
        </w:rPr>
        <w:t>dockerignore</w:t>
      </w:r>
      <w:proofErr w:type="spellEnd"/>
      <w:proofErr w:type="gramEnd"/>
      <w:r>
        <w:t xml:space="preserve"> keeps data, notebooks, screenshots, tests and the virtual environment out of the build context.</w:t>
      </w:r>
    </w:p>
    <w:p w14:paraId="5753DD2B" w14:textId="77777777" w:rsidR="00057187" w:rsidRDefault="00000000">
      <w:pPr>
        <w:spacing w:after="120" w:line="276" w:lineRule="auto"/>
      </w:pPr>
      <w:r>
        <w:t>The assignment requires proof that the model serves correctly in an isolated environment. The CI job (Figure 6) builds the image from a clean checkout and tests the running container on every push; Figures 8 and 9 show the same locally.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42B217A8" w14:textId="77777777">
        <w:trPr>
          <w:trHeight w:val="23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00A485EA" w14:textId="4B040D25" w:rsidR="0054422D" w:rsidRDefault="0054422D">
            <w:pPr>
              <w:jc w:val="center"/>
            </w:pPr>
            <w:r>
              <w:rPr>
                <w:noProof/>
              </w:rPr>
              <w:drawing>
                <wp:inline distT="0" distB="0" distL="0" distR="0" wp14:anchorId="75792D43" wp14:editId="7A9A150E">
                  <wp:extent cx="5731510" cy="2384425"/>
                  <wp:effectExtent l="0" t="0" r="2540" b="0"/>
                  <wp:docPr id="1634558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8985" name="Picture 1634558985"/>
                          <pic:cNvPicPr/>
                        </pic:nvPicPr>
                        <pic:blipFill>
                          <a:blip r:embed="rId18">
                            <a:extLst>
                              <a:ext uri="{28A0092B-C50C-407E-A947-70E740481C1C}">
                                <a14:useLocalDpi xmlns:a14="http://schemas.microsoft.com/office/drawing/2010/main" val="0"/>
                              </a:ext>
                            </a:extLst>
                          </a:blip>
                          <a:stretch>
                            <a:fillRect/>
                          </a:stretch>
                        </pic:blipFill>
                        <pic:spPr>
                          <a:xfrm>
                            <a:off x="0" y="0"/>
                            <a:ext cx="5731510" cy="2384425"/>
                          </a:xfrm>
                          <a:prstGeom prst="rect">
                            <a:avLst/>
                          </a:prstGeom>
                        </pic:spPr>
                      </pic:pic>
                    </a:graphicData>
                  </a:graphic>
                </wp:inline>
              </w:drawing>
            </w:r>
          </w:p>
        </w:tc>
      </w:tr>
    </w:tbl>
    <w:p w14:paraId="454263F8" w14:textId="77777777" w:rsidR="00057187" w:rsidRDefault="00000000">
      <w:pPr>
        <w:spacing w:before="60" w:after="200"/>
        <w:jc w:val="center"/>
      </w:pPr>
      <w:r>
        <w:rPr>
          <w:i/>
          <w:iCs/>
          <w:color w:val="4B5563"/>
          <w:sz w:val="19"/>
          <w:szCs w:val="19"/>
        </w:rPr>
        <w:t>Figure 8: Building and running the container.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267A6C1D" w14:textId="77777777">
        <w:trPr>
          <w:trHeight w:val="23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702A6BE7" w14:textId="76F85EE3" w:rsidR="00057187" w:rsidRDefault="0054422D">
            <w:pPr>
              <w:jc w:val="center"/>
            </w:pPr>
            <w:r>
              <w:rPr>
                <w:noProof/>
              </w:rPr>
              <w:drawing>
                <wp:inline distT="0" distB="0" distL="0" distR="0" wp14:anchorId="315D213A" wp14:editId="5C914103">
                  <wp:extent cx="5731510" cy="1435735"/>
                  <wp:effectExtent l="0" t="0" r="2540" b="0"/>
                  <wp:docPr id="2116433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33971" name="Picture 2116433971"/>
                          <pic:cNvPicPr/>
                        </pic:nvPicPr>
                        <pic:blipFill>
                          <a:blip r:embed="rId19">
                            <a:extLst>
                              <a:ext uri="{28A0092B-C50C-407E-A947-70E740481C1C}">
                                <a14:useLocalDpi xmlns:a14="http://schemas.microsoft.com/office/drawing/2010/main" val="0"/>
                              </a:ext>
                            </a:extLst>
                          </a:blip>
                          <a:stretch>
                            <a:fillRect/>
                          </a:stretch>
                        </pic:blipFill>
                        <pic:spPr>
                          <a:xfrm>
                            <a:off x="0" y="0"/>
                            <a:ext cx="5731510" cy="1435735"/>
                          </a:xfrm>
                          <a:prstGeom prst="rect">
                            <a:avLst/>
                          </a:prstGeom>
                        </pic:spPr>
                      </pic:pic>
                    </a:graphicData>
                  </a:graphic>
                </wp:inline>
              </w:drawing>
            </w:r>
          </w:p>
        </w:tc>
      </w:tr>
    </w:tbl>
    <w:p w14:paraId="41925D4A" w14:textId="77777777" w:rsidR="00057187" w:rsidRDefault="00000000">
      <w:pPr>
        <w:spacing w:before="60" w:after="200"/>
        <w:jc w:val="center"/>
      </w:pPr>
      <w:r>
        <w:rPr>
          <w:i/>
          <w:iCs/>
          <w:color w:val="4B5563"/>
          <w:sz w:val="19"/>
          <w:szCs w:val="19"/>
        </w:rPr>
        <w:t>Figure 9: Health check and prediction from the container.</w:t>
      </w:r>
    </w:p>
    <w:p w14:paraId="2711C809" w14:textId="77777777" w:rsidR="00057187" w:rsidRDefault="00000000">
      <w:pPr>
        <w:pStyle w:val="Heading1"/>
      </w:pPr>
      <w:r>
        <w:lastRenderedPageBreak/>
        <w:t>9. Kubernetes deployment</w:t>
      </w:r>
    </w:p>
    <w:p w14:paraId="7033C72D" w14:textId="77777777" w:rsidR="00057187" w:rsidRDefault="00000000">
      <w:pPr>
        <w:spacing w:after="120" w:line="276" w:lineRule="auto"/>
      </w:pPr>
      <w:r>
        <w:t xml:space="preserve">The container is deployed to a local </w:t>
      </w:r>
      <w:proofErr w:type="spellStart"/>
      <w:r>
        <w:t>Minikube</w:t>
      </w:r>
      <w:proofErr w:type="spellEnd"/>
      <w:r>
        <w:t xml:space="preserve"> cluster (Docker driver). My laptop could not run Docker Desktop, so I ran Docker and </w:t>
      </w:r>
      <w:proofErr w:type="spellStart"/>
      <w:r>
        <w:t>Minikube</w:t>
      </w:r>
      <w:proofErr w:type="spellEnd"/>
      <w:r>
        <w:t xml:space="preserve"> inside a GitHub </w:t>
      </w:r>
      <w:proofErr w:type="spellStart"/>
      <w:r>
        <w:t>Codespace</w:t>
      </w:r>
      <w:proofErr w:type="spellEnd"/>
      <w:r>
        <w:t xml:space="preserve">. The manifests are in </w:t>
      </w:r>
      <w:r>
        <w:rPr>
          <w:rFonts w:ascii="Consolas" w:eastAsia="Consolas" w:hAnsi="Consolas" w:cs="Consolas"/>
          <w:sz w:val="20"/>
          <w:szCs w:val="20"/>
        </w:rPr>
        <w:t>k8s/</w:t>
      </w:r>
      <w:r>
        <w:t>.</w:t>
      </w:r>
    </w:p>
    <w:p w14:paraId="0D6CF53F" w14:textId="77777777" w:rsidR="00057187" w:rsidRDefault="00000000">
      <w:pPr>
        <w:pStyle w:val="Heading2"/>
      </w:pPr>
      <w:r>
        <w:t>9.1 Manifests</w:t>
      </w:r>
    </w:p>
    <w:p w14:paraId="28093AF2" w14:textId="77777777" w:rsidR="00057187" w:rsidRDefault="00000000">
      <w:pPr>
        <w:pStyle w:val="ListParagraph"/>
        <w:numPr>
          <w:ilvl w:val="0"/>
          <w:numId w:val="2"/>
        </w:numPr>
        <w:spacing w:after="60" w:line="276" w:lineRule="auto"/>
      </w:pPr>
      <w:r>
        <w:rPr>
          <w:b/>
          <w:bCs/>
        </w:rPr>
        <w:t>Deployment</w:t>
      </w:r>
      <w:r>
        <w:t xml:space="preserve"> (</w:t>
      </w:r>
      <w:r>
        <w:rPr>
          <w:rFonts w:ascii="Consolas" w:eastAsia="Consolas" w:hAnsi="Consolas" w:cs="Consolas"/>
          <w:sz w:val="20"/>
          <w:szCs w:val="20"/>
        </w:rPr>
        <w:t>k8s/</w:t>
      </w:r>
      <w:proofErr w:type="spellStart"/>
      <w:r>
        <w:rPr>
          <w:rFonts w:ascii="Consolas" w:eastAsia="Consolas" w:hAnsi="Consolas" w:cs="Consolas"/>
          <w:sz w:val="20"/>
          <w:szCs w:val="20"/>
        </w:rPr>
        <w:t>deployment.yaml</w:t>
      </w:r>
      <w:proofErr w:type="spellEnd"/>
      <w:r>
        <w:t xml:space="preserve">): 2 replicas of the </w:t>
      </w:r>
      <w:r>
        <w:rPr>
          <w:rFonts w:ascii="Consolas" w:eastAsia="Consolas" w:hAnsi="Consolas" w:cs="Consolas"/>
          <w:sz w:val="20"/>
          <w:szCs w:val="20"/>
        </w:rPr>
        <w:t>heart-</w:t>
      </w:r>
      <w:proofErr w:type="spellStart"/>
      <w:r>
        <w:rPr>
          <w:rFonts w:ascii="Consolas" w:eastAsia="Consolas" w:hAnsi="Consolas" w:cs="Consolas"/>
          <w:sz w:val="20"/>
          <w:szCs w:val="20"/>
        </w:rPr>
        <w:t>api</w:t>
      </w:r>
      <w:proofErr w:type="spellEnd"/>
      <w:r>
        <w:t xml:space="preserve"> image with a rolling update strategy (</w:t>
      </w:r>
      <w:proofErr w:type="spellStart"/>
      <w:r>
        <w:rPr>
          <w:rFonts w:ascii="Consolas" w:eastAsia="Consolas" w:hAnsi="Consolas" w:cs="Consolas"/>
          <w:sz w:val="20"/>
          <w:szCs w:val="20"/>
        </w:rPr>
        <w:t>maxUnavailable</w:t>
      </w:r>
      <w:proofErr w:type="spellEnd"/>
      <w:r>
        <w:rPr>
          <w:rFonts w:ascii="Consolas" w:eastAsia="Consolas" w:hAnsi="Consolas" w:cs="Consolas"/>
          <w:sz w:val="20"/>
          <w:szCs w:val="20"/>
        </w:rPr>
        <w:t>: 0</w:t>
      </w:r>
      <w:r>
        <w:t xml:space="preserve">, </w:t>
      </w:r>
      <w:proofErr w:type="spellStart"/>
      <w:r>
        <w:rPr>
          <w:rFonts w:ascii="Consolas" w:eastAsia="Consolas" w:hAnsi="Consolas" w:cs="Consolas"/>
          <w:sz w:val="20"/>
          <w:szCs w:val="20"/>
        </w:rPr>
        <w:t>maxSurge</w:t>
      </w:r>
      <w:proofErr w:type="spellEnd"/>
      <w:r>
        <w:rPr>
          <w:rFonts w:ascii="Consolas" w:eastAsia="Consolas" w:hAnsi="Consolas" w:cs="Consolas"/>
          <w:sz w:val="20"/>
          <w:szCs w:val="20"/>
        </w:rPr>
        <w:t>: 1</w:t>
      </w:r>
      <w:r>
        <w:t xml:space="preserve">), so a new version is started before an old pod is removed. A </w:t>
      </w:r>
      <w:r>
        <w:rPr>
          <w:b/>
          <w:bCs/>
        </w:rPr>
        <w:t>readiness probe</w:t>
      </w:r>
      <w:r>
        <w:t xml:space="preserve"> on </w:t>
      </w:r>
      <w:r>
        <w:rPr>
          <w:rFonts w:ascii="Consolas" w:eastAsia="Consolas" w:hAnsi="Consolas" w:cs="Consolas"/>
          <w:sz w:val="20"/>
          <w:szCs w:val="20"/>
        </w:rPr>
        <w:t>/health</w:t>
      </w:r>
      <w:r>
        <w:t xml:space="preserve"> sends traffic to a pod only after the model has loaded. A </w:t>
      </w:r>
      <w:r>
        <w:rPr>
          <w:b/>
          <w:bCs/>
        </w:rPr>
        <w:t>liveness probe</w:t>
      </w:r>
      <w:r>
        <w:t xml:space="preserve"> restarts a pod that stops responding. CPU and memory requests and limits keep one pod from starving the node.</w:t>
      </w:r>
    </w:p>
    <w:p w14:paraId="05270D37" w14:textId="77777777" w:rsidR="00057187" w:rsidRDefault="00000000">
      <w:pPr>
        <w:pStyle w:val="ListParagraph"/>
        <w:numPr>
          <w:ilvl w:val="0"/>
          <w:numId w:val="2"/>
        </w:numPr>
        <w:spacing w:after="60" w:line="276" w:lineRule="auto"/>
      </w:pPr>
      <w:r>
        <w:rPr>
          <w:b/>
          <w:bCs/>
        </w:rPr>
        <w:t>Service</w:t>
      </w:r>
      <w:r>
        <w:t xml:space="preserve"> (</w:t>
      </w:r>
      <w:r>
        <w:rPr>
          <w:rFonts w:ascii="Consolas" w:eastAsia="Consolas" w:hAnsi="Consolas" w:cs="Consolas"/>
          <w:sz w:val="20"/>
          <w:szCs w:val="20"/>
        </w:rPr>
        <w:t>k8s/</w:t>
      </w:r>
      <w:proofErr w:type="spellStart"/>
      <w:r>
        <w:rPr>
          <w:rFonts w:ascii="Consolas" w:eastAsia="Consolas" w:hAnsi="Consolas" w:cs="Consolas"/>
          <w:sz w:val="20"/>
          <w:szCs w:val="20"/>
        </w:rPr>
        <w:t>service.yaml</w:t>
      </w:r>
      <w:proofErr w:type="spellEnd"/>
      <w:r>
        <w:t xml:space="preserve">): type </w:t>
      </w:r>
      <w:proofErr w:type="spellStart"/>
      <w:r>
        <w:rPr>
          <w:rFonts w:ascii="Consolas" w:eastAsia="Consolas" w:hAnsi="Consolas" w:cs="Consolas"/>
          <w:sz w:val="20"/>
          <w:szCs w:val="20"/>
        </w:rPr>
        <w:t>LoadBalancer</w:t>
      </w:r>
      <w:proofErr w:type="spellEnd"/>
      <w:r>
        <w:t>, port 80 forwarding to container port 8000, selecting the pods by label.</w:t>
      </w:r>
    </w:p>
    <w:p w14:paraId="4632AC67" w14:textId="77777777" w:rsidR="00057187" w:rsidRDefault="00000000">
      <w:pPr>
        <w:spacing w:after="120" w:line="276" w:lineRule="auto"/>
      </w:pPr>
      <w:r>
        <w:t xml:space="preserve">The image is built locally and loaded into the cluster with </w:t>
      </w:r>
      <w:proofErr w:type="spellStart"/>
      <w:r>
        <w:rPr>
          <w:rFonts w:ascii="Consolas" w:eastAsia="Consolas" w:hAnsi="Consolas" w:cs="Consolas"/>
          <w:sz w:val="20"/>
          <w:szCs w:val="20"/>
        </w:rPr>
        <w:t>minikube</w:t>
      </w:r>
      <w:proofErr w:type="spellEnd"/>
      <w:r>
        <w:rPr>
          <w:rFonts w:ascii="Consolas" w:eastAsia="Consolas" w:hAnsi="Consolas" w:cs="Consolas"/>
          <w:sz w:val="20"/>
          <w:szCs w:val="20"/>
        </w:rPr>
        <w:t xml:space="preserve"> image load</w:t>
      </w:r>
      <w:r>
        <w:t xml:space="preserve">, so the Deployment uses </w:t>
      </w:r>
      <w:proofErr w:type="spellStart"/>
      <w:r>
        <w:rPr>
          <w:rFonts w:ascii="Consolas" w:eastAsia="Consolas" w:hAnsi="Consolas" w:cs="Consolas"/>
          <w:sz w:val="20"/>
          <w:szCs w:val="20"/>
        </w:rPr>
        <w:t>imagePullPolicy</w:t>
      </w:r>
      <w:proofErr w:type="spellEnd"/>
      <w:r>
        <w:rPr>
          <w:rFonts w:ascii="Consolas" w:eastAsia="Consolas" w:hAnsi="Consolas" w:cs="Consolas"/>
          <w:sz w:val="20"/>
          <w:szCs w:val="20"/>
        </w:rPr>
        <w:t>: Never</w:t>
      </w:r>
      <w:r>
        <w:t>.</w:t>
      </w:r>
    </w:p>
    <w:p w14:paraId="210CD8D1" w14:textId="77777777" w:rsidR="00057187" w:rsidRDefault="00000000">
      <w:pPr>
        <w:pStyle w:val="Heading2"/>
      </w:pPr>
      <w:r>
        <w:t>9.2 Deploy and verify</w:t>
      </w:r>
    </w:p>
    <w:p w14:paraId="04E684E6" w14:textId="77777777" w:rsidR="00057187" w:rsidRDefault="00000000">
      <w:pPr>
        <w:shd w:val="clear" w:color="auto" w:fill="F3F4F6"/>
        <w:spacing w:before="60" w:line="252" w:lineRule="auto"/>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start --driver=docker</w:t>
      </w:r>
    </w:p>
    <w:p w14:paraId="1A851D29" w14:textId="77777777" w:rsidR="00057187" w:rsidRDefault="00000000">
      <w:pPr>
        <w:shd w:val="clear" w:color="auto" w:fill="F3F4F6"/>
        <w:spacing w:line="252" w:lineRule="auto"/>
        <w:ind w:left="120" w:right="120"/>
      </w:pPr>
      <w:r>
        <w:rPr>
          <w:rFonts w:ascii="Consolas" w:eastAsia="Consolas" w:hAnsi="Consolas" w:cs="Consolas"/>
          <w:sz w:val="18"/>
          <w:szCs w:val="18"/>
        </w:rPr>
        <w:t xml:space="preserve">docker build -t </w:t>
      </w:r>
      <w:proofErr w:type="spellStart"/>
      <w:r>
        <w:rPr>
          <w:rFonts w:ascii="Consolas" w:eastAsia="Consolas" w:hAnsi="Consolas" w:cs="Consolas"/>
          <w:sz w:val="18"/>
          <w:szCs w:val="18"/>
        </w:rPr>
        <w:t>heart-</w:t>
      </w:r>
      <w:proofErr w:type="gramStart"/>
      <w:r>
        <w:rPr>
          <w:rFonts w:ascii="Consolas" w:eastAsia="Consolas" w:hAnsi="Consolas" w:cs="Consolas"/>
          <w:sz w:val="18"/>
          <w:szCs w:val="18"/>
        </w:rPr>
        <w:t>api:latest</w:t>
      </w:r>
      <w:proofErr w:type="spellEnd"/>
      <w:proofErr w:type="gramEnd"/>
      <w:r>
        <w:rPr>
          <w:rFonts w:ascii="Consolas" w:eastAsia="Consolas" w:hAnsi="Consolas" w:cs="Consolas"/>
          <w:sz w:val="18"/>
          <w:szCs w:val="18"/>
        </w:rPr>
        <w:t xml:space="preserve"> .</w:t>
      </w:r>
    </w:p>
    <w:p w14:paraId="7FBC6ACF" w14:textId="77777777" w:rsidR="00057187" w:rsidRDefault="00000000">
      <w:pPr>
        <w:shd w:val="clear" w:color="auto" w:fill="F3F4F6"/>
        <w:spacing w:line="252" w:lineRule="auto"/>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image load </w:t>
      </w:r>
      <w:proofErr w:type="spellStart"/>
      <w:r>
        <w:rPr>
          <w:rFonts w:ascii="Consolas" w:eastAsia="Consolas" w:hAnsi="Consolas" w:cs="Consolas"/>
          <w:sz w:val="18"/>
          <w:szCs w:val="18"/>
        </w:rPr>
        <w:t>heart-</w:t>
      </w:r>
      <w:proofErr w:type="gramStart"/>
      <w:r>
        <w:rPr>
          <w:rFonts w:ascii="Consolas" w:eastAsia="Consolas" w:hAnsi="Consolas" w:cs="Consolas"/>
          <w:sz w:val="18"/>
          <w:szCs w:val="18"/>
        </w:rPr>
        <w:t>api:latest</w:t>
      </w:r>
      <w:proofErr w:type="spellEnd"/>
      <w:proofErr w:type="gramEnd"/>
    </w:p>
    <w:p w14:paraId="7A5A7AE3" w14:textId="77777777" w:rsidR="00057187" w:rsidRDefault="00000000">
      <w:pPr>
        <w:shd w:val="clear" w:color="auto" w:fill="F3F4F6"/>
        <w:spacing w:line="252" w:lineRule="auto"/>
        <w:ind w:left="120" w:right="120"/>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apply -f k8s/</w:t>
      </w:r>
    </w:p>
    <w:p w14:paraId="7C2941AF" w14:textId="77777777" w:rsidR="00057187" w:rsidRDefault="00000000">
      <w:pPr>
        <w:shd w:val="clear" w:color="auto" w:fill="F3F4F6"/>
        <w:spacing w:line="252" w:lineRule="auto"/>
        <w:ind w:left="120" w:right="120"/>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get </w:t>
      </w:r>
      <w:proofErr w:type="spellStart"/>
      <w:proofErr w:type="gramStart"/>
      <w:r>
        <w:rPr>
          <w:rFonts w:ascii="Consolas" w:eastAsia="Consolas" w:hAnsi="Consolas" w:cs="Consolas"/>
          <w:sz w:val="18"/>
          <w:szCs w:val="18"/>
        </w:rPr>
        <w:t>pods,deployments</w:t>
      </w:r>
      <w:proofErr w:type="gramEnd"/>
      <w:r>
        <w:rPr>
          <w:rFonts w:ascii="Consolas" w:eastAsia="Consolas" w:hAnsi="Consolas" w:cs="Consolas"/>
          <w:sz w:val="18"/>
          <w:szCs w:val="18"/>
        </w:rPr>
        <w:t>,services</w:t>
      </w:r>
      <w:proofErr w:type="spellEnd"/>
    </w:p>
    <w:p w14:paraId="55C9D414" w14:textId="77777777" w:rsidR="00057187" w:rsidRDefault="00000000">
      <w:pPr>
        <w:shd w:val="clear" w:color="auto" w:fill="F3F4F6"/>
        <w:spacing w:line="252" w:lineRule="auto"/>
        <w:ind w:left="120" w:right="120"/>
      </w:pP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port-forward service/heart-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8080:80</w:t>
      </w:r>
    </w:p>
    <w:p w14:paraId="3AD9E6B2" w14:textId="77777777" w:rsidR="00057187" w:rsidRDefault="00000000">
      <w:pPr>
        <w:shd w:val="clear" w:color="auto" w:fill="F3F4F6"/>
        <w:spacing w:after="160" w:line="252" w:lineRule="auto"/>
        <w:ind w:left="120" w:right="120"/>
      </w:pPr>
      <w:r>
        <w:rPr>
          <w:rFonts w:ascii="Consolas" w:eastAsia="Consolas" w:hAnsi="Consolas" w:cs="Consolas"/>
          <w:sz w:val="18"/>
          <w:szCs w:val="18"/>
        </w:rPr>
        <w:t>curl http://localhost:8080/health</w:t>
      </w:r>
    </w:p>
    <w:p w14:paraId="547415ED" w14:textId="77777777" w:rsidR="00057187" w:rsidRDefault="00000000">
      <w:pPr>
        <w:spacing w:after="120" w:line="276" w:lineRule="auto"/>
      </w:pPr>
      <w:r>
        <w:t xml:space="preserve">I reached the service with </w:t>
      </w:r>
      <w:proofErr w:type="spellStart"/>
      <w:r>
        <w:rPr>
          <w:rFonts w:ascii="Consolas" w:eastAsia="Consolas" w:hAnsi="Consolas" w:cs="Consolas"/>
          <w:sz w:val="20"/>
          <w:szCs w:val="20"/>
        </w:rPr>
        <w:t>kubectl</w:t>
      </w:r>
      <w:proofErr w:type="spellEnd"/>
      <w:r>
        <w:rPr>
          <w:rFonts w:ascii="Consolas" w:eastAsia="Consolas" w:hAnsi="Consolas" w:cs="Consolas"/>
          <w:sz w:val="20"/>
          <w:szCs w:val="20"/>
        </w:rPr>
        <w:t xml:space="preserve"> port-forward</w:t>
      </w:r>
      <w:r>
        <w:t xml:space="preserve">; the Service itself is a </w:t>
      </w:r>
      <w:proofErr w:type="spellStart"/>
      <w:r>
        <w:t>LoadBalancer</w:t>
      </w:r>
      <w:proofErr w:type="spellEnd"/>
      <w:r>
        <w:t xml:space="preserve">, which on a real cloud cluster, or on </w:t>
      </w:r>
      <w:proofErr w:type="spellStart"/>
      <w:r>
        <w:t>Minikube</w:t>
      </w:r>
      <w:proofErr w:type="spellEnd"/>
      <w:r>
        <w:t xml:space="preserve"> with </w:t>
      </w:r>
      <w:proofErr w:type="spellStart"/>
      <w:r>
        <w:rPr>
          <w:rFonts w:ascii="Consolas" w:eastAsia="Consolas" w:hAnsi="Consolas" w:cs="Consolas"/>
          <w:sz w:val="20"/>
          <w:szCs w:val="20"/>
        </w:rPr>
        <w:t>minikube</w:t>
      </w:r>
      <w:proofErr w:type="spellEnd"/>
      <w:r>
        <w:rPr>
          <w:rFonts w:ascii="Consolas" w:eastAsia="Consolas" w:hAnsi="Consolas" w:cs="Consolas"/>
          <w:sz w:val="20"/>
          <w:szCs w:val="20"/>
        </w:rPr>
        <w:t xml:space="preserve"> tunnel</w:t>
      </w:r>
      <w:r>
        <w:t>, receives an external IP. The assignment allows a local cluster, so there is no public URL. Access instructions are in the repository README.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057187" w14:paraId="2DE8EF07" w14:textId="77777777">
        <w:trPr>
          <w:trHeight w:val="24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047A0815" w14:textId="77777777" w:rsidR="00057187" w:rsidRDefault="00000000">
            <w:pPr>
              <w:spacing w:after="60"/>
              <w:jc w:val="center"/>
            </w:pPr>
            <w:r>
              <w:rPr>
                <w:b/>
                <w:bCs/>
                <w:color w:val="7A5A00"/>
              </w:rPr>
              <w:t>INSERT SCREENSHOT HERE</w:t>
            </w:r>
          </w:p>
          <w:p w14:paraId="5894BF15" w14:textId="77777777" w:rsidR="00057187" w:rsidRDefault="00000000">
            <w:pPr>
              <w:spacing w:after="60"/>
              <w:jc w:val="center"/>
            </w:pPr>
            <w:r>
              <w:rPr>
                <w:rFonts w:ascii="Consolas" w:eastAsia="Consolas" w:hAnsi="Consolas" w:cs="Consolas"/>
                <w:color w:val="7A5A00"/>
                <w:sz w:val="18"/>
                <w:szCs w:val="18"/>
              </w:rPr>
              <w:t>screenshots/k8s/ (</w:t>
            </w:r>
            <w:proofErr w:type="spellStart"/>
            <w:r>
              <w:rPr>
                <w:rFonts w:ascii="Consolas" w:eastAsia="Consolas" w:hAnsi="Consolas" w:cs="Consolas"/>
                <w:color w:val="7A5A00"/>
                <w:sz w:val="18"/>
                <w:szCs w:val="18"/>
              </w:rPr>
              <w:t>kubectl</w:t>
            </w:r>
            <w:proofErr w:type="spellEnd"/>
            <w:r>
              <w:rPr>
                <w:rFonts w:ascii="Consolas" w:eastAsia="Consolas" w:hAnsi="Consolas" w:cs="Consolas"/>
                <w:color w:val="7A5A00"/>
                <w:sz w:val="18"/>
                <w:szCs w:val="18"/>
              </w:rPr>
              <w:t xml:space="preserve"> get pods, deployments, services)</w:t>
            </w:r>
          </w:p>
          <w:p w14:paraId="5D735DF9" w14:textId="77777777" w:rsidR="00057187" w:rsidRDefault="00000000">
            <w:pPr>
              <w:jc w:val="center"/>
            </w:pPr>
            <w:r>
              <w:rPr>
                <w:color w:val="7A5A00"/>
                <w:sz w:val="19"/>
                <w:szCs w:val="19"/>
              </w:rPr>
              <w:t>Two heart-</w:t>
            </w:r>
            <w:proofErr w:type="spellStart"/>
            <w:r>
              <w:rPr>
                <w:color w:val="7A5A00"/>
                <w:sz w:val="19"/>
                <w:szCs w:val="19"/>
              </w:rPr>
              <w:t>api</w:t>
            </w:r>
            <w:proofErr w:type="spellEnd"/>
            <w:r>
              <w:rPr>
                <w:color w:val="7A5A00"/>
                <w:sz w:val="19"/>
                <w:szCs w:val="19"/>
              </w:rPr>
              <w:t xml:space="preserve"> pods running, with the deployment and service</w:t>
            </w:r>
          </w:p>
        </w:tc>
      </w:tr>
    </w:tbl>
    <w:p w14:paraId="5C26A3A7" w14:textId="77777777" w:rsidR="00057187" w:rsidRDefault="00000000">
      <w:pPr>
        <w:spacing w:before="60" w:after="200"/>
        <w:jc w:val="center"/>
      </w:pPr>
      <w:r>
        <w:rPr>
          <w:i/>
          <w:iCs/>
          <w:color w:val="4B5563"/>
          <w:sz w:val="19"/>
          <w:szCs w:val="19"/>
        </w:rPr>
        <w:t>Figure 10: The deployment running on Kubernetes.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7B941CB2" w14:textId="77777777">
        <w:trPr>
          <w:trHeight w:val="24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6D6C745D" w14:textId="77777777" w:rsidR="0054422D" w:rsidRDefault="0054422D">
            <w:pPr>
              <w:jc w:val="center"/>
              <w:rPr>
                <w:color w:val="7A5A00"/>
                <w:sz w:val="19"/>
                <w:szCs w:val="19"/>
              </w:rPr>
            </w:pPr>
          </w:p>
          <w:p w14:paraId="7F317644" w14:textId="77777777" w:rsidR="0054422D" w:rsidRDefault="0054422D">
            <w:pPr>
              <w:jc w:val="center"/>
            </w:pPr>
            <w:r>
              <w:rPr>
                <w:noProof/>
              </w:rPr>
              <w:drawing>
                <wp:inline distT="0" distB="0" distL="0" distR="0" wp14:anchorId="7880B20A" wp14:editId="60A97E65">
                  <wp:extent cx="5731510" cy="2620010"/>
                  <wp:effectExtent l="0" t="0" r="2540" b="8890"/>
                  <wp:docPr id="19924374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7441" name="Picture 1992437441"/>
                          <pic:cNvPicPr/>
                        </pic:nvPicPr>
                        <pic:blipFill>
                          <a:blip r:embed="rId20">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p>
          <w:p w14:paraId="148BE16B" w14:textId="77777777" w:rsidR="0054422D" w:rsidRDefault="0054422D">
            <w:pPr>
              <w:jc w:val="center"/>
            </w:pPr>
          </w:p>
          <w:p w14:paraId="0B168FB7" w14:textId="511F9B79" w:rsidR="0054422D" w:rsidRDefault="0054422D">
            <w:pPr>
              <w:jc w:val="center"/>
            </w:pPr>
            <w:r>
              <w:rPr>
                <w:noProof/>
              </w:rPr>
              <w:drawing>
                <wp:inline distT="0" distB="0" distL="0" distR="0" wp14:anchorId="449C5AE8" wp14:editId="769A53A7">
                  <wp:extent cx="5731510" cy="979170"/>
                  <wp:effectExtent l="0" t="0" r="2540" b="0"/>
                  <wp:docPr id="1104466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66728" name="Picture 1104466728"/>
                          <pic:cNvPicPr/>
                        </pic:nvPicPr>
                        <pic:blipFill>
                          <a:blip r:embed="rId21">
                            <a:extLst>
                              <a:ext uri="{28A0092B-C50C-407E-A947-70E740481C1C}">
                                <a14:useLocalDpi xmlns:a14="http://schemas.microsoft.com/office/drawing/2010/main" val="0"/>
                              </a:ext>
                            </a:extLst>
                          </a:blip>
                          <a:stretch>
                            <a:fillRect/>
                          </a:stretch>
                        </pic:blipFill>
                        <pic:spPr>
                          <a:xfrm>
                            <a:off x="0" y="0"/>
                            <a:ext cx="5731510" cy="979170"/>
                          </a:xfrm>
                          <a:prstGeom prst="rect">
                            <a:avLst/>
                          </a:prstGeom>
                        </pic:spPr>
                      </pic:pic>
                    </a:graphicData>
                  </a:graphic>
                </wp:inline>
              </w:drawing>
            </w:r>
          </w:p>
        </w:tc>
      </w:tr>
    </w:tbl>
    <w:p w14:paraId="7C1DC1DC" w14:textId="6162CE71" w:rsidR="00057187" w:rsidRDefault="00000000">
      <w:pPr>
        <w:spacing w:before="60" w:after="200"/>
        <w:jc w:val="center"/>
      </w:pPr>
      <w:r>
        <w:rPr>
          <w:i/>
          <w:iCs/>
          <w:color w:val="4B5563"/>
          <w:sz w:val="19"/>
          <w:szCs w:val="19"/>
        </w:rPr>
        <w:t>Figure</w:t>
      </w:r>
      <w:r w:rsidR="0054422D">
        <w:rPr>
          <w:i/>
          <w:iCs/>
          <w:color w:val="4B5563"/>
          <w:sz w:val="19"/>
          <w:szCs w:val="19"/>
        </w:rPr>
        <w:t>s</w:t>
      </w:r>
      <w:r>
        <w:rPr>
          <w:i/>
          <w:iCs/>
          <w:color w:val="4B5563"/>
          <w:sz w:val="19"/>
          <w:szCs w:val="19"/>
        </w:rPr>
        <w:t xml:space="preserve"> 11: Requests served by the pods.</w:t>
      </w:r>
    </w:p>
    <w:p w14:paraId="1CA31607" w14:textId="77777777" w:rsidR="00057187" w:rsidRDefault="00000000">
      <w:pPr>
        <w:pStyle w:val="Heading1"/>
      </w:pPr>
      <w:r>
        <w:t>10. Monitoring and logging</w:t>
      </w:r>
    </w:p>
    <w:p w14:paraId="3790BCD2" w14:textId="77777777" w:rsidR="00057187" w:rsidRDefault="00000000">
      <w:pPr>
        <w:pStyle w:val="Heading2"/>
      </w:pPr>
      <w:r>
        <w:t>10.1 Request logging</w:t>
      </w:r>
    </w:p>
    <w:p w14:paraId="46A8998F" w14:textId="77777777" w:rsidR="00057187" w:rsidRDefault="00000000">
      <w:pPr>
        <w:spacing w:after="120" w:line="276" w:lineRule="auto"/>
      </w:pPr>
      <w:r>
        <w:t xml:space="preserve">The API logs each request once, with a request ID, the method, path, status code and latency in milliseconds, and logs each prediction with its class and confidence. The request ID is also returned in an </w:t>
      </w:r>
      <w:r>
        <w:rPr>
          <w:rFonts w:ascii="Consolas" w:eastAsia="Consolas" w:hAnsi="Consolas" w:cs="Consolas"/>
          <w:sz w:val="20"/>
          <w:szCs w:val="20"/>
        </w:rPr>
        <w:t>X-Request-ID</w:t>
      </w:r>
      <w:r>
        <w:t xml:space="preserve"> response header, so a client report can be matched to a log line. In Docker and </w:t>
      </w:r>
      <w:proofErr w:type="gramStart"/>
      <w:r>
        <w:t>Kubernetes</w:t>
      </w:r>
      <w:proofErr w:type="gramEnd"/>
      <w:r>
        <w:t xml:space="preserve"> the logs are available with </w:t>
      </w:r>
      <w:r>
        <w:rPr>
          <w:rFonts w:ascii="Consolas" w:eastAsia="Consolas" w:hAnsi="Consolas" w:cs="Consolas"/>
          <w:sz w:val="20"/>
          <w:szCs w:val="20"/>
        </w:rPr>
        <w:t>docker logs</w:t>
      </w:r>
      <w:r>
        <w:t xml:space="preserve"> and </w:t>
      </w:r>
      <w:proofErr w:type="spellStart"/>
      <w:r>
        <w:rPr>
          <w:rFonts w:ascii="Consolas" w:eastAsia="Consolas" w:hAnsi="Consolas" w:cs="Consolas"/>
          <w:sz w:val="20"/>
          <w:szCs w:val="20"/>
        </w:rPr>
        <w:t>kubectl</w:t>
      </w:r>
      <w:proofErr w:type="spellEnd"/>
      <w:r>
        <w:rPr>
          <w:rFonts w:ascii="Consolas" w:eastAsia="Consolas" w:hAnsi="Consolas" w:cs="Consolas"/>
          <w:sz w:val="20"/>
          <w:szCs w:val="20"/>
        </w:rPr>
        <w:t xml:space="preserve"> logs</w:t>
      </w:r>
      <w:r>
        <w:t>.</w:t>
      </w:r>
    </w:p>
    <w:p w14:paraId="4D17D18C" w14:textId="77777777" w:rsidR="00057187" w:rsidRDefault="00000000">
      <w:r>
        <w:br w:type="page"/>
      </w:r>
    </w:p>
    <w:p w14:paraId="25CED675" w14:textId="77777777" w:rsidR="00057187" w:rsidRDefault="00000000">
      <w:pPr>
        <w:pStyle w:val="Heading2"/>
      </w:pPr>
      <w:r>
        <w:lastRenderedPageBreak/>
        <w:t>10.2 Metrics</w:t>
      </w:r>
    </w:p>
    <w:p w14:paraId="0B05FDE1" w14:textId="77777777" w:rsidR="00057187" w:rsidRDefault="00000000">
      <w:pPr>
        <w:spacing w:after="120" w:line="276" w:lineRule="auto"/>
      </w:pPr>
      <w:r>
        <w:rPr>
          <w:rFonts w:ascii="Consolas" w:eastAsia="Consolas" w:hAnsi="Consolas" w:cs="Consolas"/>
          <w:sz w:val="20"/>
          <w:szCs w:val="20"/>
        </w:rPr>
        <w:t>GET /metrics</w:t>
      </w:r>
      <w:r>
        <w:t xml:space="preserve"> exposes Prometheus metrics. The path label uses the route template, and unknown URLs share one label, so a scanner hitting random URLs cannot create unlimited time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9"/>
        <w:gridCol w:w="1294"/>
        <w:gridCol w:w="4453"/>
      </w:tblGrid>
      <w:tr w:rsidR="00057187" w14:paraId="255800AD" w14:textId="77777777">
        <w:trPr>
          <w:tblHeader/>
        </w:trPr>
        <w:tc>
          <w:tcPr>
            <w:tcW w:w="32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7FE95D20" w14:textId="77777777" w:rsidR="00057187" w:rsidRDefault="00000000">
            <w:r>
              <w:rPr>
                <w:b/>
                <w:bCs/>
                <w:sz w:val="20"/>
                <w:szCs w:val="20"/>
              </w:rPr>
              <w:t>Metric</w:t>
            </w:r>
          </w:p>
        </w:tc>
        <w:tc>
          <w:tcPr>
            <w:tcW w:w="1300"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36A6A443" w14:textId="77777777" w:rsidR="00057187" w:rsidRDefault="00000000">
            <w:r>
              <w:rPr>
                <w:b/>
                <w:bCs/>
                <w:sz w:val="20"/>
                <w:szCs w:val="20"/>
              </w:rPr>
              <w:t>Type</w:t>
            </w:r>
          </w:p>
        </w:tc>
        <w:tc>
          <w:tcPr>
            <w:tcW w:w="4526" w:type="dxa"/>
            <w:tcBorders>
              <w:top w:val="single" w:sz="4" w:space="0" w:color="C9CED6"/>
              <w:left w:val="single" w:sz="4" w:space="0" w:color="C9CED6"/>
              <w:bottom w:val="single" w:sz="4" w:space="0" w:color="C9CED6"/>
              <w:right w:val="single" w:sz="4" w:space="0" w:color="C9CED6"/>
            </w:tcBorders>
            <w:shd w:val="clear" w:color="auto" w:fill="DCE6F2"/>
            <w:tcMar>
              <w:top w:w="60" w:type="dxa"/>
              <w:left w:w="100" w:type="dxa"/>
              <w:bottom w:w="60" w:type="dxa"/>
              <w:right w:w="100" w:type="dxa"/>
            </w:tcMar>
            <w:vAlign w:val="center"/>
          </w:tcPr>
          <w:p w14:paraId="31F8801F" w14:textId="77777777" w:rsidR="00057187" w:rsidRDefault="00000000">
            <w:r>
              <w:rPr>
                <w:b/>
                <w:bCs/>
                <w:sz w:val="20"/>
                <w:szCs w:val="20"/>
              </w:rPr>
              <w:t>What it shows</w:t>
            </w:r>
          </w:p>
        </w:tc>
      </w:tr>
      <w:tr w:rsidR="00057187" w14:paraId="7040B3AC" w14:textId="77777777">
        <w:trPr>
          <w:cantSplit/>
        </w:trPr>
        <w:tc>
          <w:tcPr>
            <w:tcW w:w="32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C1EB767" w14:textId="77777777" w:rsidR="00057187" w:rsidRDefault="00000000">
            <w:proofErr w:type="spellStart"/>
            <w:r>
              <w:rPr>
                <w:rFonts w:ascii="Consolas" w:eastAsia="Consolas" w:hAnsi="Consolas" w:cs="Consolas"/>
                <w:sz w:val="20"/>
                <w:szCs w:val="20"/>
              </w:rPr>
              <w:t>api_requests_total</w:t>
            </w:r>
            <w:proofErr w:type="spellEnd"/>
          </w:p>
        </w:tc>
        <w:tc>
          <w:tcPr>
            <w:tcW w:w="1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16EB9FF" w14:textId="77777777" w:rsidR="00057187" w:rsidRDefault="00000000">
            <w:r>
              <w:rPr>
                <w:sz w:val="20"/>
                <w:szCs w:val="20"/>
              </w:rPr>
              <w:t>counter</w:t>
            </w:r>
          </w:p>
        </w:tc>
        <w:tc>
          <w:tcPr>
            <w:tcW w:w="45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FE21B5F" w14:textId="77777777" w:rsidR="00057187" w:rsidRDefault="00000000">
            <w:r>
              <w:rPr>
                <w:sz w:val="20"/>
                <w:szCs w:val="20"/>
              </w:rPr>
              <w:t>requests by method, path and status code</w:t>
            </w:r>
          </w:p>
        </w:tc>
      </w:tr>
      <w:tr w:rsidR="00057187" w14:paraId="5EF7935C" w14:textId="77777777">
        <w:trPr>
          <w:cantSplit/>
        </w:trPr>
        <w:tc>
          <w:tcPr>
            <w:tcW w:w="32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39C09C" w14:textId="77777777" w:rsidR="00057187" w:rsidRDefault="00000000">
            <w:proofErr w:type="spellStart"/>
            <w:r>
              <w:rPr>
                <w:rFonts w:ascii="Consolas" w:eastAsia="Consolas" w:hAnsi="Consolas" w:cs="Consolas"/>
                <w:sz w:val="20"/>
                <w:szCs w:val="20"/>
              </w:rPr>
              <w:t>api_request_duration_seconds</w:t>
            </w:r>
            <w:proofErr w:type="spellEnd"/>
          </w:p>
        </w:tc>
        <w:tc>
          <w:tcPr>
            <w:tcW w:w="1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B9F114A" w14:textId="77777777" w:rsidR="00057187" w:rsidRDefault="00000000">
            <w:r>
              <w:rPr>
                <w:sz w:val="20"/>
                <w:szCs w:val="20"/>
              </w:rPr>
              <w:t>histogram</w:t>
            </w:r>
          </w:p>
        </w:tc>
        <w:tc>
          <w:tcPr>
            <w:tcW w:w="45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671E06" w14:textId="77777777" w:rsidR="00057187" w:rsidRDefault="00000000">
            <w:r>
              <w:rPr>
                <w:sz w:val="20"/>
                <w:szCs w:val="20"/>
              </w:rPr>
              <w:t>latency per endpoint (used for average and p95)</w:t>
            </w:r>
          </w:p>
        </w:tc>
      </w:tr>
      <w:tr w:rsidR="00057187" w14:paraId="14FD60FA" w14:textId="77777777">
        <w:trPr>
          <w:cantSplit/>
        </w:trPr>
        <w:tc>
          <w:tcPr>
            <w:tcW w:w="32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DD1FB0" w14:textId="77777777" w:rsidR="00057187" w:rsidRDefault="00000000">
            <w:proofErr w:type="spellStart"/>
            <w:r>
              <w:rPr>
                <w:rFonts w:ascii="Consolas" w:eastAsia="Consolas" w:hAnsi="Consolas" w:cs="Consolas"/>
                <w:sz w:val="20"/>
                <w:szCs w:val="20"/>
              </w:rPr>
              <w:t>api_predictions_total</w:t>
            </w:r>
            <w:proofErr w:type="spellEnd"/>
          </w:p>
        </w:tc>
        <w:tc>
          <w:tcPr>
            <w:tcW w:w="1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0159906" w14:textId="77777777" w:rsidR="00057187" w:rsidRDefault="00000000">
            <w:r>
              <w:rPr>
                <w:sz w:val="20"/>
                <w:szCs w:val="20"/>
              </w:rPr>
              <w:t>counter</w:t>
            </w:r>
          </w:p>
        </w:tc>
        <w:tc>
          <w:tcPr>
            <w:tcW w:w="45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9C5F36" w14:textId="77777777" w:rsidR="00057187" w:rsidRDefault="00000000">
            <w:r>
              <w:rPr>
                <w:sz w:val="20"/>
                <w:szCs w:val="20"/>
              </w:rPr>
              <w:t>predictions by class (disease or no disease)</w:t>
            </w:r>
          </w:p>
        </w:tc>
      </w:tr>
      <w:tr w:rsidR="00057187" w14:paraId="42E0B947" w14:textId="77777777">
        <w:trPr>
          <w:cantSplit/>
        </w:trPr>
        <w:tc>
          <w:tcPr>
            <w:tcW w:w="32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77E1FCD" w14:textId="77777777" w:rsidR="00057187" w:rsidRDefault="00000000">
            <w:proofErr w:type="spellStart"/>
            <w:r>
              <w:rPr>
                <w:rFonts w:ascii="Consolas" w:eastAsia="Consolas" w:hAnsi="Consolas" w:cs="Consolas"/>
                <w:sz w:val="20"/>
                <w:szCs w:val="20"/>
              </w:rPr>
              <w:t>api_prediction_confidence</w:t>
            </w:r>
            <w:proofErr w:type="spellEnd"/>
          </w:p>
        </w:tc>
        <w:tc>
          <w:tcPr>
            <w:tcW w:w="1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C96D22B" w14:textId="77777777" w:rsidR="00057187" w:rsidRDefault="00000000">
            <w:r>
              <w:rPr>
                <w:sz w:val="20"/>
                <w:szCs w:val="20"/>
              </w:rPr>
              <w:t>histogram</w:t>
            </w:r>
          </w:p>
        </w:tc>
        <w:tc>
          <w:tcPr>
            <w:tcW w:w="452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109752A" w14:textId="77777777" w:rsidR="00057187" w:rsidRDefault="00000000">
            <w:r>
              <w:rPr>
                <w:sz w:val="20"/>
                <w:szCs w:val="20"/>
              </w:rPr>
              <w:t>confidence of the predicted class</w:t>
            </w:r>
          </w:p>
        </w:tc>
      </w:tr>
    </w:tbl>
    <w:p w14:paraId="4230BDA6" w14:textId="77777777" w:rsidR="00057187" w:rsidRDefault="00057187">
      <w:pPr>
        <w:spacing w:after="160"/>
      </w:pPr>
    </w:p>
    <w:p w14:paraId="62E84F83" w14:textId="77777777" w:rsidR="00057187" w:rsidRDefault="00000000">
      <w:pPr>
        <w:pStyle w:val="Heading2"/>
      </w:pPr>
      <w:r>
        <w:t>10.3 Prometheus and Grafana</w:t>
      </w:r>
    </w:p>
    <w:p w14:paraId="053F3600" w14:textId="77777777" w:rsidR="00057187" w:rsidRDefault="00000000">
      <w:pPr>
        <w:spacing w:after="120" w:line="276" w:lineRule="auto"/>
      </w:pPr>
      <w:r>
        <w:rPr>
          <w:rFonts w:ascii="Consolas" w:eastAsia="Consolas" w:hAnsi="Consolas" w:cs="Consolas"/>
          <w:sz w:val="20"/>
          <w:szCs w:val="20"/>
        </w:rPr>
        <w:t>monitoring/docker-</w:t>
      </w:r>
      <w:proofErr w:type="spellStart"/>
      <w:r>
        <w:rPr>
          <w:rFonts w:ascii="Consolas" w:eastAsia="Consolas" w:hAnsi="Consolas" w:cs="Consolas"/>
          <w:sz w:val="20"/>
          <w:szCs w:val="20"/>
        </w:rPr>
        <w:t>compose.yml</w:t>
      </w:r>
      <w:proofErr w:type="spellEnd"/>
      <w:r>
        <w:t xml:space="preserve"> starts the API, Prometheus (scraping every 5 seconds) and Grafana. Grafana is provisioned automatically with a Prometheus data source and a dashboard of 9 panels: total requests, total predictions, error rate, average latency, requests per second by endpoint, p95 latency, responses by status code, predictions by class per minute and median prediction confidence. I sent a mix of valid and deliberately invalid requests to populate the dashboard, including the 422 errors.</w:t>
      </w:r>
    </w:p>
    <w:p w14:paraId="65075692" w14:textId="77777777" w:rsidR="00057187" w:rsidRDefault="00000000">
      <w:pPr>
        <w:spacing w:after="120" w:line="276" w:lineRule="auto"/>
      </w:pPr>
      <w:r>
        <w:t xml:space="preserve">In GitHub </w:t>
      </w:r>
      <w:proofErr w:type="spellStart"/>
      <w:r>
        <w:t>Codespaces</w:t>
      </w:r>
      <w:proofErr w:type="spellEnd"/>
      <w:r>
        <w:t>, traffic between containers was blocked, so Prometheus and Grafana reach the other services through the host's published ports (</w:t>
      </w:r>
      <w:proofErr w:type="spellStart"/>
      <w:proofErr w:type="gramStart"/>
      <w:r>
        <w:rPr>
          <w:rFonts w:ascii="Consolas" w:eastAsia="Consolas" w:hAnsi="Consolas" w:cs="Consolas"/>
          <w:sz w:val="20"/>
          <w:szCs w:val="20"/>
        </w:rPr>
        <w:t>host.docker</w:t>
      </w:r>
      <w:proofErr w:type="gramEnd"/>
      <w:r>
        <w:rPr>
          <w:rFonts w:ascii="Consolas" w:eastAsia="Consolas" w:hAnsi="Consolas" w:cs="Consolas"/>
          <w:sz w:val="20"/>
          <w:szCs w:val="20"/>
        </w:rPr>
        <w:t>.internal</w:t>
      </w:r>
      <w:proofErr w:type="spellEnd"/>
      <w:r>
        <w:t>). This setup also works on an ordinary Docker 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2C0F1E65" w14:textId="77777777">
        <w:trPr>
          <w:trHeight w:val="22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0D53CBBA" w14:textId="77777777" w:rsidR="0054422D" w:rsidRDefault="0054422D">
            <w:pPr>
              <w:jc w:val="center"/>
              <w:rPr>
                <w:color w:val="7A5A00"/>
                <w:sz w:val="19"/>
                <w:szCs w:val="19"/>
              </w:rPr>
            </w:pPr>
          </w:p>
          <w:p w14:paraId="46CC70C5" w14:textId="4703DB12" w:rsidR="0054422D" w:rsidRDefault="0054422D">
            <w:pPr>
              <w:jc w:val="center"/>
            </w:pPr>
            <w:r>
              <w:rPr>
                <w:noProof/>
              </w:rPr>
              <w:drawing>
                <wp:inline distT="0" distB="0" distL="0" distR="0" wp14:anchorId="79F81BE6" wp14:editId="5832FD5D">
                  <wp:extent cx="5731510" cy="1486535"/>
                  <wp:effectExtent l="0" t="0" r="2540" b="0"/>
                  <wp:docPr id="1939637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7171" name="Picture 1939637171"/>
                          <pic:cNvPicPr/>
                        </pic:nvPicPr>
                        <pic:blipFill>
                          <a:blip r:embed="rId22">
                            <a:extLst>
                              <a:ext uri="{28A0092B-C50C-407E-A947-70E740481C1C}">
                                <a14:useLocalDpi xmlns:a14="http://schemas.microsoft.com/office/drawing/2010/main" val="0"/>
                              </a:ext>
                            </a:extLst>
                          </a:blip>
                          <a:stretch>
                            <a:fillRect/>
                          </a:stretch>
                        </pic:blipFill>
                        <pic:spPr>
                          <a:xfrm>
                            <a:off x="0" y="0"/>
                            <a:ext cx="5731510" cy="1486535"/>
                          </a:xfrm>
                          <a:prstGeom prst="rect">
                            <a:avLst/>
                          </a:prstGeom>
                        </pic:spPr>
                      </pic:pic>
                    </a:graphicData>
                  </a:graphic>
                </wp:inline>
              </w:drawing>
            </w:r>
          </w:p>
        </w:tc>
      </w:tr>
    </w:tbl>
    <w:p w14:paraId="5B0DC096" w14:textId="77777777" w:rsidR="00057187" w:rsidRDefault="00000000">
      <w:pPr>
        <w:spacing w:before="60" w:after="200"/>
        <w:jc w:val="center"/>
      </w:pPr>
      <w:r>
        <w:rPr>
          <w:i/>
          <w:iCs/>
          <w:color w:val="4B5563"/>
          <w:sz w:val="19"/>
          <w:szCs w:val="19"/>
        </w:rPr>
        <w:t>Figure 12: Prometheus scraping the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2731DD93" w14:textId="77777777">
        <w:trPr>
          <w:trHeight w:val="30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1CC98842" w14:textId="77777777" w:rsidR="0054422D" w:rsidRDefault="0054422D">
            <w:pPr>
              <w:jc w:val="center"/>
            </w:pPr>
            <w:r>
              <w:rPr>
                <w:noProof/>
              </w:rPr>
              <w:lastRenderedPageBreak/>
              <w:drawing>
                <wp:inline distT="0" distB="0" distL="0" distR="0" wp14:anchorId="544C1AF5" wp14:editId="01FE5D45">
                  <wp:extent cx="5731510" cy="2466340"/>
                  <wp:effectExtent l="0" t="0" r="2540" b="0"/>
                  <wp:docPr id="1521381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1274" name="Picture 1521381274"/>
                          <pic:cNvPicPr/>
                        </pic:nvPicPr>
                        <pic:blipFill>
                          <a:blip r:embed="rId23">
                            <a:extLst>
                              <a:ext uri="{28A0092B-C50C-407E-A947-70E740481C1C}">
                                <a14:useLocalDpi xmlns:a14="http://schemas.microsoft.com/office/drawing/2010/main" val="0"/>
                              </a:ext>
                            </a:extLst>
                          </a:blip>
                          <a:stretch>
                            <a:fillRect/>
                          </a:stretch>
                        </pic:blipFill>
                        <pic:spPr>
                          <a:xfrm>
                            <a:off x="0" y="0"/>
                            <a:ext cx="5731510" cy="2466340"/>
                          </a:xfrm>
                          <a:prstGeom prst="rect">
                            <a:avLst/>
                          </a:prstGeom>
                        </pic:spPr>
                      </pic:pic>
                    </a:graphicData>
                  </a:graphic>
                </wp:inline>
              </w:drawing>
            </w:r>
          </w:p>
          <w:p w14:paraId="2B495552" w14:textId="77777777" w:rsidR="0054422D" w:rsidRDefault="0054422D">
            <w:pPr>
              <w:jc w:val="center"/>
            </w:pPr>
          </w:p>
          <w:p w14:paraId="367AFC67" w14:textId="3504DD41" w:rsidR="0054422D" w:rsidRDefault="0054422D">
            <w:pPr>
              <w:jc w:val="center"/>
            </w:pPr>
            <w:r>
              <w:rPr>
                <w:noProof/>
              </w:rPr>
              <w:drawing>
                <wp:inline distT="0" distB="0" distL="0" distR="0" wp14:anchorId="16A8D6DD" wp14:editId="6A968A2B">
                  <wp:extent cx="5731510" cy="2828290"/>
                  <wp:effectExtent l="0" t="0" r="2540" b="0"/>
                  <wp:docPr id="506593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3772" name="Picture 506593772"/>
                          <pic:cNvPicPr/>
                        </pic:nvPicPr>
                        <pic:blipFill>
                          <a:blip r:embed="rId24">
                            <a:extLst>
                              <a:ext uri="{28A0092B-C50C-407E-A947-70E740481C1C}">
                                <a14:useLocalDpi xmlns:a14="http://schemas.microsoft.com/office/drawing/2010/main" val="0"/>
                              </a:ext>
                            </a:extLst>
                          </a:blip>
                          <a:stretch>
                            <a:fillRect/>
                          </a:stretch>
                        </pic:blipFill>
                        <pic:spPr>
                          <a:xfrm>
                            <a:off x="0" y="0"/>
                            <a:ext cx="5731510" cy="2828290"/>
                          </a:xfrm>
                          <a:prstGeom prst="rect">
                            <a:avLst/>
                          </a:prstGeom>
                        </pic:spPr>
                      </pic:pic>
                    </a:graphicData>
                  </a:graphic>
                </wp:inline>
              </w:drawing>
            </w:r>
          </w:p>
        </w:tc>
      </w:tr>
    </w:tbl>
    <w:p w14:paraId="3F0E284B" w14:textId="77777777" w:rsidR="00057187" w:rsidRDefault="00000000">
      <w:pPr>
        <w:spacing w:before="60" w:after="200"/>
        <w:jc w:val="center"/>
      </w:pPr>
      <w:r>
        <w:rPr>
          <w:i/>
          <w:iCs/>
          <w:color w:val="4B5563"/>
          <w:sz w:val="19"/>
          <w:szCs w:val="19"/>
        </w:rPr>
        <w:t>Figure 13: The Grafana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0"/>
      </w:tblGrid>
      <w:tr w:rsidR="00057187" w14:paraId="584DDDB8" w14:textId="77777777">
        <w:trPr>
          <w:trHeight w:val="2200"/>
        </w:trPr>
        <w:tc>
          <w:tcPr>
            <w:tcW w:w="9026" w:type="dxa"/>
            <w:tcBorders>
              <w:top w:val="dashed" w:sz="8" w:space="0" w:color="BF9000"/>
              <w:left w:val="dashed" w:sz="8" w:space="0" w:color="BF9000"/>
              <w:bottom w:val="dashed" w:sz="8" w:space="0" w:color="BF9000"/>
              <w:right w:val="dashed" w:sz="8" w:space="0" w:color="BF9000"/>
            </w:tcBorders>
            <w:shd w:val="clear" w:color="auto" w:fill="FFF8DC"/>
            <w:tcMar>
              <w:top w:w="120" w:type="dxa"/>
              <w:left w:w="200" w:type="dxa"/>
              <w:bottom w:w="120" w:type="dxa"/>
              <w:right w:w="200" w:type="dxa"/>
            </w:tcMar>
            <w:vAlign w:val="center"/>
          </w:tcPr>
          <w:p w14:paraId="46525243" w14:textId="77777777" w:rsidR="0054422D" w:rsidRDefault="0054422D">
            <w:pPr>
              <w:jc w:val="center"/>
              <w:rPr>
                <w:color w:val="7A5A00"/>
                <w:sz w:val="19"/>
                <w:szCs w:val="19"/>
              </w:rPr>
            </w:pPr>
          </w:p>
          <w:p w14:paraId="05CE598B" w14:textId="04CA7C7B" w:rsidR="0054422D" w:rsidRDefault="0054422D">
            <w:pPr>
              <w:jc w:val="center"/>
            </w:pPr>
            <w:r>
              <w:rPr>
                <w:noProof/>
              </w:rPr>
              <w:drawing>
                <wp:inline distT="0" distB="0" distL="0" distR="0" wp14:anchorId="6716258A" wp14:editId="6D61BDBC">
                  <wp:extent cx="5731510" cy="1844040"/>
                  <wp:effectExtent l="0" t="0" r="2540" b="3810"/>
                  <wp:docPr id="6663220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22047" name="Picture 666322047"/>
                          <pic:cNvPicPr/>
                        </pic:nvPicPr>
                        <pic:blipFill>
                          <a:blip r:embed="rId25">
                            <a:extLst>
                              <a:ext uri="{28A0092B-C50C-407E-A947-70E740481C1C}">
                                <a14:useLocalDpi xmlns:a14="http://schemas.microsoft.com/office/drawing/2010/main" val="0"/>
                              </a:ext>
                            </a:extLst>
                          </a:blip>
                          <a:stretch>
                            <a:fillRect/>
                          </a:stretch>
                        </pic:blipFill>
                        <pic:spPr>
                          <a:xfrm>
                            <a:off x="0" y="0"/>
                            <a:ext cx="5731510" cy="1844040"/>
                          </a:xfrm>
                          <a:prstGeom prst="rect">
                            <a:avLst/>
                          </a:prstGeom>
                        </pic:spPr>
                      </pic:pic>
                    </a:graphicData>
                  </a:graphic>
                </wp:inline>
              </w:drawing>
            </w:r>
          </w:p>
        </w:tc>
      </w:tr>
    </w:tbl>
    <w:p w14:paraId="3E3FCCD6" w14:textId="77777777" w:rsidR="00057187" w:rsidRDefault="00000000">
      <w:pPr>
        <w:spacing w:before="60" w:after="200"/>
        <w:jc w:val="center"/>
      </w:pPr>
      <w:r>
        <w:rPr>
          <w:i/>
          <w:iCs/>
          <w:color w:val="4B5563"/>
          <w:sz w:val="19"/>
          <w:szCs w:val="19"/>
        </w:rPr>
        <w:t>Figure 14: Request logging.</w:t>
      </w:r>
    </w:p>
    <w:p w14:paraId="30A20449" w14:textId="77777777" w:rsidR="00057187" w:rsidRDefault="00000000">
      <w:pPr>
        <w:pStyle w:val="Heading1"/>
      </w:pPr>
      <w:r>
        <w:lastRenderedPageBreak/>
        <w:t>11. Problems met and how I solved them</w:t>
      </w:r>
    </w:p>
    <w:p w14:paraId="528B367E" w14:textId="77777777" w:rsidR="00057187" w:rsidRDefault="00000000">
      <w:pPr>
        <w:pStyle w:val="ListParagraph"/>
        <w:numPr>
          <w:ilvl w:val="0"/>
          <w:numId w:val="2"/>
        </w:numPr>
        <w:spacing w:after="60" w:line="276" w:lineRule="auto"/>
      </w:pPr>
      <w:r>
        <w:rPr>
          <w:b/>
          <w:bCs/>
        </w:rPr>
        <w:t xml:space="preserve">Model serialisation in </w:t>
      </w:r>
      <w:proofErr w:type="spellStart"/>
      <w:r>
        <w:rPr>
          <w:b/>
          <w:bCs/>
        </w:rPr>
        <w:t>MLflow</w:t>
      </w:r>
      <w:proofErr w:type="spellEnd"/>
      <w:r>
        <w:rPr>
          <w:b/>
          <w:bCs/>
        </w:rPr>
        <w:t>.</w:t>
      </w:r>
      <w:r>
        <w:t xml:space="preserve"> The newest </w:t>
      </w:r>
      <w:proofErr w:type="spellStart"/>
      <w:r>
        <w:t>MLflow</w:t>
      </w:r>
      <w:proofErr w:type="spellEnd"/>
      <w:r>
        <w:t xml:space="preserve"> saves scikit-learn models in a safe format that refuses tree models such as Random Forest. I log the model with </w:t>
      </w:r>
      <w:proofErr w:type="spellStart"/>
      <w:r>
        <w:rPr>
          <w:rFonts w:ascii="Consolas" w:eastAsia="Consolas" w:hAnsi="Consolas" w:cs="Consolas"/>
          <w:sz w:val="20"/>
          <w:szCs w:val="20"/>
        </w:rPr>
        <w:t>cloudpickle</w:t>
      </w:r>
      <w:proofErr w:type="spellEnd"/>
      <w:r>
        <w:t xml:space="preserve"> instead, which is acceptable because I trained and saved the file myself.</w:t>
      </w:r>
    </w:p>
    <w:p w14:paraId="41B64EAC" w14:textId="77777777" w:rsidR="00057187" w:rsidRDefault="00000000">
      <w:pPr>
        <w:pStyle w:val="ListParagraph"/>
        <w:numPr>
          <w:ilvl w:val="0"/>
          <w:numId w:val="2"/>
        </w:numPr>
        <w:spacing w:after="60" w:line="276" w:lineRule="auto"/>
      </w:pPr>
      <w:r>
        <w:rPr>
          <w:b/>
          <w:bCs/>
        </w:rPr>
        <w:t>Conflicting dependency pins.</w:t>
      </w:r>
      <w:r>
        <w:t xml:space="preserve"> Described in Section 7.2. Deriving the API requirements from the training requirements removed the possibility of a mismatch, and it also guarantees the container uses the same scikit-learn version as the one that trained the model.</w:t>
      </w:r>
    </w:p>
    <w:p w14:paraId="09F50098" w14:textId="77777777" w:rsidR="00057187" w:rsidRDefault="00000000">
      <w:pPr>
        <w:pStyle w:val="ListParagraph"/>
        <w:numPr>
          <w:ilvl w:val="0"/>
          <w:numId w:val="2"/>
        </w:numPr>
        <w:spacing w:after="60" w:line="276" w:lineRule="auto"/>
      </w:pPr>
      <w:r>
        <w:rPr>
          <w:b/>
          <w:bCs/>
        </w:rPr>
        <w:t>No local Docker.</w:t>
      </w:r>
      <w:r>
        <w:t xml:space="preserve"> Docker Desktop could not start on my laptop (virtualisation was not available to it), so I used GitHub </w:t>
      </w:r>
      <w:proofErr w:type="spellStart"/>
      <w:r>
        <w:t>Codespaces</w:t>
      </w:r>
      <w:proofErr w:type="spellEnd"/>
      <w:r>
        <w:t xml:space="preserve"> for Docker, </w:t>
      </w:r>
      <w:proofErr w:type="spellStart"/>
      <w:r>
        <w:t>Minikube</w:t>
      </w:r>
      <w:proofErr w:type="spellEnd"/>
      <w:r>
        <w:t xml:space="preserve"> and the monitoring stack. Files were kept in sync through Git.</w:t>
      </w:r>
    </w:p>
    <w:p w14:paraId="17246E1C" w14:textId="77777777" w:rsidR="00057187" w:rsidRDefault="00000000">
      <w:pPr>
        <w:pStyle w:val="ListParagraph"/>
        <w:numPr>
          <w:ilvl w:val="0"/>
          <w:numId w:val="2"/>
        </w:numPr>
        <w:spacing w:after="60" w:line="276" w:lineRule="auto"/>
      </w:pPr>
      <w:proofErr w:type="spellStart"/>
      <w:r>
        <w:rPr>
          <w:b/>
          <w:bCs/>
        </w:rPr>
        <w:t>Minikube</w:t>
      </w:r>
      <w:proofErr w:type="spellEnd"/>
      <w:r>
        <w:rPr>
          <w:b/>
          <w:bCs/>
        </w:rPr>
        <w:t xml:space="preserve"> networking.</w:t>
      </w:r>
      <w:r>
        <w:t xml:space="preserve"> The cluster node stayed </w:t>
      </w:r>
      <w:proofErr w:type="spellStart"/>
      <w:r>
        <w:rPr>
          <w:rFonts w:ascii="Consolas" w:eastAsia="Consolas" w:hAnsi="Consolas" w:cs="Consolas"/>
          <w:sz w:val="20"/>
          <w:szCs w:val="20"/>
        </w:rPr>
        <w:t>NotReady</w:t>
      </w:r>
      <w:proofErr w:type="spellEnd"/>
      <w:r>
        <w:t xml:space="preserve"> because its default network add-on could not pull its image; restarting with the </w:t>
      </w:r>
      <w:r>
        <w:rPr>
          <w:rFonts w:ascii="Consolas" w:eastAsia="Consolas" w:hAnsi="Consolas" w:cs="Consolas"/>
          <w:sz w:val="20"/>
          <w:szCs w:val="20"/>
        </w:rPr>
        <w:t>bridge</w:t>
      </w:r>
      <w:r>
        <w:t xml:space="preserve"> network plugin fixed it.</w:t>
      </w:r>
    </w:p>
    <w:p w14:paraId="6BA0E60F" w14:textId="77777777" w:rsidR="00057187" w:rsidRDefault="00000000">
      <w:pPr>
        <w:pStyle w:val="ListParagraph"/>
        <w:numPr>
          <w:ilvl w:val="0"/>
          <w:numId w:val="2"/>
        </w:numPr>
        <w:spacing w:after="60" w:line="276" w:lineRule="auto"/>
      </w:pPr>
      <w:r>
        <w:rPr>
          <w:b/>
          <w:bCs/>
        </w:rPr>
        <w:t>Blocked container-to-container traffic.</w:t>
      </w:r>
      <w:r>
        <w:t xml:space="preserve"> Prometheus could not reach the API by service name. Testing from inside the container showed that the host's published port worked, so I routed monitoring through </w:t>
      </w:r>
      <w:proofErr w:type="spellStart"/>
      <w:proofErr w:type="gramStart"/>
      <w:r>
        <w:rPr>
          <w:rFonts w:ascii="Consolas" w:eastAsia="Consolas" w:hAnsi="Consolas" w:cs="Consolas"/>
          <w:sz w:val="20"/>
          <w:szCs w:val="20"/>
        </w:rPr>
        <w:t>host.docker</w:t>
      </w:r>
      <w:proofErr w:type="gramEnd"/>
      <w:r>
        <w:rPr>
          <w:rFonts w:ascii="Consolas" w:eastAsia="Consolas" w:hAnsi="Consolas" w:cs="Consolas"/>
          <w:sz w:val="20"/>
          <w:szCs w:val="20"/>
        </w:rPr>
        <w:t>.internal</w:t>
      </w:r>
      <w:proofErr w:type="spellEnd"/>
      <w:r>
        <w:t>.</w:t>
      </w:r>
    </w:p>
    <w:p w14:paraId="16A6CF01" w14:textId="77777777" w:rsidR="00057187" w:rsidRDefault="00000000">
      <w:pPr>
        <w:pStyle w:val="Heading1"/>
      </w:pPr>
      <w:r>
        <w:t>12. Limitations and future work</w:t>
      </w:r>
    </w:p>
    <w:p w14:paraId="18600F17" w14:textId="77777777" w:rsidR="00057187" w:rsidRDefault="00000000">
      <w:pPr>
        <w:pStyle w:val="ListParagraph"/>
        <w:numPr>
          <w:ilvl w:val="0"/>
          <w:numId w:val="2"/>
        </w:numPr>
        <w:spacing w:after="60" w:line="276" w:lineRule="auto"/>
      </w:pPr>
      <w:r>
        <w:rPr>
          <w:b/>
          <w:bCs/>
        </w:rPr>
        <w:t>Small dataset.</w:t>
      </w:r>
      <w:r>
        <w:t xml:space="preserve"> 303 patients from one source, so the results have wide uncertainty and may not carry over to other populations. This is a learning project and not a medical device.</w:t>
      </w:r>
    </w:p>
    <w:p w14:paraId="382FA1E6" w14:textId="77777777" w:rsidR="00057187" w:rsidRDefault="00000000">
      <w:pPr>
        <w:pStyle w:val="ListParagraph"/>
        <w:numPr>
          <w:ilvl w:val="0"/>
          <w:numId w:val="2"/>
        </w:numPr>
        <w:spacing w:after="60" w:line="276" w:lineRule="auto"/>
      </w:pPr>
      <w:r>
        <w:rPr>
          <w:b/>
          <w:bCs/>
        </w:rPr>
        <w:t>Threshold.</w:t>
      </w:r>
      <w:r>
        <w:t xml:space="preserve"> The 0.5 decision threshold is not tuned. For screening, a lower threshold that raises recall would be worth evaluating.</w:t>
      </w:r>
    </w:p>
    <w:p w14:paraId="1662C568" w14:textId="77777777" w:rsidR="00057187" w:rsidRDefault="00000000">
      <w:pPr>
        <w:pStyle w:val="ListParagraph"/>
        <w:numPr>
          <w:ilvl w:val="0"/>
          <w:numId w:val="2"/>
        </w:numPr>
        <w:spacing w:after="60" w:line="276" w:lineRule="auto"/>
      </w:pPr>
      <w:r>
        <w:rPr>
          <w:b/>
          <w:bCs/>
        </w:rPr>
        <w:t>Model delivery.</w:t>
      </w:r>
      <w:r>
        <w:t xml:space="preserve"> The model file is baked into the image. A model registry (for example the </w:t>
      </w:r>
      <w:proofErr w:type="spellStart"/>
      <w:r>
        <w:t>MLflow</w:t>
      </w:r>
      <w:proofErr w:type="spellEnd"/>
      <w:r>
        <w:t xml:space="preserve"> Model Registry) would allow versioned models and rollbacks without rebuilding the image.</w:t>
      </w:r>
    </w:p>
    <w:p w14:paraId="663BD9E1" w14:textId="77777777" w:rsidR="00057187" w:rsidRDefault="00000000">
      <w:pPr>
        <w:pStyle w:val="ListParagraph"/>
        <w:numPr>
          <w:ilvl w:val="0"/>
          <w:numId w:val="2"/>
        </w:numPr>
        <w:spacing w:after="60" w:line="276" w:lineRule="auto"/>
      </w:pPr>
      <w:r>
        <w:rPr>
          <w:b/>
          <w:bCs/>
        </w:rPr>
        <w:t>Security.</w:t>
      </w:r>
      <w:r>
        <w:t xml:space="preserve"> The API has no authentication or rate limiting, which a real deployment would need.</w:t>
      </w:r>
    </w:p>
    <w:p w14:paraId="2122884C" w14:textId="77777777" w:rsidR="00057187" w:rsidRDefault="00000000">
      <w:pPr>
        <w:pStyle w:val="ListParagraph"/>
        <w:numPr>
          <w:ilvl w:val="0"/>
          <w:numId w:val="2"/>
        </w:numPr>
        <w:spacing w:after="60" w:line="276" w:lineRule="auto"/>
      </w:pPr>
      <w:r>
        <w:rPr>
          <w:b/>
          <w:bCs/>
        </w:rPr>
        <w:t>Monitoring.</w:t>
      </w:r>
      <w:r>
        <w:t xml:space="preserve"> The dashboard tracks service health and prediction mix, not data drift or model quality. Drift detection and alert rules in Prometheus would be natural additions.</w:t>
      </w:r>
    </w:p>
    <w:p w14:paraId="44D3933E" w14:textId="77777777" w:rsidR="00057187" w:rsidRDefault="00000000">
      <w:pPr>
        <w:pStyle w:val="ListParagraph"/>
        <w:numPr>
          <w:ilvl w:val="0"/>
          <w:numId w:val="2"/>
        </w:numPr>
        <w:spacing w:after="60" w:line="276" w:lineRule="auto"/>
      </w:pPr>
      <w:r>
        <w:rPr>
          <w:b/>
          <w:bCs/>
        </w:rPr>
        <w:t>Deployment.</w:t>
      </w:r>
      <w:r>
        <w:t xml:space="preserve"> A single-node local cluster, with </w:t>
      </w:r>
      <w:proofErr w:type="spellStart"/>
      <w:r>
        <w:t>kubectl</w:t>
      </w:r>
      <w:proofErr w:type="spellEnd"/>
      <w:r>
        <w:t xml:space="preserve"> manifests. Ingress, a Helm chart and a cloud cluster with automatic deployment from CI would complete the delivery path.</w:t>
      </w:r>
    </w:p>
    <w:p w14:paraId="03C47DE1" w14:textId="77777777" w:rsidR="00057187" w:rsidRDefault="00000000">
      <w:pPr>
        <w:pStyle w:val="Heading1"/>
      </w:pPr>
      <w:r>
        <w:t>13. Repository and access instructions</w:t>
      </w:r>
    </w:p>
    <w:p w14:paraId="241DD7BD" w14:textId="77777777" w:rsidR="00057187" w:rsidRDefault="00000000">
      <w:pPr>
        <w:spacing w:after="120" w:line="276" w:lineRule="auto"/>
      </w:pPr>
      <w:r>
        <w:rPr>
          <w:b/>
          <w:bCs/>
        </w:rPr>
        <w:t>Repository:</w:t>
      </w:r>
      <w:r>
        <w:t xml:space="preserve"> https://github.com/ashutoshdeshpande91/MLOps_Assign1</w:t>
      </w:r>
    </w:p>
    <w:p w14:paraId="27EA2D93" w14:textId="77777777" w:rsidR="00057187" w:rsidRDefault="00000000">
      <w:pPr>
        <w:spacing w:after="120" w:line="276" w:lineRule="auto"/>
      </w:pPr>
      <w:r>
        <w:rPr>
          <w:b/>
          <w:bCs/>
        </w:rPr>
        <w:t>Deployed API:</w:t>
      </w:r>
      <w:r>
        <w:t xml:space="preserve"> there is no public URL; the service runs locally. To reach it:</w:t>
      </w:r>
    </w:p>
    <w:p w14:paraId="5DE337EB" w14:textId="77777777" w:rsidR="00057187" w:rsidRDefault="00000000">
      <w:pPr>
        <w:pStyle w:val="ListParagraph"/>
        <w:numPr>
          <w:ilvl w:val="0"/>
          <w:numId w:val="2"/>
        </w:numPr>
        <w:spacing w:after="60" w:line="276" w:lineRule="auto"/>
      </w:pPr>
      <w:r>
        <w:rPr>
          <w:b/>
          <w:bCs/>
        </w:rPr>
        <w:t>Docker:</w:t>
      </w:r>
      <w:r>
        <w:t xml:space="preserve"> </w:t>
      </w:r>
      <w:r>
        <w:rPr>
          <w:rFonts w:ascii="Consolas" w:eastAsia="Consolas" w:hAnsi="Consolas" w:cs="Consolas"/>
          <w:sz w:val="20"/>
          <w:szCs w:val="20"/>
        </w:rPr>
        <w:t>docker build -t heart-</w:t>
      </w:r>
      <w:proofErr w:type="spellStart"/>
      <w:proofErr w:type="gramStart"/>
      <w:r>
        <w:rPr>
          <w:rFonts w:ascii="Consolas" w:eastAsia="Consolas" w:hAnsi="Consolas" w:cs="Consolas"/>
          <w:sz w:val="20"/>
          <w:szCs w:val="20"/>
        </w:rPr>
        <w:t>api</w:t>
      </w:r>
      <w:proofErr w:type="spellEnd"/>
      <w:r>
        <w:rPr>
          <w:rFonts w:ascii="Consolas" w:eastAsia="Consolas" w:hAnsi="Consolas" w:cs="Consolas"/>
          <w:sz w:val="20"/>
          <w:szCs w:val="20"/>
        </w:rPr>
        <w:t xml:space="preserve"> .</w:t>
      </w:r>
      <w:proofErr w:type="gramEnd"/>
      <w:r>
        <w:t xml:space="preserve">, then </w:t>
      </w:r>
      <w:r>
        <w:rPr>
          <w:rFonts w:ascii="Consolas" w:eastAsia="Consolas" w:hAnsi="Consolas" w:cs="Consolas"/>
          <w:sz w:val="20"/>
          <w:szCs w:val="20"/>
        </w:rPr>
        <w:t>docker run -p 8000:8000 heart-</w:t>
      </w:r>
      <w:proofErr w:type="spellStart"/>
      <w:r>
        <w:rPr>
          <w:rFonts w:ascii="Consolas" w:eastAsia="Consolas" w:hAnsi="Consolas" w:cs="Consolas"/>
          <w:sz w:val="20"/>
          <w:szCs w:val="20"/>
        </w:rPr>
        <w:t>api</w:t>
      </w:r>
      <w:proofErr w:type="spellEnd"/>
      <w:r>
        <w:t xml:space="preserve">, then open </w:t>
      </w:r>
      <w:r>
        <w:rPr>
          <w:rFonts w:ascii="Consolas" w:eastAsia="Consolas" w:hAnsi="Consolas" w:cs="Consolas"/>
          <w:sz w:val="20"/>
          <w:szCs w:val="20"/>
        </w:rPr>
        <w:t>http://localhost:8000/docs</w:t>
      </w:r>
      <w:r>
        <w:t>.</w:t>
      </w:r>
    </w:p>
    <w:p w14:paraId="70E51234" w14:textId="77777777" w:rsidR="00057187" w:rsidRDefault="00000000">
      <w:pPr>
        <w:pStyle w:val="ListParagraph"/>
        <w:numPr>
          <w:ilvl w:val="0"/>
          <w:numId w:val="2"/>
        </w:numPr>
        <w:spacing w:after="60" w:line="276" w:lineRule="auto"/>
      </w:pPr>
      <w:r>
        <w:rPr>
          <w:b/>
          <w:bCs/>
        </w:rPr>
        <w:t>Kubernetes:</w:t>
      </w:r>
      <w:r>
        <w:t xml:space="preserve"> follow Section 9.2, then use </w:t>
      </w:r>
      <w:r>
        <w:rPr>
          <w:rFonts w:ascii="Consolas" w:eastAsia="Consolas" w:hAnsi="Consolas" w:cs="Consolas"/>
          <w:sz w:val="20"/>
          <w:szCs w:val="20"/>
        </w:rPr>
        <w:t>http://localhost:8080</w:t>
      </w:r>
      <w:r>
        <w:t xml:space="preserve"> through the port-forward.</w:t>
      </w:r>
    </w:p>
    <w:p w14:paraId="1EF83AF2" w14:textId="77777777" w:rsidR="00057187" w:rsidRDefault="00000000">
      <w:pPr>
        <w:pStyle w:val="ListParagraph"/>
        <w:numPr>
          <w:ilvl w:val="0"/>
          <w:numId w:val="2"/>
        </w:numPr>
        <w:spacing w:after="60" w:line="276" w:lineRule="auto"/>
      </w:pPr>
      <w:r>
        <w:rPr>
          <w:b/>
          <w:bCs/>
        </w:rPr>
        <w:t>With monitoring:</w:t>
      </w:r>
      <w:r>
        <w:t xml:space="preserve"> </w:t>
      </w:r>
      <w:r>
        <w:rPr>
          <w:rFonts w:ascii="Consolas" w:eastAsia="Consolas" w:hAnsi="Consolas" w:cs="Consolas"/>
          <w:sz w:val="20"/>
          <w:szCs w:val="20"/>
        </w:rPr>
        <w:t>docker compose -f monitoring/docker-</w:t>
      </w:r>
      <w:proofErr w:type="spellStart"/>
      <w:r>
        <w:rPr>
          <w:rFonts w:ascii="Consolas" w:eastAsia="Consolas" w:hAnsi="Consolas" w:cs="Consolas"/>
          <w:sz w:val="20"/>
          <w:szCs w:val="20"/>
        </w:rPr>
        <w:t>compose.yml</w:t>
      </w:r>
      <w:proofErr w:type="spellEnd"/>
      <w:r>
        <w:rPr>
          <w:rFonts w:ascii="Consolas" w:eastAsia="Consolas" w:hAnsi="Consolas" w:cs="Consolas"/>
          <w:sz w:val="20"/>
          <w:szCs w:val="20"/>
        </w:rPr>
        <w:t xml:space="preserve"> up -d --build</w:t>
      </w:r>
      <w:r>
        <w:t>. Prometheus is at port 9090 and Grafana at port 3000 (login admin / admin).</w:t>
      </w:r>
    </w:p>
    <w:p w14:paraId="33FA18AD" w14:textId="77777777" w:rsidR="00057187" w:rsidRDefault="00000000">
      <w:pPr>
        <w:spacing w:after="120" w:line="276" w:lineRule="auto"/>
      </w:pPr>
      <w:r>
        <w:t xml:space="preserve">The </w:t>
      </w:r>
      <w:r>
        <w:rPr>
          <w:rFonts w:ascii="Consolas" w:eastAsia="Consolas" w:hAnsi="Consolas" w:cs="Consolas"/>
          <w:sz w:val="20"/>
          <w:szCs w:val="20"/>
        </w:rPr>
        <w:t>README.md</w:t>
      </w:r>
      <w:r>
        <w:t xml:space="preserve"> in the repository lists every command in order.</w:t>
      </w:r>
    </w:p>
    <w:p w14:paraId="1C91789F" w14:textId="77777777" w:rsidR="00057187" w:rsidRDefault="00000000">
      <w:pPr>
        <w:pStyle w:val="Heading2"/>
      </w:pPr>
      <w:r>
        <w:lastRenderedPageBreak/>
        <w:t>References</w:t>
      </w:r>
    </w:p>
    <w:p w14:paraId="13CD2216" w14:textId="77777777" w:rsidR="00057187" w:rsidRDefault="00000000">
      <w:pPr>
        <w:pStyle w:val="ListParagraph"/>
        <w:numPr>
          <w:ilvl w:val="0"/>
          <w:numId w:val="2"/>
        </w:numPr>
        <w:spacing w:after="60" w:line="276" w:lineRule="auto"/>
      </w:pPr>
      <w:r>
        <w:t xml:space="preserve">Janosi, A., </w:t>
      </w:r>
      <w:proofErr w:type="spellStart"/>
      <w:r>
        <w:t>Steinbrunn</w:t>
      </w:r>
      <w:proofErr w:type="spellEnd"/>
      <w:r>
        <w:t>, W., Pfisterer, M., Detrano, R. Heart Disease dataset. UCI Machine Learning Repository, https://archive.ics.uci.edu/dataset/45/heart+disease</w:t>
      </w:r>
    </w:p>
    <w:p w14:paraId="3FA173EB" w14:textId="77777777" w:rsidR="00057187" w:rsidRDefault="00000000">
      <w:pPr>
        <w:pStyle w:val="ListParagraph"/>
        <w:numPr>
          <w:ilvl w:val="0"/>
          <w:numId w:val="2"/>
        </w:numPr>
        <w:spacing w:after="60" w:line="276" w:lineRule="auto"/>
      </w:pPr>
      <w:r>
        <w:t xml:space="preserve">Documentation of scikit-learn, </w:t>
      </w:r>
      <w:proofErr w:type="spellStart"/>
      <w:r>
        <w:t>MLflow</w:t>
      </w:r>
      <w:proofErr w:type="spellEnd"/>
      <w:r>
        <w:t xml:space="preserve">, </w:t>
      </w:r>
      <w:proofErr w:type="spellStart"/>
      <w:r>
        <w:t>FastAPI</w:t>
      </w:r>
      <w:proofErr w:type="spellEnd"/>
      <w:r>
        <w:t>, Prometheus, Grafana, Docker and Kubernetes (official sites).</w:t>
      </w:r>
    </w:p>
    <w:sectPr w:rsidR="00057187">
      <w:footerReference w:type="default" r:id="rId2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71922" w14:textId="77777777" w:rsidR="00DA3775" w:rsidRDefault="00DA3775">
      <w:r>
        <w:separator/>
      </w:r>
    </w:p>
  </w:endnote>
  <w:endnote w:type="continuationSeparator" w:id="0">
    <w:p w14:paraId="5CCF1C37" w14:textId="77777777" w:rsidR="00DA3775" w:rsidRDefault="00DA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75EE" w14:textId="77777777" w:rsidR="00057187" w:rsidRDefault="00000000">
    <w:pPr>
      <w:jc w:val="center"/>
    </w:pPr>
    <w:r>
      <w:rPr>
        <w:color w:val="6B7280"/>
        <w:sz w:val="18"/>
        <w:szCs w:val="18"/>
      </w:rPr>
      <w:t xml:space="preserve">Heart Disease Risk Prediction: </w:t>
    </w:r>
    <w:proofErr w:type="spellStart"/>
    <w:r>
      <w:rPr>
        <w:color w:val="6B7280"/>
        <w:sz w:val="18"/>
        <w:szCs w:val="18"/>
      </w:rPr>
      <w:t>MLOps</w:t>
    </w:r>
    <w:proofErr w:type="spellEnd"/>
    <w:r>
      <w:rPr>
        <w:color w:val="6B7280"/>
        <w:sz w:val="18"/>
        <w:szCs w:val="18"/>
      </w:rPr>
      <w:t xml:space="preserve"> Assignment 1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060BBB">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C1AD" w14:textId="77777777" w:rsidR="00DA3775" w:rsidRDefault="00DA3775">
      <w:r>
        <w:separator/>
      </w:r>
    </w:p>
  </w:footnote>
  <w:footnote w:type="continuationSeparator" w:id="0">
    <w:p w14:paraId="7F8B38C1" w14:textId="77777777" w:rsidR="00DA3775" w:rsidRDefault="00DA3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5745C"/>
    <w:multiLevelType w:val="hybridMultilevel"/>
    <w:tmpl w:val="63704950"/>
    <w:lvl w:ilvl="0" w:tplc="01046E60">
      <w:start w:val="1"/>
      <w:numFmt w:val="bullet"/>
      <w:lvlText w:val="•"/>
      <w:lvlJc w:val="left"/>
      <w:pPr>
        <w:ind w:left="540" w:hanging="270"/>
      </w:pPr>
    </w:lvl>
    <w:lvl w:ilvl="1" w:tplc="F69AF662">
      <w:numFmt w:val="decimal"/>
      <w:lvlText w:val=""/>
      <w:lvlJc w:val="left"/>
    </w:lvl>
    <w:lvl w:ilvl="2" w:tplc="9D58B55C">
      <w:numFmt w:val="decimal"/>
      <w:lvlText w:val=""/>
      <w:lvlJc w:val="left"/>
    </w:lvl>
    <w:lvl w:ilvl="3" w:tplc="0A4C6F5E">
      <w:numFmt w:val="decimal"/>
      <w:lvlText w:val=""/>
      <w:lvlJc w:val="left"/>
    </w:lvl>
    <w:lvl w:ilvl="4" w:tplc="EC1CB268">
      <w:numFmt w:val="decimal"/>
      <w:lvlText w:val=""/>
      <w:lvlJc w:val="left"/>
    </w:lvl>
    <w:lvl w:ilvl="5" w:tplc="BEA664C8">
      <w:numFmt w:val="decimal"/>
      <w:lvlText w:val=""/>
      <w:lvlJc w:val="left"/>
    </w:lvl>
    <w:lvl w:ilvl="6" w:tplc="AE0C902C">
      <w:numFmt w:val="decimal"/>
      <w:lvlText w:val=""/>
      <w:lvlJc w:val="left"/>
    </w:lvl>
    <w:lvl w:ilvl="7" w:tplc="76481822">
      <w:numFmt w:val="decimal"/>
      <w:lvlText w:val=""/>
      <w:lvlJc w:val="left"/>
    </w:lvl>
    <w:lvl w:ilvl="8" w:tplc="30A0F5D2">
      <w:numFmt w:val="decimal"/>
      <w:lvlText w:val=""/>
      <w:lvlJc w:val="left"/>
    </w:lvl>
  </w:abstractNum>
  <w:abstractNum w:abstractNumId="1" w15:restartNumberingAfterBreak="0">
    <w:nsid w:val="3217588A"/>
    <w:multiLevelType w:val="hybridMultilevel"/>
    <w:tmpl w:val="CA98A034"/>
    <w:lvl w:ilvl="0" w:tplc="56D0C6DC">
      <w:start w:val="1"/>
      <w:numFmt w:val="decimal"/>
      <w:lvlText w:val="%1."/>
      <w:lvlJc w:val="left"/>
      <w:pPr>
        <w:ind w:left="540" w:hanging="360"/>
      </w:pPr>
    </w:lvl>
    <w:lvl w:ilvl="1" w:tplc="8D208770">
      <w:numFmt w:val="decimal"/>
      <w:lvlText w:val=""/>
      <w:lvlJc w:val="left"/>
    </w:lvl>
    <w:lvl w:ilvl="2" w:tplc="7F00C6A6">
      <w:numFmt w:val="decimal"/>
      <w:lvlText w:val=""/>
      <w:lvlJc w:val="left"/>
    </w:lvl>
    <w:lvl w:ilvl="3" w:tplc="8432D4E6">
      <w:numFmt w:val="decimal"/>
      <w:lvlText w:val=""/>
      <w:lvlJc w:val="left"/>
    </w:lvl>
    <w:lvl w:ilvl="4" w:tplc="F50A025C">
      <w:numFmt w:val="decimal"/>
      <w:lvlText w:val=""/>
      <w:lvlJc w:val="left"/>
    </w:lvl>
    <w:lvl w:ilvl="5" w:tplc="D29A13B8">
      <w:numFmt w:val="decimal"/>
      <w:lvlText w:val=""/>
      <w:lvlJc w:val="left"/>
    </w:lvl>
    <w:lvl w:ilvl="6" w:tplc="002E1BC0">
      <w:numFmt w:val="decimal"/>
      <w:lvlText w:val=""/>
      <w:lvlJc w:val="left"/>
    </w:lvl>
    <w:lvl w:ilvl="7" w:tplc="172C3E4C">
      <w:numFmt w:val="decimal"/>
      <w:lvlText w:val=""/>
      <w:lvlJc w:val="left"/>
    </w:lvl>
    <w:lvl w:ilvl="8" w:tplc="717884E4">
      <w:numFmt w:val="decimal"/>
      <w:lvlText w:val=""/>
      <w:lvlJc w:val="left"/>
    </w:lvl>
  </w:abstractNum>
  <w:abstractNum w:abstractNumId="2" w15:restartNumberingAfterBreak="0">
    <w:nsid w:val="53262FC5"/>
    <w:multiLevelType w:val="hybridMultilevel"/>
    <w:tmpl w:val="3AE6D298"/>
    <w:lvl w:ilvl="0" w:tplc="89D29DE8" w:tentative="1">
      <w:start w:val="1"/>
      <w:numFmt w:val="bullet"/>
      <w:lvlText w:val="●"/>
      <w:lvlJc w:val="left"/>
      <w:pPr>
        <w:ind w:left="720" w:hanging="360"/>
      </w:pPr>
    </w:lvl>
    <w:lvl w:ilvl="1" w:tplc="454C0BA4" w:tentative="1">
      <w:start w:val="1"/>
      <w:numFmt w:val="bullet"/>
      <w:lvlText w:val="○"/>
      <w:lvlJc w:val="left"/>
      <w:pPr>
        <w:ind w:left="1440" w:hanging="360"/>
      </w:pPr>
    </w:lvl>
    <w:lvl w:ilvl="2" w:tplc="08BA23E4" w:tentative="1">
      <w:start w:val="1"/>
      <w:numFmt w:val="bullet"/>
      <w:lvlText w:val="■"/>
      <w:lvlJc w:val="left"/>
      <w:pPr>
        <w:ind w:left="2160" w:hanging="360"/>
      </w:pPr>
    </w:lvl>
    <w:lvl w:ilvl="3" w:tplc="3808000A" w:tentative="1">
      <w:start w:val="1"/>
      <w:numFmt w:val="bullet"/>
      <w:lvlText w:val="●"/>
      <w:lvlJc w:val="left"/>
      <w:pPr>
        <w:ind w:left="2880" w:hanging="360"/>
      </w:pPr>
    </w:lvl>
    <w:lvl w:ilvl="4" w:tplc="C5781D1E" w:tentative="1">
      <w:start w:val="1"/>
      <w:numFmt w:val="bullet"/>
      <w:lvlText w:val="○"/>
      <w:lvlJc w:val="left"/>
      <w:pPr>
        <w:ind w:left="3600" w:hanging="360"/>
      </w:pPr>
    </w:lvl>
    <w:lvl w:ilvl="5" w:tplc="54F46FA0" w:tentative="1">
      <w:start w:val="1"/>
      <w:numFmt w:val="bullet"/>
      <w:lvlText w:val="■"/>
      <w:lvlJc w:val="left"/>
      <w:pPr>
        <w:ind w:left="4320" w:hanging="360"/>
      </w:pPr>
    </w:lvl>
    <w:lvl w:ilvl="6" w:tplc="E7A2B8E6" w:tentative="1">
      <w:start w:val="1"/>
      <w:numFmt w:val="bullet"/>
      <w:lvlText w:val="●"/>
      <w:lvlJc w:val="left"/>
      <w:pPr>
        <w:ind w:left="5040" w:hanging="360"/>
      </w:pPr>
    </w:lvl>
    <w:lvl w:ilvl="7" w:tplc="FC90DE9E" w:tentative="1">
      <w:start w:val="1"/>
      <w:numFmt w:val="bullet"/>
      <w:lvlText w:val="●"/>
      <w:lvlJc w:val="left"/>
      <w:pPr>
        <w:ind w:left="5760" w:hanging="360"/>
      </w:pPr>
    </w:lvl>
    <w:lvl w:ilvl="8" w:tplc="CE8C880E" w:tentative="1">
      <w:start w:val="1"/>
      <w:numFmt w:val="bullet"/>
      <w:lvlText w:val="●"/>
      <w:lvlJc w:val="left"/>
      <w:pPr>
        <w:ind w:left="6480" w:hanging="360"/>
      </w:pPr>
    </w:lvl>
  </w:abstractNum>
  <w:num w:numId="1" w16cid:durableId="1211724644">
    <w:abstractNumId w:val="2"/>
    <w:lvlOverride w:ilvl="0">
      <w:startOverride w:val="1"/>
    </w:lvlOverride>
  </w:num>
  <w:num w:numId="2" w16cid:durableId="1659115729">
    <w:abstractNumId w:val="0"/>
    <w:lvlOverride w:ilvl="0">
      <w:startOverride w:val="1"/>
    </w:lvlOverride>
  </w:num>
  <w:num w:numId="3" w16cid:durableId="938219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187"/>
    <w:rsid w:val="00057187"/>
    <w:rsid w:val="00060BBB"/>
    <w:rsid w:val="003747DB"/>
    <w:rsid w:val="00392563"/>
    <w:rsid w:val="0054422D"/>
    <w:rsid w:val="00DA3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A496"/>
  <w15:docId w15:val="{63954260-324D-4DBD-B999-59294969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40"/>
      <w:outlineLvl w:val="0"/>
    </w:pPr>
    <w:rPr>
      <w:b/>
      <w:bCs/>
      <w:color w:val="1F3A5F"/>
      <w:sz w:val="32"/>
      <w:szCs w:val="32"/>
    </w:rPr>
  </w:style>
  <w:style w:type="paragraph" w:styleId="Heading2">
    <w:name w:val="heading 2"/>
    <w:basedOn w:val="Normal"/>
    <w:next w:val="Normal"/>
    <w:uiPriority w:val="9"/>
    <w:unhideWhenUsed/>
    <w:qFormat/>
    <w:pPr>
      <w:keepNext/>
      <w:spacing w:before="240" w:after="100"/>
      <w:outlineLvl w:val="1"/>
    </w:pPr>
    <w:rPr>
      <w:b/>
      <w:bCs/>
      <w:color w:val="2F5D8C"/>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shutoshdeshpande91/MLOps_Assign1"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17</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MLOps Assignment 1 Report: Heart Disease Risk Prediction</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Report: Heart Disease Risk Prediction</dc:title>
  <dc:creator>MLOps Assignment 1</dc:creator>
  <cp:lastModifiedBy>ASHUTOSH DESHPANDE</cp:lastModifiedBy>
  <cp:revision>2</cp:revision>
  <dcterms:created xsi:type="dcterms:W3CDTF">2026-10-11T14:53:00Z</dcterms:created>
  <dcterms:modified xsi:type="dcterms:W3CDTF">2026-10-11T15:43:00Z</dcterms:modified>
</cp:coreProperties>
</file>