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EA" w:rsidRPr="00520458" w:rsidRDefault="005D00EA" w:rsidP="005D00EA">
      <w:pPr>
        <w:pBdr>
          <w:bottom w:val="single" w:sz="12" w:space="1" w:color="auto"/>
        </w:pBdr>
        <w:spacing w:after="0" w:line="240" w:lineRule="auto"/>
        <w:rPr>
          <w:rFonts w:ascii="Arial Narrow" w:hAnsi="Arial Narrow" w:cs="Arial"/>
          <w:i/>
          <w:sz w:val="28"/>
          <w:szCs w:val="28"/>
        </w:rPr>
      </w:pPr>
      <w:r w:rsidRPr="00520458">
        <w:rPr>
          <w:noProof/>
          <w:sz w:val="28"/>
          <w:szCs w:val="28"/>
        </w:rPr>
        <w:drawing>
          <wp:inline distT="0" distB="0" distL="0" distR="0" wp14:anchorId="414771B2" wp14:editId="6CE180C5">
            <wp:extent cx="906145" cy="370840"/>
            <wp:effectExtent l="19050" t="19050" r="27305" b="10160"/>
            <wp:docPr id="1" name="Picture 1" descr="Description: 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145" cy="370840"/>
                    </a:xfrm>
                    <a:prstGeom prst="rect">
                      <a:avLst/>
                    </a:prstGeom>
                    <a:noFill/>
                    <a:ln w="9525" cmpd="sng">
                      <a:solidFill>
                        <a:srgbClr val="000000"/>
                      </a:solidFill>
                      <a:miter lim="800000"/>
                      <a:headEnd/>
                      <a:tailEnd/>
                    </a:ln>
                    <a:effectLst/>
                  </pic:spPr>
                </pic:pic>
              </a:graphicData>
            </a:graphic>
          </wp:inline>
        </w:drawing>
      </w:r>
      <w:r w:rsidR="00520458">
        <w:rPr>
          <w:rFonts w:ascii="Arial Narrow" w:hAnsi="Arial Narrow" w:cs="Arial"/>
          <w:i/>
          <w:sz w:val="28"/>
          <w:szCs w:val="28"/>
        </w:rPr>
        <w:t xml:space="preserve">                      </w:t>
      </w:r>
      <w:r w:rsidRPr="00520458">
        <w:rPr>
          <w:rFonts w:ascii="Arial Narrow" w:hAnsi="Arial Narrow" w:cs="Arial"/>
          <w:i/>
          <w:sz w:val="28"/>
          <w:szCs w:val="28"/>
        </w:rPr>
        <w:t xml:space="preserve">   DEPARTMENT OF INFORMATION TECHNOLOGY</w:t>
      </w:r>
    </w:p>
    <w:p w:rsidR="005D00EA" w:rsidRDefault="005D00EA" w:rsidP="005D00EA">
      <w:pPr>
        <w:pBdr>
          <w:bottom w:val="single" w:sz="12" w:space="1" w:color="auto"/>
        </w:pBdr>
        <w:spacing w:after="0" w:line="240" w:lineRule="auto"/>
        <w:rPr>
          <w:rFonts w:ascii="Arial Narrow" w:hAnsi="Arial Narrow"/>
          <w:sz w:val="28"/>
          <w:szCs w:val="28"/>
        </w:rPr>
      </w:pPr>
      <w:r>
        <w:rPr>
          <w:rFonts w:ascii="Arial Narrow" w:hAnsi="Arial Narrow"/>
          <w:sz w:val="28"/>
          <w:szCs w:val="28"/>
        </w:rPr>
        <w:t xml:space="preserve"> Experiment No.</w:t>
      </w:r>
      <w:r w:rsidR="00923495">
        <w:rPr>
          <w:rFonts w:ascii="Arial Narrow" w:hAnsi="Arial Narrow"/>
          <w:sz w:val="28"/>
          <w:szCs w:val="28"/>
        </w:rPr>
        <w:t>2</w:t>
      </w:r>
    </w:p>
    <w:p w:rsidR="005D00EA" w:rsidRDefault="005D00EA" w:rsidP="005D00EA">
      <w:pPr>
        <w:spacing w:after="0"/>
        <w:rPr>
          <w:rFonts w:ascii="Arial Narrow" w:hAnsi="Arial Narrow"/>
          <w:sz w:val="10"/>
        </w:rPr>
      </w:pPr>
    </w:p>
    <w:p w:rsidR="005D00EA" w:rsidRDefault="005D00EA" w:rsidP="005D00EA">
      <w:pPr>
        <w:spacing w:after="0"/>
        <w:rPr>
          <w:rFonts w:ascii="Arial Narrow" w:hAnsi="Arial Narrow"/>
          <w:sz w:val="10"/>
          <w:szCs w:val="10"/>
        </w:rPr>
      </w:pPr>
    </w:p>
    <w:tbl>
      <w:tblPr>
        <w:tblStyle w:val="TableGrid"/>
        <w:tblW w:w="9474" w:type="dxa"/>
        <w:tblInd w:w="175" w:type="dxa"/>
        <w:tblLook w:val="04A0" w:firstRow="1" w:lastRow="0" w:firstColumn="1" w:lastColumn="0" w:noHBand="0" w:noVBand="1"/>
      </w:tblPr>
      <w:tblGrid>
        <w:gridCol w:w="1656"/>
        <w:gridCol w:w="3965"/>
        <w:gridCol w:w="3853"/>
      </w:tblGrid>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Number</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91271D" w:rsidRDefault="008B677D" w:rsidP="006539F8">
            <w:pPr>
              <w:jc w:val="center"/>
              <w:rPr>
                <w:rFonts w:ascii="Arial Narrow" w:hAnsi="Arial Narrow"/>
                <w:b/>
                <w:sz w:val="40"/>
                <w:szCs w:val="40"/>
              </w:rPr>
            </w:pPr>
            <w:bookmarkStart w:id="0" w:name="_GoBack"/>
            <w:r w:rsidRPr="0091271D">
              <w:rPr>
                <w:rFonts w:ascii="Arial Narrow" w:hAnsi="Arial Narrow"/>
                <w:b/>
                <w:sz w:val="40"/>
                <w:szCs w:val="40"/>
              </w:rPr>
              <w:t>2</w:t>
            </w:r>
            <w:bookmarkEnd w:id="0"/>
          </w:p>
        </w:tc>
      </w:tr>
      <w:tr w:rsidR="005D00EA" w:rsidTr="00935E4D">
        <w:trPr>
          <w:trHeight w:val="55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Title</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4806D5" w:rsidP="00D90B0D">
            <w:pPr>
              <w:jc w:val="center"/>
              <w:rPr>
                <w:rFonts w:ascii="Arial Narrow" w:hAnsi="Arial Narrow"/>
                <w:b/>
                <w:sz w:val="36"/>
                <w:szCs w:val="36"/>
                <w:u w:val="single"/>
              </w:rPr>
            </w:pPr>
            <w:r>
              <w:rPr>
                <w:rFonts w:ascii="Arial Narrow" w:hAnsi="Arial Narrow"/>
                <w:b/>
                <w:sz w:val="36"/>
                <w:szCs w:val="36"/>
                <w:u w:val="single"/>
              </w:rPr>
              <w:t>Finding Maximum of 3 Numbers and Addition of 2 numbers using C</w:t>
            </w:r>
            <w:r w:rsidR="00D90B0D">
              <w:rPr>
                <w:rFonts w:ascii="Arial Narrow" w:hAnsi="Arial Narrow"/>
                <w:b/>
                <w:sz w:val="36"/>
                <w:szCs w:val="36"/>
                <w:u w:val="single"/>
              </w:rPr>
              <w:t>ommand Line Arguments</w:t>
            </w:r>
          </w:p>
        </w:tc>
      </w:tr>
      <w:tr w:rsidR="005D00EA" w:rsidTr="00935E4D">
        <w:trPr>
          <w:trHeight w:val="82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t>Resources / Apparatus Required</w:t>
            </w:r>
          </w:p>
          <w:p w:rsidR="005D00EA" w:rsidRDefault="005D00EA" w:rsidP="006A6713">
            <w:pPr>
              <w:rPr>
                <w:rFonts w:ascii="Arial Narrow" w:hAnsi="Arial Narrow"/>
                <w:sz w:val="24"/>
                <w:szCs w:val="24"/>
              </w:rPr>
            </w:pPr>
          </w:p>
        </w:tc>
        <w:tc>
          <w:tcPr>
            <w:tcW w:w="3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D21DB0" w:rsidRDefault="002627CB" w:rsidP="002627CB">
            <w:pPr>
              <w:rPr>
                <w:rFonts w:ascii="Arial Narrow" w:hAnsi="Arial Narrow"/>
                <w:sz w:val="28"/>
                <w:szCs w:val="28"/>
              </w:rPr>
            </w:pPr>
            <w:r w:rsidRPr="00D21DB0">
              <w:rPr>
                <w:rFonts w:ascii="Arial Narrow" w:hAnsi="Arial Narrow"/>
                <w:sz w:val="28"/>
                <w:szCs w:val="28"/>
              </w:rPr>
              <w:t>Java Developer Kit , Command Prompt</w:t>
            </w:r>
          </w:p>
        </w:tc>
        <w:tc>
          <w:tcPr>
            <w:tcW w:w="3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D21DB0" w:rsidRDefault="002627CB" w:rsidP="006A6713">
            <w:pPr>
              <w:rPr>
                <w:rFonts w:ascii="Arial Narrow" w:hAnsi="Arial Narrow"/>
                <w:sz w:val="28"/>
                <w:szCs w:val="28"/>
              </w:rPr>
            </w:pPr>
            <w:r w:rsidRPr="00D21DB0">
              <w:rPr>
                <w:rFonts w:ascii="Arial Narrow" w:hAnsi="Arial Narrow"/>
                <w:sz w:val="28"/>
                <w:szCs w:val="28"/>
              </w:rPr>
              <w:t>Standard PC with Windows 7,8 or 10</w:t>
            </w:r>
          </w:p>
        </w:tc>
      </w:tr>
      <w:tr w:rsidR="005D00EA" w:rsidTr="00935E4D">
        <w:trPr>
          <w:trHeight w:val="1493"/>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 xml:space="preserve">Objectives </w:t>
            </w:r>
          </w:p>
          <w:p w:rsidR="005D00EA" w:rsidRDefault="005D00EA" w:rsidP="006A6713">
            <w:pPr>
              <w:rPr>
                <w:rFonts w:ascii="Arial Narrow" w:hAnsi="Arial Narrow"/>
                <w:sz w:val="24"/>
                <w:szCs w:val="24"/>
              </w:rPr>
            </w:pPr>
            <w:r w:rsidRPr="006539F8">
              <w:rPr>
                <w:rFonts w:ascii="Arial Narrow" w:hAnsi="Arial Narrow"/>
                <w:b/>
                <w:sz w:val="24"/>
                <w:szCs w:val="24"/>
              </w:rPr>
              <w:t>(Skill Set / Knowledge Tested / Imparted)</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D21DB0" w:rsidRDefault="00935E4D" w:rsidP="00D21DB0">
            <w:pPr>
              <w:rPr>
                <w:rFonts w:ascii="Arial Narrow" w:hAnsi="Arial Narrow"/>
                <w:sz w:val="28"/>
                <w:szCs w:val="28"/>
              </w:rPr>
            </w:pPr>
            <w:r w:rsidRPr="00D21DB0">
              <w:rPr>
                <w:rFonts w:ascii="Arial Narrow" w:hAnsi="Arial Narrow"/>
                <w:sz w:val="28"/>
                <w:szCs w:val="28"/>
              </w:rPr>
              <w:t xml:space="preserve">To Learn the concept of </w:t>
            </w:r>
            <w:r w:rsidR="00D21DB0" w:rsidRPr="00D21DB0">
              <w:rPr>
                <w:rFonts w:ascii="Arial Narrow" w:hAnsi="Arial Narrow"/>
                <w:sz w:val="28"/>
                <w:szCs w:val="28"/>
              </w:rPr>
              <w:t>taking input through Command Line Arguments</w:t>
            </w:r>
          </w:p>
        </w:tc>
      </w:tr>
      <w:tr w:rsidR="002627CB" w:rsidTr="00935E4D">
        <w:trPr>
          <w:trHeight w:val="226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27CB" w:rsidRPr="006539F8" w:rsidRDefault="002627CB" w:rsidP="006A6713">
            <w:pPr>
              <w:rPr>
                <w:rFonts w:ascii="Arial Narrow" w:hAnsi="Arial Narrow"/>
                <w:b/>
                <w:sz w:val="24"/>
                <w:szCs w:val="24"/>
              </w:rPr>
            </w:pPr>
            <w:r w:rsidRPr="006539F8">
              <w:rPr>
                <w:rFonts w:ascii="Arial Narrow" w:hAnsi="Arial Narrow"/>
                <w:b/>
                <w:sz w:val="24"/>
                <w:szCs w:val="24"/>
              </w:rPr>
              <w:t xml:space="preserve">Theory </w:t>
            </w:r>
          </w:p>
        </w:tc>
        <w:tc>
          <w:tcPr>
            <w:tcW w:w="7415" w:type="dxa"/>
            <w:gridSpan w:val="2"/>
            <w:tcBorders>
              <w:top w:val="single" w:sz="4" w:space="0" w:color="000000" w:themeColor="text1"/>
              <w:left w:val="single" w:sz="4" w:space="0" w:color="000000" w:themeColor="text1"/>
              <w:bottom w:val="single" w:sz="4" w:space="0" w:color="000000" w:themeColor="text1"/>
            </w:tcBorders>
          </w:tcPr>
          <w:p w:rsidR="00D00763" w:rsidRDefault="00D00763" w:rsidP="00D007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java </w:t>
            </w:r>
            <w:r w:rsidRPr="00D00763">
              <w:rPr>
                <w:rFonts w:ascii="Verdana" w:hAnsi="Verdana"/>
                <w:b/>
                <w:color w:val="000000"/>
                <w:sz w:val="20"/>
                <w:szCs w:val="20"/>
              </w:rPr>
              <w:t>command-line argument</w:t>
            </w:r>
            <w:r>
              <w:rPr>
                <w:rFonts w:ascii="Verdana" w:hAnsi="Verdana"/>
                <w:color w:val="000000"/>
                <w:sz w:val="20"/>
                <w:szCs w:val="20"/>
              </w:rPr>
              <w:t xml:space="preserve"> is an argument i.e. passed at the time of running the java program.</w:t>
            </w:r>
          </w:p>
          <w:p w:rsidR="00D00763" w:rsidRDefault="00D00763" w:rsidP="00D007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arguments passed from the console can be received in the java program and it can be used as an input.</w:t>
            </w:r>
          </w:p>
          <w:p w:rsidR="00D00763" w:rsidRDefault="00D00763" w:rsidP="00D007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So, it provides a convenient way to check the behavior of the program for the different values. You can pass</w:t>
            </w:r>
            <w:r>
              <w:rPr>
                <w:rStyle w:val="apple-converted-space"/>
                <w:rFonts w:ascii="Verdana" w:hAnsi="Verdana"/>
                <w:color w:val="000000"/>
                <w:sz w:val="20"/>
                <w:szCs w:val="20"/>
              </w:rPr>
              <w:t> </w:t>
            </w:r>
            <w:r>
              <w:rPr>
                <w:rFonts w:ascii="Verdana" w:hAnsi="Verdana"/>
                <w:b/>
                <w:bCs/>
                <w:color w:val="000000"/>
                <w:sz w:val="20"/>
                <w:szCs w:val="20"/>
              </w:rPr>
              <w:t>N</w:t>
            </w:r>
            <w:r>
              <w:rPr>
                <w:rStyle w:val="apple-converted-space"/>
                <w:rFonts w:ascii="Verdana" w:hAnsi="Verdana"/>
                <w:color w:val="000000"/>
                <w:sz w:val="20"/>
                <w:szCs w:val="20"/>
              </w:rPr>
              <w:t> </w:t>
            </w:r>
            <w:r>
              <w:rPr>
                <w:rFonts w:ascii="Verdana" w:hAnsi="Verdana"/>
                <w:color w:val="000000"/>
                <w:sz w:val="20"/>
                <w:szCs w:val="20"/>
              </w:rPr>
              <w:t>(1, 2, 3 and so on) numbers of arguments from the command prompt.</w:t>
            </w:r>
          </w:p>
          <w:p w:rsidR="002627CB" w:rsidRDefault="0030480E" w:rsidP="006A6713">
            <w:pPr>
              <w:rPr>
                <w:rFonts w:ascii="Arial" w:hAnsi="Arial" w:cs="Arial"/>
                <w:color w:val="000000"/>
                <w:sz w:val="23"/>
                <w:szCs w:val="23"/>
              </w:rPr>
            </w:pPr>
            <w:r w:rsidRPr="0030480E">
              <w:rPr>
                <w:rFonts w:ascii="Arial" w:hAnsi="Arial" w:cs="Arial"/>
                <w:sz w:val="24"/>
                <w:szCs w:val="24"/>
              </w:rPr>
              <w:t>Wrapper Classes</w:t>
            </w:r>
            <w:r>
              <w:rPr>
                <w:rFonts w:ascii="Arial" w:hAnsi="Arial" w:cs="Arial"/>
                <w:sz w:val="24"/>
                <w:szCs w:val="24"/>
              </w:rPr>
              <w:t xml:space="preserve"> </w:t>
            </w:r>
            <w:r>
              <w:rPr>
                <w:rFonts w:ascii="Arial" w:hAnsi="Arial" w:cs="Arial"/>
                <w:color w:val="000000"/>
                <w:sz w:val="23"/>
                <w:szCs w:val="23"/>
              </w:rPr>
              <w:t>are used to wrap the data in a new object which contains the value of that variable. This object can then be used in a way similar to how other objects are used.</w:t>
            </w:r>
          </w:p>
          <w:p w:rsidR="0030480E" w:rsidRDefault="00B01FA2" w:rsidP="0030480E">
            <w:pPr>
              <w:spacing w:after="0" w:line="240" w:lineRule="auto"/>
              <w:rPr>
                <w:rFonts w:ascii="Times New Roman" w:eastAsia="Times New Roman" w:hAnsi="Times New Roman" w:cs="Times New Roman"/>
                <w:sz w:val="24"/>
                <w:szCs w:val="24"/>
              </w:rPr>
            </w:pPr>
            <w:r>
              <w:rPr>
                <w:rFonts w:ascii="Arial" w:hAnsi="Arial" w:cs="Arial"/>
                <w:color w:val="000000"/>
                <w:sz w:val="23"/>
                <w:szCs w:val="23"/>
              </w:rPr>
              <w:t xml:space="preserve">Note that the wrapper classes of all the primitive data types except </w:t>
            </w:r>
            <w:proofErr w:type="spellStart"/>
            <w:r>
              <w:rPr>
                <w:rFonts w:ascii="Arial" w:hAnsi="Arial" w:cs="Arial"/>
                <w:color w:val="000000"/>
                <w:sz w:val="23"/>
                <w:szCs w:val="23"/>
              </w:rPr>
              <w:t>int</w:t>
            </w:r>
            <w:proofErr w:type="spellEnd"/>
            <w:r>
              <w:rPr>
                <w:rFonts w:ascii="Arial" w:hAnsi="Arial" w:cs="Arial"/>
                <w:color w:val="000000"/>
                <w:sz w:val="23"/>
                <w:szCs w:val="23"/>
              </w:rPr>
              <w:t xml:space="preserve"> and char have the same name as that of the data type.</w:t>
            </w:r>
            <w:r>
              <w:rPr>
                <w:rStyle w:val="apple-converted-space"/>
                <w:rFonts w:ascii="Arial" w:hAnsi="Arial" w:cs="Arial"/>
                <w:color w:val="000000"/>
                <w:sz w:val="23"/>
                <w:szCs w:val="23"/>
              </w:rPr>
              <w:t> </w:t>
            </w:r>
          </w:p>
          <w:p w:rsidR="0030480E" w:rsidRDefault="0030480E" w:rsidP="0030480E">
            <w:pPr>
              <w:spacing w:after="0" w:line="240" w:lineRule="auto"/>
              <w:rPr>
                <w:rFonts w:ascii="Times New Roman" w:eastAsia="Times New Roman" w:hAnsi="Times New Roman" w:cs="Times New Roman"/>
                <w:sz w:val="24"/>
                <w:szCs w:val="24"/>
              </w:rPr>
            </w:pPr>
          </w:p>
          <w:p w:rsidR="0030480E" w:rsidRPr="0030480E" w:rsidRDefault="0030480E" w:rsidP="0030480E">
            <w:pPr>
              <w:spacing w:after="0" w:line="240" w:lineRule="auto"/>
              <w:rPr>
                <w:rFonts w:ascii="Times New Roman" w:eastAsia="Times New Roman" w:hAnsi="Times New Roman" w:cs="Times New Roman"/>
                <w:sz w:val="24"/>
                <w:szCs w:val="24"/>
              </w:rPr>
            </w:pPr>
          </w:p>
          <w:tbl>
            <w:tblPr>
              <w:tblW w:w="7036" w:type="dxa"/>
              <w:tblCellMar>
                <w:top w:w="15" w:type="dxa"/>
                <w:left w:w="15" w:type="dxa"/>
                <w:bottom w:w="15" w:type="dxa"/>
                <w:right w:w="15" w:type="dxa"/>
              </w:tblCellMar>
              <w:tblLook w:val="04A0" w:firstRow="1" w:lastRow="0" w:firstColumn="1" w:lastColumn="0" w:noHBand="0" w:noVBand="1"/>
            </w:tblPr>
            <w:tblGrid>
              <w:gridCol w:w="3008"/>
              <w:gridCol w:w="4028"/>
            </w:tblGrid>
            <w:tr w:rsidR="0030480E" w:rsidRPr="0030480E" w:rsidTr="0030480E">
              <w:trPr>
                <w:trHeight w:val="212"/>
              </w:trPr>
              <w:tc>
                <w:tcPr>
                  <w:tcW w:w="0" w:type="auto"/>
                  <w:tcBorders>
                    <w:top w:val="single" w:sz="6" w:space="0" w:color="EDE0A7"/>
                    <w:left w:val="single" w:sz="6" w:space="0" w:color="EDE0A7"/>
                    <w:bottom w:val="single" w:sz="6" w:space="0" w:color="EDE0A7"/>
                    <w:right w:val="single" w:sz="6" w:space="0" w:color="EDE0A7"/>
                  </w:tcBorders>
                  <w:shd w:val="clear" w:color="auto" w:fill="A08A21"/>
                  <w:tcMar>
                    <w:top w:w="75" w:type="dxa"/>
                    <w:left w:w="105" w:type="dxa"/>
                    <w:bottom w:w="6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b/>
                      <w:bCs/>
                      <w:color w:val="FFFFFF"/>
                      <w:sz w:val="23"/>
                      <w:szCs w:val="23"/>
                    </w:rPr>
                  </w:pPr>
                  <w:r w:rsidRPr="0030480E">
                    <w:rPr>
                      <w:rFonts w:ascii="Trebuchet MS" w:eastAsia="Times New Roman" w:hAnsi="Trebuchet MS" w:cs="Times New Roman"/>
                      <w:b/>
                      <w:bCs/>
                      <w:color w:val="FFFFFF"/>
                      <w:sz w:val="23"/>
                      <w:szCs w:val="23"/>
                    </w:rPr>
                    <w:t>Data Type</w:t>
                  </w:r>
                </w:p>
              </w:tc>
              <w:tc>
                <w:tcPr>
                  <w:tcW w:w="0" w:type="auto"/>
                  <w:tcBorders>
                    <w:top w:val="single" w:sz="6" w:space="0" w:color="EDE0A7"/>
                    <w:left w:val="single" w:sz="6" w:space="0" w:color="EDE0A7"/>
                    <w:bottom w:val="single" w:sz="6" w:space="0" w:color="EDE0A7"/>
                    <w:right w:val="single" w:sz="6" w:space="0" w:color="EDE0A7"/>
                  </w:tcBorders>
                  <w:shd w:val="clear" w:color="auto" w:fill="A08A21"/>
                  <w:tcMar>
                    <w:top w:w="75" w:type="dxa"/>
                    <w:left w:w="105" w:type="dxa"/>
                    <w:bottom w:w="6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b/>
                      <w:bCs/>
                      <w:color w:val="FFFFFF"/>
                      <w:sz w:val="23"/>
                      <w:szCs w:val="23"/>
                    </w:rPr>
                  </w:pPr>
                  <w:r w:rsidRPr="0030480E">
                    <w:rPr>
                      <w:rFonts w:ascii="Trebuchet MS" w:eastAsia="Times New Roman" w:hAnsi="Trebuchet MS" w:cs="Times New Roman"/>
                      <w:b/>
                      <w:bCs/>
                      <w:color w:val="FFFFFF"/>
                      <w:sz w:val="23"/>
                      <w:szCs w:val="23"/>
                    </w:rPr>
                    <w:t>Wrapper Class</w:t>
                  </w:r>
                </w:p>
              </w:tc>
            </w:tr>
            <w:tr w:rsidR="0030480E" w:rsidRPr="0030480E" w:rsidTr="0030480E">
              <w:trPr>
                <w:trHeight w:val="205"/>
              </w:trPr>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r w:rsidRPr="0030480E">
                    <w:rPr>
                      <w:rFonts w:ascii="Trebuchet MS" w:eastAsia="Times New Roman" w:hAnsi="Trebuchet MS" w:cs="Times New Roman"/>
                      <w:sz w:val="21"/>
                      <w:szCs w:val="21"/>
                    </w:rPr>
                    <w:lastRenderedPageBreak/>
                    <w:t>byte</w:t>
                  </w:r>
                </w:p>
              </w:tc>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r w:rsidRPr="0030480E">
                    <w:rPr>
                      <w:rFonts w:ascii="Trebuchet MS" w:eastAsia="Times New Roman" w:hAnsi="Trebuchet MS" w:cs="Times New Roman"/>
                      <w:sz w:val="21"/>
                      <w:szCs w:val="21"/>
                    </w:rPr>
                    <w:t>Byte</w:t>
                  </w:r>
                </w:p>
              </w:tc>
            </w:tr>
            <w:tr w:rsidR="0030480E" w:rsidRPr="0030480E" w:rsidTr="0030480E">
              <w:trPr>
                <w:trHeight w:val="205"/>
              </w:trPr>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r w:rsidRPr="0030480E">
                    <w:rPr>
                      <w:rFonts w:ascii="Trebuchet MS" w:eastAsia="Times New Roman" w:hAnsi="Trebuchet MS" w:cs="Times New Roman"/>
                      <w:color w:val="000000"/>
                      <w:sz w:val="21"/>
                      <w:szCs w:val="21"/>
                    </w:rPr>
                    <w:t>short</w:t>
                  </w:r>
                </w:p>
              </w:tc>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r w:rsidRPr="0030480E">
                    <w:rPr>
                      <w:rFonts w:ascii="Trebuchet MS" w:eastAsia="Times New Roman" w:hAnsi="Trebuchet MS" w:cs="Times New Roman"/>
                      <w:color w:val="000000"/>
                      <w:sz w:val="21"/>
                      <w:szCs w:val="21"/>
                    </w:rPr>
                    <w:t>Short</w:t>
                  </w:r>
                </w:p>
              </w:tc>
            </w:tr>
            <w:tr w:rsidR="0030480E" w:rsidRPr="0030480E" w:rsidTr="0030480E">
              <w:trPr>
                <w:trHeight w:val="205"/>
              </w:trPr>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proofErr w:type="spellStart"/>
                  <w:r w:rsidRPr="0030480E">
                    <w:rPr>
                      <w:rFonts w:ascii="Trebuchet MS" w:eastAsia="Times New Roman" w:hAnsi="Trebuchet MS" w:cs="Times New Roman"/>
                      <w:sz w:val="21"/>
                      <w:szCs w:val="21"/>
                    </w:rPr>
                    <w:t>int</w:t>
                  </w:r>
                  <w:proofErr w:type="spellEnd"/>
                </w:p>
              </w:tc>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r w:rsidRPr="0030480E">
                    <w:rPr>
                      <w:rFonts w:ascii="Trebuchet MS" w:eastAsia="Times New Roman" w:hAnsi="Trebuchet MS" w:cs="Times New Roman"/>
                      <w:sz w:val="21"/>
                      <w:szCs w:val="21"/>
                    </w:rPr>
                    <w:t>Integer</w:t>
                  </w:r>
                </w:p>
              </w:tc>
            </w:tr>
            <w:tr w:rsidR="0030480E" w:rsidRPr="0030480E" w:rsidTr="0030480E">
              <w:trPr>
                <w:trHeight w:val="205"/>
              </w:trPr>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r w:rsidRPr="0030480E">
                    <w:rPr>
                      <w:rFonts w:ascii="Trebuchet MS" w:eastAsia="Times New Roman" w:hAnsi="Trebuchet MS" w:cs="Times New Roman"/>
                      <w:color w:val="000000"/>
                      <w:sz w:val="21"/>
                      <w:szCs w:val="21"/>
                    </w:rPr>
                    <w:t>long</w:t>
                  </w:r>
                </w:p>
              </w:tc>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r w:rsidRPr="0030480E">
                    <w:rPr>
                      <w:rFonts w:ascii="Trebuchet MS" w:eastAsia="Times New Roman" w:hAnsi="Trebuchet MS" w:cs="Times New Roman"/>
                      <w:color w:val="000000"/>
                      <w:sz w:val="21"/>
                      <w:szCs w:val="21"/>
                    </w:rPr>
                    <w:t>Long</w:t>
                  </w:r>
                </w:p>
              </w:tc>
            </w:tr>
            <w:tr w:rsidR="0030480E" w:rsidRPr="0030480E" w:rsidTr="0030480E">
              <w:trPr>
                <w:trHeight w:val="205"/>
              </w:trPr>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r w:rsidRPr="0030480E">
                    <w:rPr>
                      <w:rFonts w:ascii="Trebuchet MS" w:eastAsia="Times New Roman" w:hAnsi="Trebuchet MS" w:cs="Times New Roman"/>
                      <w:sz w:val="21"/>
                      <w:szCs w:val="21"/>
                    </w:rPr>
                    <w:t>float</w:t>
                  </w:r>
                </w:p>
              </w:tc>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r w:rsidRPr="0030480E">
                    <w:rPr>
                      <w:rFonts w:ascii="Trebuchet MS" w:eastAsia="Times New Roman" w:hAnsi="Trebuchet MS" w:cs="Times New Roman"/>
                      <w:sz w:val="21"/>
                      <w:szCs w:val="21"/>
                    </w:rPr>
                    <w:t>Float</w:t>
                  </w:r>
                </w:p>
              </w:tc>
            </w:tr>
            <w:tr w:rsidR="0030480E" w:rsidRPr="0030480E" w:rsidTr="0030480E">
              <w:trPr>
                <w:trHeight w:val="205"/>
              </w:trPr>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r w:rsidRPr="0030480E">
                    <w:rPr>
                      <w:rFonts w:ascii="Trebuchet MS" w:eastAsia="Times New Roman" w:hAnsi="Trebuchet MS" w:cs="Times New Roman"/>
                      <w:color w:val="000000"/>
                      <w:sz w:val="21"/>
                      <w:szCs w:val="21"/>
                    </w:rPr>
                    <w:t>double</w:t>
                  </w:r>
                </w:p>
              </w:tc>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r w:rsidRPr="0030480E">
                    <w:rPr>
                      <w:rFonts w:ascii="Trebuchet MS" w:eastAsia="Times New Roman" w:hAnsi="Trebuchet MS" w:cs="Times New Roman"/>
                      <w:color w:val="000000"/>
                      <w:sz w:val="21"/>
                      <w:szCs w:val="21"/>
                    </w:rPr>
                    <w:t>Double</w:t>
                  </w:r>
                </w:p>
              </w:tc>
            </w:tr>
            <w:tr w:rsidR="0030480E" w:rsidRPr="0030480E" w:rsidTr="0030480E">
              <w:trPr>
                <w:trHeight w:val="191"/>
              </w:trPr>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r w:rsidRPr="0030480E">
                    <w:rPr>
                      <w:rFonts w:ascii="Trebuchet MS" w:eastAsia="Times New Roman" w:hAnsi="Trebuchet MS" w:cs="Times New Roman"/>
                      <w:sz w:val="21"/>
                      <w:szCs w:val="21"/>
                    </w:rPr>
                    <w:t>char</w:t>
                  </w:r>
                </w:p>
              </w:tc>
              <w:tc>
                <w:tcPr>
                  <w:tcW w:w="0" w:type="auto"/>
                  <w:tcBorders>
                    <w:top w:val="single" w:sz="6" w:space="0" w:color="EDE0A7"/>
                    <w:left w:val="single" w:sz="6" w:space="0" w:color="EDE0A7"/>
                    <w:bottom w:val="single" w:sz="6" w:space="0" w:color="EDE0A7"/>
                    <w:right w:val="single" w:sz="6" w:space="0" w:color="EDE0A7"/>
                  </w:tcBorders>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sz w:val="21"/>
                      <w:szCs w:val="21"/>
                    </w:rPr>
                  </w:pPr>
                  <w:r w:rsidRPr="0030480E">
                    <w:rPr>
                      <w:rFonts w:ascii="Trebuchet MS" w:eastAsia="Times New Roman" w:hAnsi="Trebuchet MS" w:cs="Times New Roman"/>
                      <w:sz w:val="21"/>
                      <w:szCs w:val="21"/>
                    </w:rPr>
                    <w:t>Character</w:t>
                  </w:r>
                </w:p>
              </w:tc>
            </w:tr>
            <w:tr w:rsidR="0030480E" w:rsidRPr="0030480E" w:rsidTr="0030480E">
              <w:trPr>
                <w:trHeight w:val="205"/>
              </w:trPr>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proofErr w:type="spellStart"/>
                  <w:r w:rsidRPr="0030480E">
                    <w:rPr>
                      <w:rFonts w:ascii="Trebuchet MS" w:eastAsia="Times New Roman" w:hAnsi="Trebuchet MS" w:cs="Times New Roman"/>
                      <w:color w:val="000000"/>
                      <w:sz w:val="21"/>
                      <w:szCs w:val="21"/>
                    </w:rPr>
                    <w:t>boolean</w:t>
                  </w:r>
                  <w:proofErr w:type="spellEnd"/>
                </w:p>
              </w:tc>
              <w:tc>
                <w:tcPr>
                  <w:tcW w:w="0" w:type="auto"/>
                  <w:tcBorders>
                    <w:top w:val="single" w:sz="6" w:space="0" w:color="EDE0A7"/>
                    <w:left w:val="single" w:sz="6" w:space="0" w:color="EDE0A7"/>
                    <w:bottom w:val="single" w:sz="6" w:space="0" w:color="EDE0A7"/>
                    <w:right w:val="single" w:sz="6" w:space="0" w:color="EDE0A7"/>
                  </w:tcBorders>
                  <w:shd w:val="clear" w:color="auto" w:fill="EDE0A7"/>
                  <w:tcMar>
                    <w:top w:w="45" w:type="dxa"/>
                    <w:left w:w="105" w:type="dxa"/>
                    <w:bottom w:w="30" w:type="dxa"/>
                    <w:right w:w="105" w:type="dxa"/>
                  </w:tcMar>
                  <w:vAlign w:val="center"/>
                  <w:hideMark/>
                </w:tcPr>
                <w:p w:rsidR="0030480E" w:rsidRPr="0030480E" w:rsidRDefault="0030480E" w:rsidP="0030480E">
                  <w:pPr>
                    <w:spacing w:after="0" w:line="240" w:lineRule="auto"/>
                    <w:rPr>
                      <w:rFonts w:ascii="Trebuchet MS" w:eastAsia="Times New Roman" w:hAnsi="Trebuchet MS" w:cs="Times New Roman"/>
                      <w:color w:val="000000"/>
                      <w:sz w:val="21"/>
                      <w:szCs w:val="21"/>
                    </w:rPr>
                  </w:pPr>
                  <w:r w:rsidRPr="0030480E">
                    <w:rPr>
                      <w:rFonts w:ascii="Trebuchet MS" w:eastAsia="Times New Roman" w:hAnsi="Trebuchet MS" w:cs="Times New Roman"/>
                      <w:color w:val="000000"/>
                      <w:sz w:val="21"/>
                      <w:szCs w:val="21"/>
                    </w:rPr>
                    <w:t>Boolean</w:t>
                  </w:r>
                </w:p>
              </w:tc>
            </w:tr>
          </w:tbl>
          <w:p w:rsidR="0030480E" w:rsidRDefault="0030480E" w:rsidP="006A6713">
            <w:pPr>
              <w:rPr>
                <w:rFonts w:ascii="Arial" w:hAnsi="Arial" w:cs="Arial"/>
                <w:sz w:val="24"/>
                <w:szCs w:val="24"/>
              </w:rPr>
            </w:pPr>
            <w:r>
              <w:rPr>
                <w:rFonts w:ascii="Arial" w:hAnsi="Arial" w:cs="Arial"/>
                <w:sz w:val="24"/>
                <w:szCs w:val="24"/>
              </w:rPr>
              <w:t xml:space="preserve">  </w:t>
            </w:r>
          </w:p>
          <w:p w:rsidR="0030480E" w:rsidRPr="00935E4D" w:rsidRDefault="002E18B0" w:rsidP="006A6713">
            <w:pPr>
              <w:rPr>
                <w:rFonts w:ascii="Arial" w:hAnsi="Arial" w:cs="Arial"/>
                <w:sz w:val="24"/>
                <w:szCs w:val="24"/>
              </w:rPr>
            </w:pPr>
            <w:r>
              <w:rPr>
                <w:rFonts w:ascii="Arial" w:hAnsi="Arial" w:cs="Arial"/>
                <w:color w:val="000000"/>
                <w:sz w:val="23"/>
                <w:szCs w:val="23"/>
              </w:rPr>
              <w:t>A wrapper class also contains a number of other different methods which may be used in the processing of variables of the corresponding data type. For example, the Character wrapper class contains methods which can be used to check if a character is a digit or a letter or a whitespace and so on.</w:t>
            </w:r>
            <w:r>
              <w:rPr>
                <w:rStyle w:val="apple-converted-space"/>
                <w:rFonts w:ascii="Arial" w:hAnsi="Arial" w:cs="Arial"/>
                <w:color w:val="000000"/>
                <w:sz w:val="23"/>
                <w:szCs w:val="23"/>
              </w:rPr>
              <w:t> </w:t>
            </w:r>
          </w:p>
        </w:tc>
      </w:tr>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lastRenderedPageBreak/>
              <w:t>Program &amp; output</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import java.lang.* ;</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import java.util.* ;</w:t>
            </w:r>
          </w:p>
          <w:p w:rsidR="00944B88" w:rsidRPr="00944B88" w:rsidRDefault="00944B88" w:rsidP="00944B88">
            <w:pPr>
              <w:rPr>
                <w:rFonts w:ascii="Arial" w:hAnsi="Arial" w:cs="Arial"/>
                <w:noProof/>
                <w:sz w:val="20"/>
                <w:szCs w:val="20"/>
                <w:lang w:val="en-IN" w:eastAsia="en-IN"/>
              </w:rPr>
            </w:pP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class AddCLS</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t>public static void main(String[] args)</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t>{</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r>
            <w:r w:rsidRPr="00944B88">
              <w:rPr>
                <w:rFonts w:ascii="Arial" w:hAnsi="Arial" w:cs="Arial"/>
                <w:noProof/>
                <w:sz w:val="20"/>
                <w:szCs w:val="20"/>
                <w:lang w:val="en-IN" w:eastAsia="en-IN"/>
              </w:rPr>
              <w:tab/>
              <w:t>int a,b,c ;</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r>
            <w:r w:rsidRPr="00944B88">
              <w:rPr>
                <w:rFonts w:ascii="Arial" w:hAnsi="Arial" w:cs="Arial"/>
                <w:noProof/>
                <w:sz w:val="20"/>
                <w:szCs w:val="20"/>
                <w:lang w:val="en-IN" w:eastAsia="en-IN"/>
              </w:rPr>
              <w:tab/>
              <w:t>a=Integer.parseInt(args[0]) ;</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r>
            <w:r w:rsidRPr="00944B88">
              <w:rPr>
                <w:rFonts w:ascii="Arial" w:hAnsi="Arial" w:cs="Arial"/>
                <w:noProof/>
                <w:sz w:val="20"/>
                <w:szCs w:val="20"/>
                <w:lang w:val="en-IN" w:eastAsia="en-IN"/>
              </w:rPr>
              <w:tab/>
              <w:t>b=Integer.parseInt(args[1]) ;</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r>
            <w:r w:rsidRPr="00944B88">
              <w:rPr>
                <w:rFonts w:ascii="Arial" w:hAnsi="Arial" w:cs="Arial"/>
                <w:noProof/>
                <w:sz w:val="20"/>
                <w:szCs w:val="20"/>
                <w:lang w:val="en-IN" w:eastAsia="en-IN"/>
              </w:rPr>
              <w:tab/>
              <w:t>c=a+b ;</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r>
            <w:r w:rsidRPr="00944B88">
              <w:rPr>
                <w:rFonts w:ascii="Arial" w:hAnsi="Arial" w:cs="Arial"/>
                <w:noProof/>
                <w:sz w:val="20"/>
                <w:szCs w:val="20"/>
                <w:lang w:val="en-IN" w:eastAsia="en-IN"/>
              </w:rPr>
              <w:tab/>
              <w:t>System.out.println("\nSum = " + c) ;</w:t>
            </w:r>
          </w:p>
          <w:p w:rsidR="00944B88" w:rsidRPr="00944B88"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ab/>
              <w:t>}</w:t>
            </w:r>
          </w:p>
          <w:p w:rsidR="00D23F63" w:rsidRDefault="00944B88" w:rsidP="00944B88">
            <w:pPr>
              <w:rPr>
                <w:rFonts w:ascii="Arial" w:hAnsi="Arial" w:cs="Arial"/>
                <w:noProof/>
                <w:sz w:val="20"/>
                <w:szCs w:val="20"/>
                <w:lang w:val="en-IN" w:eastAsia="en-IN"/>
              </w:rPr>
            </w:pPr>
            <w:r w:rsidRPr="00944B88">
              <w:rPr>
                <w:rFonts w:ascii="Arial" w:hAnsi="Arial" w:cs="Arial"/>
                <w:noProof/>
                <w:sz w:val="20"/>
                <w:szCs w:val="20"/>
                <w:lang w:val="en-IN" w:eastAsia="en-IN"/>
              </w:rPr>
              <w:t>}</w:t>
            </w:r>
          </w:p>
          <w:p w:rsidR="00944B88" w:rsidRDefault="00944B88" w:rsidP="00944B88">
            <w:pPr>
              <w:rPr>
                <w:rFonts w:ascii="Arial" w:hAnsi="Arial" w:cs="Arial"/>
                <w:noProof/>
                <w:sz w:val="20"/>
                <w:szCs w:val="20"/>
                <w:lang w:val="en-IN" w:eastAsia="en-IN"/>
              </w:rPr>
            </w:pPr>
            <w:r w:rsidRPr="00944B88">
              <w:rPr>
                <w:rFonts w:ascii="Arial" w:hAnsi="Arial" w:cs="Arial"/>
                <w:noProof/>
                <w:sz w:val="20"/>
                <w:szCs w:val="20"/>
              </w:rPr>
              <w:lastRenderedPageBreak/>
              <w:drawing>
                <wp:inline distT="0" distB="0" distL="0" distR="0">
                  <wp:extent cx="4486940" cy="457200"/>
                  <wp:effectExtent l="0" t="0" r="8890" b="0"/>
                  <wp:docPr id="5" name="Picture 5" descr="C:\Users\Ashu\Desktop\Coding\Codes\Java Programs\Screen Shots\AddC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u\Desktop\Coding\Codes\Java Programs\Screen Shots\AddCL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7491" cy="457256"/>
                          </a:xfrm>
                          <a:prstGeom prst="rect">
                            <a:avLst/>
                          </a:prstGeom>
                          <a:noFill/>
                          <a:ln>
                            <a:noFill/>
                          </a:ln>
                        </pic:spPr>
                      </pic:pic>
                    </a:graphicData>
                  </a:graphic>
                </wp:inline>
              </w:drawing>
            </w:r>
            <w:r w:rsidRPr="00944B88">
              <w:rPr>
                <w:rFonts w:ascii="Arial" w:hAnsi="Arial" w:cs="Arial"/>
                <w:noProof/>
                <w:sz w:val="20"/>
                <w:szCs w:val="20"/>
              </w:rPr>
              <w:drawing>
                <wp:inline distT="0" distB="0" distL="0" distR="0">
                  <wp:extent cx="4497572" cy="499745"/>
                  <wp:effectExtent l="0" t="0" r="0" b="0"/>
                  <wp:docPr id="4" name="Picture 4" descr="C:\Users\Ashu\Desktop\Coding\Codes\Java Programs\Screen Shots\AddC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Desktop\Coding\Codes\Java Programs\Screen Shots\AddCL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074" cy="499801"/>
                          </a:xfrm>
                          <a:prstGeom prst="rect">
                            <a:avLst/>
                          </a:prstGeom>
                          <a:noFill/>
                          <a:ln>
                            <a:noFill/>
                          </a:ln>
                        </pic:spPr>
                      </pic:pic>
                    </a:graphicData>
                  </a:graphic>
                </wp:inline>
              </w:drawing>
            </w:r>
            <w:r w:rsidRPr="00944B88">
              <w:rPr>
                <w:rFonts w:ascii="Arial" w:hAnsi="Arial" w:cs="Arial"/>
                <w:noProof/>
                <w:sz w:val="20"/>
                <w:szCs w:val="20"/>
              </w:rPr>
              <w:drawing>
                <wp:inline distT="0" distB="0" distL="0" distR="0">
                  <wp:extent cx="4497070" cy="467995"/>
                  <wp:effectExtent l="0" t="0" r="0" b="8255"/>
                  <wp:docPr id="3" name="Picture 3" descr="C:\Users\Ashu\Desktop\Coding\Codes\Java Programs\Screen Shots\AddCL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u\Desktop\Coding\Codes\Java Programs\Screen Shots\AddCL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8089" cy="468101"/>
                          </a:xfrm>
                          <a:prstGeom prst="rect">
                            <a:avLst/>
                          </a:prstGeom>
                          <a:noFill/>
                          <a:ln>
                            <a:noFill/>
                          </a:ln>
                        </pic:spPr>
                      </pic:pic>
                    </a:graphicData>
                  </a:graphic>
                </wp:inline>
              </w:drawing>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import java.lang.* ;</w:t>
            </w:r>
          </w:p>
          <w:p w:rsidR="00D23F63" w:rsidRPr="00D23F63" w:rsidRDefault="00521233" w:rsidP="00D23F63">
            <w:pPr>
              <w:rPr>
                <w:rFonts w:ascii="Arial" w:hAnsi="Arial" w:cs="Arial"/>
                <w:noProof/>
                <w:sz w:val="20"/>
                <w:szCs w:val="20"/>
                <w:lang w:val="en-IN" w:eastAsia="en-IN"/>
              </w:rPr>
            </w:pPr>
            <w:r>
              <w:rPr>
                <w:rFonts w:ascii="Arial" w:hAnsi="Arial" w:cs="Arial"/>
                <w:noProof/>
                <w:sz w:val="20"/>
                <w:szCs w:val="20"/>
                <w:lang w:val="en-IN" w:eastAsia="en-IN"/>
              </w:rPr>
              <w:t>import java.util.* ;</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class MaxCLS</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t>public static void main(String[] args)</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t>{</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r>
            <w:r w:rsidRPr="00D23F63">
              <w:rPr>
                <w:rFonts w:ascii="Arial" w:hAnsi="Arial" w:cs="Arial"/>
                <w:noProof/>
                <w:sz w:val="20"/>
                <w:szCs w:val="20"/>
                <w:lang w:val="en-IN" w:eastAsia="en-IN"/>
              </w:rPr>
              <w:tab/>
              <w:t>int a,b,c,max ;</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r>
            <w:r w:rsidRPr="00D23F63">
              <w:rPr>
                <w:rFonts w:ascii="Arial" w:hAnsi="Arial" w:cs="Arial"/>
                <w:noProof/>
                <w:sz w:val="20"/>
                <w:szCs w:val="20"/>
                <w:lang w:val="en-IN" w:eastAsia="en-IN"/>
              </w:rPr>
              <w:tab/>
              <w:t>a=Integer.parseInt(args[0]) ;</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r>
            <w:r w:rsidRPr="00D23F63">
              <w:rPr>
                <w:rFonts w:ascii="Arial" w:hAnsi="Arial" w:cs="Arial"/>
                <w:noProof/>
                <w:sz w:val="20"/>
                <w:szCs w:val="20"/>
                <w:lang w:val="en-IN" w:eastAsia="en-IN"/>
              </w:rPr>
              <w:tab/>
              <w:t>b=Integer.parseInt(args[1]) ;</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r>
            <w:r w:rsidRPr="00D23F63">
              <w:rPr>
                <w:rFonts w:ascii="Arial" w:hAnsi="Arial" w:cs="Arial"/>
                <w:noProof/>
                <w:sz w:val="20"/>
                <w:szCs w:val="20"/>
                <w:lang w:val="en-IN" w:eastAsia="en-IN"/>
              </w:rPr>
              <w:tab/>
              <w:t>c=Integer.parseInt(args[2]) ;</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r>
            <w:r w:rsidRPr="00D23F63">
              <w:rPr>
                <w:rFonts w:ascii="Arial" w:hAnsi="Arial" w:cs="Arial"/>
                <w:noProof/>
                <w:sz w:val="20"/>
                <w:szCs w:val="20"/>
                <w:lang w:val="en-IN" w:eastAsia="en-IN"/>
              </w:rPr>
              <w:tab/>
              <w:t xml:space="preserve">max= a&gt;b?(a&gt;c?a:c):(b&gt;c?b:c) ; </w:t>
            </w:r>
          </w:p>
          <w:p w:rsidR="00D23F63" w:rsidRPr="00D23F63" w:rsidRDefault="00D23F63" w:rsidP="00D23F63">
            <w:pPr>
              <w:rPr>
                <w:rFonts w:ascii="Arial" w:hAnsi="Arial" w:cs="Arial"/>
                <w:noProof/>
                <w:sz w:val="20"/>
                <w:szCs w:val="20"/>
                <w:lang w:val="en-IN" w:eastAsia="en-IN"/>
              </w:rPr>
            </w:pPr>
            <w:r w:rsidRPr="00D23F63">
              <w:rPr>
                <w:rFonts w:ascii="Arial" w:hAnsi="Arial" w:cs="Arial"/>
                <w:noProof/>
                <w:sz w:val="20"/>
                <w:szCs w:val="20"/>
                <w:lang w:val="en-IN" w:eastAsia="en-IN"/>
              </w:rPr>
              <w:tab/>
            </w:r>
            <w:r w:rsidRPr="00D23F63">
              <w:rPr>
                <w:rFonts w:ascii="Arial" w:hAnsi="Arial" w:cs="Arial"/>
                <w:noProof/>
                <w:sz w:val="20"/>
                <w:szCs w:val="20"/>
                <w:lang w:val="en-IN" w:eastAsia="en-IN"/>
              </w:rPr>
              <w:tab/>
              <w:t>System.out.println("\nMax = " + max) ;</w:t>
            </w:r>
          </w:p>
          <w:p w:rsidR="00944B88" w:rsidRDefault="00521233" w:rsidP="00D23F63">
            <w:pPr>
              <w:rPr>
                <w:rFonts w:ascii="Arial" w:hAnsi="Arial" w:cs="Arial"/>
                <w:noProof/>
                <w:sz w:val="20"/>
                <w:szCs w:val="20"/>
                <w:lang w:val="en-IN" w:eastAsia="en-IN"/>
              </w:rPr>
            </w:pPr>
            <w:r>
              <w:rPr>
                <w:rFonts w:ascii="Arial" w:hAnsi="Arial" w:cs="Arial"/>
                <w:noProof/>
                <w:sz w:val="20"/>
                <w:szCs w:val="20"/>
                <w:lang w:val="en-IN" w:eastAsia="en-IN"/>
              </w:rPr>
              <w:tab/>
              <w:t xml:space="preserve">}      </w:t>
            </w:r>
            <w:r w:rsidR="00D23F63" w:rsidRPr="00D23F63">
              <w:rPr>
                <w:rFonts w:ascii="Arial" w:hAnsi="Arial" w:cs="Arial"/>
                <w:noProof/>
                <w:sz w:val="20"/>
                <w:szCs w:val="20"/>
                <w:lang w:val="en-IN" w:eastAsia="en-IN"/>
              </w:rPr>
              <w:t>}</w:t>
            </w:r>
          </w:p>
          <w:p w:rsidR="00944B88" w:rsidRPr="00676D41" w:rsidRDefault="00445D0B" w:rsidP="00944B88">
            <w:pPr>
              <w:rPr>
                <w:rFonts w:ascii="Arial" w:hAnsi="Arial" w:cs="Arial"/>
                <w:noProof/>
                <w:sz w:val="20"/>
                <w:szCs w:val="20"/>
                <w:lang w:val="en-IN" w:eastAsia="en-IN"/>
              </w:rPr>
            </w:pPr>
            <w:r w:rsidRPr="00445D0B">
              <w:rPr>
                <w:rFonts w:ascii="Arial" w:hAnsi="Arial" w:cs="Arial"/>
                <w:noProof/>
                <w:sz w:val="20"/>
                <w:szCs w:val="20"/>
              </w:rPr>
              <w:drawing>
                <wp:inline distT="0" distB="0" distL="0" distR="0">
                  <wp:extent cx="4827270" cy="488950"/>
                  <wp:effectExtent l="0" t="0" r="0" b="6350"/>
                  <wp:docPr id="10" name="Picture 10" descr="C:\Users\Ashu\Desktop\Coding\Codes\Java Programs\Screen Shots\MaxC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u\Desktop\Coding\Codes\Java Programs\Screen Shots\MaxCL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488950"/>
                          </a:xfrm>
                          <a:prstGeom prst="rect">
                            <a:avLst/>
                          </a:prstGeom>
                          <a:noFill/>
                          <a:ln>
                            <a:noFill/>
                          </a:ln>
                        </pic:spPr>
                      </pic:pic>
                    </a:graphicData>
                  </a:graphic>
                </wp:inline>
              </w:drawing>
            </w:r>
            <w:r w:rsidRPr="00445D0B">
              <w:rPr>
                <w:rFonts w:ascii="Arial" w:hAnsi="Arial" w:cs="Arial"/>
                <w:noProof/>
                <w:sz w:val="20"/>
                <w:szCs w:val="20"/>
              </w:rPr>
              <w:drawing>
                <wp:inline distT="0" distB="0" distL="0" distR="0">
                  <wp:extent cx="4827270" cy="531495"/>
                  <wp:effectExtent l="0" t="0" r="0" b="1905"/>
                  <wp:docPr id="9" name="Picture 9" descr="C:\Users\Ashu\Desktop\Coding\Codes\Java Programs\Screen Shots\MaxC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u\Desktop\Coding\Codes\Java Programs\Screen Shots\MaxCL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704" cy="532093"/>
                          </a:xfrm>
                          <a:prstGeom prst="rect">
                            <a:avLst/>
                          </a:prstGeom>
                          <a:noFill/>
                          <a:ln>
                            <a:noFill/>
                          </a:ln>
                        </pic:spPr>
                      </pic:pic>
                    </a:graphicData>
                  </a:graphic>
                </wp:inline>
              </w:drawing>
            </w:r>
            <w:r w:rsidRPr="00445D0B">
              <w:rPr>
                <w:rFonts w:ascii="Arial" w:hAnsi="Arial" w:cs="Arial"/>
                <w:noProof/>
                <w:sz w:val="20"/>
                <w:szCs w:val="20"/>
              </w:rPr>
              <w:drawing>
                <wp:inline distT="0" distB="0" distL="0" distR="0">
                  <wp:extent cx="4816549" cy="478155"/>
                  <wp:effectExtent l="0" t="0" r="3175" b="0"/>
                  <wp:docPr id="8" name="Picture 8" descr="C:\Users\Ashu\Desktop\Coding\Codes\Java Programs\Screen Shots\MaxCL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u\Desktop\Coding\Codes\Java Programs\Screen Shots\MaxCL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424" cy="478242"/>
                          </a:xfrm>
                          <a:prstGeom prst="rect">
                            <a:avLst/>
                          </a:prstGeom>
                          <a:noFill/>
                          <a:ln>
                            <a:noFill/>
                          </a:ln>
                        </pic:spPr>
                      </pic:pic>
                    </a:graphicData>
                  </a:graphic>
                </wp:inline>
              </w:drawing>
            </w:r>
          </w:p>
        </w:tc>
      </w:tr>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lastRenderedPageBreak/>
              <w:t>Conclusion</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Default="00676D41" w:rsidP="00E40543">
            <w:pPr>
              <w:rPr>
                <w:noProof/>
                <w:lang w:val="en-IN" w:eastAsia="en-IN"/>
              </w:rPr>
            </w:pPr>
            <w:r>
              <w:rPr>
                <w:noProof/>
                <w:lang w:val="en-IN" w:eastAsia="en-IN"/>
              </w:rPr>
              <w:t xml:space="preserve">Hence </w:t>
            </w:r>
            <w:r w:rsidR="00E40543">
              <w:rPr>
                <w:noProof/>
                <w:lang w:val="en-IN" w:eastAsia="en-IN"/>
              </w:rPr>
              <w:t>Command Line Arguments</w:t>
            </w:r>
            <w:r>
              <w:rPr>
                <w:noProof/>
                <w:lang w:val="en-IN" w:eastAsia="en-IN"/>
              </w:rPr>
              <w:t xml:space="preserve"> can be used to </w:t>
            </w:r>
            <w:r w:rsidR="00E40543">
              <w:rPr>
                <w:noProof/>
                <w:lang w:val="en-IN" w:eastAsia="en-IN"/>
              </w:rPr>
              <w:t>take inputs</w:t>
            </w:r>
            <w:r>
              <w:rPr>
                <w:noProof/>
                <w:lang w:val="en-IN" w:eastAsia="en-IN"/>
              </w:rPr>
              <w:t>.</w:t>
            </w:r>
          </w:p>
        </w:tc>
      </w:tr>
    </w:tbl>
    <w:p w:rsidR="00AA2535" w:rsidRDefault="00AA2535"/>
    <w:sectPr w:rsidR="00AA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7A"/>
    <w:rsid w:val="0012747A"/>
    <w:rsid w:val="002627CB"/>
    <w:rsid w:val="002E18B0"/>
    <w:rsid w:val="0030480E"/>
    <w:rsid w:val="00445D0B"/>
    <w:rsid w:val="004806D5"/>
    <w:rsid w:val="00520458"/>
    <w:rsid w:val="00521233"/>
    <w:rsid w:val="005D00EA"/>
    <w:rsid w:val="006539F8"/>
    <w:rsid w:val="00676D41"/>
    <w:rsid w:val="008B677D"/>
    <w:rsid w:val="0091271D"/>
    <w:rsid w:val="00923495"/>
    <w:rsid w:val="00935E4D"/>
    <w:rsid w:val="00944B88"/>
    <w:rsid w:val="00A50F70"/>
    <w:rsid w:val="00AA2535"/>
    <w:rsid w:val="00B01FA2"/>
    <w:rsid w:val="00D00763"/>
    <w:rsid w:val="00D21DB0"/>
    <w:rsid w:val="00D23F63"/>
    <w:rsid w:val="00D90B0D"/>
    <w:rsid w:val="00E40543"/>
    <w:rsid w:val="00FC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A1702-B3AA-48A8-8ADE-4CBDD3C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0EA"/>
    <w:pPr>
      <w:ind w:left="720"/>
      <w:contextualSpacing/>
    </w:pPr>
  </w:style>
  <w:style w:type="table" w:styleId="TableGrid">
    <w:name w:val="Table Grid"/>
    <w:basedOn w:val="TableNormal"/>
    <w:uiPriority w:val="59"/>
    <w:rsid w:val="005D00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007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41431">
      <w:bodyDiv w:val="1"/>
      <w:marLeft w:val="0"/>
      <w:marRight w:val="0"/>
      <w:marTop w:val="0"/>
      <w:marBottom w:val="0"/>
      <w:divBdr>
        <w:top w:val="none" w:sz="0" w:space="0" w:color="auto"/>
        <w:left w:val="none" w:sz="0" w:space="0" w:color="auto"/>
        <w:bottom w:val="none" w:sz="0" w:space="0" w:color="auto"/>
        <w:right w:val="none" w:sz="0" w:space="0" w:color="auto"/>
      </w:divBdr>
    </w:div>
    <w:div w:id="58210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2016-07-30T11:28:00Z</dcterms:created>
  <dcterms:modified xsi:type="dcterms:W3CDTF">2016-08-02T13:03:00Z</dcterms:modified>
</cp:coreProperties>
</file>