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EA" w:rsidRPr="00520458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  <w:r w:rsidRPr="00520458">
        <w:rPr>
          <w:noProof/>
          <w:sz w:val="28"/>
          <w:szCs w:val="28"/>
        </w:rPr>
        <w:drawing>
          <wp:inline distT="0" distB="0" distL="0" distR="0" wp14:anchorId="414771B2" wp14:editId="6CE180C5">
            <wp:extent cx="906145" cy="370840"/>
            <wp:effectExtent l="19050" t="19050" r="27305" b="10160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0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20458">
        <w:rPr>
          <w:rFonts w:ascii="Arial Narrow" w:hAnsi="Arial Narrow" w:cs="Arial"/>
          <w:i/>
          <w:sz w:val="28"/>
          <w:szCs w:val="28"/>
        </w:rPr>
        <w:t xml:space="preserve">                      </w:t>
      </w:r>
      <w:r w:rsidRPr="00520458">
        <w:rPr>
          <w:rFonts w:ascii="Arial Narrow" w:hAnsi="Arial Narrow" w:cs="Arial"/>
          <w:i/>
          <w:sz w:val="28"/>
          <w:szCs w:val="28"/>
        </w:rPr>
        <w:t xml:space="preserve">   DEPARTMENT OF INFORMATION TECHNOLOGY</w:t>
      </w:r>
    </w:p>
    <w:p w:rsidR="005D00EA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Experiment No.</w:t>
      </w:r>
      <w:r w:rsidR="008E0EC7">
        <w:rPr>
          <w:rFonts w:ascii="Arial Narrow" w:hAnsi="Arial Narrow"/>
          <w:sz w:val="28"/>
          <w:szCs w:val="28"/>
        </w:rPr>
        <w:t>8</w:t>
      </w:r>
    </w:p>
    <w:p w:rsidR="005D00EA" w:rsidRDefault="005D00EA" w:rsidP="005D00EA">
      <w:pPr>
        <w:spacing w:after="0"/>
        <w:rPr>
          <w:rFonts w:ascii="Arial Narrow" w:hAnsi="Arial Narrow"/>
          <w:sz w:val="10"/>
        </w:rPr>
      </w:pPr>
    </w:p>
    <w:p w:rsidR="005D00EA" w:rsidRDefault="005D00EA" w:rsidP="005D00EA">
      <w:pPr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9474" w:type="dxa"/>
        <w:tblInd w:w="175" w:type="dxa"/>
        <w:tblLook w:val="04A0" w:firstRow="1" w:lastRow="0" w:firstColumn="1" w:lastColumn="0" w:noHBand="0" w:noVBand="1"/>
      </w:tblPr>
      <w:tblGrid>
        <w:gridCol w:w="2059"/>
        <w:gridCol w:w="3723"/>
        <w:gridCol w:w="3692"/>
      </w:tblGrid>
      <w:tr w:rsidR="000165B5" w:rsidTr="00935E4D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>Experiment Number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887C75" w:rsidRDefault="00460FEC" w:rsidP="006539F8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8</w:t>
            </w:r>
          </w:p>
        </w:tc>
      </w:tr>
      <w:tr w:rsidR="000165B5" w:rsidTr="00935E4D">
        <w:trPr>
          <w:trHeight w:val="55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>Experiment Title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6539F8" w:rsidRDefault="00460FEC" w:rsidP="006539F8">
            <w:pPr>
              <w:jc w:val="center"/>
              <w:rPr>
                <w:rFonts w:ascii="Arial Narrow" w:hAnsi="Arial Narrow"/>
                <w:b/>
                <w:sz w:val="36"/>
                <w:szCs w:val="36"/>
                <w:u w:val="single"/>
              </w:rPr>
            </w:pPr>
            <w:r>
              <w:rPr>
                <w:rFonts w:ascii="Arial Narrow" w:hAnsi="Arial Narrow"/>
                <w:b/>
                <w:sz w:val="36"/>
                <w:szCs w:val="36"/>
                <w:u w:val="single"/>
              </w:rPr>
              <w:t>Method and Constructor Overloading</w:t>
            </w:r>
          </w:p>
        </w:tc>
      </w:tr>
      <w:tr w:rsidR="000165B5" w:rsidTr="00935E4D">
        <w:trPr>
          <w:trHeight w:val="82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>Resources / Apparatus Required</w:t>
            </w:r>
          </w:p>
          <w:p w:rsidR="005D00EA" w:rsidRDefault="005D00EA" w:rsidP="006A671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D21DB0" w:rsidRDefault="002627CB" w:rsidP="002627CB">
            <w:pPr>
              <w:rPr>
                <w:rFonts w:ascii="Arial Narrow" w:hAnsi="Arial Narrow"/>
                <w:sz w:val="28"/>
                <w:szCs w:val="28"/>
              </w:rPr>
            </w:pPr>
            <w:r w:rsidRPr="00D21DB0">
              <w:rPr>
                <w:rFonts w:ascii="Arial Narrow" w:hAnsi="Arial Narrow"/>
                <w:sz w:val="28"/>
                <w:szCs w:val="28"/>
              </w:rPr>
              <w:t>Java Developer Kit , Command Prompt</w:t>
            </w:r>
          </w:p>
        </w:tc>
        <w:tc>
          <w:tcPr>
            <w:tcW w:w="3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D21DB0" w:rsidRDefault="002627CB" w:rsidP="006A6713">
            <w:pPr>
              <w:rPr>
                <w:rFonts w:ascii="Arial Narrow" w:hAnsi="Arial Narrow"/>
                <w:sz w:val="28"/>
                <w:szCs w:val="28"/>
              </w:rPr>
            </w:pPr>
            <w:r w:rsidRPr="00D21DB0">
              <w:rPr>
                <w:rFonts w:ascii="Arial Narrow" w:hAnsi="Arial Narrow"/>
                <w:sz w:val="28"/>
                <w:szCs w:val="28"/>
              </w:rPr>
              <w:t>Standard PC with Windows 7,8 or 10</w:t>
            </w:r>
          </w:p>
        </w:tc>
      </w:tr>
      <w:tr w:rsidR="000165B5" w:rsidTr="00935E4D">
        <w:trPr>
          <w:trHeight w:val="1493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 xml:space="preserve">Objectives </w:t>
            </w:r>
          </w:p>
          <w:p w:rsidR="005D00EA" w:rsidRDefault="005D00EA" w:rsidP="006A6713">
            <w:pPr>
              <w:rPr>
                <w:rFonts w:ascii="Arial Narrow" w:hAnsi="Arial Narrow"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>(Skill Set / Knowledge Tested / Imparted)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D21DB0" w:rsidRDefault="00460FEC" w:rsidP="00460FE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 Learn the concept of Method and Constructor Overloading.</w:t>
            </w:r>
          </w:p>
        </w:tc>
      </w:tr>
      <w:tr w:rsidR="000165B5" w:rsidTr="00935E4D">
        <w:trPr>
          <w:trHeight w:val="226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7CB" w:rsidRPr="006539F8" w:rsidRDefault="002627CB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 xml:space="preserve">Theory 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516D5" w:rsidRPr="000516D5" w:rsidRDefault="000516D5" w:rsidP="000516D5">
            <w:pPr>
              <w:pStyle w:val="NormalWeb"/>
              <w:shd w:val="clear" w:color="auto" w:fill="FFFFFF"/>
              <w:spacing w:line="345" w:lineRule="atLeast"/>
              <w:jc w:val="both"/>
              <w:rPr>
                <w:rFonts w:ascii="Arial Narrow" w:hAnsi="Arial Narrow"/>
                <w:color w:val="000000"/>
                <w:sz w:val="28"/>
                <w:szCs w:val="28"/>
              </w:rPr>
            </w:pPr>
            <w:r w:rsidRPr="000516D5">
              <w:rPr>
                <w:rFonts w:ascii="Arial Narrow" w:hAnsi="Arial Narrow"/>
                <w:color w:val="000000"/>
                <w:sz w:val="28"/>
                <w:szCs w:val="28"/>
              </w:rPr>
              <w:t>If a class have multiple methods by same name but different parameters, it is known as</w:t>
            </w:r>
            <w:r w:rsidRPr="000516D5">
              <w:rPr>
                <w:rStyle w:val="apple-converted-space"/>
                <w:rFonts w:ascii="Arial Narrow" w:hAnsi="Arial Narrow"/>
                <w:color w:val="000000"/>
                <w:sz w:val="28"/>
                <w:szCs w:val="28"/>
              </w:rPr>
              <w:t> </w:t>
            </w:r>
            <w:r w:rsidRPr="000516D5">
              <w:rPr>
                <w:rFonts w:ascii="Arial Narrow" w:hAnsi="Arial Narrow"/>
                <w:b/>
                <w:bCs/>
                <w:color w:val="000000"/>
                <w:sz w:val="28"/>
                <w:szCs w:val="28"/>
              </w:rPr>
              <w:t>Method Overloading</w:t>
            </w:r>
            <w:r w:rsidRPr="000516D5">
              <w:rPr>
                <w:rFonts w:ascii="Arial Narrow" w:hAnsi="Arial Narrow"/>
                <w:color w:val="000000"/>
                <w:sz w:val="28"/>
                <w:szCs w:val="28"/>
              </w:rPr>
              <w:t>.</w:t>
            </w:r>
          </w:p>
          <w:p w:rsidR="000516D5" w:rsidRPr="000516D5" w:rsidRDefault="000516D5" w:rsidP="000516D5">
            <w:pPr>
              <w:pStyle w:val="NormalWeb"/>
              <w:shd w:val="clear" w:color="auto" w:fill="FFFFFF"/>
              <w:spacing w:line="345" w:lineRule="atLeast"/>
              <w:jc w:val="both"/>
              <w:rPr>
                <w:rFonts w:ascii="Arial Narrow" w:hAnsi="Arial Narrow"/>
                <w:color w:val="000000"/>
                <w:sz w:val="28"/>
                <w:szCs w:val="28"/>
              </w:rPr>
            </w:pPr>
            <w:r w:rsidRPr="000516D5">
              <w:rPr>
                <w:rFonts w:ascii="Arial Narrow" w:hAnsi="Arial Narrow"/>
                <w:color w:val="000000"/>
                <w:sz w:val="28"/>
                <w:szCs w:val="28"/>
              </w:rPr>
              <w:t>If we have to perform only one operation, having same name of the methods increases the readability of the program.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1"/>
            </w:tblGrid>
            <w:tr w:rsidR="000516D5" w:rsidRPr="000516D5" w:rsidTr="000516D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516D5" w:rsidRPr="000516D5" w:rsidRDefault="000516D5" w:rsidP="000516D5">
                  <w:pPr>
                    <w:spacing w:after="0" w:line="345" w:lineRule="atLeast"/>
                    <w:jc w:val="both"/>
                    <w:rPr>
                      <w:rFonts w:ascii="Arial Narrow" w:eastAsia="Times New Roman" w:hAnsi="Arial Narrow" w:cs="Times New Roman"/>
                      <w:color w:val="000000"/>
                      <w:sz w:val="28"/>
                      <w:szCs w:val="28"/>
                    </w:rPr>
                  </w:pPr>
                  <w:r w:rsidRPr="000516D5">
                    <w:rPr>
                      <w:rFonts w:ascii="Arial Narrow" w:eastAsia="Times New Roman" w:hAnsi="Arial Narrow" w:cs="Times New Roman"/>
                      <w:color w:val="000000"/>
                      <w:sz w:val="28"/>
                      <w:szCs w:val="28"/>
                    </w:rPr>
                    <w:t xml:space="preserve">There are </w:t>
                  </w:r>
                  <w:r>
                    <w:rPr>
                      <w:rFonts w:ascii="Arial Narrow" w:eastAsia="Times New Roman" w:hAnsi="Arial Narrow" w:cs="Times New Roman"/>
                      <w:color w:val="000000"/>
                      <w:sz w:val="28"/>
                      <w:szCs w:val="28"/>
                    </w:rPr>
                    <w:t>three</w:t>
                  </w:r>
                  <w:r w:rsidRPr="000516D5">
                    <w:rPr>
                      <w:rFonts w:ascii="Arial Narrow" w:eastAsia="Times New Roman" w:hAnsi="Arial Narrow" w:cs="Times New Roman"/>
                      <w:color w:val="000000"/>
                      <w:sz w:val="28"/>
                      <w:szCs w:val="28"/>
                    </w:rPr>
                    <w:t xml:space="preserve"> ways to overload the method in java</w:t>
                  </w:r>
                </w:p>
              </w:tc>
            </w:tr>
          </w:tbl>
          <w:p w:rsidR="000516D5" w:rsidRPr="000516D5" w:rsidRDefault="000516D5" w:rsidP="000516D5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0516D5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By changing number of arguments</w:t>
            </w:r>
          </w:p>
          <w:p w:rsidR="000516D5" w:rsidRDefault="000516D5" w:rsidP="000516D5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0516D5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By changing the data type</w:t>
            </w:r>
          </w:p>
          <w:p w:rsidR="002C51BE" w:rsidRDefault="000516D5" w:rsidP="002C51BE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By changing the order of arguments</w:t>
            </w:r>
          </w:p>
          <w:p w:rsidR="004A7DE5" w:rsidRPr="000516D5" w:rsidRDefault="004A7DE5" w:rsidP="004A7DE5">
            <w:p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</w:p>
          <w:p w:rsidR="002627CB" w:rsidRDefault="000516D5" w:rsidP="002C51BE">
            <w:pPr>
              <w:pStyle w:val="NormalWeb"/>
              <w:shd w:val="clear" w:color="auto" w:fill="FFFFFF"/>
              <w:spacing w:line="345" w:lineRule="atLeast"/>
              <w:jc w:val="both"/>
              <w:rPr>
                <w:rFonts w:ascii="Arial Narrow" w:hAnsi="Arial Narrow"/>
                <w:color w:val="000000"/>
                <w:sz w:val="28"/>
                <w:szCs w:val="28"/>
              </w:rPr>
            </w:pPr>
            <w:r w:rsidRPr="000516D5">
              <w:rPr>
                <w:rFonts w:ascii="Arial Narrow" w:hAnsi="Arial Narrow"/>
                <w:color w:val="000000"/>
                <w:sz w:val="28"/>
                <w:szCs w:val="28"/>
              </w:rPr>
              <w:t>Like methods, constructors can also be overloaded.</w:t>
            </w:r>
          </w:p>
          <w:p w:rsidR="0089783F" w:rsidRDefault="0089783F" w:rsidP="002C51BE">
            <w:pPr>
              <w:pStyle w:val="NormalWeb"/>
              <w:shd w:val="clear" w:color="auto" w:fill="FFFFFF"/>
              <w:spacing w:line="345" w:lineRule="atLeast"/>
              <w:jc w:val="both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  <w:p w:rsidR="002C51BE" w:rsidRPr="002C51BE" w:rsidRDefault="002C51BE" w:rsidP="002C51BE">
            <w:pPr>
              <w:pStyle w:val="NormalWeb"/>
              <w:shd w:val="clear" w:color="auto" w:fill="FFFFFF"/>
              <w:spacing w:line="345" w:lineRule="atLeast"/>
              <w:jc w:val="both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</w:tc>
      </w:tr>
      <w:tr w:rsidR="000165B5" w:rsidTr="00935E4D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lastRenderedPageBreak/>
              <w:t>Program &amp; output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D41" w:rsidRPr="000165B5" w:rsidRDefault="0089783F" w:rsidP="008978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noProof/>
                <w:sz w:val="28"/>
                <w:szCs w:val="28"/>
                <w:lang w:val="en-IN" w:eastAsia="en-IN"/>
              </w:rPr>
            </w:pPr>
            <w:r w:rsidRPr="000165B5">
              <w:rPr>
                <w:rFonts w:ascii="Arial" w:hAnsi="Arial" w:cs="Arial"/>
                <w:b/>
                <w:noProof/>
                <w:sz w:val="28"/>
                <w:szCs w:val="28"/>
              </w:rPr>
              <w:t>Method Overloading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>import java.lang.* 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>import java.util.* 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>import java.math.* 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>class Area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>{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public double area(double r)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{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return(3.14*r*r);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}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public double area(double l,double b)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{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return(l*b);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}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public double area(double a,double b,double c)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{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double s=(a+b+c)/2;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s=s*(s-a)*(s-b)*(s-c);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return(Math.sqrt(s));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}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>}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lastRenderedPageBreak/>
              <w:t>class UseArea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>{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public static void main(String []args)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{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Area a =new Area();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System.out.println("Area of Circle = "+a.area(10));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System.out.println("Area of Rectangle = "+a.area(10,10));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</w: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System.out.println("Area of Triangle = "+a.area(10,10,10));</w:t>
            </w:r>
          </w:p>
          <w:p w:rsidR="0089783F" w:rsidRPr="000165B5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ab/>
              <w:t>}</w:t>
            </w:r>
          </w:p>
          <w:p w:rsidR="0089783F" w:rsidRDefault="0089783F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  <w:r w:rsidRPr="000165B5">
              <w:rPr>
                <w:rFonts w:ascii="Arial" w:hAnsi="Arial" w:cs="Arial"/>
                <w:noProof/>
                <w:lang w:val="en-IN" w:eastAsia="en-IN"/>
              </w:rPr>
              <w:t>}</w:t>
            </w:r>
          </w:p>
          <w:p w:rsidR="000165B5" w:rsidRDefault="000165B5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</w:p>
          <w:p w:rsidR="000165B5" w:rsidRDefault="00C17916" w:rsidP="00723F08">
            <w:pPr>
              <w:spacing w:before="240" w:after="0" w:line="240" w:lineRule="auto"/>
              <w:jc w:val="center"/>
              <w:rPr>
                <w:rFonts w:ascii="Arial" w:hAnsi="Arial" w:cs="Arial"/>
                <w:noProof/>
                <w:lang w:val="en-IN" w:eastAsia="en-IN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5.5pt;height:65.25pt">
                  <v:imagedata r:id="rId6" o:title="UseArea"/>
                </v:shape>
              </w:pict>
            </w:r>
          </w:p>
          <w:p w:rsidR="000165B5" w:rsidRDefault="000165B5" w:rsidP="000165B5">
            <w:pPr>
              <w:spacing w:before="240" w:after="0" w:line="240" w:lineRule="auto"/>
              <w:rPr>
                <w:rFonts w:ascii="Arial" w:hAnsi="Arial" w:cs="Arial"/>
                <w:noProof/>
                <w:lang w:val="en-IN" w:eastAsia="en-IN"/>
              </w:rPr>
            </w:pPr>
          </w:p>
          <w:p w:rsidR="000165B5" w:rsidRDefault="000165B5" w:rsidP="000165B5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  <w:rPr>
                <w:rFonts w:ascii="Arial" w:hAnsi="Arial" w:cs="Arial"/>
                <w:b/>
                <w:noProof/>
                <w:sz w:val="28"/>
                <w:szCs w:val="28"/>
                <w:lang w:val="en-IN" w:eastAsia="en-IN"/>
              </w:rPr>
            </w:pPr>
            <w:r w:rsidRPr="000165B5">
              <w:rPr>
                <w:rFonts w:ascii="Arial" w:hAnsi="Arial" w:cs="Arial"/>
                <w:b/>
                <w:noProof/>
                <w:sz w:val="28"/>
                <w:szCs w:val="28"/>
                <w:lang w:val="en-IN" w:eastAsia="en-IN"/>
              </w:rPr>
              <w:t>Constructor Overloading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>import java.lang.* 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>import java.util.* 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>import java.math.* 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>class Box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>{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private int l;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private int b;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private int h;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lastRenderedPageBreak/>
              <w:tab/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public Box()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{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Scanner sc =new Scanner(System.in);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l=sc.nextInt();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b=sc.nextInt();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h=sc.nextInt();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}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public Box(int s)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{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l=b=h=s;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}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public Box(int i,int j,int k)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{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l=i;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b=j;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h=k;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}</w:t>
            </w:r>
          </w:p>
          <w:p w:rsidR="000165B5" w:rsidRPr="000165B5" w:rsidRDefault="00C17916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lang w:val="en-IN" w:eastAsia="en-IN"/>
              </w:rPr>
              <w:tab/>
            </w:r>
            <w:bookmarkStart w:id="0" w:name="_GoBack"/>
            <w:bookmarkEnd w:id="0"/>
            <w:r w:rsidR="000165B5" w:rsidRPr="000165B5">
              <w:rPr>
                <w:rFonts w:ascii="Arial Narrow" w:hAnsi="Arial Narrow" w:cs="Arial"/>
                <w:noProof/>
                <w:lang w:val="en-IN" w:eastAsia="en-IN"/>
              </w:rPr>
              <w:t>public Box(Box p)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{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l=p.l;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b=p.b;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h=p.h;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}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lang w:val="en-IN" w:eastAsia="en-IN"/>
              </w:rPr>
              <w:lastRenderedPageBreak/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>public void show()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{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System.out.println("Lenght = "+l+" Breadth = "+b+" and Height = "+h);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}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lang w:val="en-IN" w:eastAsia="en-IN"/>
              </w:rPr>
              <w:t>}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>class UseBox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>{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public static void main(String []args)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{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Box b1,b2,b3,b4;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b1=new Box();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b2=new Box(15);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b3=new Box(5,10,15);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b4=new Box(b3);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b1.show();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b2.show();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b3.show();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b4.show();</w:t>
            </w:r>
          </w:p>
          <w:p w:rsidR="000165B5" w:rsidRP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ab/>
              <w:t>}</w:t>
            </w:r>
          </w:p>
          <w:p w:rsidR="000165B5" w:rsidRDefault="000165B5" w:rsidP="000165B5">
            <w:pPr>
              <w:spacing w:before="240" w:after="0" w:line="240" w:lineRule="auto"/>
              <w:rPr>
                <w:rFonts w:ascii="Arial Narrow" w:hAnsi="Arial Narrow" w:cs="Arial"/>
                <w:noProof/>
                <w:lang w:val="en-IN" w:eastAsia="en-IN"/>
              </w:rPr>
            </w:pPr>
            <w:r w:rsidRPr="000165B5">
              <w:rPr>
                <w:rFonts w:ascii="Arial Narrow" w:hAnsi="Arial Narrow" w:cs="Arial"/>
                <w:noProof/>
                <w:lang w:val="en-IN" w:eastAsia="en-IN"/>
              </w:rPr>
              <w:t>}</w:t>
            </w:r>
          </w:p>
          <w:p w:rsidR="000165B5" w:rsidRPr="000165B5" w:rsidRDefault="000165B5" w:rsidP="00723F08">
            <w:pPr>
              <w:spacing w:before="240" w:after="0" w:line="240" w:lineRule="auto"/>
              <w:jc w:val="center"/>
              <w:rPr>
                <w:rFonts w:ascii="Arial" w:hAnsi="Arial" w:cs="Arial"/>
                <w:b/>
                <w:noProof/>
                <w:sz w:val="28"/>
                <w:szCs w:val="28"/>
                <w:lang w:val="en-IN" w:eastAsia="en-IN"/>
              </w:rPr>
            </w:pPr>
            <w:r w:rsidRPr="000165B5"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inline distT="0" distB="0" distL="0" distR="0">
                  <wp:extent cx="4419600" cy="1009650"/>
                  <wp:effectExtent l="0" t="0" r="0" b="0"/>
                  <wp:docPr id="3" name="Picture 3" descr="C:\Users\Ashu\Desktop\Coding\Codes\Java Programs\Screen Shots\Use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shu\Desktop\Coding\Codes\Java Programs\Screen Shots\Use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2269" cy="1092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5B5" w:rsidTr="00935E4D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Default="00676D41" w:rsidP="006A6713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Hence nested loops can be used to execute various programs.</w:t>
            </w:r>
          </w:p>
        </w:tc>
      </w:tr>
    </w:tbl>
    <w:p w:rsidR="00AA2535" w:rsidRDefault="00AA2535"/>
    <w:sectPr w:rsidR="00AA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F0E19"/>
    <w:multiLevelType w:val="multilevel"/>
    <w:tmpl w:val="F8D8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C7C45"/>
    <w:multiLevelType w:val="hybridMultilevel"/>
    <w:tmpl w:val="C12C4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7A"/>
    <w:rsid w:val="000165B5"/>
    <w:rsid w:val="000516D5"/>
    <w:rsid w:val="0012747A"/>
    <w:rsid w:val="002627CB"/>
    <w:rsid w:val="002C51BE"/>
    <w:rsid w:val="00460FEC"/>
    <w:rsid w:val="004A7DE5"/>
    <w:rsid w:val="00520458"/>
    <w:rsid w:val="005D00EA"/>
    <w:rsid w:val="006539F8"/>
    <w:rsid w:val="00676D41"/>
    <w:rsid w:val="00723F08"/>
    <w:rsid w:val="00796E90"/>
    <w:rsid w:val="00887C75"/>
    <w:rsid w:val="0089783F"/>
    <w:rsid w:val="008E0EC7"/>
    <w:rsid w:val="00935E4D"/>
    <w:rsid w:val="00A50F70"/>
    <w:rsid w:val="00AA2535"/>
    <w:rsid w:val="00C17916"/>
    <w:rsid w:val="00D2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1702-B3AA-48A8-8ADE-4CBDD3CF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0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EA"/>
    <w:pPr>
      <w:ind w:left="720"/>
      <w:contextualSpacing/>
    </w:pPr>
  </w:style>
  <w:style w:type="table" w:styleId="TableGrid">
    <w:name w:val="Table Grid"/>
    <w:basedOn w:val="TableNormal"/>
    <w:uiPriority w:val="59"/>
    <w:rsid w:val="005D00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5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2016-07-30T11:28:00Z</dcterms:created>
  <dcterms:modified xsi:type="dcterms:W3CDTF">2016-09-13T16:26:00Z</dcterms:modified>
</cp:coreProperties>
</file>