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 Fest Committee: Meeting Minutes</w:t>
      </w:r>
    </w:p>
    <w:p>
      <w:r>
        <w:t>Date: 9 October 2026. Attendees: Meera, Arjun, Neha and Prof. Rao.</w:t>
      </w:r>
    </w:p>
    <w:p>
      <w:pPr>
        <w:pStyle w:val="Heading1"/>
      </w:pPr>
      <w:r>
        <w:t>Decisions</w:t>
      </w:r>
    </w:p>
    <w:p>
      <w:r>
        <w:t>The annual tech fest will be held on 12 December 2026 in the main auditorium.</w:t>
      </w:r>
    </w:p>
    <w:p>
      <w:r>
        <w:t>The total budget approved for the event is Rs 4,50,000.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Finalise vendor shortlist</w:t>
            </w:r>
          </w:p>
        </w:tc>
        <w:tc>
          <w:tcPr>
            <w:tcW w:type="dxa" w:w="2880"/>
          </w:tcPr>
          <w:p>
            <w:r>
              <w:t>Meera</w:t>
            </w:r>
          </w:p>
        </w:tc>
        <w:tc>
          <w:tcPr>
            <w:tcW w:type="dxa" w:w="2880"/>
          </w:tcPr>
          <w:p>
            <w:r>
              <w:t>28 October</w:t>
            </w:r>
          </w:p>
        </w:tc>
      </w:tr>
      <w:tr>
        <w:tc>
          <w:tcPr>
            <w:tcW w:type="dxa" w:w="2880"/>
          </w:tcPr>
          <w:p>
            <w:r>
              <w:t>Prepare budget draft</w:t>
            </w:r>
          </w:p>
        </w:tc>
        <w:tc>
          <w:tcPr>
            <w:tcW w:type="dxa" w:w="2880"/>
          </w:tcPr>
          <w:p>
            <w:r>
              <w:t>Arjun</w:t>
            </w:r>
          </w:p>
        </w:tc>
        <w:tc>
          <w:tcPr>
            <w:tcW w:type="dxa" w:w="2880"/>
          </w:tcPr>
          <w:p>
            <w:r>
              <w:t>2 November</w:t>
            </w:r>
          </w:p>
        </w:tc>
      </w:tr>
      <w:tr>
        <w:tc>
          <w:tcPr>
            <w:tcW w:type="dxa" w:w="2880"/>
          </w:tcPr>
          <w:p>
            <w:r>
              <w:t>Book the auditorium</w:t>
            </w:r>
          </w:p>
        </w:tc>
        <w:tc>
          <w:tcPr>
            <w:tcW w:type="dxa" w:w="2880"/>
          </w:tcPr>
          <w:p>
            <w:r>
              <w:t>Neha</w:t>
            </w:r>
          </w:p>
        </w:tc>
        <w:tc>
          <w:tcPr>
            <w:tcW w:type="dxa" w:w="2880"/>
          </w:tcPr>
          <w:p>
            <w:r>
              <w:t>20 October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