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Python MCQs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Spurthi 2k20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1st and 2nd Years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Set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Why are local variable names beginning with an underscore discouraged?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they are used to indicate a private variables of a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they confuse the interpreter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they are used to indicate global variables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they slow down execution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Which of the following is not a keyword?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eval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assert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nonlocal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pass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What will be the value of x in the following Python expression?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= int(43.55+2/2)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43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44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What is the value of the following expression?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2+4.00, 2**4.0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(6.0, 16.0)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 (6.00, 16.00)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(6, 16)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(6.00, 16.0)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Which among the following list of operators has the highest precedence?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+, -, **, %, /, &lt;&lt;, &gt;&gt;,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a) &lt;&lt;, &gt;&gt;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b) 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c)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d) 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What will be the value of the following Python expression?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float(4+int(2.39)%2)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a) 5.0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b)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c) 4.0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d)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What does ~~~~~~5 evaluate to?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+5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-11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+11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-5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Which of the following is incorrect?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 x = 0b101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b) x = 0x4f5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 x = 19023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d) x = 03964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9. What is the return type of function id?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a) 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b) float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c) bool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d) dict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10. In python we do not specify types, it is directly interpreted by the compiler,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 consider the following operation to be performed.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&gt;&gt;&gt;x = 13 ?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objective is to make sure x has a integer value, select all that apply (python 3.xx)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 x = 13 //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x = int(13 / 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 x = 13 %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11. Any odd number on being AND-ed with ________ always gives 1. Hint: Any even number on being AND-ed with this value always gives 0.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a) 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c)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d)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12. What will be the value of the following Python expression?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bin(10-2)+bin(12^4)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 0b10000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b) 0b10001000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c) 0b1000b1000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d) 0b10000b1000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13. To find the decimal value of 1111, that is 15, we can use the function: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int(1111,10)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b) int(‘1111’,10)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int(1111,2)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int(‘1111’,2)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14. What will be the output of the following Python expression if x=15 and y=12?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x &amp; 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a) b1101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b) 0b1101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c) 12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d) 1101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15. Mathematical operations can be performed on a string.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16. Operators with the same precedence are evaluated in which manner?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a) Left to Right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b) Right to Left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c) Can’t say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17. The two snippets of the following Python codes are equivalent.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CODE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@f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f1():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print(“Hello”)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CODE 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def f1():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print(“Hello”)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f1 = f(f1)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18. What will be the output of the following Python function?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 f(p, q):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return p%q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f(0, 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f(2, 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Zero Division Error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Zero Division Error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Zero Division Error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Zero Division Error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19. The output of the two codes shown below is the same.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i. bin((2**16)-1)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ii. '{}'.format(bin((2**16)-1))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20. What will be the output of the following Python code?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'{a}{b}{a}'.format(a='hello', b='world')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a) ‘hello world’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b) ‘hello’ ‘world’ ‘hello’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c) ‘helloworldhello’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d) ‘hello’ ‘hello’ ‘world’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21. What will be the output of the following Python code snippet?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x=3.3456789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'%-6.2f | %05.2f | %+06.1f' %(x, x, x)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a) ‘3.35 | 03.35 | +003.3’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b) ‘3.3456789 | 03.3456789 | +03.3456789’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c) Error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d) ‘3.34 | 03.34 | 03.34+’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22. What will be the output of the following Python code snippet?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x=3.3456789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'%s' %x, str(x)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a) Error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b) (‘3.3456789’, ‘3.3456789’)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c) (3.3456789, 3.3456789)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d) (‘3.3456789’, 3.3456789)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23. Which of the following formatting options can be used in order to add ‘n’ blank spaces after a given string ‘S’?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a) print(“-ns”%S)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b) print(“-ns”%S)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c) print(“%ns”%S)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d) print(“%-ns”%S)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24. What will be the output of the following Python expression if X = -122?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print("-%06d"%x)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a) -000122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b) 000122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c) –00122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d) -00122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25. What will be the output of the following Python code snippet?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not(3&gt;4)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not(1&amp;1)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True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True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False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False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False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False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