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Answer Key for Data Base Management System (303105203) - Assignment 1</w:t>
      </w:r>
    </w:p>
    <w:p w:rsidR="00000000" w:rsidDel="00000000" w:rsidP="00000000" w:rsidRDefault="00000000" w:rsidRPr="00000000" w14:paraId="00000002">
      <w:pPr>
        <w:pStyle w:val="Heading2"/>
        <w:rPr/>
      </w:pPr>
      <w:r w:rsidDel="00000000" w:rsidR="00000000" w:rsidRPr="00000000">
        <w:rPr>
          <w:rtl w:val="0"/>
        </w:rPr>
        <w:t xml:space="preserve">1. Define Database Management System. Enlist applications of Database Management System.</w:t>
      </w:r>
    </w:p>
    <w:p w:rsidR="00000000" w:rsidDel="00000000" w:rsidP="00000000" w:rsidRDefault="00000000" w:rsidRPr="00000000" w14:paraId="00000003">
      <w:pPr>
        <w:rPr/>
      </w:pPr>
      <w:r w:rsidDel="00000000" w:rsidR="00000000" w:rsidRPr="00000000">
        <w:rPr>
          <w:rtl w:val="0"/>
        </w:rPr>
        <w:t xml:space="preserve">A Database Management System (DBMS) is a software system designed to create, manage, and manipulate databases. It provides an interface for users and applications to interact with databases, enabling data to be stored, retrieved, and modified efficiently. Applications of Database Management System include:</w:t>
        <w:br w:type="textWrapping"/>
        <w:t xml:space="preserve">1. Banking Systems: For managing customer accounts, transactions, and other banking operations.</w:t>
        <w:br w:type="textWrapping"/>
        <w:t xml:space="preserve">2. Airline Reservation Systems: For booking flights, managing schedules, and tracking passenger details.</w:t>
        <w:br w:type="textWrapping"/>
        <w:t xml:space="preserve">3. University and Educational Institutions: For managing student records, course registrations, and academic data.</w:t>
        <w:br w:type="textWrapping"/>
        <w:t xml:space="preserve">4. Telecommunication Systems: For managing call records, billing information, and network operations.</w:t>
        <w:br w:type="textWrapping"/>
        <w:t xml:space="preserve">5. Online Retail: For managing product inventories, customer orders, and sales data.</w:t>
      </w:r>
    </w:p>
    <w:p w:rsidR="00000000" w:rsidDel="00000000" w:rsidP="00000000" w:rsidRDefault="00000000" w:rsidRPr="00000000" w14:paraId="00000004">
      <w:pPr>
        <w:pStyle w:val="Heading2"/>
        <w:rPr/>
      </w:pPr>
      <w:r w:rsidDel="00000000" w:rsidR="00000000" w:rsidRPr="00000000">
        <w:rPr>
          <w:rtl w:val="0"/>
        </w:rPr>
        <w:t xml:space="preserve">2. Explain Database System Architecture with a suitable diagram.</w:t>
      </w:r>
    </w:p>
    <w:p w:rsidR="00000000" w:rsidDel="00000000" w:rsidP="00000000" w:rsidRDefault="00000000" w:rsidRPr="00000000" w14:paraId="00000005">
      <w:pPr>
        <w:rPr/>
      </w:pPr>
      <w:r w:rsidDel="00000000" w:rsidR="00000000" w:rsidRPr="00000000">
        <w:rPr>
          <w:rtl w:val="0"/>
        </w:rPr>
        <w:t xml:space="preserve">Database System Architecture refers to the design and structure of the database system, typically organized in layers. A common architecture is the three-tier architecture which includes:</w:t>
        <w:br w:type="textWrapping"/>
        <w:t xml:space="preserve">1. **Presentation Tier:** The user interface that interacts with the end-user.</w:t>
        <w:br w:type="textWrapping"/>
        <w:t xml:space="preserve">2. **Application Tier:** The logic layer where data processing occurs.</w:t>
        <w:br w:type="textWrapping"/>
        <w:t xml:space="preserve">3. **Data Tier:** The layer where data resides, usually in a database server.</w:t>
        <w:br w:type="textWrapping"/>
        <w:t xml:space="preserve">Diagram: [Include a suitable diagram depicting the three-tier architecture]</w:t>
      </w:r>
    </w:p>
    <w:p w:rsidR="00000000" w:rsidDel="00000000" w:rsidP="00000000" w:rsidRDefault="00000000" w:rsidRPr="00000000" w14:paraId="00000006">
      <w:pPr>
        <w:pStyle w:val="Heading2"/>
        <w:rPr/>
      </w:pPr>
      <w:r w:rsidDel="00000000" w:rsidR="00000000" w:rsidRPr="00000000">
        <w:rPr>
          <w:rtl w:val="0"/>
        </w:rPr>
        <w:t xml:space="preserve">3. Explain Data Abstraction with a suitable diagram.</w:t>
      </w:r>
    </w:p>
    <w:p w:rsidR="00000000" w:rsidDel="00000000" w:rsidP="00000000" w:rsidRDefault="00000000" w:rsidRPr="00000000" w14:paraId="00000007">
      <w:pPr>
        <w:rPr/>
      </w:pPr>
      <w:r w:rsidDel="00000000" w:rsidR="00000000" w:rsidRPr="00000000">
        <w:rPr>
          <w:rtl w:val="0"/>
        </w:rPr>
        <w:t xml:space="preserve">Data Abstraction in DBMS is a process of hiding the complexities of the database from the user and providing a simpler interface. It is achieved through three levels of abstraction:</w:t>
        <w:br w:type="textWrapping"/>
        <w:t xml:space="preserve">1. **Physical Level:** The lowest level of abstraction, describing how data is stored.</w:t>
        <w:br w:type="textWrapping"/>
        <w:t xml:space="preserve">2. **Logical Level:** The middle level, describing what data is stored in the database and the relationships among those data.</w:t>
        <w:br w:type="textWrapping"/>
        <w:t xml:space="preserve">3. **View Level:** The highest level, describing only part of the entire database.</w:t>
        <w:br w:type="textWrapping"/>
        <w:t xml:space="preserve">Diagram: [Include a suitable diagram depicting the three levels of data abstraction]</w:t>
      </w:r>
    </w:p>
    <w:p w:rsidR="00000000" w:rsidDel="00000000" w:rsidP="00000000" w:rsidRDefault="00000000" w:rsidRPr="00000000" w14:paraId="00000008">
      <w:pPr>
        <w:pStyle w:val="Heading2"/>
        <w:rPr/>
      </w:pPr>
      <w:r w:rsidDel="00000000" w:rsidR="00000000" w:rsidRPr="00000000">
        <w:rPr>
          <w:rtl w:val="0"/>
        </w:rPr>
        <w:t xml:space="preserve">4. What is the purpose of Data Abstraction? Explain levels of Data Independence.</w:t>
      </w:r>
    </w:p>
    <w:p w:rsidR="00000000" w:rsidDel="00000000" w:rsidP="00000000" w:rsidRDefault="00000000" w:rsidRPr="00000000" w14:paraId="00000009">
      <w:pPr>
        <w:rPr/>
      </w:pPr>
      <w:r w:rsidDel="00000000" w:rsidR="00000000" w:rsidRPr="00000000">
        <w:rPr>
          <w:rtl w:val="0"/>
        </w:rPr>
        <w:t xml:space="preserve">The purpose of Data Abstraction is to simplify the interaction with the database by hiding the complexity of the storage and focusing on the conceptual understanding of data. Data Independence refers to the capacity to change the schema at one level without having to change the schema at the next higher level. There are two levels of Data Independence:</w:t>
        <w:br w:type="textWrapping"/>
        <w:t xml:space="preserve">1. **Logical Data Independence:** The ability to change the logical schema without changing the external schema or application programs.</w:t>
        <w:br w:type="textWrapping"/>
        <w:t xml:space="preserve">2. **Physical Data Independence:** The ability to change the physical schema without changing the logical schema.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