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N"/>
        </w:rPr>
        <w:id w:val="-1090082953"/>
        <w:docPartObj>
          <w:docPartGallery w:val="Cover Pages"/>
          <w:docPartUnique/>
        </w:docPartObj>
      </w:sdtPr>
      <w:sdtContent>
        <w:p w14:paraId="61CC3B54" w14:textId="16EC5FA6" w:rsidR="006774FB" w:rsidRDefault="006774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0CED10" wp14:editId="0767E973">
                    <wp:simplePos x="0" y="0"/>
                    <wp:positionH relativeFrom="page">
                      <wp:posOffset>313899</wp:posOffset>
                    </wp:positionH>
                    <wp:positionV relativeFrom="page">
                      <wp:posOffset>245660</wp:posOffset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2115403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37E41DD" w14:textId="3F6C55CB" w:rsidR="006774FB" w:rsidRDefault="006774FB" w:rsidP="006774FB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774FB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STS-I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30CED10" id="Group 2" o:spid="_x0000_s1026" style="position:absolute;margin-left:24.7pt;margin-top:19.3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xJWCQAAF4EAQAOAAAAZHJzL2Uyb0RvYy54bWzsXW1vIzeS/n7A/QfBHw+4HfWLWpKxk0WQ&#10;NxyQ3Q02PuxnjSyPjZMlnaSJJ/fr76kqkio2i92KpWSTmc6HyB6Vny5Wk6ynikXyz3/5+Lwe/bTa&#10;H562m7c3xZ/GN6PVZrm9f9q8f3vz33ff/ufsZnQ4Ljb3i/V2s3p78/PqcPOXL/793/78srtdldvH&#10;7fp+tR8BZHO4fdm9vXk8Hne3b94clo+r58XhT9vdaoMvH7b758URv+7fv7nfL16A/rx+U47HzZuX&#10;7f5+t98uV4cD/vVr+fLmC8Z/eFgtj39/eDisjqP12xvoduT/7/n/7+j/b7748+L2/X6xe3xaOjUW&#10;r9DiefG0wUMD1NeL42L0Yf+UQD0/Lffbw/bh+Kfl9vnN9uHhabniNqA1xbjVmu/22w87bsv725f3&#10;u2AmmLZlp1fDLv/203f73Y+7H/awxMvuPWzBv1FbPj7sn+kTWo4+ssl+DiZbfTyOlvjHspjXkwaW&#10;XeK7eVFOpkUpRl0+wvLJ3y0fv+n5yzf+wW8idV526CCHkw0Ol9ngx8fFbsWmPdzCBj/sR0/3b2+q&#10;m9Fm8Yxu+g90nMXm/Xo1qqg19HBIBTMdbg+w2Lk2IhNVk8REoaGL293+cPxutX0e0Q9vb/Z4Ovem&#10;xU/fH454PkS9CD30sF0/3X/7tF7zLzRUVl+t96OfFujkx49sf/xFJLXekOxmS38lgPQvMLFvCv90&#10;/Hm9Irn15h+rB1iEXjArwuPx9JDFcrnaHAv56nFxv5JnT8b4j+xFT/dq8W8MSMgPeH7AdgBeUkA8&#10;tsA4efrTFQ/n8MfjLsXkj8Nf8JO3m2P44+enzXZvAazRKvdkkfdGEtOQld5t739Gf9lvZTI57Jbf&#10;PuG1fb84HH9Y7DF7YDRgRsS3j9v9/92MXjC7vL05/O+HxX51M1r/1wZdd17UNU1H/Es9mZb4Za+/&#10;eae/2Xx4/mqLd1tgLt0t+UeSP679jw/77fM/MRF+SU/FV4vNEs9+e7M87v0vXx1l1sNUulx9+SWL&#10;YQraLY7fb37cLQmcrETd7O7jPxf7neuLR4z0v239cFnctrqkyNJfbrZffjhuH564v57s5OyHoSvD&#10;6Fcfw7Ufwz+giy7ebzej+hVDuCyKST3mwY+eZ01Zk0k5nkxcZ/FTpR+lzniP2+fVD+vFkWaaxHQ0&#10;4Omfh6H5cK2hefz47iNG76n3XXGUhhFazMrZDL/JEMUPn87wdO5fmMDJLcJ3iVtkQjLiTk/O+ReQ&#10;h2kDtnYzAkmoy2I8njjmFUbWeDKtSYBoRD0vxlU5o6G1uA00YjZuaigiCMXsRDM8oSiqcVNO4cIJ&#10;oyrwmLKJhmebUGRa28StZYy4taQX86Tvt8v/OYw2268eQRZWXx52cNw0k5IHaf9JxGY8xwnkqqgL&#10;aJ82zxuoGNfTKazWbpwyUA7iRLlyIIGJtC30G1Au8nzSub7dr1ZE9Ef4JzeIHeciex92bGyxbGBj&#10;MtaJjI3evfx1ew/qtoAX4unWz8mOvlbNvHEWbsqimZXcjU+TezGvmqljac18Bi4TdR4Y+oOQNNLG&#10;e0H0g3tQNO4Q964dd2jRw/MaROA/3ozGo5dRUTpK/D6IwJMrkccRsQHu7icRdIYgUs1tGHT2IFNM&#10;ypEJBIcYhGa1DYR2B5lqXNtAGBhBCG2ykaZKqC6mNhKCwn6kuRKCfWykQht72tg6FdrcmCUyUOdY&#10;vIhMPstppW2eU0rbfFJldNI2z/UlbXKlEEZ16JyLRwkk0Is/blyHxU8gioglhUnvtgeK1qj3Yv68&#10;8zQYUtS7M8IyY90xT8LzuoVhFEL2nKlbGA0n4akbhN3C6E8kPD9LmLoMt/C8JsLRiPh5jSxcK4vz&#10;mlm4dhZRQ8WU7j1RNNhOX+xBP97evJM5AxyeXi+9Jvpx9AIXhCln9AhXinmF/v15+9PqbssSx1ZM&#10;jmedvl1vtFSFIQhLYWZxhvVf+88dg82kyZg3OsVYJ8BhVjhPTuZE6Ocf5z/lsVMxHcZzJ5xvBCgb&#10;OY8cmoBN/Ev2j/Kf8kjpOW2g5Xp7WAk22Z8fEt4JvUrlOKKgPMTIPaE7vVEX7v7yyJ9Ckq8Xh0d5&#10;Bj+fDLG4RXJpc88/Pa4W99+4n4+Lp7X8zKZy4ZukOxSv/tUCXB+6HtuB6xWDVU57SBjv2vfbhacl&#10;fFGb7/BERMa9Jt9BUmHm+c58PJkJn1F8Z1YXnlDW5XRcMeHGS/e8SXfbX8Z3MKlxvzqRGe2AyUWV&#10;Dc/V5KE8a8KEFTjBjPx4ihL53rkNg7kowFRTG0d73jl5XkMdzAcBp8ngaMdbQMgEirhOwWQgbZnm&#10;OlDGRoq4TjHOGCkiO3ksbe6GmUWqVUx2smpFJs9BRTafZRqojV7Y7w7O4/RiykkGSBs9p5G2ueqT&#10;GAEDbTJ44R+ANmVpauEIYhExRHLNgQ2/imVhyBDLounj9SxLdAuqecbhP4V5VOj24E7zbn7SiBTm&#10;ok6uQ1Mroblpjx298L74oZhjzpKj9R/iiTKpZ+EqEZt7R+Mf5j+lpXAVpJqnz/5L/zkQsX2U4ByI&#10;WO8yql+8cAzLrfVRhNQmYhznXJuI5fJyPrVX4j9PxLAIPK+umHlK00ptJlaU0yQ7pbkBe88URlMx&#10;cp4WjOYF7M1TGM0KpkR7LBzNCipiBSmOJgXFJAekWUHB+asUSbOCivNXlkoRFSszSkVMrEZyym4e&#10;JRgC1ZRMX6pWRMWaijJ0pl7a5hNmiAZWbHVKG5pY2u6zXBu15ec1ETsTKzL9mPm0oZg2PpxPzmKU&#10;Mw4WK6qJ3Sco0jpJlXhLtm40EZzkkGg0e1ipezw1MYem30BRZV4B3Jt6Ztlk0fQ7KMa5luqXUGAh&#10;IaebfgvTzEso9UuY17mxRM48WA3pS9NolX4F03mulZV+A7nXWekXkB8BlbZ/mXmZVI0RlM+PzEpb&#10;n1PwaZ8lYhag8hMGouuTWGbqoUxVgMrPYtDhJJZpYB0bPtMfam33HJI2u57phzjJzp9/enFSNqyi&#10;eRhc/Q4zraQ/u7P0NNGyuA9iesQxklnchwI94hisLO5jnx5xDEgWj0LCbFNd7HKHGe2cptKMRuiY&#10;tM4Sd03FvHSWuGsq5p6zxF1TMb+cI07zC+mOOeQscdfUOmrq5bE1qYHYmtnE64NraUs7Yx8Hk5gr&#10;0d6pt47/0n+6AJyFMCs7o/hv/acLXsUY8AOdYkQm8Eh4nk4xt3QBZ9cpNpH3C//aKTaTh4KkdYoV&#10;Y3g0KEf8q1uQvCgJglp1C7oe5YlhNkEAuuQQkbiWvufN6z+dmcfu0eA6nYJTaQtoTKcYln2kC3Q/&#10;1jW47324abHv7cLbw3q9XUUs0tPvpJv3dGF7LAyrV1csz/zkV68wUNpJEx78106aVKiHmsngrWcN&#10;YhpXH+OTJtOipsmCSr0QAGKty3vOi1avagqwUGWGuUcvTWkyTRR4NuEJWYtg3g/UPYMC0wWRDIqO&#10;XTgOSnXRkUtDgZ6hjA5bSlpxSmF01FJUFBobODBw0LigyqEUR4csJS+BGThRtsTWJ86VjAtboThV&#10;YioUJUomnCixNNKWzmgUW5riYAtI2zpjo2jJajbOGJvWKE7WprxBam0sEpxkoI2tU5wesZGi5Mhs&#10;krF3lBqhADhVKcqLzGAB00yltndGI23vrJVQ0nmyACUVDY1032541dJ4cagvPQFR7GsAaWtnu1KU&#10;CKE8SAoUpUHqXOeOsiCcnjSQ9CSSHW9xDsSe06IUSFFRasawUpQBwWAyWxfbOwOkzZ2bILW91Qw5&#10;ZBqGTINw1yHTkJRr/gEyDRfnAjAPUiqA5icrE0Bfgwf6ID9XzdgS8xGl/3RhvmA13WEleSFmnn2B&#10;L4thnu6MPgUMfqFTSkJUuKFOKcGC1+uUckWq8LLdYpi00UznF/JhuxfrbgBmdwLDs7tCe4fVpxlj&#10;9TVTJo0+k4lh+8zvyoD73iUt7HDP6MkkSMKvp5tleuwQsQ8Ru7FbPFPmgJ7Wjth5BF49Ym8qbLqS&#10;cVlWRYGfOYz2EXtZ17XfXzPH/por1pum4Xg7Ym+wqtkK6nXEXvDiVwqj2XZNoY2BoyObksscUhxM&#10;CqfQDhG5CaQjG6ba2IHaVlpT7RLL6CaQptqyMpsCaapdcg2s0bQobp/y4nOKFEXuFe+IsaBic2fs&#10;HQXvNac3LCxt8kLWeA29tNEneDOmragS7vRq6sz7iyL4CVdyWHppw9N2LKyJG3pp0zcFVUwYWHEM&#10;j0jfxIqieKBksCLbS4FDqlcUyE/mVFlr6RXZvsj0iai8YcLBpYWlbY8+aDdRd/m6yZlLm17KtY0W&#10;astXqGgxWxjF8zUXSaRQUURf5owVRfQll4IYUHqSyY7pKKSX2iUDSnd5bPbMNFCbPTMQo6oGCsXd&#10;6xtC8SEUH0JxVBZYOyf/FaH4xbE1eSgKrmmAW8F1vGiYi61d0UvdHduRu6LgKOzL97G3/3QxODSC&#10;GObCzkjRLdqCvXSKEecEGphJpxitMJEcWEe3nFvdBaPolqMSLOCBLXTLYXMlyYEJ9MiJVU4TsTea&#10;/3RL426xHR68Gw8bVFk/9NqueBzWFbN0q+d2HsCrdqLV8OZoLDxmpxgl50mspwe4cAOerhMt7sLe&#10;XEMUPUTR50fRGCztKJq78LWjaByTUrt17ynqatxegNOuzUlZzTA4eN17PL9iEC2VanpJO4mhO0No&#10;rCG/jFIQTW55KS7d+KkjipICnRRF89oMiia1zI9TFB1JYHUdpDZpkQ4jiBqnIDqGYGLsM62f86bB&#10;i1kI7Mwk5BIOQhjkSP0L8RO9/xT/SCvR/VLOs4R6TI/hPwVrcCz+MLxhF9prd6Fh3mo7FiaM13Ys&#10;KJKqpq7vF5OqkoKpk2OBX6HsGzsWVC5eMztL5KzLsQiB1xI6YcX7LpKSLO1XsM3/cZSCaL9ig2i3&#10;wgcMpSCRW5FsV7s52q1wJjVF0W7FBtFuhffcpCBRNlbyNm1VolwseSdBGbI2dsDuotY7mE1CIN4y&#10;cLEzo8gKETVs//qAGv0BXioU+Hu/4z/F/4gQAr6uAM7FeaEneAj/KVBQGc/rKZMe/N3g784+vDqz&#10;HInZsu3vOM1zbX83wXIkZbHRqyfNbI7DE2Wy9MuRTTkJy5E4K7IZX6eCuJpzBDNPVu7a0dRU8kw5&#10;r5fF0Y6PZngDRzu+akLVrUBruwrt+7BL1QTSzq8qyIcaQNr9YU+pCaT9X8lnEBpA2gUWvPPaaFvk&#10;BEt4SlOnyA/i3dpaEckPa3+08mJjaYuXvF5n6aWNjtMlM1ja6iWvI1pY2u5FRWuShrmiNckK+8ZN&#10;y0dVxfOcWtr09bi0oaIlSUThplbRimTNBeFGC6O6Yq4GNRoYL0hywG5BacNzsbsFpe3e8MKYBRXZ&#10;PTOOS93fmyktIlpQusdnOla00XpaU1WAgRQtR2bGcrQaCYwMku7unNxIZwWKocOQmDIRtXTSNs90&#10;z6i+eMrFExaSNnnGTtFaZNbitBskaM51GEY/iHZYN1yJbyhFGfQAxcvlBlS0wxrxlG3zaId1Q9Tf&#10;gtJGl6oHSytt9JyXoYoxpXpm4qu11bErL6OW7ulVlelV2E14emLRZEYNiOVJqkQpidnX6RSUoD0S&#10;obZeE+1KS5Qg2Fi6t5c4mMI0Pa0hhScWODDDxtKmL2dU2GG8RhwGr7Bw0puNpW1fwZ3YWNr2OT9B&#10;+z6D8hXXiFhqadNzqGx0LjrB6QSV612NtrzqW0N8+Uviy+wec5d0vEMeRoWjeXH0SrDbu4tOms2j&#10;o3Mxuk+n9mynl9hwKND/IxboZzuBW0u+7CiAPLrrwHBa5/R38lrUI7GGfJa468Ahp9Hdgcn3EDq8&#10;yznobtX+LhwY3IPumhouDOkRd02dnNdUdwDAXdgk3o3ujuu7w3Sumnpx2ot8D+W9yL1YiS/+Hib2&#10;6apcLUlbzieq/KckrBDY8gsLiWr/tf90YrRlEg/FQQDSVv+1/xQxBKUshrizW46IDOAQU3bLuUMU&#10;EC92yiFSZDzEgt1yRPHxXMR5nXI4W5HEEMN1imGNjMV6Nqa4/Qd0eVWn8eRNIK7qFHObTsDgO8XA&#10;fOh9YbR3PVMe6ZgMuq5/nf5TXquMacQxnVhiWsQonVKiV5/2rsQJsUUnmC/SkfXlrP4NKCW9zp6a&#10;JBp4/Na7OyWYPsuBy3cqBxbPcuDpnXJg6CIXGIi3vv90g4tiBOgHft2NNwNnJzk5iThrFbBmlusZ&#10;M2DELNaTRM9NN0N90FAfdH59EHpkO63Nnf1XTGs3c6zjtpdxcf+iP0u0Gk/nYQRfdCwGJ4t4ztDp&#10;6nYwiGsOaXhrER2Dc+4qAYnibwqZDRQM4xCbcq4iQYkibz6xMNUFHiOgFJy0SmB00M0bWQxl8KID&#10;DG89kclUt1oH3LKz3sCJEtlSPJXoE6exZ5TpsJC0lZGmQUIhRYrsjPjeRtKWlhxaihTZuqFtNZZO&#10;kbU575UiaXMXyALbSNrgGSBt8FlGoyh7bb/+OHedw9HWtgdGlLimNIkzEBza51wklo0D7WX4vLiw&#10;hM83TYJ+hADvgtuB6FQPBGrULa1ATViz55K5ME0YeA9VE8LZc7Y9TXOgfT0F+q7uHhNqJ4l0VYDF&#10;rJu7kgmIaoqfyFJNR+eLECp7Zus/heG6GgtMYp26CZuf+bDbY/hPh8WKhcMX/Zf+Uwc2/hX57wbK&#10;OlDW8ykrvGabsnKcfG3K2oyn01NJ+7wBP2Wa6Csx6nkZKg/HiO18kHg5ZeWBpplZm7Iivu5grLLy&#10;noBoKoUlPZSRJygRj+LC+ARF06gMiuZQzDQSEM2giGiIJp8ez7jc4+HN0ya3yQUOz6Xggo39rOs/&#10;XbID3QOOpUcqdrEeYZi/h/n77PmbCkNa8zf+CdPZtedvVUnXzKazcPOyn79x1Iefv5uGrtCFDhiw&#10;F0/fnInvmr1RXNExe1MgnEDouVsup00w9NxN2YYEQ8/cNdVKpXromdvUQ0/cXLqVYui4l2b/RA8d&#10;9fLlFilGlGQwQaIUA7kQAfn0XEg2nISdMV/f+SWC7qUzO1S92D2hO8A7wfQXh2PcS6CPdyn+U5yT&#10;hGPhFfsv/acISWTUs9AkDgyZDhnsHsF/DlHKfril60/PT8v9hfXiRLraXo5p8NW93AxHSmNKxVyA&#10;HyYTFOOwc/FeTh84PZu6vPs13JzkDLr8XCGLyFpEJyHJwaQgkafjxHqKol0dp3tTmMjZcWY9hdHe&#10;jjPZKYz2d6j/Rko0hdEOL3NCrHZ5QLBxIqeHwlPLOpHbyyNpMxf22b5EfcKCAF/jbjSNlr6DEC8+&#10;pCaiHFKQYV5hAWlbk0M3cLStOfssph5c+h+2SO9ifoFewglf9ISLGQav42QZhkuY9lRcuCQtim66&#10;6ANpTTna0H89u/CfwjJQt3GOGA1UoIWCLQ/iPwXM5aJ7KNIQvn/KG+FwPfz72/f73Y874nDRj7ig&#10;3V0fillWeMl3++2HnURnJAyJ7+hPfwABhMemH7/fLv/nMNpsv3rEtcqrLw+71fKIbs19v/0n4Xny&#10;9z6I3j48jD7SEknjBkU9w+W9/uZOz1GKatyUKK/iXdy4U3Qya5igI/Z5/HuC0NTzOSp9mOUsH7/5&#10;eBwt6RHTekqFyLwRvJlO56187Mk4pCGxsJfDbvTxeb3BT7vD25vH43F3++bNYfm4el4crsEBQQxa&#10;FPBXKa3APDN11p0U2DEoBxWfdsgX81m4c4TY4PUyHYWv4nh/71p6185U1z5rfhLR5EQOrkxhNDkp&#10;JpSsNoA0OcGdmziGMQXS5KQaExE0gDQ5AYaNpOlJzRe4G0iaC2aRNBsEhq1TxAZxxazZuogO4uza&#10;DNQ5Fo/4YMGHTBrtiwghZZkMk0eEkO/6sIC0zYkQWkDa5MpMAyP8fBkhdRPOOWFeeT0ldGfcYWbp&#10;JHK4SI6oF+aNTjHWCXKYFc6Tkzkxy0VxHRo/FqO7k2ZiriWa2XN0HQYR0cduyvrrE0N6WYv17nEx&#10;+mmxpiPy8J9rHrvc1Vdr+GXY5LBdP91/+7Re01+sN6MXqrynn6Mvwt8I3PGj5CB/+RN2+8Px68Xh&#10;UXD4GaTW4hb0aHPPPz2uFvffuJ+Pi6e1/MyvDxoTlTgwbaKf3m3vfwbTGs4VeuW5Quj6Lc70q6zt&#10;V9gNibMceWTM5ri/kZ+iOJOkyphN1lWDpSTXVz2xXX44HL9bbZ+5W/+EmibuKaFM7sR2MLJCdoT9&#10;XJpAanMmV7+ey5vR1ksjxaIpEwo8H0cGjGZM2FJp4mjGNKcEnIGjnTfvqDf00c67mGYUivgSbyo1&#10;kDRfgjK2ShFfKsD0zMZFhCmPpQkTSkVtKG3wYkrJQcNSEWGqch1A2xwHumagtNVzSNrqfGC/pZO2&#10;eg5IG10pNHCvPyz3yq4kYkaiifAulDvyWiLe9GXVmjSSiapRD6Rp8lSQaa2ynb6NE1uiG4oou6iQ&#10;OzBn3p3jc7vHMBl1grHesIcbOezn77bUglgzTDJstz452n1OPA2n2HW2QTiYuzE0+1SR6jmJeqBz&#10;A5073n3852KPVCAzVOGl7hdkvn6jFBh55Rafwz9hGBBXRsrR5xsPkmyk8RF948n16N3LX7f3q7c3&#10;iw/HLc8mnoglGcbJuBhX2DEIrBOfw23VCLokOTgvx63cIGa619I5mZg0VWuzORzSJbqcOKGmFzhv&#10;42WUomhyMS1BCAwYzeZ4S08KExELvkvGwNG8gjlYiqNpBW5IsvVp04oURpMKVKmarYqIHLGTFCZi&#10;cUROXKMGcvJLyMnFDh4vhlfn0MFf79/pIiN4R1kSyHo9ehT5UBlLWTHHZNwdXlkxAUOJRpc/FqE2&#10;VbhmqSsZ7ZcnLIaUCHWGzYfnr7bII2G2/dTvrqdVrbYP5SKfyFMiP3apD8WwqXxSpByXdXshCStz&#10;M0q/yiH+OHjwilkR2WLf5Ueb2q0JZvwoh+kpjHakfFadgRM5Urn+jFfqtDqxJ6WFJANIe1Le0eqO&#10;DtBA2pWWvGRjAGlXiuUvJCDSlkXOlC/nNoAib4oDuUykyJ8iF2Y3jvphSGWBY2WwIoPLlXPpm4vS&#10;Iuh2GSxtdDmrzmqitnrBhVOGtaJjJyczvo/N0EsbnhYebXtp0zdyTVyKRdPUyV44o83Egkc7SaF1&#10;tu2jgycLVFnZWNr2zTjTxuhOewS7GazI9nKJpNFGbXtcJ2erpbt8Pc2ppU0vScW0z0dnT1ZzopBG&#10;j4jOnnRX4SUDmio0w+up+PBQC0p3elxUaDYwOn2yZHpsQelphqvyjG4aHT9ZyE2ZqdlpF2jQnTN4&#10;qami4yeJJDuVwIpCmnrx6DPXp1QPfrIuCRM6hPV94UycIspmlGA0sLU7nzTvFoZZSNivnXULo+Ek&#10;7MvFu4XRo0jYr951C9NMSdJh1a1H3LUR6+bnWIQmPEY/r5mOFd+FY516lHEtjTN4+dfjmhrYdDc6&#10;TT6ke6ia7xF3TQ2roT3i7pVKyI7e2SPumioX4/aK01RAugey343+B70KDzZBopUG+AWBGOZDWKrn&#10;/CrXF4pgfp8T9Z+S23Xb1MFvOmMsOnoUz6x6rpDHgUksJqt02bAOnESa0HPAEvgGy4FRdGoHLiFy&#10;IV3kG+k/Xe2lawaYQDceJmlqx2ki9jj+0+GhipPlxn5Lsf/efzo5F+5Oek4Ac5wenrdTPZceh1ft&#10;FHNX4cFjdoqRp0Zb4Q07xVx1Kzxdp5iM4iEYH+oT/tUJbUwd7WCcZ5FrB+Mo00SiWuYBHBaNyJwG&#10;yCmjjX/BtCSxOA7ICzTE58VfndGWSVFHrJooE5Gc8gShJTBfBTp6xoV6U+LtKQpm24BS8iHabFn9&#10;IB2UZFA0NZbzshIUHY/I+eBJi2DaoAsR7NQqOgY8WeUzZ9fCxy454gfjC1QGneP1TIbCMbge6WBZ&#10;tuAu1OuRotQIMZTuleXBPQ3rrb+P9VbMoW33xGUH13ZPxRjH5gp7x5bTGts3Yvekr+VD2vh67knO&#10;bNU+oe2e5I5mLaHdk6S7RNlTJhkzRpju5Vo+jtM1iPZONoh2TtjYgFvsEpDIOUm6rK2Kdk7IqFko&#10;2jmRn0xtop2TXMuXqBJlhiWH1FYlyguTj5MGfeY+LptWsTNIF7tE2k8Blwjbv94lSuDZc6KwCPWc&#10;4EbawCGGnuBDUv8poakEzj27KQevOXjN34fXRJ9ue02eL6/tNVGGVLjDwmu9jdFvhMT1tShUclEd&#10;LcCGHOpFYR1djYYt95Kx0T6t7TqnUI6jzJNn1L4zi6PdJ8d2KY52n1XDZxKk+qDpJzdMy5CGQtqF&#10;4jgLu2HaiWLznAmkvWg5Jw9oWEg7UlSf2EiRKy151dCAirwp3ThlahWtstL6sKkWpc2CpcqyzGBp&#10;o6PrZbC01emWQ1svbfdCjstIX2C0ylrJ3XBpX6C8ZdCe6t3tNmrb17xSbnSHaJU118RokVVWIC2o&#10;qK9nelZ0SPIk18JojbWknRZGh6BaimCGRm6OTI2FUt+TlBzmkdqdbkg4QfEKvtVAbfecUtrqUz4n&#10;20CKVlgzSNECKzDsfkUrLkHzTE+ggD7ITPnUSUunqLfbJo+WV/Ot0ybPtS62OC1qWzppi8tRNenL&#10;i2/3kwvY0n6Q3u5ndCna2BgsNeGzyQ2taH0hSOHaRbN3YjHpJIQrZ+0G0hJJgOICAEsr3dFr3oVt&#10;aaWtjiMBMmppu1dcL2FhabsXuM7TbqLu6yWfwG5gUeFwaGLJO4uMNsa3+/EGLAtLW77EsTumXvHt&#10;fnCWZt+ia0JOes0ybaS1qSBVZPXStq84+Wq1Udue6zisJmrTV02GeeDKp5Naco9v2uWj2/2gj22t&#10;9HY/QRrCVLuSww5T81EtuiwCvs/32PqsZVwG+S6Q9O7aAnLkZMjPttAha0i6A5csE85u7DbkcLsf&#10;1chYRVrD7X5HqmijPNlucXykswPIjfGKEpyClT/j79H5fG1Bbh+il+sujkBky1059GSfFvOfkh6j&#10;Yxipx+OkByke81/7TxFDVMpifdseEHKKnByLlF/ycqtZCBg7n4tQkfHodsEu/RAGshwCvW45HPVA&#10;zUUQ1ynnHttXqOLXHXqeSjERHorAqvOhrgKl6SkuEjCEDJ1gTioQEP8+/ae8V7EGAplOLHkH5z2x&#10;6SlRogCYbdH9ovz1frBw13vHtX78OsNJUr55/lOaiRwxi/Udn+Jq9EDmO58KGs94IOqdcqDoIofU&#10;QFcrQL9ZrgjbGLz6/tONQncJBMhzJx5oM+P1lFmBErNYzwWgfr5pP3PYgIR3urgdzmT5DTfxYri3&#10;0+M8j/yK6fHJfFyP26eyTHAqC6gi7T/CYWd0YaCM74uS45RnkIWxrsx4IWcLaBEdylMOJQXRGZSC&#10;EigGig7iKYRPUaIAnvJMBooO37H/wILB5BnyAO6SQH6Jukk6dOdsVaqNjtuLio9ETk0TJcSlIMzV&#10;B5wWFuJ0OG/IMRoWpcP5yJpUpSgZDgzbRNGWI2TMLRvR4mYwUoHchWlsKs4/SVGe2NBJm7vgNLHV&#10;Om3wDJA2uLskMHlvURKc0vypQnEKnBbzDX2ibUb2wIjy3wpmyLbYIdmQbckFq/a2kovLJdD1Kd6j&#10;3m3Fe8K9vefIRXtCcKWuJhtOCR3FYlYXy6QJDP6q75JA4eeYUDvBXLx1umvMM1X/KYyVTIBnugGe&#10;1d/v5QAh7WyBCy57wi2R6uHm0kyEGV0PjF+Rb9pAfGGzgfjyuc2/1ek1GEdt4ss85urEF1uHyIdT&#10;iF6WqBJpVVNGVw3W0xB3X058OZTWFBAjNHAbcu+I9bnfnYib5r3nXDVIfCxF0by35GL/RBVNxrBK&#10;aaFoJsZ8JQHBKzTa8+mxlcv9Jt48bSK8xG3Skj/1Ye4zeb8jeZIeqcELDNWBv4/qQARpbS/AnO/q&#10;XuBUHYgbEGrKAPLU66sD9YWFuEbBZ0svdgJpaN6aMyUxq72E9gGUtUggotTHFHN3iqE9gImh538u&#10;9Egx9PxPOZhEDz391+TPUgwdg5MPSTB0BC4H/yc7yqKEhwkSpTtOinx6jii7ygs7wzdcdBrDxU4O&#10;3QE+Dn3g9aEhICi24l6SdXEiJH0tKyRB5lnBUCgx8NGQ/5SAb/CVg6/8ffhKzJVtX8lr3Ff3lSgj&#10;dOuLTVGRu4x95RTnE8B/8FFlVz3wU7Ig2he2Iya3Wq9F2u4yBYn8JWew5XAWjaIdJiewUxjtMvlm&#10;GUMZ7TOljjsJ8bTXxM06yBWn2mi3ifw2ChkTGO04gWDjRK5T7k9MgCLnmUfSZi74AsUUSRuaLxYy&#10;mhYtFUgJfgqkTc3HY1lA2tZEC1IbRRXznE8XUw/E4A+bT7+YpaCXcAobPeFinsIdN0tBXAo4rKR6&#10;WuE/XT4ZgwacB9fhdKVtSWtiRqH/ehD/KWCueqdPzB2YhcqmrmfSxIBn9hyAM9CjgR710aPT/YB8&#10;Bnm4PZH//eU9HTsDX7xf7B6fll8vjgv9O//F7arcPm7X96v9F/8PAAD//wMAUEsDBBQABgAIAAAA&#10;IQADAbHz4AAAAAoBAAAPAAAAZHJzL2Rvd25yZXYueG1sTI9BS8NAEIXvgv9hGcGb3dikNo3ZFFEE&#10;sSBYe6i3bXbMhmZnQ3bbxH/veNLj8D7efK9cT64TZxxC60nB7SwBgVR701KjYPfxfJODCFGT0Z0n&#10;VPCNAdbV5UWpC+NHesfzNjaCSygUWoGNsS+kDLVFp8PM90icffnB6cjn0Egz6JHLXSfnSXInnW6J&#10;P1jd46PF+rg9OQX7sB+PT5vGydeX4e0zWLlL51Kp66vp4R5ExCn+wfCrz+pQsdPBn8gE0SnIVhmT&#10;CtJ8CYLzdLXgbQcGs+UiB1mV8v+E6gcAAP//AwBQSwECLQAUAAYACAAAACEAtoM4kv4AAADhAQAA&#10;EwAAAAAAAAAAAAAAAAAAAAAAW0NvbnRlbnRfVHlwZXNdLnhtbFBLAQItABQABgAIAAAAIQA4/SH/&#10;1gAAAJQBAAALAAAAAAAAAAAAAAAAAC8BAABfcmVscy8ucmVsc1BLAQItABQABgAIAAAAIQDbGQxJ&#10;WCQAAF4EAQAOAAAAAAAAAAAAAAAAAC4CAABkcnMvZTJvRG9jLnhtbFBLAQItABQABgAIAAAAIQAD&#10;AbHz4AAAAAoBAAAPAAAAAAAAAAAAAAAAALImAABkcnMvZG93bnJldi54bWxQSwUGAAAAAAQABADz&#10;AAAAvy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21154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7E41DD" w14:textId="3F6C55CB" w:rsidR="006774FB" w:rsidRDefault="006774FB" w:rsidP="006774FB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774F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STS-I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1B77D591" wp14:editId="500E299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428750" cy="768350"/>
                <wp:effectExtent l="0" t="0" r="0" b="0"/>
                <wp:wrapTight wrapText="bothSides">
                  <wp:wrapPolygon edited="0">
                    <wp:start x="2304" y="0"/>
                    <wp:lineTo x="1440" y="2678"/>
                    <wp:lineTo x="0" y="12317"/>
                    <wp:lineTo x="0" y="20886"/>
                    <wp:lineTo x="21312" y="20886"/>
                    <wp:lineTo x="21312" y="2678"/>
                    <wp:lineTo x="4320" y="0"/>
                    <wp:lineTo x="2304" y="0"/>
                  </wp:wrapPolygon>
                </wp:wrapTight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768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A345D2" w14:textId="77777777" w:rsidR="00441E5F" w:rsidRDefault="00441E5F"/>
        <w:p w14:paraId="753B0008" w14:textId="77777777" w:rsidR="00441E5F" w:rsidRDefault="00441E5F"/>
        <w:p w14:paraId="254F68A6" w14:textId="5DC5001C" w:rsidR="00441E5F" w:rsidRDefault="00441E5F"/>
        <w:p w14:paraId="0FB54E78" w14:textId="507350FB" w:rsidR="00441E5F" w:rsidRDefault="00441E5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D4A369" wp14:editId="26DD6FA8">
                    <wp:simplePos x="0" y="0"/>
                    <wp:positionH relativeFrom="page">
                      <wp:posOffset>3257550</wp:posOffset>
                    </wp:positionH>
                    <wp:positionV relativeFrom="page">
                      <wp:posOffset>1957317</wp:posOffset>
                    </wp:positionV>
                    <wp:extent cx="3981450" cy="177165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81450" cy="1771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0D4A96" w14:textId="6C8BA8D6" w:rsidR="006774FB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eastAsiaTheme="majorEastAsia" w:hAnsi="Comic Sans MS" w:cstheme="majorBidi"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774FB" w:rsidRPr="00347603">
                                      <w:rPr>
                                        <w:rFonts w:ascii="Comic Sans MS" w:eastAsiaTheme="majorEastAsia" w:hAnsi="Comic Sans MS" w:cstheme="majorBidi"/>
                                        <w:color w:val="4472C4" w:themeColor="accent1"/>
                                        <w:sz w:val="72"/>
                                        <w:szCs w:val="72"/>
                                        <w:u w:val="single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Exploratory Data Analysis</w:t>
                                    </w:r>
                                  </w:sdtContent>
                                </w:sdt>
                              </w:p>
                              <w:p w14:paraId="70F33A00" w14:textId="62D4FB8B" w:rsidR="006774FB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41E5F">
                                      <w:rPr>
                                        <w:rFonts w:ascii="Comic Sans MS" w:hAnsi="Comic Sans MS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D4A3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56.5pt;margin-top:154.1pt;width:313.5pt;height:13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9WYAIAADUFAAAOAAAAZHJzL2Uyb0RvYy54bWysVN1P2zAQf5+0/8Hy+0gLG7CKFHUgpkkI&#10;0GDi2XVsGs3xeedrk+6v39lJWsb2wrQX53IfP9/vPnx23jVObAzGGnwppwcTKYzXUNX+qZTfHq7e&#10;nUoRSflKOfCmlFsT5fn87ZuzNszMIazAVQYFg/g4a0MpV0RhVhRRr0yj4gEE49loARtF/ItPRYWq&#10;ZfTGFYeTyXHRAlYBQZsYWXvZG+U841trNN1aGw0JV0rOjfKJ+Vyms5ifqdkTqrCq9ZCG+ocsGlV7&#10;vnQHdalIiTXWf0A1tUaIYOlAQ1OAtbU2mQOzmU5esLlfqWAyFy5ODLsyxf8Hq2829+EOBXWfoOMG&#10;poK0Ic4iKxOfzmKTvpypYDuXcLsrm+lIaFYefTydvv/AJs226cnJ9Jh/GKfYhweM9NlAI5JQSuS+&#10;5HKpzXWk3nV0Sbd5uKqdy71xXrSlPD5iyN8sDO580pjc5QFmn3qWaOtM8nH+q7GirjKDpMjzZS4c&#10;io3iyVBaG0+ZfMZl7+RlOYnXBA7++6xeE9zzGG8GT7vgpvaAmf2LtKvvY8q29+eaP+OdROqWHRN/&#10;1tklVFtuOEK/CzHoq5qbcq0i3Snk4edG8kLTLR/WARcfBkmKFeDPv+mTP88kW6VoeZlKGX+sFRop&#10;3BfP05o2bxRwFJaj4NfNBXAXpvxUBJ1FDkByo2gRmkfe80W6hU3Ka76rlDSKF9SvNL8T2iwW2Yn3&#10;Kyi69vdBJ+jUlDRiD92jwjDMIfEI38C4Zmr2Yhx73xTpYbEmsHWe1VTXvopDvXk387QP70ha/uf/&#10;2Wv/2s1/AQAA//8DAFBLAwQUAAYACAAAACEAOV8houAAAAAMAQAADwAAAGRycy9kb3ducmV2Lnht&#10;bEyPyU7EMBBE70j8g9VI3Bg7GZYoxBkhlhvrABLcnNgkEXY7sp1M+Ht6TnDsqlL1q2qzOMtmE+Lg&#10;UUK2EsAMtl4P2El4e707KYDFpFAr69FI+DERNvXhQaVK7Xf4YuZt6hiVYCyVhD6lseQ8tr1xKq78&#10;aJC8Lx+cSnSGjuugdlTuLM+FOOdODUgfejWa696039vJSbAfMdw3In3ON91Den7i0/tt9ijl8dFy&#10;dQksmSX9hWGPT+hQE1PjJ9SRWQln2Zq2JAlrUeTA9onsVJDUkFdc5MDriv8fUf8CAAD//wMAUEsB&#10;Ai0AFAAGAAgAAAAhALaDOJL+AAAA4QEAABMAAAAAAAAAAAAAAAAAAAAAAFtDb250ZW50X1R5cGVz&#10;XS54bWxQSwECLQAUAAYACAAAACEAOP0h/9YAAACUAQAACwAAAAAAAAAAAAAAAAAvAQAAX3JlbHMv&#10;LnJlbHNQSwECLQAUAAYACAAAACEAinJfVmACAAA1BQAADgAAAAAAAAAAAAAAAAAuAgAAZHJzL2Uy&#10;b0RvYy54bWxQSwECLQAUAAYACAAAACEAOV8houAAAAAMAQAADwAAAAAAAAAAAAAAAAC6BAAAZHJz&#10;L2Rvd25yZXYueG1sUEsFBgAAAAAEAAQA8wAAAMcFAAAAAA==&#10;" filled="f" stroked="f" strokeweight=".5pt">
                    <v:textbox inset="0,0,0,0">
                      <w:txbxContent>
                        <w:p w14:paraId="380D4A96" w14:textId="6C8BA8D6" w:rsidR="006774FB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omic Sans MS" w:eastAsiaTheme="majorEastAsia" w:hAnsi="Comic Sans MS" w:cstheme="majorBidi"/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774FB" w:rsidRPr="00347603">
                                <w:rPr>
                                  <w:rFonts w:ascii="Comic Sans MS" w:eastAsiaTheme="majorEastAsia" w:hAnsi="Comic Sans MS" w:cstheme="majorBidi"/>
                                  <w:color w:val="4472C4" w:themeColor="accent1"/>
                                  <w:sz w:val="72"/>
                                  <w:szCs w:val="72"/>
                                  <w:u w:val="single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Exploratory Data Analysis</w:t>
                              </w:r>
                            </w:sdtContent>
                          </w:sdt>
                        </w:p>
                        <w:p w14:paraId="70F33A00" w14:textId="62D4FB8B" w:rsidR="006774FB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41E5F">
                                <w:rPr>
                                  <w:rFonts w:ascii="Comic Sans MS" w:hAnsi="Comic Sans MS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4F15747" w14:textId="77777777" w:rsidR="00441E5F" w:rsidRDefault="00441E5F"/>
        <w:p w14:paraId="4B0461B5" w14:textId="77777777" w:rsidR="00441E5F" w:rsidRDefault="00441E5F"/>
        <w:p w14:paraId="6941B02A" w14:textId="77777777" w:rsidR="00441E5F" w:rsidRDefault="00441E5F"/>
        <w:p w14:paraId="3E566E1E" w14:textId="77777777" w:rsidR="00441E5F" w:rsidRDefault="00441E5F"/>
        <w:p w14:paraId="546DB34A" w14:textId="77777777" w:rsidR="00441E5F" w:rsidRDefault="00441E5F"/>
        <w:p w14:paraId="58E7F628" w14:textId="77777777" w:rsidR="00441E5F" w:rsidRDefault="00441E5F"/>
        <w:p w14:paraId="57C43508" w14:textId="1F5F1933" w:rsidR="00441E5F" w:rsidRDefault="00441E5F"/>
        <w:p w14:paraId="1E566FA1" w14:textId="77777777" w:rsidR="00E65A9B" w:rsidRPr="00B01FAA" w:rsidRDefault="00E65A9B"/>
        <w:p w14:paraId="3937B65D" w14:textId="4644AEB4" w:rsidR="001A7188" w:rsidRPr="00B01FAA" w:rsidRDefault="00B01FAA" w:rsidP="00E65A9B">
          <w:pPr>
            <w:jc w:val="center"/>
            <w:rPr>
              <w:rFonts w:ascii="Times New Roman" w:hAnsi="Times New Roman" w:cs="Times New Roman"/>
              <w:b/>
              <w:bCs/>
              <w:color w:val="4472C4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hAnsi="Times New Roman" w:cs="Times New Roman"/>
              <w:b/>
              <w:bCs/>
              <w:color w:val="4472C4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</w:t>
          </w:r>
          <w:r w:rsidR="00441E5F" w:rsidRPr="00107150">
            <w:rPr>
              <w:rFonts w:ascii="Times New Roman" w:hAnsi="Times New Roman" w:cs="Times New Roman"/>
              <w:b/>
              <w:bCs/>
              <w:color w:val="4472C4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Topic:</w:t>
          </w:r>
          <w:r w:rsidR="00441E5F" w:rsidRPr="00E65A9B">
            <w:rPr>
              <w:rFonts w:ascii="Times New Roman" w:hAnsi="Times New Roman" w:cs="Times New Roman"/>
              <w:color w:val="4472C4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E65A9B" w:rsidRPr="00B01FAA">
            <w:rPr>
              <w:rFonts w:ascii="Times New Roman" w:hAnsi="Times New Roman" w:cs="Times New Roman"/>
              <w:b/>
              <w:bCs/>
              <w:color w:val="4472C4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Tobacco </w:t>
          </w:r>
          <w:r w:rsidR="00A2761F" w:rsidRPr="00B01FAA">
            <w:rPr>
              <w:rFonts w:ascii="Times New Roman" w:hAnsi="Times New Roman" w:cs="Times New Roman"/>
              <w:b/>
              <w:bCs/>
              <w:color w:val="4472C4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</w:t>
          </w:r>
          <w:r w:rsidR="00E65A9B" w:rsidRPr="00B01FAA">
            <w:rPr>
              <w:rFonts w:ascii="Times New Roman" w:hAnsi="Times New Roman" w:cs="Times New Roman"/>
              <w:b/>
              <w:bCs/>
              <w:color w:val="4472C4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</w:t>
          </w:r>
          <w:r w:rsidR="00347603" w:rsidRPr="00B01FAA">
            <w:rPr>
              <w:rFonts w:ascii="Times New Roman" w:hAnsi="Times New Roman" w:cs="Times New Roman"/>
              <w:b/>
              <w:bCs/>
              <w:color w:val="4472C4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age</w:t>
          </w:r>
          <w:r w:rsidR="00E65A9B" w:rsidRPr="00B01FAA">
            <w:rPr>
              <w:rFonts w:ascii="Times New Roman" w:hAnsi="Times New Roman" w:cs="Times New Roman"/>
              <w:b/>
              <w:bCs/>
              <w:color w:val="4472C4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in Ind</w:t>
          </w:r>
          <w:r w:rsidR="001A7188" w:rsidRPr="00B01FAA">
            <w:rPr>
              <w:rFonts w:ascii="Times New Roman" w:hAnsi="Times New Roman" w:cs="Times New Roman"/>
              <w:b/>
              <w:bCs/>
              <w:color w:val="4472C4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i</w:t>
          </w:r>
          <w:r w:rsidR="00C560AE" w:rsidRPr="00B01FAA">
            <w:rPr>
              <w:rFonts w:ascii="Times New Roman" w:hAnsi="Times New Roman" w:cs="Times New Roman"/>
              <w:b/>
              <w:bCs/>
              <w:color w:val="4472C4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an States</w:t>
          </w:r>
        </w:p>
        <w:p w14:paraId="4395B088" w14:textId="53EF09C1" w:rsidR="001A7188" w:rsidRDefault="00F81893">
          <w:pPr>
            <w:rPr>
              <w:rFonts w:ascii="Times New Roman" w:hAnsi="Times New Roman" w:cs="Times New Roman"/>
              <w:color w:val="4472C4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01FAA">
            <w:rPr>
              <w:rFonts w:ascii="Times New Roman" w:hAnsi="Times New Roman" w:cs="Times New Roman"/>
              <w:b/>
              <w:bCs/>
              <w:noProof/>
              <w:color w:val="4472C4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10CC63" wp14:editId="799564D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6862194</wp:posOffset>
                    </wp:positionV>
                    <wp:extent cx="3600450" cy="135255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0450" cy="1352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8959D5" w14:textId="4A481BB7" w:rsidR="00E65A9B" w:rsidRPr="00E65A9B" w:rsidRDefault="00441E5F" w:rsidP="00E65A9B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E65A9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Submitted by DS Batch of July 2022</w:t>
                                </w:r>
                              </w:p>
                              <w:p w14:paraId="780F63AA" w14:textId="775EF9A0" w:rsidR="00441E5F" w:rsidRPr="00107150" w:rsidRDefault="00441E5F" w:rsidP="00E65A9B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10715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Ashutosh Pradhan – A220</w:t>
                                </w:r>
                                <w:r w:rsidR="00F57C81" w:rsidRPr="0010715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11</w:t>
                                </w:r>
                              </w:p>
                              <w:p w14:paraId="5C94D90B" w14:textId="6E107018" w:rsidR="00441E5F" w:rsidRPr="00107150" w:rsidRDefault="00441E5F" w:rsidP="00E65A9B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10715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Nishant Kr. Todi </w:t>
                                </w:r>
                                <w:r w:rsidR="00E65A9B" w:rsidRPr="0010715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</w:t>
                                </w:r>
                                <w:r w:rsidRPr="0010715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– A22023</w:t>
                                </w:r>
                                <w:r w:rsidR="00E65A9B" w:rsidRPr="0010715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</w:t>
                                </w:r>
                              </w:p>
                              <w:p w14:paraId="7AEE22CC" w14:textId="56994E26" w:rsidR="00441E5F" w:rsidRPr="00107150" w:rsidRDefault="00441E5F" w:rsidP="00E65A9B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10715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Sahil Dhankhar </w:t>
                                </w:r>
                                <w:r w:rsidR="00E65A9B" w:rsidRPr="0010715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</w:t>
                                </w:r>
                                <w:r w:rsidRPr="0010715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– A22029</w:t>
                                </w:r>
                              </w:p>
                              <w:p w14:paraId="55576E89" w14:textId="1ACA8955" w:rsidR="00441E5F" w:rsidRPr="00441E5F" w:rsidRDefault="00441E5F" w:rsidP="00441E5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0ACFE8F" w14:textId="3433BE93" w:rsidR="006774FB" w:rsidRPr="00441E5F" w:rsidRDefault="006774FB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7AE6F39" w14:textId="5D3886B6" w:rsidR="006774FB" w:rsidRPr="00441E5F" w:rsidRDefault="006774FB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10CC63" id="Text Box 32" o:spid="_x0000_s1056" type="#_x0000_t202" style="position:absolute;margin-left:232.3pt;margin-top:540.35pt;width:283.5pt;height:106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lzYgIAADUFAAAOAAAAZHJzL2Uyb0RvYy54bWysVEtv2zAMvg/YfxB0X5ykSzEYcYqsRYYB&#10;QVs0HXpWZKkxJosapcTOfv0o2U66bpcOu8g0H5/48aH5VVsbdlDoK7AFn4zGnCkroazsc8G/Pa4+&#10;fOLMB2FLYcCqgh+V51eL9+/mjcvVFHZgSoWMQKzPG1fwXQguzzIvd6oWfgROWTJqwFoE+sXnrETR&#10;EHptsul4fJk1gKVDkMp70t50Rr5I+ForGe609iowU3DKLaQT07mNZ7aYi/wZhdtVsk9D/EMWtags&#10;XXqCuhFBsD1Wf0DVlUTwoMNIQp2B1pVUiQOxmYxfsdnshFOJCxXHu1OZ/P+DlbeHjbtHFtrP0FID&#10;Y0Ea53NPysin1VjHL2XKyE4lPJ7KptrAJCkvLsfjjzMySbJNLmbTGf0QTnYOd+jDFwU1i0LBkfqS&#10;yiUOax8618El3mZhVRmTemMsawp+eUGQv1kI3NioUanLPcw59SSFo1HRx9gHpVlVJgZRkeZLXRtk&#10;B0GTIaRUNiTyCZe8o5emJN4S2Pufs3pLcMdjuBlsOAXXlQVM7F+lXX4fUtadP9X8Be8ohnbbEvGC&#10;T4fObqE8UsMRul3wTq4qaspa+HAvkIafGkkLHe7o0Aao+NBLnO0Af/5NH/1pJsnKWUPLVHD/Yy9Q&#10;cWa+WprWuHmDgIOwHQS7r6+BujChp8LJJFIABjOIGqF+oj1fxlvIJKykuwq+HcTr0K00vRNSLZfJ&#10;ifbLibC2GycjdGxKHLHH9kmg6+cw0AjfwrBmIn81jp1vjLSw3AfQVZrVWNeuin29aTfTtPfvSFz+&#10;l//J6/zaLX4BAAD//wMAUEsDBBQABgAIAAAAIQBsUqgm4AAAAAoBAAAPAAAAZHJzL2Rvd25yZXYu&#10;eG1sTI9LT8MwEITvSPwHa5G4UbutmpQQp0JUCCFxoOVxdpIliRqvo9h5lF/PcoLjfjOanUl3s23F&#10;iL1vHGlYLhQIpMKVDVUa3t8eb7YgfDBUmtYRajijh112eZGapHQTHXA8hkpwCPnEaKhD6BIpfVGj&#10;NX7hOiTWvlxvTeCzr2TZm4nDbStXSkXSmob4Q206fKixOB0Hq+H1O/+IXj6H87R/3o8HPD0Nm+Va&#10;6+ur+f4ORMA5/Jnhtz5Xh4w75W6g0otWAw8JTNVWxSBY30Qxo5zR6nYdg8xS+X9C9gMAAP//AwBQ&#10;SwECLQAUAAYACAAAACEAtoM4kv4AAADhAQAAEwAAAAAAAAAAAAAAAAAAAAAAW0NvbnRlbnRfVHlw&#10;ZXNdLnhtbFBLAQItABQABgAIAAAAIQA4/SH/1gAAAJQBAAALAAAAAAAAAAAAAAAAAC8BAABfcmVs&#10;cy8ucmVsc1BLAQItABQABgAIAAAAIQCpUslzYgIAADUFAAAOAAAAAAAAAAAAAAAAAC4CAABkcnMv&#10;ZTJvRG9jLnhtbFBLAQItABQABgAIAAAAIQBsUqgm4AAAAAoBAAAPAAAAAAAAAAAAAAAAALwEAABk&#10;cnMvZG93bnJldi54bWxQSwUGAAAAAAQABADzAAAAyQUAAAAA&#10;" filled="f" stroked="f" strokeweight=".5pt">
                    <v:textbox inset="0,0,0,0">
                      <w:txbxContent>
                        <w:p w14:paraId="628959D5" w14:textId="4A481BB7" w:rsidR="00E65A9B" w:rsidRPr="00E65A9B" w:rsidRDefault="00441E5F" w:rsidP="00E65A9B">
                          <w:pPr>
                            <w:pStyle w:val="NoSpacing"/>
                            <w:spacing w:line="36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E65A9B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4472C4" w:themeColor="accent1"/>
                              <w:sz w:val="36"/>
                              <w:szCs w:val="36"/>
                            </w:rPr>
                            <w:t>Submitted by DS Batch of July 2022</w:t>
                          </w:r>
                        </w:p>
                        <w:p w14:paraId="780F63AA" w14:textId="775EF9A0" w:rsidR="00441E5F" w:rsidRPr="00107150" w:rsidRDefault="00441E5F" w:rsidP="00E65A9B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107150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>Ashutosh Pradhan – A220</w:t>
                          </w:r>
                          <w:r w:rsidR="00F57C81" w:rsidRPr="00107150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>11</w:t>
                          </w:r>
                        </w:p>
                        <w:p w14:paraId="5C94D90B" w14:textId="6E107018" w:rsidR="00441E5F" w:rsidRPr="00107150" w:rsidRDefault="00441E5F" w:rsidP="00E65A9B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107150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 xml:space="preserve">Nishant Kr. Todi </w:t>
                          </w:r>
                          <w:r w:rsidR="00E65A9B" w:rsidRPr="00107150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 xml:space="preserve">  </w:t>
                          </w:r>
                          <w:r w:rsidRPr="00107150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>– A22023</w:t>
                          </w:r>
                          <w:r w:rsidR="00E65A9B" w:rsidRPr="00107150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 xml:space="preserve">   </w:t>
                          </w:r>
                        </w:p>
                        <w:p w14:paraId="7AEE22CC" w14:textId="56994E26" w:rsidR="00441E5F" w:rsidRPr="00107150" w:rsidRDefault="00441E5F" w:rsidP="00E65A9B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107150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 xml:space="preserve">Sahil Dhankhar </w:t>
                          </w:r>
                          <w:r w:rsidR="00E65A9B" w:rsidRPr="00107150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 xml:space="preserve">    </w:t>
                          </w:r>
                          <w:r w:rsidRPr="00107150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>– A22029</w:t>
                          </w:r>
                        </w:p>
                        <w:p w14:paraId="55576E89" w14:textId="1ACA8955" w:rsidR="00441E5F" w:rsidRPr="00441E5F" w:rsidRDefault="00441E5F" w:rsidP="00441E5F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</w:p>
                        <w:p w14:paraId="00ACFE8F" w14:textId="3433BE93" w:rsidR="006774FB" w:rsidRPr="00441E5F" w:rsidRDefault="006774FB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07AE6F39" w14:textId="5D3886B6" w:rsidR="006774FB" w:rsidRPr="00441E5F" w:rsidRDefault="006774FB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A7188">
            <w:rPr>
              <w:rFonts w:ascii="Times New Roman" w:hAnsi="Times New Roman" w:cs="Times New Roman"/>
              <w:color w:val="4472C4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  <w:p w14:paraId="5B33D310" w14:textId="65FF0752" w:rsidR="00A2761F" w:rsidRPr="00B01FAA" w:rsidRDefault="00A2761F" w:rsidP="00F329A4">
          <w:pPr>
            <w:jc w:val="center"/>
            <w:rPr>
              <w:rFonts w:ascii="Comic Sans MS" w:hAnsi="Comic Sans MS" w:cs="Times New Roman"/>
              <w:b/>
              <w:bCs/>
              <w:color w:val="4472C4" w:themeColor="accent1"/>
              <w:sz w:val="44"/>
              <w:szCs w:val="44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01FAA">
            <w:rPr>
              <w:rFonts w:ascii="Comic Sans MS" w:hAnsi="Comic Sans MS" w:cs="Times New Roman"/>
              <w:b/>
              <w:bCs/>
              <w:color w:val="4472C4" w:themeColor="accent1"/>
              <w:sz w:val="44"/>
              <w:szCs w:val="44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lastRenderedPageBreak/>
            <w:t>CONTENTS</w:t>
          </w:r>
        </w:p>
        <w:p w14:paraId="004791E9" w14:textId="77777777" w:rsidR="00A2761F" w:rsidRDefault="00A2761F" w:rsidP="00F329A4">
          <w:pPr>
            <w:jc w:val="center"/>
            <w:rPr>
              <w:rFonts w:ascii="Bahnschrift" w:hAnsi="Bahnschrift" w:cs="Times New Roman"/>
              <w:color w:val="4472C4" w:themeColor="accent1"/>
              <w:sz w:val="72"/>
              <w:szCs w:val="7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A26B4E6" w14:textId="77777777" w:rsidR="00A2761F" w:rsidRDefault="00A2761F" w:rsidP="00F329A4">
          <w:pPr>
            <w:jc w:val="center"/>
            <w:rPr>
              <w:rFonts w:ascii="Bahnschrift" w:hAnsi="Bahnschrift" w:cs="Times New Roman"/>
              <w:color w:val="4472C4" w:themeColor="accent1"/>
              <w:sz w:val="72"/>
              <w:szCs w:val="7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tbl>
          <w:tblPr>
            <w:tblStyle w:val="GridTable4-Accent5"/>
            <w:tblpPr w:leftFromText="180" w:rightFromText="180" w:vertAnchor="page" w:horzAnchor="margin" w:tblpY="2932"/>
            <w:tblW w:w="9282" w:type="dxa"/>
            <w:tblLook w:val="04A0" w:firstRow="1" w:lastRow="0" w:firstColumn="1" w:lastColumn="0" w:noHBand="0" w:noVBand="1"/>
          </w:tblPr>
          <w:tblGrid>
            <w:gridCol w:w="1134"/>
            <w:gridCol w:w="5665"/>
            <w:gridCol w:w="2483"/>
          </w:tblGrid>
          <w:tr w:rsidR="00E26C05" w:rsidRPr="003B10BF" w14:paraId="2CA85151" w14:textId="77777777" w:rsidTr="005C69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  <w:vAlign w:val="center"/>
              </w:tcPr>
              <w:p w14:paraId="56A0453F" w14:textId="77777777" w:rsidR="00E26C05" w:rsidRPr="003B10BF" w:rsidRDefault="00E26C05" w:rsidP="005C69C9">
                <w:pPr>
                  <w:jc w:val="center"/>
                  <w:rPr>
                    <w:rFonts w:ascii="Times New Roman" w:hAnsi="Times New Roman" w:cs="Times New Roman"/>
                    <w:b w:val="0"/>
                    <w:bCs w:val="0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3B10BF"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Sl. No.</w:t>
                </w:r>
              </w:p>
            </w:tc>
            <w:tc>
              <w:tcPr>
                <w:tcW w:w="5665" w:type="dxa"/>
                <w:vAlign w:val="center"/>
              </w:tcPr>
              <w:p w14:paraId="5D8D5548" w14:textId="77777777" w:rsidR="00E26C05" w:rsidRPr="003B10BF" w:rsidRDefault="00E26C05" w:rsidP="005C69C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0"/>
                    <w:bCs w:val="0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3B10BF"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Topic</w:t>
                </w:r>
              </w:p>
            </w:tc>
            <w:tc>
              <w:tcPr>
                <w:tcW w:w="2483" w:type="dxa"/>
                <w:vAlign w:val="center"/>
              </w:tcPr>
              <w:p w14:paraId="120D8B5E" w14:textId="77777777" w:rsidR="00E26C05" w:rsidRPr="003B10BF" w:rsidRDefault="00E26C05" w:rsidP="005C69C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0"/>
                    <w:bCs w:val="0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3B10BF"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Page No.</w:t>
                </w:r>
              </w:p>
            </w:tc>
          </w:tr>
          <w:tr w:rsidR="00E26C05" w:rsidRPr="003B10BF" w14:paraId="2FD19021" w14:textId="77777777" w:rsidTr="005C69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  <w:vAlign w:val="center"/>
              </w:tcPr>
              <w:p w14:paraId="504464CB" w14:textId="77777777" w:rsidR="00E26C05" w:rsidRPr="009B41A5" w:rsidRDefault="00E26C05" w:rsidP="005C69C9">
                <w:pPr>
                  <w:jc w:val="center"/>
                  <w:rPr>
                    <w:rFonts w:ascii="Times New Roman" w:hAnsi="Times New Roman" w:cs="Times New Roman"/>
                    <w:b w:val="0"/>
                    <w:bCs w:val="0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9B41A5">
                  <w:rPr>
                    <w:rFonts w:ascii="Times New Roman" w:hAnsi="Times New Roman" w:cs="Times New Roman"/>
                    <w:b w:val="0"/>
                    <w:bCs w:val="0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1</w:t>
                </w:r>
              </w:p>
            </w:tc>
            <w:tc>
              <w:tcPr>
                <w:tcW w:w="5665" w:type="dxa"/>
                <w:vAlign w:val="center"/>
              </w:tcPr>
              <w:p w14:paraId="6ADBADD0" w14:textId="77777777" w:rsidR="00E26C05" w:rsidRPr="009B41A5" w:rsidRDefault="00E26C05" w:rsidP="005C69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9B41A5"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Motivation 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B</w:t>
                </w:r>
                <w:r w:rsidRPr="009B41A5"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ehind the 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P</w:t>
                </w:r>
                <w:r w:rsidRPr="009B41A5"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roject</w:t>
                </w:r>
              </w:p>
            </w:tc>
            <w:tc>
              <w:tcPr>
                <w:tcW w:w="2483" w:type="dxa"/>
                <w:vAlign w:val="center"/>
              </w:tcPr>
              <w:p w14:paraId="08A7FE40" w14:textId="77777777" w:rsidR="00E26C05" w:rsidRPr="009B41A5" w:rsidRDefault="00E26C05" w:rsidP="005C69C9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2</w:t>
                </w:r>
              </w:p>
            </w:tc>
          </w:tr>
          <w:tr w:rsidR="00E26C05" w:rsidRPr="003B10BF" w14:paraId="2ADF9199" w14:textId="77777777" w:rsidTr="005C69C9">
            <w:trPr>
              <w:trHeight w:val="5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  <w:vAlign w:val="center"/>
              </w:tcPr>
              <w:p w14:paraId="15930248" w14:textId="77777777" w:rsidR="00E26C05" w:rsidRPr="009B41A5" w:rsidRDefault="00E26C05" w:rsidP="005C69C9">
                <w:pPr>
                  <w:jc w:val="center"/>
                  <w:rPr>
                    <w:rFonts w:ascii="Times New Roman" w:hAnsi="Times New Roman" w:cs="Times New Roman"/>
                    <w:b w:val="0"/>
                    <w:bCs w:val="0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9B41A5">
                  <w:rPr>
                    <w:rFonts w:ascii="Times New Roman" w:hAnsi="Times New Roman" w:cs="Times New Roman"/>
                    <w:b w:val="0"/>
                    <w:bCs w:val="0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2</w:t>
                </w:r>
              </w:p>
            </w:tc>
            <w:tc>
              <w:tcPr>
                <w:tcW w:w="5665" w:type="dxa"/>
                <w:vAlign w:val="center"/>
              </w:tcPr>
              <w:p w14:paraId="43CB31CA" w14:textId="77777777" w:rsidR="00E26C05" w:rsidRPr="009B41A5" w:rsidRDefault="00E26C05" w:rsidP="005C69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9B41A5"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Introduction</w:t>
                </w:r>
              </w:p>
            </w:tc>
            <w:tc>
              <w:tcPr>
                <w:tcW w:w="2483" w:type="dxa"/>
                <w:vAlign w:val="center"/>
              </w:tcPr>
              <w:p w14:paraId="6541DD9C" w14:textId="77777777" w:rsidR="00E26C05" w:rsidRPr="009B41A5" w:rsidRDefault="00E26C05" w:rsidP="005C69C9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3</w:t>
                </w:r>
              </w:p>
            </w:tc>
          </w:tr>
          <w:tr w:rsidR="00E26C05" w:rsidRPr="003B10BF" w14:paraId="66B68B04" w14:textId="77777777" w:rsidTr="005C69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  <w:vAlign w:val="center"/>
              </w:tcPr>
              <w:p w14:paraId="5DE171F2" w14:textId="77777777" w:rsidR="00E26C05" w:rsidRPr="009B41A5" w:rsidRDefault="00E26C05" w:rsidP="005C69C9">
                <w:pPr>
                  <w:jc w:val="center"/>
                  <w:rPr>
                    <w:rFonts w:ascii="Times New Roman" w:hAnsi="Times New Roman" w:cs="Times New Roman"/>
                    <w:b w:val="0"/>
                    <w:bCs w:val="0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9B41A5">
                  <w:rPr>
                    <w:rFonts w:ascii="Times New Roman" w:hAnsi="Times New Roman" w:cs="Times New Roman"/>
                    <w:b w:val="0"/>
                    <w:bCs w:val="0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3</w:t>
                </w:r>
              </w:p>
            </w:tc>
            <w:tc>
              <w:tcPr>
                <w:tcW w:w="5665" w:type="dxa"/>
                <w:vAlign w:val="center"/>
              </w:tcPr>
              <w:p w14:paraId="2CDD492D" w14:textId="77777777" w:rsidR="00E26C05" w:rsidRPr="009B41A5" w:rsidRDefault="00E26C05" w:rsidP="005C69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Methodology</w:t>
                </w:r>
              </w:p>
            </w:tc>
            <w:tc>
              <w:tcPr>
                <w:tcW w:w="2483" w:type="dxa"/>
                <w:vAlign w:val="center"/>
              </w:tcPr>
              <w:p w14:paraId="404D0B47" w14:textId="77777777" w:rsidR="00E26C05" w:rsidRPr="009B41A5" w:rsidRDefault="00E26C05" w:rsidP="005C69C9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4</w:t>
                </w:r>
              </w:p>
            </w:tc>
          </w:tr>
          <w:tr w:rsidR="00E26C05" w:rsidRPr="003B10BF" w14:paraId="7556C3CD" w14:textId="77777777" w:rsidTr="005C69C9">
            <w:trPr>
              <w:trHeight w:val="5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  <w:vAlign w:val="center"/>
              </w:tcPr>
              <w:p w14:paraId="04000BB2" w14:textId="77777777" w:rsidR="00E26C05" w:rsidRPr="009B41A5" w:rsidRDefault="00E26C05" w:rsidP="005C69C9">
                <w:pPr>
                  <w:jc w:val="center"/>
                  <w:rPr>
                    <w:rFonts w:ascii="Times New Roman" w:hAnsi="Times New Roman" w:cs="Times New Roman"/>
                    <w:b w:val="0"/>
                    <w:bCs w:val="0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9B41A5">
                  <w:rPr>
                    <w:rFonts w:ascii="Times New Roman" w:hAnsi="Times New Roman" w:cs="Times New Roman"/>
                    <w:b w:val="0"/>
                    <w:bCs w:val="0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4</w:t>
                </w:r>
              </w:p>
            </w:tc>
            <w:tc>
              <w:tcPr>
                <w:tcW w:w="5665" w:type="dxa"/>
                <w:vAlign w:val="center"/>
              </w:tcPr>
              <w:p w14:paraId="10CD6D14" w14:textId="77777777" w:rsidR="00E26C05" w:rsidRPr="009B41A5" w:rsidRDefault="00E26C05" w:rsidP="005C69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Analysis and Interpretation</w:t>
                </w:r>
              </w:p>
            </w:tc>
            <w:tc>
              <w:tcPr>
                <w:tcW w:w="2483" w:type="dxa"/>
                <w:vAlign w:val="center"/>
              </w:tcPr>
              <w:p w14:paraId="33DE61B2" w14:textId="77777777" w:rsidR="00E26C05" w:rsidRPr="009B41A5" w:rsidRDefault="00E26C05" w:rsidP="005C69C9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5</w:t>
                </w:r>
              </w:p>
            </w:tc>
          </w:tr>
          <w:tr w:rsidR="00E26C05" w:rsidRPr="003B10BF" w14:paraId="14830346" w14:textId="77777777" w:rsidTr="005C69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9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  <w:vAlign w:val="center"/>
              </w:tcPr>
              <w:p w14:paraId="1CA27D05" w14:textId="77777777" w:rsidR="00E26C05" w:rsidRPr="009B41A5" w:rsidRDefault="00E26C05" w:rsidP="005C69C9">
                <w:pPr>
                  <w:jc w:val="center"/>
                  <w:rPr>
                    <w:rFonts w:ascii="Times New Roman" w:hAnsi="Times New Roman" w:cs="Times New Roman"/>
                    <w:b w:val="0"/>
                    <w:bCs w:val="0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9B41A5">
                  <w:rPr>
                    <w:rFonts w:ascii="Times New Roman" w:hAnsi="Times New Roman" w:cs="Times New Roman"/>
                    <w:b w:val="0"/>
                    <w:bCs w:val="0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5</w:t>
                </w:r>
              </w:p>
            </w:tc>
            <w:tc>
              <w:tcPr>
                <w:tcW w:w="5665" w:type="dxa"/>
                <w:vAlign w:val="center"/>
              </w:tcPr>
              <w:p w14:paraId="20A2F1E0" w14:textId="77777777" w:rsidR="00E26C05" w:rsidRPr="009B41A5" w:rsidRDefault="00E26C05" w:rsidP="005C69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Conclusion</w:t>
                </w:r>
              </w:p>
            </w:tc>
            <w:tc>
              <w:tcPr>
                <w:tcW w:w="2483" w:type="dxa"/>
                <w:vAlign w:val="center"/>
              </w:tcPr>
              <w:p w14:paraId="2625D5AD" w14:textId="4E1923EA" w:rsidR="00E26C05" w:rsidRPr="009B41A5" w:rsidRDefault="00807AA9" w:rsidP="005C69C9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24</w:t>
                </w:r>
              </w:p>
            </w:tc>
          </w:tr>
        </w:tbl>
        <w:p w14:paraId="1B7F5400" w14:textId="77777777" w:rsidR="00A2761F" w:rsidRDefault="00A2761F" w:rsidP="00F329A4">
          <w:pPr>
            <w:jc w:val="center"/>
            <w:rPr>
              <w:rFonts w:ascii="Bahnschrift" w:hAnsi="Bahnschrift" w:cs="Times New Roman"/>
              <w:color w:val="4472C4" w:themeColor="accent1"/>
              <w:sz w:val="72"/>
              <w:szCs w:val="7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6DD82E4" w14:textId="77777777" w:rsidR="00A2761F" w:rsidRDefault="00A2761F" w:rsidP="00F329A4">
          <w:pPr>
            <w:jc w:val="center"/>
            <w:rPr>
              <w:rFonts w:ascii="Bahnschrift" w:hAnsi="Bahnschrift" w:cs="Times New Roman"/>
              <w:color w:val="4472C4" w:themeColor="accent1"/>
              <w:sz w:val="72"/>
              <w:szCs w:val="7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AB33D1C" w14:textId="77777777" w:rsidR="00A2761F" w:rsidRDefault="00A2761F" w:rsidP="00F329A4">
          <w:pPr>
            <w:jc w:val="center"/>
            <w:rPr>
              <w:rFonts w:ascii="Bahnschrift" w:hAnsi="Bahnschrift" w:cs="Times New Roman"/>
              <w:color w:val="4472C4" w:themeColor="accent1"/>
              <w:sz w:val="72"/>
              <w:szCs w:val="7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90C2043" w14:textId="77777777" w:rsidR="00A2761F" w:rsidRDefault="00A2761F" w:rsidP="00F329A4">
          <w:pPr>
            <w:jc w:val="center"/>
            <w:rPr>
              <w:rFonts w:ascii="Bahnschrift" w:hAnsi="Bahnschrift" w:cs="Times New Roman"/>
              <w:color w:val="4472C4" w:themeColor="accent1"/>
              <w:sz w:val="72"/>
              <w:szCs w:val="7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97D5877" w14:textId="5C943EFE" w:rsidR="00A2761F" w:rsidRDefault="00A2761F" w:rsidP="000370A6">
          <w:pPr>
            <w:rPr>
              <w:rFonts w:ascii="Bahnschrift" w:hAnsi="Bahnschrift" w:cs="Times New Roman"/>
              <w:color w:val="4472C4" w:themeColor="accent1"/>
              <w:sz w:val="72"/>
              <w:szCs w:val="72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BEFDBF7" w14:textId="7C5E4D72" w:rsidR="000370A6" w:rsidRDefault="000370A6" w:rsidP="00F329A4">
          <w:pPr>
            <w:jc w:val="center"/>
            <w:rPr>
              <w:rFonts w:ascii="Bahnschrift" w:hAnsi="Bahnschrift" w:cs="Times New Roman"/>
              <w:color w:val="4472C4" w:themeColor="accent1"/>
              <w:sz w:val="60"/>
              <w:szCs w:val="6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563EE9A" w14:textId="29D6CE90" w:rsidR="000370A6" w:rsidRDefault="000370A6" w:rsidP="00F329A4">
          <w:pPr>
            <w:jc w:val="center"/>
            <w:rPr>
              <w:rFonts w:asciiTheme="majorHAnsi" w:hAnsiTheme="majorHAnsi" w:cstheme="majorHAnsi"/>
              <w:b/>
              <w:bCs/>
              <w:color w:val="4472C4" w:themeColor="accent1"/>
              <w:sz w:val="52"/>
              <w:szCs w:val="52"/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0BF45F3" w14:textId="77777777" w:rsidR="002E03E4" w:rsidRDefault="002E03E4" w:rsidP="00F329A4">
          <w:pPr>
            <w:jc w:val="center"/>
            <w:rPr>
              <w:rFonts w:asciiTheme="majorHAnsi" w:hAnsiTheme="majorHAnsi" w:cstheme="majorHAnsi"/>
              <w:b/>
              <w:bCs/>
              <w:color w:val="4472C4" w:themeColor="accent1"/>
              <w:sz w:val="52"/>
              <w:szCs w:val="52"/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A7B6960" w14:textId="216D33AB" w:rsidR="001A7188" w:rsidRPr="003B041C" w:rsidRDefault="000370A6" w:rsidP="00F329A4">
          <w:pPr>
            <w:jc w:val="center"/>
            <w:rPr>
              <w:rFonts w:ascii="Goudy Old Style" w:hAnsi="Goudy Old Style" w:cstheme="majorHAnsi"/>
              <w:b/>
              <w:color w:val="4472C4" w:themeColor="accent1"/>
              <w:sz w:val="48"/>
              <w:szCs w:val="4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B041C">
            <w:rPr>
              <w:rFonts w:ascii="Goudy Old Style" w:hAnsi="Goudy Old Style" w:cstheme="majorHAnsi"/>
              <w:b/>
              <w:color w:val="4472C4" w:themeColor="accent1"/>
              <w:sz w:val="48"/>
              <w:szCs w:val="4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MOTIVATION BEHIND THE PROJECT</w:t>
          </w:r>
        </w:p>
        <w:p w14:paraId="3C2A3D7A" w14:textId="77777777" w:rsidR="000370A6" w:rsidRPr="003B10BF" w:rsidRDefault="000370A6" w:rsidP="00F329A4">
          <w:pPr>
            <w:jc w:val="center"/>
            <w:rPr>
              <w:rFonts w:asciiTheme="majorHAnsi" w:hAnsiTheme="majorHAnsi" w:cstheme="majorHAnsi"/>
              <w:b/>
              <w:bCs/>
              <w:color w:val="4472C4" w:themeColor="accent1"/>
              <w:sz w:val="30"/>
              <w:szCs w:val="30"/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B904753" w14:textId="77777777" w:rsidR="00D13073" w:rsidRPr="003B10BF" w:rsidRDefault="00CE1F67" w:rsidP="000370A6">
          <w:pPr>
            <w:jc w:val="both"/>
            <w:rPr>
              <w:rFonts w:ascii="Times New Roman" w:hAnsi="Times New Roman" w:cs="Times New Roman"/>
              <w:sz w:val="30"/>
              <w:szCs w:val="30"/>
              <w:shd w:val="clear" w:color="auto" w:fill="FFFFFF"/>
            </w:rPr>
          </w:pPr>
          <w:r w:rsidRPr="003B10BF">
            <w:rPr>
              <w:rFonts w:ascii="Times New Roman" w:hAnsi="Times New Roman" w:cs="Times New Roman"/>
              <w:sz w:val="30"/>
              <w:szCs w:val="30"/>
              <w:shd w:val="clear" w:color="auto" w:fill="FFFFFF"/>
            </w:rPr>
            <w:t xml:space="preserve">The objective of this project study is to </w:t>
          </w:r>
          <w:r w:rsidR="00B57251" w:rsidRPr="003B10BF">
            <w:rPr>
              <w:rFonts w:ascii="Times New Roman" w:hAnsi="Times New Roman" w:cs="Times New Roman"/>
              <w:sz w:val="30"/>
              <w:szCs w:val="30"/>
              <w:shd w:val="clear" w:color="auto" w:fill="FFFFFF"/>
            </w:rPr>
            <w:t xml:space="preserve">comprehensively encompass the different aspects of tobacco usage with reference to the Indian scenario. The information on prevalent tobacco habits in India, passive smoking and its </w:t>
          </w:r>
          <w:r w:rsidRPr="003B10BF">
            <w:rPr>
              <w:rFonts w:ascii="Times New Roman" w:hAnsi="Times New Roman" w:cs="Times New Roman"/>
              <w:sz w:val="30"/>
              <w:szCs w:val="30"/>
              <w:shd w:val="clear" w:color="auto" w:fill="FFFFFF"/>
            </w:rPr>
            <w:t>impact, legislation to control</w:t>
          </w:r>
          <w:r w:rsidR="00B57251" w:rsidRPr="003B10BF">
            <w:rPr>
              <w:rFonts w:ascii="Times New Roman" w:hAnsi="Times New Roman" w:cs="Times New Roman"/>
              <w:sz w:val="30"/>
              <w:szCs w:val="30"/>
              <w:shd w:val="clear" w:color="auto" w:fill="FFFFFF"/>
            </w:rPr>
            <w:t xml:space="preserve"> </w:t>
          </w:r>
          <w:r w:rsidRPr="003B10BF">
            <w:rPr>
              <w:rFonts w:ascii="Times New Roman" w:hAnsi="Times New Roman" w:cs="Times New Roman"/>
              <w:sz w:val="30"/>
              <w:szCs w:val="30"/>
              <w:shd w:val="clear" w:color="auto" w:fill="FFFFFF"/>
            </w:rPr>
            <w:t>and the awareness created amongst the different sections of the society.</w:t>
          </w:r>
        </w:p>
        <w:p w14:paraId="3DC81BF3" w14:textId="41DE8ECF" w:rsidR="00F329A4" w:rsidRPr="003B10BF" w:rsidRDefault="00D13073" w:rsidP="000370A6">
          <w:pPr>
            <w:jc w:val="both"/>
            <w:rPr>
              <w:rFonts w:ascii="Times New Roman" w:hAnsi="Times New Roman" w:cs="Times New Roman"/>
              <w:sz w:val="30"/>
              <w:szCs w:val="30"/>
              <w:shd w:val="clear" w:color="auto" w:fill="FFFFFF"/>
            </w:rPr>
          </w:pPr>
          <w:r w:rsidRPr="003B10BF">
            <w:rPr>
              <w:rFonts w:ascii="Times New Roman" w:hAnsi="Times New Roman" w:cs="Times New Roman"/>
              <w:sz w:val="30"/>
              <w:szCs w:val="30"/>
              <w:shd w:val="clear" w:color="auto" w:fill="FFFFFF"/>
            </w:rPr>
            <w:t>Tobacco is a leading preventable cause of death, killing nearly six million people worldwide each year. Reversing this entirely preventable manmade epidemic should be a top priority. This global tobacco epidemic kills more people than tuberculosis, HIV/AIDS and malaria combined and can be resolved by becoming aware of the devastating effects of tobacco and learning about the proven effective tobacco control measures.</w:t>
          </w:r>
        </w:p>
        <w:p w14:paraId="623B6125" w14:textId="77777777" w:rsidR="003B10BF" w:rsidRPr="003B10BF" w:rsidRDefault="00D13073" w:rsidP="003B10BF">
          <w:pPr>
            <w:jc w:val="both"/>
            <w:rPr>
              <w:rFonts w:ascii="Times New Roman" w:hAnsi="Times New Roman" w:cs="Times New Roman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B10BF">
            <w:rPr>
              <w:rFonts w:ascii="Times New Roman" w:hAnsi="Times New Roman" w:cs="Times New Roman"/>
              <w:sz w:val="30"/>
              <w:szCs w:val="30"/>
              <w:shd w:val="clear" w:color="auto" w:fill="FFFFFF"/>
            </w:rPr>
            <w:t>The tobacco problem in India is peculiar, with consumption of variety of smokeless and smoking forms</w:t>
          </w:r>
          <w:r w:rsidR="000370A6" w:rsidRPr="003B10BF">
            <w:rPr>
              <w:rFonts w:ascii="Times New Roman" w:hAnsi="Times New Roman" w:cs="Times New Roman"/>
              <w:sz w:val="30"/>
              <w:szCs w:val="30"/>
              <w:shd w:val="clear" w:color="auto" w:fill="FFFFFF"/>
            </w:rPr>
            <w:t xml:space="preserve"> tobacco</w:t>
          </w:r>
          <w:r w:rsidRPr="003B10BF">
            <w:rPr>
              <w:rFonts w:ascii="Times New Roman" w:hAnsi="Times New Roman" w:cs="Times New Roman"/>
              <w:sz w:val="30"/>
              <w:szCs w:val="30"/>
              <w:shd w:val="clear" w:color="auto" w:fill="FFFFFF"/>
            </w:rPr>
            <w:t xml:space="preserve">. Understanding the tobacco </w:t>
          </w:r>
          <w:r w:rsidR="000370A6" w:rsidRPr="003B10BF">
            <w:rPr>
              <w:rFonts w:ascii="Times New Roman" w:hAnsi="Times New Roman" w:cs="Times New Roman"/>
              <w:sz w:val="30"/>
              <w:szCs w:val="30"/>
              <w:shd w:val="clear" w:color="auto" w:fill="FFFFFF"/>
            </w:rPr>
            <w:t>consumption pattern</w:t>
          </w:r>
          <w:r w:rsidRPr="003B10BF">
            <w:rPr>
              <w:rFonts w:ascii="Times New Roman" w:hAnsi="Times New Roman" w:cs="Times New Roman"/>
              <w:sz w:val="30"/>
              <w:szCs w:val="30"/>
              <w:shd w:val="clear" w:color="auto" w:fill="FFFFFF"/>
            </w:rPr>
            <w:t xml:space="preserve"> in India, focusing more efforts on what works and investigating the impact of sociocultural diversity and cost-effectiveness of various modalities of tobacco control is the agenda of this project.</w:t>
          </w:r>
        </w:p>
        <w:p w14:paraId="6C46CCDF" w14:textId="238323B9" w:rsidR="00B31980" w:rsidRPr="003B10BF" w:rsidRDefault="00B31980" w:rsidP="003B10BF">
          <w:pPr>
            <w:jc w:val="both"/>
            <w:rPr>
              <w:rFonts w:ascii="Times New Roman" w:hAnsi="Times New Roman" w:cs="Times New Roman"/>
              <w:color w:val="4472C4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B10BF">
            <w:rPr>
              <w:rFonts w:ascii="Times New Roman" w:hAnsi="Times New Roman" w:cs="Times New Roman"/>
              <w:sz w:val="30"/>
              <w:szCs w:val="30"/>
              <w14:textOutline w14:w="0" w14:cap="flat" w14:cmpd="sng" w14:algn="ctr">
                <w14:noFill/>
                <w14:prstDash w14:val="solid"/>
                <w14:round/>
              </w14:textOutline>
            </w:rPr>
            <w:t>We would like to express our sincere</w:t>
          </w:r>
          <w:r w:rsidR="00B01FAA">
            <w:rPr>
              <w:rFonts w:ascii="Times New Roman" w:hAnsi="Times New Roman" w:cs="Times New Roman"/>
              <w:sz w:val="30"/>
              <w:szCs w:val="30"/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B10BF">
            <w:rPr>
              <w:rFonts w:ascii="Times New Roman" w:hAnsi="Times New Roman" w:cs="Times New Roman"/>
              <w:sz w:val="30"/>
              <w:szCs w:val="30"/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gratitude to </w:t>
          </w:r>
          <w:r w:rsidRPr="003B10BF">
            <w:rPr>
              <w:rFonts w:ascii="Times New Roman" w:hAnsi="Times New Roman" w:cs="Times New Roman"/>
              <w:b/>
              <w:bCs/>
              <w:sz w:val="30"/>
              <w:szCs w:val="30"/>
              <w14:textOutline w14:w="0" w14:cap="flat" w14:cmpd="sng" w14:algn="ctr">
                <w14:noFill/>
                <w14:prstDash w14:val="solid"/>
                <w14:round/>
              </w14:textOutline>
            </w:rPr>
            <w:t>Sayantani Roy Choudhary Ma’am</w:t>
          </w:r>
          <w:r w:rsidRPr="003B10BF">
            <w:rPr>
              <w:rFonts w:ascii="Times New Roman" w:hAnsi="Times New Roman" w:cs="Times New Roman"/>
              <w:sz w:val="30"/>
              <w:szCs w:val="30"/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for providing an opportunity to </w:t>
          </w:r>
          <w:r w:rsidR="00B01FAA">
            <w:rPr>
              <w:rFonts w:ascii="Times New Roman" w:hAnsi="Times New Roman" w:cs="Times New Roman"/>
              <w:sz w:val="30"/>
              <w:szCs w:val="30"/>
              <w14:textOutline w14:w="0" w14:cap="flat" w14:cmpd="sng" w14:algn="ctr">
                <w14:noFill/>
                <w14:prstDash w14:val="solid"/>
                <w14:round/>
              </w14:textOutline>
            </w:rPr>
            <w:t>work on</w:t>
          </w:r>
          <w:r w:rsidRPr="003B10BF">
            <w:rPr>
              <w:rFonts w:ascii="Times New Roman" w:hAnsi="Times New Roman" w:cs="Times New Roman"/>
              <w:sz w:val="30"/>
              <w:szCs w:val="30"/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this project and help us practically understand the various </w:t>
          </w:r>
          <w:r>
            <w:rPr>
              <w:rFonts w:ascii="Times New Roman" w:hAnsi="Times New Roman" w:cs="Times New Roman"/>
              <w:sz w:val="30"/>
              <w:szCs w:val="30"/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learnings while </w:t>
          </w:r>
          <w:r w:rsidR="00B01FAA">
            <w:rPr>
              <w:rFonts w:ascii="Times New Roman" w:hAnsi="Times New Roman" w:cs="Times New Roman"/>
              <w:sz w:val="30"/>
              <w:szCs w:val="30"/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conducting the </w:t>
          </w:r>
          <w:r>
            <w:rPr>
              <w:rFonts w:ascii="Times New Roman" w:hAnsi="Times New Roman" w:cs="Times New Roman"/>
              <w:sz w:val="30"/>
              <w:szCs w:val="30"/>
              <w14:textOutline w14:w="0" w14:cap="flat" w14:cmpd="sng" w14:algn="ctr">
                <w14:noFill/>
                <w14:prstDash w14:val="solid"/>
                <w14:round/>
              </w14:textOutline>
            </w:rPr>
            <w:t>exploratory data analysis of a dataset.</w:t>
          </w:r>
          <w:r w:rsidR="003B10BF">
            <w:rPr>
              <w:rFonts w:ascii="Times New Roman" w:hAnsi="Times New Roman" w:cs="Times New Roman"/>
              <w:sz w:val="30"/>
              <w:szCs w:val="30"/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The guidance and support we received from her was valuable for the completion of the project report.</w:t>
          </w:r>
          <w:r>
            <w:rPr>
              <w:rFonts w:ascii="Times New Roman" w:hAnsi="Times New Roman" w:cs="Times New Roman"/>
              <w:sz w:val="30"/>
              <w:szCs w:val="30"/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</w:p>
        <w:p w14:paraId="4CFE47D9" w14:textId="77777777" w:rsidR="000370A6" w:rsidRPr="00B31980" w:rsidRDefault="000370A6" w:rsidP="00B31980">
          <w:pPr>
            <w:jc w:val="both"/>
            <w:rPr>
              <w:rFonts w:ascii="Times New Roman" w:hAnsi="Times New Roman" w:cs="Times New Roman"/>
              <w:color w:val="4472C4" w:themeColor="accent1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0E257E9" w14:textId="77777777" w:rsidR="000370A6" w:rsidRPr="00B31980" w:rsidRDefault="000370A6" w:rsidP="00B31980">
          <w:pPr>
            <w:jc w:val="both"/>
            <w:rPr>
              <w:rFonts w:ascii="Times New Roman" w:hAnsi="Times New Roman" w:cs="Times New Roman"/>
              <w:color w:val="4472C4" w:themeColor="accent1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27CDA65C" w14:textId="77777777" w:rsidR="000370A6" w:rsidRPr="00B31980" w:rsidRDefault="000370A6" w:rsidP="00B31980">
          <w:pPr>
            <w:jc w:val="both"/>
            <w:rPr>
              <w:rFonts w:ascii="Times New Roman" w:hAnsi="Times New Roman" w:cs="Times New Roman"/>
              <w:color w:val="4472C4" w:themeColor="accent1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15B1E4B" w14:textId="34EB5ABD" w:rsidR="000370A6" w:rsidRDefault="000370A6" w:rsidP="00B31980">
          <w:pPr>
            <w:jc w:val="both"/>
            <w:rPr>
              <w:rFonts w:ascii="Times New Roman" w:hAnsi="Times New Roman" w:cs="Times New Roman"/>
              <w:color w:val="4472C4" w:themeColor="accent1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6EB099C" w14:textId="4BD977EA" w:rsidR="000370A6" w:rsidRPr="00B01FAA" w:rsidRDefault="003B10BF" w:rsidP="00E26C05">
          <w:pPr>
            <w:jc w:val="center"/>
            <w:rPr>
              <w:rFonts w:ascii="Goudy Old Style" w:hAnsi="Goudy Old Style" w:cstheme="majorHAnsi"/>
              <w:b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01FAA">
            <w:rPr>
              <w:rFonts w:ascii="Goudy Old Style" w:hAnsi="Goudy Old Style" w:cstheme="majorHAnsi"/>
              <w:b/>
              <w:color w:val="4472C4" w:themeColor="accent1"/>
              <w:sz w:val="44"/>
              <w:szCs w:val="44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lastRenderedPageBreak/>
            <w:t>IN</w:t>
          </w:r>
          <w:r w:rsidR="000370A6" w:rsidRPr="00B01FAA">
            <w:rPr>
              <w:rFonts w:ascii="Goudy Old Style" w:hAnsi="Goudy Old Style" w:cstheme="majorHAnsi"/>
              <w:b/>
              <w:color w:val="4472C4" w:themeColor="accent1"/>
              <w:sz w:val="44"/>
              <w:szCs w:val="44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TRODUCTION</w:t>
          </w:r>
        </w:p>
        <w:p w14:paraId="70DA2877" w14:textId="77777777" w:rsidR="003B10BF" w:rsidRPr="003B10BF" w:rsidRDefault="003B10BF" w:rsidP="00B31980">
          <w:pPr>
            <w:jc w:val="center"/>
            <w:rPr>
              <w:rFonts w:asciiTheme="majorHAnsi" w:hAnsiTheme="majorHAnsi" w:cstheme="majorHAnsi"/>
              <w:b/>
              <w:bCs/>
              <w:color w:val="4472C4" w:themeColor="accent1"/>
              <w:sz w:val="8"/>
              <w:szCs w:val="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CCCE1BF" w14:textId="12D6A084" w:rsidR="001A7188" w:rsidRPr="00B01FAA" w:rsidRDefault="009D3729" w:rsidP="000370A6">
          <w:pPr>
            <w:rPr>
              <w:rFonts w:ascii="Times New Roman" w:hAnsi="Times New Roman" w:cs="Times New Roman"/>
              <w:b/>
              <w:sz w:val="34"/>
              <w:szCs w:val="34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01FAA">
            <w:rPr>
              <w:rFonts w:ascii="Times New Roman" w:hAnsi="Times New Roman" w:cs="Times New Roman"/>
              <w:b/>
              <w:sz w:val="34"/>
              <w:szCs w:val="34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DATASET DESCRIPTION</w:t>
          </w:r>
        </w:p>
        <w:p w14:paraId="2F3E8C03" w14:textId="095B5A37" w:rsidR="00C560AE" w:rsidRPr="00B31980" w:rsidRDefault="009D3729" w:rsidP="00B31980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31980">
            <w:rPr>
              <w:rFonts w:ascii="Times New Roman" w:hAnsi="Times New Roman" w:cs="Times New Roman"/>
              <w:sz w:val="28"/>
              <w:szCs w:val="28"/>
            </w:rPr>
            <w:t>The data has been extracted open Government Data Platform India</w:t>
          </w:r>
          <w:r w:rsidR="00B31980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Pr="00B31980">
            <w:rPr>
              <w:rFonts w:ascii="Times New Roman" w:hAnsi="Times New Roman" w:cs="Times New Roman"/>
              <w:sz w:val="28"/>
              <w:szCs w:val="28"/>
            </w:rPr>
            <w:t xml:space="preserve">data.gov.in is a platform for supporting </w:t>
          </w:r>
          <w:r w:rsidR="00B31980">
            <w:rPr>
              <w:rFonts w:ascii="Times New Roman" w:hAnsi="Times New Roman" w:cs="Times New Roman"/>
              <w:sz w:val="28"/>
              <w:szCs w:val="28"/>
            </w:rPr>
            <w:t>o</w:t>
          </w:r>
          <w:r w:rsidRPr="00B31980">
            <w:rPr>
              <w:rFonts w:ascii="Times New Roman" w:hAnsi="Times New Roman" w:cs="Times New Roman"/>
              <w:sz w:val="28"/>
              <w:szCs w:val="28"/>
            </w:rPr>
            <w:t>pen data initiative of Government of India. This portal is a single-point access to datasets, documents, services, tools and applications published by ministries, departments and organisations of the Government of India.</w:t>
          </w:r>
        </w:p>
        <w:p w14:paraId="271493D3" w14:textId="5A71DF69" w:rsidR="00225186" w:rsidRPr="00B31980" w:rsidRDefault="00C560AE" w:rsidP="00B31980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31980">
            <w:rPr>
              <w:rFonts w:ascii="Times New Roman" w:hAnsi="Times New Roman" w:cs="Times New Roman"/>
              <w:sz w:val="28"/>
              <w:szCs w:val="28"/>
            </w:rPr>
            <w:t xml:space="preserve">The data is about a survey conducted by </w:t>
          </w:r>
          <w:r w:rsidR="0039610E" w:rsidRPr="00B31980">
            <w:rPr>
              <w:rFonts w:ascii="Times New Roman" w:hAnsi="Times New Roman" w:cs="Times New Roman"/>
              <w:sz w:val="28"/>
              <w:szCs w:val="28"/>
            </w:rPr>
            <w:t>the Global youth Tobacco Survey (GYTS)</w:t>
          </w:r>
          <w:r w:rsidR="00225186" w:rsidRPr="00B31980">
            <w:rPr>
              <w:rFonts w:ascii="Times New Roman" w:hAnsi="Times New Roman" w:cs="Times New Roman"/>
              <w:sz w:val="28"/>
              <w:szCs w:val="28"/>
            </w:rPr>
            <w:t>. In India, GYTS-4 was conducted in 2019 by the International Institute of Population Sciences (IIPS) under the Ministry of health and Family Welfare (MoHFW). The overall response rate was 96.9%. A total of 97,302 students from 987 schools participated in the survey.</w:t>
          </w:r>
        </w:p>
        <w:p w14:paraId="03CC3E2C" w14:textId="02B75B99" w:rsidR="00A73DF5" w:rsidRDefault="00225186" w:rsidP="00B31980">
          <w:pPr>
            <w:jc w:val="both"/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</w:pPr>
          <w:r w:rsidRPr="00B31980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The questionnaire cover</w:t>
          </w:r>
          <w:r w:rsidR="00B31980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ed</w:t>
          </w:r>
          <w:r w:rsidRPr="00B31980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 the following topics: tobacco use (smoking and smokeless), cessation, second-hand smoke (SHS), pro- and anti-tobacco media messages and advertisements, access to and availability of tobacco products, and knowledge and attitudes regarding tobacco use. The questionnaire </w:t>
          </w:r>
          <w:r w:rsidR="00B31980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wa</w:t>
          </w:r>
          <w:r w:rsidRPr="00B31980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s self-administered; using paper sheets, it </w:t>
          </w:r>
          <w:r w:rsidR="00B31980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wa</w:t>
          </w:r>
          <w:r w:rsidRPr="00B31980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s anonymous to ensure confidentiality.</w:t>
          </w:r>
        </w:p>
        <w:p w14:paraId="4F41A318" w14:textId="77777777" w:rsidR="003B10BF" w:rsidRPr="00B31980" w:rsidRDefault="003B10BF" w:rsidP="00B31980">
          <w:pPr>
            <w:jc w:val="both"/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</w:pPr>
        </w:p>
        <w:p w14:paraId="7D934A54" w14:textId="3ED6F898" w:rsidR="00A73DF5" w:rsidRPr="00B01FAA" w:rsidRDefault="003B10BF" w:rsidP="009D3729">
          <w:pPr>
            <w:rPr>
              <w:rFonts w:ascii="Times New Roman" w:hAnsi="Times New Roman" w:cs="Times New Roman"/>
              <w:b/>
              <w:sz w:val="34"/>
              <w:szCs w:val="34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01FAA">
            <w:rPr>
              <w:rFonts w:ascii="Times New Roman" w:hAnsi="Times New Roman" w:cs="Times New Roman"/>
              <w:b/>
              <w:sz w:val="34"/>
              <w:szCs w:val="34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AIM OF THE PROJECT</w:t>
          </w:r>
        </w:p>
        <w:p w14:paraId="2052DF0F" w14:textId="77EAEABC" w:rsidR="00F329A4" w:rsidRPr="00B01FAA" w:rsidRDefault="00F329A4" w:rsidP="00B01FAA">
          <w:pPr>
            <w:pStyle w:val="ListParagraph"/>
            <w:numPr>
              <w:ilvl w:val="0"/>
              <w:numId w:val="16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01FAA">
            <w:rPr>
              <w:rFonts w:ascii="Times New Roman" w:hAnsi="Times New Roman" w:cs="Times New Roman"/>
              <w:sz w:val="28"/>
              <w:szCs w:val="28"/>
            </w:rPr>
            <w:t xml:space="preserve">To determine the </w:t>
          </w:r>
          <w:r w:rsidR="002553CB" w:rsidRPr="00B01FAA">
            <w:rPr>
              <w:rFonts w:ascii="Times New Roman" w:hAnsi="Times New Roman" w:cs="Times New Roman"/>
              <w:sz w:val="28"/>
              <w:szCs w:val="28"/>
            </w:rPr>
            <w:t>incidence</w:t>
          </w:r>
          <w:r w:rsidRPr="00B01FAA">
            <w:rPr>
              <w:rFonts w:ascii="Times New Roman" w:hAnsi="Times New Roman" w:cs="Times New Roman"/>
              <w:sz w:val="28"/>
              <w:szCs w:val="28"/>
            </w:rPr>
            <w:t xml:space="preserve"> of tobacco by </w:t>
          </w:r>
          <w:r w:rsidR="002553CB" w:rsidRPr="00B01FAA">
            <w:rPr>
              <w:rFonts w:ascii="Times New Roman" w:hAnsi="Times New Roman" w:cs="Times New Roman"/>
              <w:sz w:val="28"/>
              <w:szCs w:val="28"/>
            </w:rPr>
            <w:t xml:space="preserve">different </w:t>
          </w:r>
          <w:r w:rsidR="003B10BF" w:rsidRPr="00B01FAA">
            <w:rPr>
              <w:rFonts w:ascii="Times New Roman" w:hAnsi="Times New Roman" w:cs="Times New Roman"/>
              <w:sz w:val="28"/>
              <w:szCs w:val="28"/>
            </w:rPr>
            <w:t>s</w:t>
          </w:r>
          <w:r w:rsidRPr="00B01FAA">
            <w:rPr>
              <w:rFonts w:ascii="Times New Roman" w:hAnsi="Times New Roman" w:cs="Times New Roman"/>
              <w:sz w:val="28"/>
              <w:szCs w:val="28"/>
            </w:rPr>
            <w:t>tate/UTs</w:t>
          </w:r>
          <w:r w:rsidR="003B10BF" w:rsidRPr="00B01FAA">
            <w:rPr>
              <w:rFonts w:ascii="Times New Roman" w:hAnsi="Times New Roman" w:cs="Times New Roman"/>
              <w:sz w:val="28"/>
              <w:szCs w:val="28"/>
            </w:rPr>
            <w:t xml:space="preserve"> and by rural/urban split</w:t>
          </w:r>
          <w:r w:rsidR="002553CB" w:rsidRPr="00B01FAA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5F02EE01" w14:textId="4AB8EA92" w:rsidR="002553CB" w:rsidRPr="00B01FAA" w:rsidRDefault="002553CB" w:rsidP="00B01FAA">
          <w:pPr>
            <w:pStyle w:val="ListParagraph"/>
            <w:numPr>
              <w:ilvl w:val="0"/>
              <w:numId w:val="16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01FAA">
            <w:rPr>
              <w:rFonts w:ascii="Times New Roman" w:hAnsi="Times New Roman" w:cs="Times New Roman"/>
              <w:sz w:val="28"/>
              <w:szCs w:val="28"/>
            </w:rPr>
            <w:t xml:space="preserve">To determine the usage of various forms of tobacco </w:t>
          </w:r>
          <w:r w:rsidR="003B10BF" w:rsidRPr="00B01FAA">
            <w:rPr>
              <w:rFonts w:ascii="Times New Roman" w:hAnsi="Times New Roman" w:cs="Times New Roman"/>
              <w:sz w:val="28"/>
              <w:szCs w:val="28"/>
            </w:rPr>
            <w:t>by different states/UTs and by rural/urban split.</w:t>
          </w:r>
        </w:p>
        <w:p w14:paraId="26441240" w14:textId="77777777" w:rsidR="00F329A4" w:rsidRPr="00B01FAA" w:rsidRDefault="00F329A4" w:rsidP="00B01FAA">
          <w:pPr>
            <w:pStyle w:val="ListParagraph"/>
            <w:numPr>
              <w:ilvl w:val="0"/>
              <w:numId w:val="16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01FAA">
            <w:rPr>
              <w:rFonts w:ascii="Times New Roman" w:hAnsi="Times New Roman" w:cs="Times New Roman"/>
              <w:sz w:val="28"/>
              <w:szCs w:val="28"/>
            </w:rPr>
            <w:t>To estimate the age of initiation of cigarette and bidi smoking and smokeless tobacco.</w:t>
          </w:r>
        </w:p>
        <w:p w14:paraId="1C7CE5E3" w14:textId="77DD9DDD" w:rsidR="00F329A4" w:rsidRPr="00B01FAA" w:rsidRDefault="00F329A4" w:rsidP="00B01FAA">
          <w:pPr>
            <w:pStyle w:val="ListParagraph"/>
            <w:numPr>
              <w:ilvl w:val="0"/>
              <w:numId w:val="16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01FAA">
            <w:rPr>
              <w:rFonts w:ascii="Times New Roman" w:hAnsi="Times New Roman" w:cs="Times New Roman"/>
              <w:sz w:val="28"/>
              <w:szCs w:val="28"/>
            </w:rPr>
            <w:t>To estimate the exposure to second-hand smoking (SHS).</w:t>
          </w:r>
        </w:p>
        <w:p w14:paraId="7E8BF79F" w14:textId="77777777" w:rsidR="00F329A4" w:rsidRPr="00B01FAA" w:rsidRDefault="00F329A4" w:rsidP="00B01FAA">
          <w:pPr>
            <w:pStyle w:val="ListParagraph"/>
            <w:numPr>
              <w:ilvl w:val="0"/>
              <w:numId w:val="16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01FAA">
            <w:rPr>
              <w:rFonts w:ascii="Times New Roman" w:hAnsi="Times New Roman" w:cs="Times New Roman"/>
              <w:sz w:val="28"/>
              <w:szCs w:val="28"/>
            </w:rPr>
            <w:t>To estimate the exposure to tobacco advertising.</w:t>
          </w:r>
        </w:p>
        <w:p w14:paraId="23146CF1" w14:textId="2A388C3A" w:rsidR="008E57D6" w:rsidRPr="00B01FAA" w:rsidRDefault="00F329A4" w:rsidP="00B01FAA">
          <w:pPr>
            <w:pStyle w:val="ListParagraph"/>
            <w:numPr>
              <w:ilvl w:val="0"/>
              <w:numId w:val="16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01FAA">
            <w:rPr>
              <w:rFonts w:ascii="Times New Roman" w:hAnsi="Times New Roman" w:cs="Times New Roman"/>
              <w:sz w:val="28"/>
              <w:szCs w:val="28"/>
            </w:rPr>
            <w:t>To assess the reach of major prevention programmes to school-based population.</w:t>
          </w:r>
        </w:p>
        <w:p w14:paraId="6EAE4A8A" w14:textId="77777777" w:rsidR="008E57D6" w:rsidRDefault="008E57D6" w:rsidP="008E57D6">
          <w:pPr>
            <w:shd w:val="clear" w:color="auto" w:fill="FFFFFF"/>
            <w:spacing w:after="0" w:line="240" w:lineRule="auto"/>
            <w:rPr>
              <w:rFonts w:ascii="Arial" w:eastAsia="Times New Roman" w:hAnsi="Arial" w:cs="Arial"/>
              <w:color w:val="000000"/>
              <w:lang w:eastAsia="en-IN"/>
            </w:rPr>
          </w:pPr>
        </w:p>
        <w:p w14:paraId="3C8AA8AF" w14:textId="77777777" w:rsidR="008E57D6" w:rsidRDefault="008E57D6" w:rsidP="008E57D6">
          <w:pPr>
            <w:shd w:val="clear" w:color="auto" w:fill="FFFFFF"/>
            <w:spacing w:after="0" w:line="240" w:lineRule="auto"/>
            <w:rPr>
              <w:rFonts w:ascii="Arial" w:eastAsia="Times New Roman" w:hAnsi="Arial" w:cs="Arial"/>
              <w:color w:val="000000"/>
              <w:lang w:eastAsia="en-IN"/>
            </w:rPr>
          </w:pPr>
        </w:p>
        <w:p w14:paraId="5C1563C2" w14:textId="77777777" w:rsidR="002E03E4" w:rsidRDefault="002E03E4" w:rsidP="002E03E4">
          <w:pPr>
            <w:shd w:val="clear" w:color="auto" w:fill="FFFFFF"/>
            <w:spacing w:after="0" w:line="240" w:lineRule="auto"/>
            <w:jc w:val="center"/>
            <w:rPr>
              <w:rFonts w:ascii="Goudy Old Style" w:hAnsi="Goudy Old Style" w:cstheme="majorHAnsi"/>
              <w:bCs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E3DCAA1" w14:textId="77777777" w:rsidR="00B01FAA" w:rsidRDefault="00B01FAA" w:rsidP="002E03E4">
          <w:pPr>
            <w:shd w:val="clear" w:color="auto" w:fill="FFFFFF"/>
            <w:spacing w:after="0" w:line="240" w:lineRule="auto"/>
            <w:jc w:val="center"/>
            <w:rPr>
              <w:rFonts w:ascii="Goudy Old Style" w:hAnsi="Goudy Old Style" w:cstheme="majorHAnsi"/>
              <w:bCs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2FB2F36" w14:textId="4E0DB0A0" w:rsidR="008E57D6" w:rsidRPr="00F81893" w:rsidRDefault="002E03E4" w:rsidP="002E03E4">
          <w:pPr>
            <w:shd w:val="clear" w:color="auto" w:fill="FFFFFF"/>
            <w:spacing w:after="0" w:line="240" w:lineRule="auto"/>
            <w:jc w:val="center"/>
            <w:rPr>
              <w:rFonts w:ascii="Goudy Old Style" w:hAnsi="Goudy Old Style" w:cstheme="majorHAnsi"/>
              <w:b/>
              <w:color w:val="4472C4" w:themeColor="accent1"/>
              <w:sz w:val="48"/>
              <w:szCs w:val="4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81893">
            <w:rPr>
              <w:rFonts w:ascii="Goudy Old Style" w:hAnsi="Goudy Old Style" w:cstheme="majorHAnsi"/>
              <w:b/>
              <w:color w:val="4472C4" w:themeColor="accent1"/>
              <w:sz w:val="48"/>
              <w:szCs w:val="48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lastRenderedPageBreak/>
            <w:t>METHODOLOGY</w:t>
          </w:r>
        </w:p>
        <w:p w14:paraId="48E29F5D" w14:textId="3908989D" w:rsidR="002E03E4" w:rsidRDefault="002E03E4" w:rsidP="008E57D6">
          <w:pPr>
            <w:shd w:val="clear" w:color="auto" w:fill="FFFFFF"/>
            <w:spacing w:after="0" w:line="240" w:lineRule="auto"/>
            <w:rPr>
              <w:rFonts w:ascii="Goudy Old Style" w:hAnsi="Goudy Old Style" w:cstheme="majorHAnsi"/>
              <w:bCs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2940D064" w14:textId="77777777" w:rsidR="00E26C05" w:rsidRDefault="00E26C05" w:rsidP="00E26C05">
          <w:pPr>
            <w:shd w:val="clear" w:color="auto" w:fill="FFFFFF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553CB">
            <w:rPr>
              <w:rFonts w:ascii="Times New Roman" w:hAnsi="Times New Roman" w:cs="Times New Roman"/>
              <w:sz w:val="28"/>
              <w:szCs w:val="28"/>
            </w:rPr>
            <w:t>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he </w:t>
          </w:r>
          <w:r w:rsidRPr="003E5B15">
            <w:rPr>
              <w:rFonts w:ascii="Times New Roman" w:hAnsi="Times New Roman" w:cs="Times New Roman"/>
              <w:b/>
              <w:bCs/>
              <w:sz w:val="28"/>
              <w:szCs w:val="28"/>
            </w:rPr>
            <w:t>Exploratory Data Analysis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was conducted in the following steps:</w:t>
          </w:r>
        </w:p>
        <w:p w14:paraId="36874593" w14:textId="77777777" w:rsidR="00E26C05" w:rsidRDefault="00E26C05" w:rsidP="00E26C05">
          <w:pPr>
            <w:shd w:val="clear" w:color="auto" w:fill="FFFFFF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E84E98C" w14:textId="77777777" w:rsidR="00E26C05" w:rsidRDefault="00E26C05" w:rsidP="00E26C05">
          <w:pPr>
            <w:pStyle w:val="ListParagraph"/>
            <w:numPr>
              <w:ilvl w:val="0"/>
              <w:numId w:val="17"/>
            </w:numPr>
            <w:shd w:val="clear" w:color="auto" w:fill="FFFFFF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After the dataset was extracted from the aforesaid government website, we looked for discrepancies in the data.</w:t>
          </w:r>
        </w:p>
        <w:p w14:paraId="4C009532" w14:textId="1AC0AE67" w:rsidR="00E26C05" w:rsidRDefault="00E26C05" w:rsidP="00E26C05">
          <w:pPr>
            <w:pStyle w:val="ListParagraph"/>
            <w:numPr>
              <w:ilvl w:val="0"/>
              <w:numId w:val="17"/>
            </w:numPr>
            <w:shd w:val="clear" w:color="auto" w:fill="FFFFFF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Some cells in the ‘Median Ages’ columns had input as “&gt;7”. This would not be counted as numerical value and hence would create issue while </w:t>
          </w:r>
          <w:r>
            <w:rPr>
              <w:rFonts w:ascii="Times New Roman" w:hAnsi="Times New Roman" w:cs="Times New Roman"/>
              <w:sz w:val="28"/>
              <w:szCs w:val="28"/>
            </w:rPr>
            <w:t>analysing the columns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as numerical columns. Hence, they were replaced as value 7.</w:t>
          </w:r>
        </w:p>
        <w:p w14:paraId="4D688A63" w14:textId="7FE30BD0" w:rsidR="00E26C05" w:rsidRDefault="00E26C05" w:rsidP="00E26C05">
          <w:pPr>
            <w:pStyle w:val="ListParagraph"/>
            <w:numPr>
              <w:ilvl w:val="0"/>
              <w:numId w:val="17"/>
            </w:numPr>
            <w:shd w:val="clear" w:color="auto" w:fill="FFFFFF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There were some cells with value 0. They have not been tempered with</w:t>
          </w:r>
          <w:r>
            <w:rPr>
              <w:rFonts w:ascii="Times New Roman" w:hAnsi="Times New Roman" w:cs="Times New Roman"/>
              <w:sz w:val="28"/>
              <w:szCs w:val="28"/>
            </w:rPr>
            <w:t>,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as they are possibly legitimate.</w:t>
          </w:r>
        </w:p>
        <w:p w14:paraId="3E91CF08" w14:textId="77777777" w:rsidR="00E26C05" w:rsidRDefault="00E26C05" w:rsidP="00E26C05">
          <w:pPr>
            <w:pStyle w:val="ListParagraph"/>
            <w:numPr>
              <w:ilvl w:val="0"/>
              <w:numId w:val="17"/>
            </w:numPr>
            <w:shd w:val="clear" w:color="auto" w:fill="FFFFFF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After pre-processing in </w:t>
          </w:r>
          <w:r w:rsidRPr="00E4460C">
            <w:rPr>
              <w:rFonts w:ascii="Times New Roman" w:hAnsi="Times New Roman" w:cs="Times New Roman"/>
              <w:b/>
              <w:bCs/>
              <w:sz w:val="28"/>
              <w:szCs w:val="28"/>
            </w:rPr>
            <w:t>MS-Excel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, the data was imported into </w:t>
          </w:r>
          <w:r w:rsidRPr="00E4460C">
            <w:rPr>
              <w:rFonts w:ascii="Times New Roman" w:hAnsi="Times New Roman" w:cs="Times New Roman"/>
              <w:b/>
              <w:bCs/>
              <w:sz w:val="28"/>
              <w:szCs w:val="28"/>
            </w:rPr>
            <w:t>Tableau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7AC0424A" w14:textId="77777777" w:rsidR="00E26C05" w:rsidRDefault="00E26C05" w:rsidP="00E26C05">
          <w:pPr>
            <w:pStyle w:val="ListParagraph"/>
            <w:numPr>
              <w:ilvl w:val="0"/>
              <w:numId w:val="17"/>
            </w:numPr>
            <w:shd w:val="clear" w:color="auto" w:fill="FFFFFF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There upon many graphs were made to understand the data and draw some inferences from it.</w:t>
          </w:r>
        </w:p>
        <w:p w14:paraId="3CBC0FA9" w14:textId="77777777" w:rsidR="00E26C05" w:rsidRDefault="00E26C05" w:rsidP="00E26C05">
          <w:pPr>
            <w:pStyle w:val="ListParagraph"/>
            <w:numPr>
              <w:ilvl w:val="0"/>
              <w:numId w:val="17"/>
            </w:numPr>
            <w:shd w:val="clear" w:color="auto" w:fill="FFFFFF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26C05">
            <w:rPr>
              <w:rFonts w:ascii="Times New Roman" w:hAnsi="Times New Roman" w:cs="Times New Roman"/>
              <w:b/>
              <w:bCs/>
              <w:sz w:val="28"/>
              <w:szCs w:val="28"/>
            </w:rPr>
            <w:t>MS-Excel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was also used to find correlation between some variables.</w:t>
          </w:r>
        </w:p>
        <w:p w14:paraId="15B1AD20" w14:textId="77777777" w:rsidR="00E26C05" w:rsidRDefault="00E26C05" w:rsidP="00E26C05">
          <w:pPr>
            <w:pStyle w:val="ListParagraph"/>
            <w:numPr>
              <w:ilvl w:val="0"/>
              <w:numId w:val="17"/>
            </w:numPr>
            <w:shd w:val="clear" w:color="auto" w:fill="FFFFFF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We split our analysis into two sections: </w:t>
          </w:r>
          <w:r w:rsidRPr="00E4460C">
            <w:rPr>
              <w:rFonts w:ascii="Times New Roman" w:hAnsi="Times New Roman" w:cs="Times New Roman"/>
              <w:b/>
              <w:bCs/>
              <w:sz w:val="28"/>
              <w:szCs w:val="28"/>
            </w:rPr>
            <w:t>State-Wise Analysis and Rural-Urban Analysis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5C4B5939" w14:textId="77777777" w:rsidR="00E26C05" w:rsidRDefault="00E26C05" w:rsidP="00E26C05">
          <w:pPr>
            <w:pStyle w:val="ListParagraph"/>
            <w:numPr>
              <w:ilvl w:val="0"/>
              <w:numId w:val="17"/>
            </w:numPr>
            <w:shd w:val="clear" w:color="auto" w:fill="FFFFFF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In state-wise analysis, inferences about how different states compare among themselves on various aspects are shown. While in rural-urban analysis, a basic differentiation about how tobacco usage is prevalent in these two areas in analysed.</w:t>
          </w:r>
        </w:p>
        <w:p w14:paraId="51AACD2D" w14:textId="5F66DE24" w:rsidR="00E26C05" w:rsidRPr="003A23F0" w:rsidRDefault="00E26C05" w:rsidP="00E26C05">
          <w:pPr>
            <w:pStyle w:val="ListParagraph"/>
            <w:numPr>
              <w:ilvl w:val="0"/>
              <w:numId w:val="17"/>
            </w:numPr>
            <w:shd w:val="clear" w:color="auto" w:fill="FFFFFF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Thereafter, appropriate conclusions </w:t>
          </w:r>
          <w:r>
            <w:rPr>
              <w:rFonts w:ascii="Times New Roman" w:hAnsi="Times New Roman" w:cs="Times New Roman"/>
              <w:sz w:val="28"/>
              <w:szCs w:val="28"/>
            </w:rPr>
            <w:t>were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drawn.</w:t>
          </w:r>
        </w:p>
        <w:p w14:paraId="19D3931B" w14:textId="59A040F9" w:rsidR="002E03E4" w:rsidRDefault="002E03E4" w:rsidP="008E57D6">
          <w:pPr>
            <w:shd w:val="clear" w:color="auto" w:fill="FFFFFF"/>
            <w:spacing w:after="0" w:line="240" w:lineRule="auto"/>
            <w:rPr>
              <w:rFonts w:ascii="Goudy Old Style" w:hAnsi="Goudy Old Style" w:cstheme="majorHAnsi"/>
              <w:bCs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7B3C4D3" w14:textId="288521C3" w:rsidR="00E26C05" w:rsidRDefault="00E26C05" w:rsidP="008E57D6">
          <w:pPr>
            <w:shd w:val="clear" w:color="auto" w:fill="FFFFFF"/>
            <w:spacing w:after="0" w:line="240" w:lineRule="auto"/>
            <w:rPr>
              <w:rFonts w:ascii="Goudy Old Style" w:hAnsi="Goudy Old Style" w:cstheme="majorHAnsi"/>
              <w:bCs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66D06FD" w14:textId="77777777" w:rsidR="00E26C05" w:rsidRDefault="00E26C05" w:rsidP="008E57D6">
          <w:pPr>
            <w:shd w:val="clear" w:color="auto" w:fill="FFFFFF"/>
            <w:spacing w:after="0" w:line="240" w:lineRule="auto"/>
            <w:rPr>
              <w:rFonts w:ascii="Goudy Old Style" w:hAnsi="Goudy Old Style" w:cstheme="majorHAnsi"/>
              <w:bCs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4B96664" w14:textId="087F56A5" w:rsidR="00E26C05" w:rsidRDefault="00E26C05" w:rsidP="008E57D6">
          <w:pPr>
            <w:shd w:val="clear" w:color="auto" w:fill="FFFFFF"/>
            <w:spacing w:after="0" w:line="240" w:lineRule="auto"/>
            <w:rPr>
              <w:rFonts w:ascii="Goudy Old Style" w:hAnsi="Goudy Old Style" w:cstheme="majorHAnsi"/>
              <w:bCs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182BAFFE" wp14:editId="1064228E">
                <wp:extent cx="5731510" cy="859814"/>
                <wp:effectExtent l="38100" t="0" r="0" b="0"/>
                <wp:docPr id="34" name="Diagram 34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0" r:lo="rId11" r:qs="rId12" r:cs="rId13"/>
                  </a:graphicData>
                </a:graphic>
              </wp:inline>
            </w:drawing>
          </w:r>
        </w:p>
        <w:p w14:paraId="18C71B2C" w14:textId="296A185D" w:rsidR="002E03E4" w:rsidRDefault="002E03E4" w:rsidP="008E57D6">
          <w:pPr>
            <w:shd w:val="clear" w:color="auto" w:fill="FFFFFF"/>
            <w:spacing w:after="0" w:line="240" w:lineRule="auto"/>
            <w:rPr>
              <w:rFonts w:ascii="Goudy Old Style" w:hAnsi="Goudy Old Style" w:cstheme="majorHAnsi"/>
              <w:bCs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6357628" w14:textId="2C02DC96" w:rsidR="002E03E4" w:rsidRDefault="002E03E4" w:rsidP="008E57D6">
          <w:pPr>
            <w:shd w:val="clear" w:color="auto" w:fill="FFFFFF"/>
            <w:spacing w:after="0" w:line="240" w:lineRule="auto"/>
            <w:rPr>
              <w:rFonts w:ascii="Goudy Old Style" w:hAnsi="Goudy Old Style" w:cstheme="majorHAnsi"/>
              <w:bCs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EAF2D15" w14:textId="77777777" w:rsidR="002E03E4" w:rsidRDefault="002E03E4" w:rsidP="008E57D6">
          <w:pPr>
            <w:shd w:val="clear" w:color="auto" w:fill="FFFFFF"/>
            <w:spacing w:after="0" w:line="240" w:lineRule="auto"/>
            <w:rPr>
              <w:rFonts w:ascii="Goudy Old Style" w:hAnsi="Goudy Old Style" w:cstheme="majorHAnsi"/>
              <w:bCs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F1C889D" w14:textId="77777777" w:rsidR="00A9493D" w:rsidRDefault="00A9493D" w:rsidP="00A9493D">
          <w:pPr>
            <w:shd w:val="clear" w:color="auto" w:fill="FFFFFF"/>
            <w:spacing w:after="0" w:line="240" w:lineRule="auto"/>
            <w:rPr>
              <w:rFonts w:ascii="Goudy Old Style" w:hAnsi="Goudy Old Style" w:cstheme="majorHAnsi"/>
              <w:bCs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1C4678F" w14:textId="6C435B90" w:rsidR="002E03E4" w:rsidRPr="00B01FAA" w:rsidRDefault="002E03E4" w:rsidP="00A9493D">
          <w:pPr>
            <w:shd w:val="clear" w:color="auto" w:fill="FFFFFF"/>
            <w:spacing w:after="0" w:line="240" w:lineRule="auto"/>
            <w:jc w:val="center"/>
            <w:rPr>
              <w:rFonts w:ascii="Goudy Old Style" w:hAnsi="Goudy Old Style" w:cstheme="majorHAnsi"/>
              <w:b/>
              <w:color w:val="4472C4" w:themeColor="accent1"/>
              <w:sz w:val="44"/>
              <w:szCs w:val="44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01FAA">
            <w:rPr>
              <w:rFonts w:ascii="Goudy Old Style" w:hAnsi="Goudy Old Style" w:cstheme="majorHAnsi"/>
              <w:b/>
              <w:color w:val="4472C4" w:themeColor="accent1"/>
              <w:sz w:val="44"/>
              <w:szCs w:val="44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lastRenderedPageBreak/>
            <w:t>ANALYSIS</w:t>
          </w:r>
        </w:p>
        <w:p w14:paraId="2535757A" w14:textId="154BFA66" w:rsidR="002E03E4" w:rsidRDefault="002E03E4" w:rsidP="002E03E4">
          <w:pPr>
            <w:shd w:val="clear" w:color="auto" w:fill="FFFFFF"/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n-IN"/>
            </w:rPr>
          </w:pPr>
        </w:p>
        <w:p w14:paraId="692AF63B" w14:textId="24FE095E" w:rsidR="00B01FAA" w:rsidRDefault="00B01FAA" w:rsidP="002E03E4">
          <w:pPr>
            <w:rPr>
              <w:rFonts w:ascii="Times New Roman" w:hAnsi="Times New Roman" w:cs="Times New Roman"/>
              <w:bCs/>
              <w:sz w:val="34"/>
              <w:szCs w:val="34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67A82CE" w14:textId="4B6A3164" w:rsidR="002E03E4" w:rsidRPr="00D163DB" w:rsidRDefault="002E03E4" w:rsidP="002E03E4">
          <w:pPr>
            <w:rPr>
              <w:rFonts w:ascii="Times New Roman" w:hAnsi="Times New Roman" w:cs="Times New Roman"/>
              <w:b/>
              <w:color w:val="4472C4" w:themeColor="accent1"/>
              <w:sz w:val="36"/>
              <w:szCs w:val="36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163DB">
            <w:rPr>
              <w:rFonts w:ascii="Times New Roman" w:hAnsi="Times New Roman" w:cs="Times New Roman"/>
              <w:b/>
              <w:sz w:val="36"/>
              <w:szCs w:val="36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STATE-WISE ANALYSIS</w:t>
          </w:r>
        </w:p>
        <w:p w14:paraId="3053BC92" w14:textId="5E089D21" w:rsidR="00A9493D" w:rsidRPr="00A9493D" w:rsidRDefault="00A9493D" w:rsidP="00A9493D">
          <w:pPr>
            <w:pStyle w:val="ListParagraph"/>
            <w:numPr>
              <w:ilvl w:val="0"/>
              <w:numId w:val="10"/>
            </w:numPr>
            <w:jc w:val="both"/>
            <w:rPr>
              <w:rFonts w:ascii="Times New Roman" w:hAnsi="Times New Roman" w:cs="Times New Roman"/>
              <w:color w:val="4472C4" w:themeColor="accent1"/>
              <w:sz w:val="34"/>
              <w:szCs w:val="34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B2AA2">
            <w:rPr>
              <w:noProof/>
              <w:sz w:val="32"/>
              <w:szCs w:val="32"/>
            </w:rPr>
            <w:drawing>
              <wp:anchor distT="0" distB="0" distL="114300" distR="114300" simplePos="0" relativeHeight="251666432" behindDoc="1" locked="0" layoutInCell="1" allowOverlap="1" wp14:anchorId="6C0DD89C" wp14:editId="41FF25EC">
                <wp:simplePos x="0" y="0"/>
                <wp:positionH relativeFrom="margin">
                  <wp:align>left</wp:align>
                </wp:positionH>
                <wp:positionV relativeFrom="margin">
                  <wp:posOffset>1836475</wp:posOffset>
                </wp:positionV>
                <wp:extent cx="6217920" cy="3072765"/>
                <wp:effectExtent l="0" t="0" r="0" b="0"/>
                <wp:wrapTight wrapText="bothSides">
                  <wp:wrapPolygon edited="0">
                    <wp:start x="0" y="0"/>
                    <wp:lineTo x="0" y="21426"/>
                    <wp:lineTo x="21507" y="21426"/>
                    <wp:lineTo x="21507" y="0"/>
                    <wp:lineTo x="0" y="0"/>
                  </wp:wrapPolygon>
                </wp:wrapTight>
                <wp:docPr id="33" name="Chart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500737-B4DA-1C87-5111-A1D2377A9C1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5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03E4" w:rsidRPr="009B2AA2">
            <w:rPr>
              <w:rFonts w:ascii="Times New Roman" w:hAnsi="Times New Roman" w:cs="Times New Roman"/>
              <w:sz w:val="34"/>
              <w:szCs w:val="34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Current Tobacco Users and Ever Tobacco Users</w:t>
          </w:r>
        </w:p>
        <w:p w14:paraId="25ADBA84" w14:textId="77777777" w:rsidR="00A9493D" w:rsidRPr="009B2AA2" w:rsidRDefault="00A9493D" w:rsidP="002E03E4">
          <w:pPr>
            <w:shd w:val="clear" w:color="auto" w:fill="FFFFFF"/>
            <w:spacing w:after="0" w:line="240" w:lineRule="auto"/>
            <w:rPr>
              <w:rFonts w:ascii="Goudy Old Style" w:hAnsi="Goudy Old Style" w:cstheme="majorHAnsi"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0D466E7" w14:textId="035D712E" w:rsidR="002E03E4" w:rsidRPr="00107150" w:rsidRDefault="002E03E4" w:rsidP="009B2AA2">
          <w:pPr>
            <w:jc w:val="both"/>
            <w:rPr>
              <w:rFonts w:ascii="Times New Roman" w:hAnsi="Times New Roman" w:cs="Times New Roman"/>
              <w:sz w:val="36"/>
              <w:szCs w:val="36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07150">
            <w:rPr>
              <w:rFonts w:ascii="Times New Roman" w:hAnsi="Times New Roman" w:cs="Times New Roman"/>
              <w:sz w:val="36"/>
              <w:szCs w:val="36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INTERPRETATION:</w:t>
          </w:r>
        </w:p>
        <w:p w14:paraId="5F7C88C1" w14:textId="116C5C8B" w:rsidR="002E03E4" w:rsidRPr="00107150" w:rsidRDefault="00FF3C9E" w:rsidP="009B2AA2">
          <w:pPr>
            <w:pStyle w:val="ListParagraph"/>
            <w:numPr>
              <w:ilvl w:val="0"/>
              <w:numId w:val="12"/>
            </w:numPr>
            <w:jc w:val="both"/>
            <w:rPr>
              <w:rFonts w:ascii="Times New Roman" w:hAnsi="Times New Roman" w:cs="Times New Roman"/>
              <w:sz w:val="32"/>
              <w:szCs w:val="32"/>
            </w:rPr>
          </w:pPr>
          <w:r w:rsidRPr="00107150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en-IN"/>
            </w:rPr>
            <w:t xml:space="preserve">Tobacco </w:t>
          </w:r>
          <w:r w:rsidR="002E03E4" w:rsidRPr="00107150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en-IN"/>
            </w:rPr>
            <w:t>users have decreased over time.</w:t>
          </w:r>
        </w:p>
        <w:p w14:paraId="01863103" w14:textId="38D9D532" w:rsidR="002E03E4" w:rsidRPr="00107150" w:rsidRDefault="002E03E4" w:rsidP="002E03E4">
          <w:pPr>
            <w:pStyle w:val="ListParagraph"/>
            <w:numPr>
              <w:ilvl w:val="0"/>
              <w:numId w:val="12"/>
            </w:numPr>
            <w:rPr>
              <w:rFonts w:ascii="Times New Roman" w:hAnsi="Times New Roman" w:cs="Times New Roman"/>
              <w:sz w:val="32"/>
              <w:szCs w:val="32"/>
            </w:rPr>
          </w:pPr>
          <w:r w:rsidRPr="00107150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en-IN"/>
            </w:rPr>
            <w:t>High tobacco consumption in north-eastern states</w:t>
          </w:r>
          <w:r w:rsidRPr="00107150">
            <w:rPr>
              <w:rFonts w:ascii="Times New Roman" w:hAnsi="Times New Roman" w:cs="Times New Roman"/>
              <w:noProof/>
              <w:sz w:val="32"/>
              <w:szCs w:val="32"/>
            </w:rPr>
            <w:t>.</w:t>
          </w:r>
        </w:p>
        <w:p w14:paraId="1412DED0" w14:textId="5D6CFE08" w:rsidR="002E03E4" w:rsidRPr="00107150" w:rsidRDefault="002E03E4" w:rsidP="002E03E4">
          <w:pPr>
            <w:pStyle w:val="ListParagraph"/>
            <w:numPr>
              <w:ilvl w:val="0"/>
              <w:numId w:val="12"/>
            </w:numPr>
            <w:rPr>
              <w:rFonts w:ascii="Times New Roman" w:hAnsi="Times New Roman" w:cs="Times New Roman"/>
              <w:sz w:val="32"/>
              <w:szCs w:val="32"/>
            </w:rPr>
          </w:pPr>
          <w:r w:rsidRPr="00107150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en-IN"/>
            </w:rPr>
            <w:t>Himachal Pradesh seems to have improved the most among high         tobacco users.</w:t>
          </w:r>
        </w:p>
        <w:p w14:paraId="0AE7E2DE" w14:textId="36518985" w:rsidR="002E03E4" w:rsidRPr="00107150" w:rsidRDefault="002E03E4" w:rsidP="00107150">
          <w:pPr>
            <w:pStyle w:val="ListParagraph"/>
            <w:numPr>
              <w:ilvl w:val="0"/>
              <w:numId w:val="12"/>
            </w:numPr>
            <w:rPr>
              <w:rFonts w:ascii="Times New Roman" w:hAnsi="Times New Roman" w:cs="Times New Roman"/>
              <w:sz w:val="32"/>
              <w:szCs w:val="32"/>
            </w:rPr>
          </w:pPr>
          <w:r w:rsidRPr="00107150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en-IN"/>
            </w:rPr>
            <w:t>Karnataka has the lowest ever as well as current tobacco users.</w:t>
          </w:r>
        </w:p>
        <w:tbl>
          <w:tblPr>
            <w:tblStyle w:val="GridTable5Dark-Accent5"/>
            <w:tblpPr w:leftFromText="180" w:rightFromText="180" w:vertAnchor="text" w:horzAnchor="margin" w:tblpY="485"/>
            <w:tblW w:w="9010" w:type="dxa"/>
            <w:tblLook w:val="04A0" w:firstRow="1" w:lastRow="0" w:firstColumn="1" w:lastColumn="0" w:noHBand="0" w:noVBand="1"/>
          </w:tblPr>
          <w:tblGrid>
            <w:gridCol w:w="3301"/>
            <w:gridCol w:w="2784"/>
            <w:gridCol w:w="2925"/>
          </w:tblGrid>
          <w:tr w:rsidR="00C205CA" w:rsidRPr="005E788E" w14:paraId="4E21C465" w14:textId="77777777" w:rsidTr="0010715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6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301" w:type="dxa"/>
                <w:noWrap/>
                <w:hideMark/>
              </w:tcPr>
              <w:p w14:paraId="2EEB7C75" w14:textId="77777777" w:rsidR="00C205CA" w:rsidRPr="005E788E" w:rsidRDefault="00C205CA" w:rsidP="00C205CA">
                <w:pPr>
                  <w:jc w:val="center"/>
                  <w:rPr>
                    <w:rFonts w:ascii="Calibri" w:eastAsia="Times New Roman" w:hAnsi="Calibri" w:cs="Calibri"/>
                    <w:i/>
                    <w:iCs/>
                    <w:color w:val="000000"/>
                    <w:lang w:eastAsia="en-IN"/>
                  </w:rPr>
                </w:pPr>
                <w:r w:rsidRPr="005E788E">
                  <w:rPr>
                    <w:rFonts w:ascii="Calibri" w:eastAsia="Times New Roman" w:hAnsi="Calibri" w:cs="Calibri"/>
                    <w:i/>
                    <w:iCs/>
                    <w:color w:val="000000"/>
                    <w:lang w:eastAsia="en-IN"/>
                  </w:rPr>
                  <w:t> </w:t>
                </w:r>
              </w:p>
            </w:tc>
            <w:tc>
              <w:tcPr>
                <w:tcW w:w="2784" w:type="dxa"/>
                <w:noWrap/>
                <w:hideMark/>
              </w:tcPr>
              <w:p w14:paraId="1B125C71" w14:textId="77777777" w:rsidR="00C205CA" w:rsidRPr="005E788E" w:rsidRDefault="00C205CA" w:rsidP="00C205C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i/>
                    <w:iCs/>
                    <w:color w:val="000000"/>
                    <w:lang w:eastAsia="en-IN"/>
                  </w:rPr>
                </w:pPr>
                <w:r w:rsidRPr="005E788E">
                  <w:rPr>
                    <w:rFonts w:ascii="Calibri" w:eastAsia="Times New Roman" w:hAnsi="Calibri" w:cs="Calibri"/>
                    <w:i/>
                    <w:iCs/>
                    <w:color w:val="000000"/>
                    <w:lang w:eastAsia="en-IN"/>
                  </w:rPr>
                  <w:t>Ever tobacco users (%)</w:t>
                </w:r>
              </w:p>
            </w:tc>
            <w:tc>
              <w:tcPr>
                <w:tcW w:w="2925" w:type="dxa"/>
                <w:noWrap/>
                <w:hideMark/>
              </w:tcPr>
              <w:p w14:paraId="2A710D8E" w14:textId="77777777" w:rsidR="00C205CA" w:rsidRPr="005E788E" w:rsidRDefault="00C205CA" w:rsidP="00C205C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i/>
                    <w:iCs/>
                    <w:color w:val="000000"/>
                    <w:lang w:eastAsia="en-IN"/>
                  </w:rPr>
                </w:pPr>
                <w:r w:rsidRPr="005E788E">
                  <w:rPr>
                    <w:rFonts w:ascii="Calibri" w:eastAsia="Times New Roman" w:hAnsi="Calibri" w:cs="Calibri"/>
                    <w:i/>
                    <w:iCs/>
                    <w:color w:val="000000"/>
                    <w:lang w:eastAsia="en-IN"/>
                  </w:rPr>
                  <w:t>Current tobacco users (%)</w:t>
                </w:r>
              </w:p>
            </w:tc>
          </w:tr>
          <w:tr w:rsidR="00C205CA" w:rsidRPr="005E788E" w14:paraId="284231B4" w14:textId="77777777" w:rsidTr="001071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6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301" w:type="dxa"/>
                <w:noWrap/>
                <w:hideMark/>
              </w:tcPr>
              <w:p w14:paraId="00783F4C" w14:textId="77777777" w:rsidR="00C205CA" w:rsidRPr="00603253" w:rsidRDefault="00C205CA" w:rsidP="00C205CA">
                <w:pPr>
                  <w:jc w:val="center"/>
                  <w:rPr>
                    <w:rFonts w:ascii="Calibri" w:eastAsia="Times New Roman" w:hAnsi="Calibri" w:cs="Calibri"/>
                    <w:i/>
                    <w:iCs/>
                    <w:color w:val="000000"/>
                    <w:lang w:eastAsia="en-IN"/>
                  </w:rPr>
                </w:pPr>
                <w:r w:rsidRPr="00603253">
                  <w:rPr>
                    <w:rFonts w:ascii="Calibri" w:eastAsia="Times New Roman" w:hAnsi="Calibri" w:cs="Calibri"/>
                    <w:i/>
                    <w:iCs/>
                    <w:color w:val="000000"/>
                    <w:lang w:eastAsia="en-IN"/>
                  </w:rPr>
                  <w:t>Ever tobacco users (%)</w:t>
                </w:r>
              </w:p>
            </w:tc>
            <w:tc>
              <w:tcPr>
                <w:tcW w:w="2784" w:type="dxa"/>
                <w:noWrap/>
                <w:hideMark/>
              </w:tcPr>
              <w:p w14:paraId="2020E99A" w14:textId="77777777" w:rsidR="00C205CA" w:rsidRPr="005E788E" w:rsidRDefault="00C205CA" w:rsidP="00C205CA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lang w:eastAsia="en-IN"/>
                  </w:rPr>
                </w:pPr>
                <w:r w:rsidRPr="005E788E">
                  <w:rPr>
                    <w:rFonts w:ascii="Calibri" w:eastAsia="Times New Roman" w:hAnsi="Calibri" w:cs="Calibri"/>
                    <w:color w:val="000000"/>
                    <w:lang w:eastAsia="en-IN"/>
                  </w:rPr>
                  <w:t>1</w:t>
                </w:r>
              </w:p>
            </w:tc>
            <w:tc>
              <w:tcPr>
                <w:tcW w:w="2925" w:type="dxa"/>
                <w:noWrap/>
                <w:hideMark/>
              </w:tcPr>
              <w:p w14:paraId="29AE8C1E" w14:textId="77777777" w:rsidR="00C205CA" w:rsidRPr="005E788E" w:rsidRDefault="00C205CA" w:rsidP="00C205CA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lang w:eastAsia="en-IN"/>
                  </w:rPr>
                </w:pPr>
                <w:r w:rsidRPr="005E788E">
                  <w:rPr>
                    <w:rFonts w:ascii="Calibri" w:eastAsia="Times New Roman" w:hAnsi="Calibri" w:cs="Calibri"/>
                    <w:color w:val="000000"/>
                    <w:lang w:eastAsia="en-IN"/>
                  </w:rPr>
                  <w:t>0.936081319</w:t>
                </w:r>
              </w:p>
            </w:tc>
          </w:tr>
          <w:tr w:rsidR="00C205CA" w:rsidRPr="005E788E" w14:paraId="43475584" w14:textId="77777777" w:rsidTr="00107150">
            <w:trPr>
              <w:trHeight w:val="49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301" w:type="dxa"/>
                <w:noWrap/>
                <w:hideMark/>
              </w:tcPr>
              <w:p w14:paraId="0E799D93" w14:textId="77777777" w:rsidR="00C205CA" w:rsidRPr="00603253" w:rsidRDefault="00C205CA" w:rsidP="00C205CA">
                <w:pPr>
                  <w:jc w:val="center"/>
                  <w:rPr>
                    <w:rFonts w:ascii="Calibri" w:eastAsia="Times New Roman" w:hAnsi="Calibri" w:cs="Calibri"/>
                    <w:i/>
                    <w:iCs/>
                    <w:color w:val="000000"/>
                    <w:lang w:eastAsia="en-IN"/>
                  </w:rPr>
                </w:pPr>
                <w:r w:rsidRPr="00603253">
                  <w:rPr>
                    <w:rFonts w:ascii="Calibri" w:eastAsia="Times New Roman" w:hAnsi="Calibri" w:cs="Calibri"/>
                    <w:i/>
                    <w:iCs/>
                    <w:color w:val="000000"/>
                    <w:lang w:eastAsia="en-IN"/>
                  </w:rPr>
                  <w:t>Current tobacco users (%)</w:t>
                </w:r>
              </w:p>
            </w:tc>
            <w:tc>
              <w:tcPr>
                <w:tcW w:w="2784" w:type="dxa"/>
                <w:noWrap/>
                <w:hideMark/>
              </w:tcPr>
              <w:p w14:paraId="6A9EBDB2" w14:textId="77777777" w:rsidR="00C205CA" w:rsidRPr="005E788E" w:rsidRDefault="00C205CA" w:rsidP="00C205CA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lang w:eastAsia="en-IN"/>
                  </w:rPr>
                </w:pPr>
                <w:r w:rsidRPr="005E788E">
                  <w:rPr>
                    <w:rFonts w:ascii="Calibri" w:eastAsia="Times New Roman" w:hAnsi="Calibri" w:cs="Calibri"/>
                    <w:color w:val="000000"/>
                    <w:lang w:eastAsia="en-IN"/>
                  </w:rPr>
                  <w:t>0.936081319</w:t>
                </w:r>
              </w:p>
            </w:tc>
            <w:tc>
              <w:tcPr>
                <w:tcW w:w="2925" w:type="dxa"/>
                <w:noWrap/>
                <w:hideMark/>
              </w:tcPr>
              <w:p w14:paraId="66E03B14" w14:textId="77777777" w:rsidR="00C205CA" w:rsidRPr="005E788E" w:rsidRDefault="00C205CA" w:rsidP="00C205CA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lang w:eastAsia="en-IN"/>
                  </w:rPr>
                </w:pPr>
                <w:r w:rsidRPr="005E788E">
                  <w:rPr>
                    <w:rFonts w:ascii="Calibri" w:eastAsia="Times New Roman" w:hAnsi="Calibri" w:cs="Calibri"/>
                    <w:color w:val="000000"/>
                    <w:lang w:eastAsia="en-IN"/>
                  </w:rPr>
                  <w:t>1</w:t>
                </w:r>
              </w:p>
            </w:tc>
          </w:tr>
        </w:tbl>
        <w:p w14:paraId="2DE3C2C6" w14:textId="596F2EDE" w:rsidR="002E03E4" w:rsidRDefault="009B2AA2" w:rsidP="009B2AA2">
          <w:pPr>
            <w:shd w:val="clear" w:color="auto" w:fill="FFFFFF"/>
            <w:spacing w:after="0" w:line="240" w:lineRule="auto"/>
            <w:rPr>
              <w:rFonts w:ascii="Goudy Old Style" w:hAnsi="Goudy Old Style" w:cstheme="majorHAnsi"/>
              <w:bCs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</w:rPr>
            <w:lastRenderedPageBreak/>
            <w:drawing>
              <wp:anchor distT="0" distB="0" distL="114300" distR="114300" simplePos="0" relativeHeight="251668480" behindDoc="1" locked="0" layoutInCell="1" allowOverlap="1" wp14:anchorId="52864E82" wp14:editId="26A4679E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890977" cy="2679405"/>
                <wp:effectExtent l="0" t="0" r="5080" b="6985"/>
                <wp:wrapSquare wrapText="bothSides"/>
                <wp:docPr id="42" name="Chart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76D486-A533-EC7D-4561-8672FF08745D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6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0FB6D32" w14:textId="3E3822ED" w:rsidR="002E03E4" w:rsidRDefault="002E03E4" w:rsidP="002E03E4">
          <w:pPr>
            <w:shd w:val="clear" w:color="auto" w:fill="FFFFFF"/>
            <w:spacing w:after="0" w:line="240" w:lineRule="auto"/>
            <w:jc w:val="center"/>
            <w:rPr>
              <w:rFonts w:ascii="Goudy Old Style" w:hAnsi="Goudy Old Style" w:cstheme="majorHAnsi"/>
              <w:bCs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A6EB28E" w14:textId="77777777" w:rsidR="002E03E4" w:rsidRDefault="002E03E4" w:rsidP="002E03E4">
          <w:pPr>
            <w:shd w:val="clear" w:color="auto" w:fill="FFFFFF"/>
            <w:spacing w:after="0" w:line="240" w:lineRule="auto"/>
            <w:jc w:val="center"/>
            <w:rPr>
              <w:rFonts w:ascii="Goudy Old Style" w:hAnsi="Goudy Old Style" w:cstheme="majorHAnsi"/>
              <w:bCs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5660925" w14:textId="66CF5B37" w:rsidR="00FF3C9E" w:rsidRDefault="00FF3C9E" w:rsidP="002E03E4">
          <w:pPr>
            <w:shd w:val="clear" w:color="auto" w:fill="FFFFFF"/>
            <w:spacing w:after="0" w:line="240" w:lineRule="auto"/>
            <w:jc w:val="center"/>
            <w:rPr>
              <w:rFonts w:ascii="Goudy Old Style" w:hAnsi="Goudy Old Style" w:cstheme="majorHAnsi"/>
              <w:bCs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701CFDE" w14:textId="7B2F1CC2" w:rsidR="002E03E4" w:rsidRDefault="002E03E4" w:rsidP="002E03E4">
          <w:pPr>
            <w:shd w:val="clear" w:color="auto" w:fill="FFFFFF"/>
            <w:spacing w:after="0" w:line="240" w:lineRule="auto"/>
            <w:jc w:val="center"/>
            <w:rPr>
              <w:rFonts w:ascii="Goudy Old Style" w:hAnsi="Goudy Old Style" w:cstheme="majorHAnsi"/>
              <w:bCs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24D33C4C" w14:textId="77777777" w:rsidR="002E03E4" w:rsidRDefault="002E03E4" w:rsidP="002E03E4">
          <w:pPr>
            <w:shd w:val="clear" w:color="auto" w:fill="FFFFFF"/>
            <w:spacing w:after="0" w:line="240" w:lineRule="auto"/>
            <w:jc w:val="center"/>
            <w:rPr>
              <w:rFonts w:ascii="Goudy Old Style" w:hAnsi="Goudy Old Style" w:cstheme="majorHAnsi"/>
              <w:bCs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2D0F133A" w14:textId="77777777" w:rsidR="002E03E4" w:rsidRDefault="002E03E4" w:rsidP="002E03E4">
          <w:pPr>
            <w:shd w:val="clear" w:color="auto" w:fill="FFFFFF"/>
            <w:spacing w:after="0" w:line="240" w:lineRule="auto"/>
            <w:jc w:val="center"/>
            <w:rPr>
              <w:rFonts w:ascii="Goudy Old Style" w:hAnsi="Goudy Old Style" w:cstheme="majorHAnsi"/>
              <w:bCs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13F61A1" w14:textId="77777777" w:rsidR="002E03E4" w:rsidRDefault="002E03E4" w:rsidP="002E03E4">
          <w:pPr>
            <w:shd w:val="clear" w:color="auto" w:fill="FFFFFF"/>
            <w:spacing w:after="0" w:line="240" w:lineRule="auto"/>
            <w:jc w:val="center"/>
            <w:rPr>
              <w:rFonts w:ascii="Goudy Old Style" w:hAnsi="Goudy Old Style" w:cstheme="majorHAnsi"/>
              <w:bCs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22E88068" w14:textId="77777777" w:rsidR="009B2AA2" w:rsidRDefault="00000000" w:rsidP="009B2AA2">
          <w:pPr>
            <w:shd w:val="clear" w:color="auto" w:fill="FFFFFF"/>
            <w:spacing w:after="0" w:line="240" w:lineRule="auto"/>
          </w:pPr>
        </w:p>
      </w:sdtContent>
    </w:sdt>
    <w:p w14:paraId="66500572" w14:textId="4BB96870" w:rsidR="00FF3C9E" w:rsidRPr="009B2AA2" w:rsidRDefault="00FF3C9E" w:rsidP="009B2AA2">
      <w:pPr>
        <w:shd w:val="clear" w:color="auto" w:fill="FFFFFF"/>
        <w:spacing w:after="0" w:line="240" w:lineRule="auto"/>
        <w:rPr>
          <w:rFonts w:ascii="Goudy Old Style" w:hAnsi="Goudy Old Style" w:cstheme="majorHAns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1434">
        <w:rPr>
          <w:rFonts w:ascii="Times New Roman" w:hAnsi="Times New Roman" w:cs="Times New Roman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INTERPRETATION:</w:t>
      </w:r>
    </w:p>
    <w:p w14:paraId="2EF4B29B" w14:textId="77777777" w:rsidR="00FF3C9E" w:rsidRDefault="00FF3C9E" w:rsidP="005E788E">
      <w:pPr>
        <w:spacing w:after="0" w:line="240" w:lineRule="auto"/>
        <w:rPr>
          <w:rFonts w:ascii="Times New Roman" w:hAnsi="Times New Roman" w:cs="Times New Roman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A3056A" w14:textId="5856F5B0" w:rsidR="00FF3C9E" w:rsidRPr="00807AA9" w:rsidRDefault="005E788E" w:rsidP="00807AA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AA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High correlation between current and ever users, that is, states with high ever tobacco users have high current users.</w:t>
      </w:r>
    </w:p>
    <w:p w14:paraId="30B0A70B" w14:textId="77777777" w:rsidR="009B2AA2" w:rsidRDefault="009B2AA2" w:rsidP="009B2AA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7EF29" w14:textId="4AAD501C" w:rsidR="009B2AA2" w:rsidRDefault="00234669" w:rsidP="009B2AA2">
      <w:pPr>
        <w:spacing w:after="0" w:line="240" w:lineRule="auto"/>
        <w:rPr>
          <w:rFonts w:ascii="Times New Roman" w:hAnsi="Times New Roman" w:cs="Times New Roman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5E72C31" w14:textId="77777777" w:rsidR="00234669" w:rsidRDefault="00234669" w:rsidP="00807AA9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860502" w14:textId="05999F8D" w:rsidR="000450A6" w:rsidRPr="009B2AA2" w:rsidRDefault="000450A6" w:rsidP="009B2A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4"/>
          <w:szCs w:val="34"/>
          <w:u w:val="single"/>
        </w:rPr>
      </w:pPr>
      <w:r w:rsidRPr="009B2AA2">
        <w:rPr>
          <w:rFonts w:ascii="Times New Roman" w:hAnsi="Times New Roman" w:cs="Times New Roman"/>
          <w:sz w:val="34"/>
          <w:szCs w:val="34"/>
          <w:u w:val="single"/>
        </w:rPr>
        <w:t xml:space="preserve">Users who want to </w:t>
      </w:r>
      <w:r w:rsidR="00234669">
        <w:rPr>
          <w:rFonts w:ascii="Times New Roman" w:hAnsi="Times New Roman" w:cs="Times New Roman"/>
          <w:sz w:val="34"/>
          <w:szCs w:val="34"/>
          <w:u w:val="single"/>
        </w:rPr>
        <w:t>q</w:t>
      </w:r>
      <w:r w:rsidRPr="009B2AA2">
        <w:rPr>
          <w:rFonts w:ascii="Times New Roman" w:hAnsi="Times New Roman" w:cs="Times New Roman"/>
          <w:sz w:val="34"/>
          <w:szCs w:val="34"/>
          <w:u w:val="single"/>
        </w:rPr>
        <w:t>uit</w:t>
      </w:r>
    </w:p>
    <w:p w14:paraId="55F5B310" w14:textId="74D9EBFA" w:rsidR="00FF3C9E" w:rsidRPr="003B041C" w:rsidRDefault="00234669" w:rsidP="003B041C">
      <w:pPr>
        <w:rPr>
          <w:noProof/>
        </w:rPr>
      </w:pPr>
      <w:r w:rsidRPr="009B2AA2">
        <w:rPr>
          <w:noProof/>
          <w:u w:val="single"/>
        </w:rPr>
        <w:drawing>
          <wp:anchor distT="0" distB="0" distL="114300" distR="114300" simplePos="0" relativeHeight="251669504" behindDoc="1" locked="0" layoutInCell="1" allowOverlap="1" wp14:anchorId="045724A2" wp14:editId="2C4E221F">
            <wp:simplePos x="0" y="0"/>
            <wp:positionH relativeFrom="margin">
              <wp:align>left</wp:align>
            </wp:positionH>
            <wp:positionV relativeFrom="paragraph">
              <wp:posOffset>249319</wp:posOffset>
            </wp:positionV>
            <wp:extent cx="5857875" cy="3168015"/>
            <wp:effectExtent l="0" t="0" r="9525" b="13335"/>
            <wp:wrapTight wrapText="bothSides">
              <wp:wrapPolygon edited="0">
                <wp:start x="0" y="0"/>
                <wp:lineTo x="0" y="21561"/>
                <wp:lineTo x="21565" y="21561"/>
                <wp:lineTo x="21565" y="0"/>
                <wp:lineTo x="0" y="0"/>
              </wp:wrapPolygon>
            </wp:wrapTight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3F3E8861-88D6-9E4C-6715-7080BB3727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4AD92" w14:textId="77777777" w:rsidR="00FF3C9E" w:rsidRPr="00234669" w:rsidRDefault="00FF3C9E" w:rsidP="000450A6">
      <w:pPr>
        <w:spacing w:after="0" w:line="240" w:lineRule="auto"/>
        <w:rPr>
          <w:rFonts w:ascii="Times New Roman" w:hAnsi="Times New Roman" w:cs="Times New Roman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4669">
        <w:rPr>
          <w:rFonts w:ascii="Times New Roman" w:hAnsi="Times New Roman" w:cs="Times New Roman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INTERPRETATION:</w:t>
      </w:r>
    </w:p>
    <w:p w14:paraId="375BCD5F" w14:textId="77777777" w:rsidR="00F81893" w:rsidRDefault="00F81893" w:rsidP="00290E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918578A" w14:textId="4C2C6E92" w:rsidR="000450A6" w:rsidRPr="00807AA9" w:rsidRDefault="000450A6" w:rsidP="00807AA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07AA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Despite having the lowest proportion of tobacco users, Karnataka has the highest number of people who want to quit both smokeless tobacco as well as smoking tobacco.</w:t>
      </w:r>
    </w:p>
    <w:p w14:paraId="5F9AAB42" w14:textId="1C029430" w:rsidR="00807AA9" w:rsidRPr="00807AA9" w:rsidRDefault="00807AA9" w:rsidP="00F818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07AA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North-Eastern States of Nagaland, Meghalaya, </w:t>
      </w:r>
      <w:proofErr w:type="gramStart"/>
      <w:r w:rsidRPr="00807AA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Mizoram</w:t>
      </w:r>
      <w:proofErr w:type="gramEnd"/>
      <w:r w:rsidRPr="00807AA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and Sikkim also have high proportion of people who want to quit.</w:t>
      </w:r>
    </w:p>
    <w:p w14:paraId="225D9A90" w14:textId="77777777" w:rsidR="00A9493D" w:rsidRDefault="00A9493D" w:rsidP="000450A6">
      <w:pPr>
        <w:tabs>
          <w:tab w:val="left" w:pos="1560"/>
        </w:tabs>
      </w:pPr>
    </w:p>
    <w:p w14:paraId="484069ED" w14:textId="0C368373" w:rsidR="000450A6" w:rsidRPr="00A9493D" w:rsidRDefault="00F81893" w:rsidP="000450A6">
      <w:pPr>
        <w:tabs>
          <w:tab w:val="left" w:pos="1560"/>
        </w:tabs>
        <w:rPr>
          <w:b/>
          <w:bCs/>
        </w:rPr>
      </w:pPr>
      <w:r w:rsidRPr="00A9493D">
        <w:rPr>
          <w:b/>
          <w:bCs/>
        </w:rPr>
        <w:t>__________________________________________________________________________________</w:t>
      </w:r>
    </w:p>
    <w:p w14:paraId="70DEC776" w14:textId="06CB225F" w:rsidR="00290EF9" w:rsidRPr="003B041C" w:rsidRDefault="008C0562" w:rsidP="00F81893">
      <w:pPr>
        <w:pStyle w:val="ListParagraph"/>
        <w:numPr>
          <w:ilvl w:val="0"/>
          <w:numId w:val="10"/>
        </w:numPr>
        <w:tabs>
          <w:tab w:val="left" w:pos="1560"/>
        </w:tabs>
        <w:rPr>
          <w:sz w:val="34"/>
          <w:szCs w:val="34"/>
          <w:u w:val="single"/>
        </w:rPr>
      </w:pPr>
      <w:r w:rsidRPr="003B041C"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  <w:t>Impact of Health Warnings on Quitters</w:t>
      </w:r>
    </w:p>
    <w:p w14:paraId="09FB8EE2" w14:textId="77777777" w:rsidR="003B041C" w:rsidRDefault="003B041C" w:rsidP="008C0562">
      <w:pPr>
        <w:pStyle w:val="ListParagraph"/>
        <w:tabs>
          <w:tab w:val="left" w:pos="156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8DB243" w14:textId="7448052D" w:rsidR="008C0562" w:rsidRPr="00290EF9" w:rsidRDefault="003B041C" w:rsidP="008C0562">
      <w:pPr>
        <w:pStyle w:val="ListParagraph"/>
        <w:tabs>
          <w:tab w:val="left" w:pos="156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BC1ADC7" wp14:editId="1B2BA79E">
            <wp:simplePos x="0" y="0"/>
            <wp:positionH relativeFrom="margin">
              <wp:posOffset>-285750</wp:posOffset>
            </wp:positionH>
            <wp:positionV relativeFrom="paragraph">
              <wp:posOffset>309880</wp:posOffset>
            </wp:positionV>
            <wp:extent cx="6210300" cy="2943225"/>
            <wp:effectExtent l="0" t="0" r="0" b="0"/>
            <wp:wrapTight wrapText="bothSides">
              <wp:wrapPolygon edited="0">
                <wp:start x="0" y="0"/>
                <wp:lineTo x="0" y="21390"/>
                <wp:lineTo x="21534" y="21390"/>
                <wp:lineTo x="21534" y="0"/>
                <wp:lineTo x="0" y="0"/>
              </wp:wrapPolygon>
            </wp:wrapTight>
            <wp:docPr id="44" name="Chart 44">
              <a:extLst xmlns:a="http://schemas.openxmlformats.org/drawingml/2006/main">
                <a:ext uri="{FF2B5EF4-FFF2-40B4-BE49-F238E27FC236}">
                  <a16:creationId xmlns:a16="http://schemas.microsoft.com/office/drawing/2014/main" id="{70FAE882-E292-B51A-81DF-531CA2AEB0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1FABB" w14:textId="77777777" w:rsidR="003B041C" w:rsidRDefault="003B041C" w:rsidP="000450A6">
      <w:pPr>
        <w:tabs>
          <w:tab w:val="left" w:pos="156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GridTable5Dark-Accent5"/>
        <w:tblpPr w:leftFromText="180" w:rightFromText="180" w:vertAnchor="text" w:horzAnchor="margin" w:tblpY="116"/>
        <w:tblW w:w="8944" w:type="dxa"/>
        <w:tblLook w:val="04A0" w:firstRow="1" w:lastRow="0" w:firstColumn="1" w:lastColumn="0" w:noHBand="0" w:noVBand="1"/>
      </w:tblPr>
      <w:tblGrid>
        <w:gridCol w:w="3277"/>
        <w:gridCol w:w="2764"/>
        <w:gridCol w:w="2903"/>
      </w:tblGrid>
      <w:tr w:rsidR="003B041C" w:rsidRPr="005E788E" w14:paraId="1287EC13" w14:textId="77777777" w:rsidTr="003B0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noWrap/>
            <w:hideMark/>
          </w:tcPr>
          <w:p w14:paraId="40083791" w14:textId="77777777" w:rsidR="003B041C" w:rsidRPr="005E788E" w:rsidRDefault="003B041C" w:rsidP="003B041C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5E788E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2764" w:type="dxa"/>
            <w:noWrap/>
            <w:hideMark/>
          </w:tcPr>
          <w:p w14:paraId="1648816E" w14:textId="77777777" w:rsidR="003B041C" w:rsidRPr="005E788E" w:rsidRDefault="003B041C" w:rsidP="003B0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C0562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Ever tobacco smokers who quit in last 12 months (%)</w:t>
            </w:r>
          </w:p>
        </w:tc>
        <w:tc>
          <w:tcPr>
            <w:tcW w:w="2903" w:type="dxa"/>
            <w:noWrap/>
            <w:hideMark/>
          </w:tcPr>
          <w:p w14:paraId="769A24EF" w14:textId="77777777" w:rsidR="003B041C" w:rsidRPr="005E788E" w:rsidRDefault="003B041C" w:rsidP="003B0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C0562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 xml:space="preserve">Students who noticed health warnings on any tobacco </w:t>
            </w:r>
            <w:proofErr w:type="gramStart"/>
            <w:r w:rsidRPr="008C0562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product(</w:t>
            </w:r>
            <w:proofErr w:type="gramEnd"/>
            <w:r w:rsidRPr="008C0562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%)</w:t>
            </w:r>
          </w:p>
        </w:tc>
      </w:tr>
      <w:tr w:rsidR="003B041C" w:rsidRPr="005E788E" w14:paraId="2D277F4D" w14:textId="77777777" w:rsidTr="003B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noWrap/>
            <w:hideMark/>
          </w:tcPr>
          <w:p w14:paraId="03784323" w14:textId="77777777" w:rsidR="003B041C" w:rsidRPr="008C0562" w:rsidRDefault="003B041C" w:rsidP="003B041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C0562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Ever tobacco smokers who quit in last 12 months (%)</w:t>
            </w:r>
          </w:p>
        </w:tc>
        <w:tc>
          <w:tcPr>
            <w:tcW w:w="2764" w:type="dxa"/>
            <w:noWrap/>
            <w:hideMark/>
          </w:tcPr>
          <w:p w14:paraId="37B44BF7" w14:textId="77777777" w:rsidR="003B041C" w:rsidRPr="005E788E" w:rsidRDefault="003B041C" w:rsidP="003B04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788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903" w:type="dxa"/>
            <w:noWrap/>
            <w:hideMark/>
          </w:tcPr>
          <w:p w14:paraId="1AD309B1" w14:textId="77777777" w:rsidR="003B041C" w:rsidRPr="005E788E" w:rsidRDefault="003B041C" w:rsidP="003B04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0562">
              <w:rPr>
                <w:rFonts w:ascii="Calibri" w:eastAsia="Times New Roman" w:hAnsi="Calibri" w:cs="Calibri"/>
                <w:color w:val="000000"/>
                <w:lang w:eastAsia="en-IN"/>
              </w:rPr>
              <w:t>0.538412997</w:t>
            </w:r>
          </w:p>
        </w:tc>
      </w:tr>
      <w:tr w:rsidR="003B041C" w:rsidRPr="005E788E" w14:paraId="745AC3D1" w14:textId="77777777" w:rsidTr="003B041C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noWrap/>
            <w:hideMark/>
          </w:tcPr>
          <w:p w14:paraId="5F4B890F" w14:textId="77777777" w:rsidR="003B041C" w:rsidRPr="00603253" w:rsidRDefault="003B041C" w:rsidP="003B041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C0562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 xml:space="preserve">Students who noticed health warnings on any tobacco </w:t>
            </w:r>
            <w:proofErr w:type="gramStart"/>
            <w:r w:rsidRPr="008C0562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product(</w:t>
            </w:r>
            <w:proofErr w:type="gramEnd"/>
            <w:r w:rsidRPr="008C0562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%)</w:t>
            </w:r>
          </w:p>
        </w:tc>
        <w:tc>
          <w:tcPr>
            <w:tcW w:w="2764" w:type="dxa"/>
            <w:noWrap/>
            <w:hideMark/>
          </w:tcPr>
          <w:p w14:paraId="6FD5E75A" w14:textId="77777777" w:rsidR="003B041C" w:rsidRPr="005E788E" w:rsidRDefault="003B041C" w:rsidP="003B04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0562">
              <w:rPr>
                <w:rFonts w:ascii="Calibri" w:eastAsia="Times New Roman" w:hAnsi="Calibri" w:cs="Calibri"/>
                <w:color w:val="000000"/>
                <w:lang w:eastAsia="en-IN"/>
              </w:rPr>
              <w:t>0.538412997</w:t>
            </w:r>
          </w:p>
        </w:tc>
        <w:tc>
          <w:tcPr>
            <w:tcW w:w="2903" w:type="dxa"/>
            <w:noWrap/>
            <w:hideMark/>
          </w:tcPr>
          <w:p w14:paraId="7C195EE7" w14:textId="77777777" w:rsidR="003B041C" w:rsidRPr="005E788E" w:rsidRDefault="003B041C" w:rsidP="003B04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788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476F1B54" w14:textId="0C7CC5DB" w:rsidR="003B041C" w:rsidRDefault="003B041C" w:rsidP="000450A6">
      <w:pPr>
        <w:tabs>
          <w:tab w:val="left" w:pos="156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2EF9E60" w14:textId="4F2484F0" w:rsidR="00A9493D" w:rsidRPr="00807AA9" w:rsidRDefault="00640D3B" w:rsidP="000450A6">
      <w:pPr>
        <w:pStyle w:val="ListParagraph"/>
        <w:numPr>
          <w:ilvl w:val="0"/>
          <w:numId w:val="20"/>
        </w:numPr>
        <w:tabs>
          <w:tab w:val="left" w:pos="1560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07AA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States where more students noticed health warnings on tobacco product have more quitters as correlation value is 0.538.</w:t>
      </w:r>
    </w:p>
    <w:p w14:paraId="6CB67441" w14:textId="0324541A" w:rsidR="008C0562" w:rsidRPr="008744CF" w:rsidRDefault="00397430" w:rsidP="009B2AA2">
      <w:pPr>
        <w:pStyle w:val="ListParagraph"/>
        <w:numPr>
          <w:ilvl w:val="0"/>
          <w:numId w:val="10"/>
        </w:numPr>
        <w:tabs>
          <w:tab w:val="left" w:pos="1560"/>
        </w:tabs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</w:pPr>
      <w:r w:rsidRPr="008744CF"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  <w:lastRenderedPageBreak/>
        <w:t>Awareness in School</w:t>
      </w:r>
    </w:p>
    <w:p w14:paraId="00A75B7C" w14:textId="43671CC4" w:rsidR="00397430" w:rsidRPr="00397430" w:rsidRDefault="00577194" w:rsidP="00397430">
      <w:pPr>
        <w:tabs>
          <w:tab w:val="left" w:pos="156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71552" behindDoc="1" locked="0" layoutInCell="1" allowOverlap="1" wp14:anchorId="78BFD241" wp14:editId="2BEC9AA5">
            <wp:simplePos x="0" y="0"/>
            <wp:positionH relativeFrom="margin">
              <wp:posOffset>-227965</wp:posOffset>
            </wp:positionH>
            <wp:positionV relativeFrom="paragraph">
              <wp:posOffset>293370</wp:posOffset>
            </wp:positionV>
            <wp:extent cx="6206490" cy="2914650"/>
            <wp:effectExtent l="19050" t="19050" r="22860" b="19050"/>
            <wp:wrapTight wrapText="bothSides">
              <wp:wrapPolygon edited="0">
                <wp:start x="-66" y="-141"/>
                <wp:lineTo x="-66" y="21600"/>
                <wp:lineTo x="21613" y="21600"/>
                <wp:lineTo x="21613" y="-141"/>
                <wp:lineTo x="-66" y="-141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4FB9E" w14:textId="77777777" w:rsidR="00557245" w:rsidRDefault="00557245" w:rsidP="00557245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59216F" w14:textId="55678A64" w:rsidR="00807AA9" w:rsidRDefault="00807AA9" w:rsidP="00807AA9">
      <w:pPr>
        <w:pStyle w:val="ListParagraph"/>
        <w:numPr>
          <w:ilvl w:val="0"/>
          <w:numId w:val="19"/>
        </w:num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3A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Around 97% of the schools in Karnataka are aware of the policy for displaying tobacco-free school board.</w:t>
      </w:r>
    </w:p>
    <w:p w14:paraId="6193144B" w14:textId="18BC8D54" w:rsidR="00807AA9" w:rsidRPr="00807AA9" w:rsidRDefault="00807AA9" w:rsidP="00807AA9">
      <w:pPr>
        <w:pStyle w:val="ListParagraph"/>
        <w:numPr>
          <w:ilvl w:val="0"/>
          <w:numId w:val="19"/>
        </w:num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North-Eastern States of Nagaland and Meghalaya also display good proportion of school who are creating awareness.</w:t>
      </w:r>
    </w:p>
    <w:p w14:paraId="40FF67B2" w14:textId="14867E59" w:rsidR="00557245" w:rsidRDefault="00557245" w:rsidP="00557245">
      <w:pPr>
        <w:pStyle w:val="ListParagraph"/>
        <w:tabs>
          <w:tab w:val="left" w:pos="1560"/>
        </w:tabs>
        <w:ind w:left="927"/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86912" behindDoc="1" locked="0" layoutInCell="1" allowOverlap="1" wp14:anchorId="0F2D1CEF" wp14:editId="68770D07">
            <wp:simplePos x="0" y="0"/>
            <wp:positionH relativeFrom="margin">
              <wp:posOffset>-219710</wp:posOffset>
            </wp:positionH>
            <wp:positionV relativeFrom="paragraph">
              <wp:posOffset>439420</wp:posOffset>
            </wp:positionV>
            <wp:extent cx="6173470" cy="3665220"/>
            <wp:effectExtent l="19050" t="19050" r="17780" b="11430"/>
            <wp:wrapTight wrapText="bothSides">
              <wp:wrapPolygon edited="0">
                <wp:start x="-67" y="-112"/>
                <wp:lineTo x="-67" y="21555"/>
                <wp:lineTo x="21596" y="21555"/>
                <wp:lineTo x="21596" y="-112"/>
                <wp:lineTo x="-67" y="-112"/>
              </wp:wrapPolygon>
            </wp:wrapTight>
            <wp:docPr id="40" name="Picture 40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Map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6" r="20231"/>
                    <a:stretch/>
                  </pic:blipFill>
                  <pic:spPr bwMode="auto">
                    <a:xfrm>
                      <a:off x="0" y="0"/>
                      <a:ext cx="6173470" cy="3665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649F4" w14:textId="59F256F9" w:rsidR="00A8392D" w:rsidRPr="00A9493D" w:rsidRDefault="00A9493D" w:rsidP="00807AA9">
      <w:pPr>
        <w:pStyle w:val="ListParagraph"/>
        <w:numPr>
          <w:ilvl w:val="0"/>
          <w:numId w:val="10"/>
        </w:numPr>
        <w:tabs>
          <w:tab w:val="left" w:pos="1560"/>
        </w:tabs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77696" behindDoc="1" locked="0" layoutInCell="1" allowOverlap="1" wp14:anchorId="4598CFF0" wp14:editId="5CE74370">
            <wp:simplePos x="0" y="0"/>
            <wp:positionH relativeFrom="margin">
              <wp:align>right</wp:align>
            </wp:positionH>
            <wp:positionV relativeFrom="paragraph">
              <wp:posOffset>533068</wp:posOffset>
            </wp:positionV>
            <wp:extent cx="2188845" cy="524510"/>
            <wp:effectExtent l="0" t="0" r="1905" b="8890"/>
            <wp:wrapTight wrapText="bothSides">
              <wp:wrapPolygon edited="0">
                <wp:start x="0" y="0"/>
                <wp:lineTo x="0" y="21182"/>
                <wp:lineTo x="21431" y="21182"/>
                <wp:lineTo x="21431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72576" behindDoc="1" locked="0" layoutInCell="1" allowOverlap="1" wp14:anchorId="16C6F589" wp14:editId="40224372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697855" cy="2087245"/>
            <wp:effectExtent l="19050" t="19050" r="17145" b="27305"/>
            <wp:wrapTight wrapText="bothSides">
              <wp:wrapPolygon edited="0">
                <wp:start x="-72" y="-197"/>
                <wp:lineTo x="-72" y="21685"/>
                <wp:lineTo x="21593" y="21685"/>
                <wp:lineTo x="21593" y="-197"/>
                <wp:lineTo x="-72" y="-197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087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290" w:rsidRPr="00A9493D"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  <w:t xml:space="preserve">Ban on </w:t>
      </w:r>
      <w:r w:rsidR="00397430" w:rsidRPr="00A9493D"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  <w:t>O</w:t>
      </w:r>
      <w:r w:rsidR="00D66290" w:rsidRPr="00A9493D"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  <w:t xml:space="preserve">utdoor and </w:t>
      </w:r>
      <w:r w:rsidR="00397430" w:rsidRPr="00A9493D"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  <w:t>I</w:t>
      </w:r>
      <w:r w:rsidR="00D66290" w:rsidRPr="00A9493D"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  <w:t xml:space="preserve">ndoor </w:t>
      </w:r>
      <w:r w:rsidR="00FF0C0A" w:rsidRPr="00A9493D"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  <w:t>S</w:t>
      </w:r>
      <w:r w:rsidR="00D66290" w:rsidRPr="00A9493D"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  <w:t>moking</w:t>
      </w:r>
    </w:p>
    <w:p w14:paraId="43196454" w14:textId="6D2FD553" w:rsidR="00557245" w:rsidRDefault="00557245" w:rsidP="00557245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D8E9F8" w14:textId="4D1329FF" w:rsidR="00557245" w:rsidRDefault="00557245" w:rsidP="00557245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16C488" w14:textId="062586F9" w:rsidR="00807AA9" w:rsidRPr="00557245" w:rsidRDefault="00807AA9" w:rsidP="00807AA9">
      <w:pPr>
        <w:pStyle w:val="ListParagraph"/>
        <w:numPr>
          <w:ilvl w:val="0"/>
          <w:numId w:val="19"/>
        </w:num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55724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North-east states of Mizoram, Meghalaya, </w:t>
      </w:r>
      <w:proofErr w:type="gramStart"/>
      <w:r w:rsidRPr="0055724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Manipur</w:t>
      </w:r>
      <w:proofErr w:type="gramEnd"/>
      <w:r w:rsidRPr="0055724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and Nagaland display a high percentage of students who are saying to not to smoke outside/inside closed public places.</w:t>
      </w:r>
    </w:p>
    <w:p w14:paraId="257E5E04" w14:textId="5AB16508" w:rsidR="00807AA9" w:rsidRPr="00557245" w:rsidRDefault="00807AA9" w:rsidP="00807AA9">
      <w:pPr>
        <w:pStyle w:val="ListParagraph"/>
        <w:numPr>
          <w:ilvl w:val="0"/>
          <w:numId w:val="19"/>
        </w:num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55724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 state of Karnataka also has high portion of students wanting ban on both outdoor and indoor smoking.</w:t>
      </w:r>
    </w:p>
    <w:p w14:paraId="64D68770" w14:textId="77777777" w:rsidR="00807AA9" w:rsidRDefault="00807AA9" w:rsidP="000450A6">
      <w:pPr>
        <w:pBdr>
          <w:bottom w:val="single" w:sz="12" w:space="1" w:color="auto"/>
        </w:pBdr>
        <w:tabs>
          <w:tab w:val="left" w:pos="1560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3C5FC097" w14:textId="013FDB23" w:rsidR="00D163DB" w:rsidRPr="00D163DB" w:rsidRDefault="00D163DB" w:rsidP="000450A6">
      <w:pPr>
        <w:tabs>
          <w:tab w:val="left" w:pos="1560"/>
        </w:tabs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377A3B9C" w14:textId="3B7379DA" w:rsidR="00FF0C0A" w:rsidRPr="00557245" w:rsidRDefault="00557245" w:rsidP="00FF0C0A">
      <w:pPr>
        <w:pStyle w:val="ListParagraph"/>
        <w:numPr>
          <w:ilvl w:val="0"/>
          <w:numId w:val="10"/>
        </w:numPr>
        <w:tabs>
          <w:tab w:val="left" w:pos="1560"/>
        </w:tabs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73600" behindDoc="1" locked="0" layoutInCell="1" allowOverlap="1" wp14:anchorId="6CFAC863" wp14:editId="08B7F931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5697855" cy="3359785"/>
            <wp:effectExtent l="19050" t="19050" r="17145" b="12065"/>
            <wp:wrapTight wrapText="bothSides">
              <wp:wrapPolygon edited="0">
                <wp:start x="-72" y="-122"/>
                <wp:lineTo x="-72" y="21555"/>
                <wp:lineTo x="21593" y="21555"/>
                <wp:lineTo x="21593" y="-122"/>
                <wp:lineTo x="-72" y="-122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168" cy="3364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C0A" w:rsidRPr="00D163DB"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  <w:t>Anti-Tobacco Warnings</w:t>
      </w:r>
    </w:p>
    <w:p w14:paraId="58F11727" w14:textId="4B6EF55F" w:rsidR="00D163DB" w:rsidRDefault="00B818F9" w:rsidP="00557245">
      <w:pPr>
        <w:pStyle w:val="ListParagraph"/>
        <w:numPr>
          <w:ilvl w:val="0"/>
          <w:numId w:val="21"/>
        </w:numPr>
        <w:tabs>
          <w:tab w:val="left" w:pos="1560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55724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North-Eastern states have a percentage of students who have noticed anti-tobacco warnings.</w:t>
      </w:r>
    </w:p>
    <w:p w14:paraId="7AC81B18" w14:textId="4EBA83BA" w:rsidR="00557245" w:rsidRDefault="00557245" w:rsidP="00557245">
      <w:pPr>
        <w:pStyle w:val="ListParagraph"/>
        <w:numPr>
          <w:ilvl w:val="0"/>
          <w:numId w:val="21"/>
        </w:numPr>
        <w:pBdr>
          <w:bottom w:val="single" w:sz="12" w:space="1" w:color="auto"/>
        </w:pBd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55724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 states of Arunachal Pradesh, Mizoram and Meghalaya all have at least 85% of students who have seen anti-tobacco warnings.</w:t>
      </w:r>
    </w:p>
    <w:p w14:paraId="645C5AD3" w14:textId="77777777" w:rsidR="00557245" w:rsidRPr="00557245" w:rsidRDefault="00557245" w:rsidP="00557245">
      <w:pPr>
        <w:pBdr>
          <w:bottom w:val="single" w:sz="12" w:space="1" w:color="auto"/>
        </w:pBdr>
        <w:tabs>
          <w:tab w:val="left" w:pos="1560"/>
        </w:tabs>
        <w:ind w:left="360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5B00F4C1" w14:textId="77777777" w:rsidR="00557245" w:rsidRPr="00557245" w:rsidRDefault="00557245" w:rsidP="00557245">
      <w:p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7499BB90" w14:textId="7BB85F7E" w:rsidR="00E3040D" w:rsidRPr="00D163DB" w:rsidRDefault="00E3040D" w:rsidP="009B2AA2">
      <w:pPr>
        <w:pStyle w:val="ListParagraph"/>
        <w:numPr>
          <w:ilvl w:val="0"/>
          <w:numId w:val="10"/>
        </w:numPr>
        <w:tabs>
          <w:tab w:val="left" w:pos="1560"/>
        </w:tabs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</w:pPr>
      <w:r w:rsidRPr="00D163DB"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  <w:t>Teachings in Class</w:t>
      </w:r>
    </w:p>
    <w:p w14:paraId="2A0669B8" w14:textId="19D1589F" w:rsidR="00E3040D" w:rsidRDefault="00C205CA" w:rsidP="000450A6">
      <w:pPr>
        <w:tabs>
          <w:tab w:val="left" w:pos="156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74624" behindDoc="1" locked="0" layoutInCell="1" allowOverlap="1" wp14:anchorId="047A5F1E" wp14:editId="081A6A5B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6039485" cy="2612390"/>
            <wp:effectExtent l="19050" t="19050" r="18415" b="16510"/>
            <wp:wrapTight wrapText="bothSides">
              <wp:wrapPolygon edited="0">
                <wp:start x="-68" y="-158"/>
                <wp:lineTo x="-68" y="21579"/>
                <wp:lineTo x="21598" y="21579"/>
                <wp:lineTo x="21598" y="-158"/>
                <wp:lineTo x="-68" y="-158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2612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39B67" w14:textId="3DD344A0" w:rsidR="00557245" w:rsidRPr="00557245" w:rsidRDefault="00557245" w:rsidP="00557245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245"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  <w:drawing>
          <wp:anchor distT="0" distB="0" distL="114300" distR="114300" simplePos="0" relativeHeight="251688960" behindDoc="1" locked="0" layoutInCell="1" allowOverlap="1" wp14:anchorId="3BAF6692" wp14:editId="72E2203C">
            <wp:simplePos x="0" y="0"/>
            <wp:positionH relativeFrom="column">
              <wp:posOffset>2968625</wp:posOffset>
            </wp:positionH>
            <wp:positionV relativeFrom="paragraph">
              <wp:posOffset>2767330</wp:posOffset>
            </wp:positionV>
            <wp:extent cx="3098165" cy="3169285"/>
            <wp:effectExtent l="19050" t="19050" r="26035" b="12065"/>
            <wp:wrapTight wrapText="bothSides">
              <wp:wrapPolygon edited="0">
                <wp:start x="-133" y="-130"/>
                <wp:lineTo x="-133" y="21552"/>
                <wp:lineTo x="21649" y="21552"/>
                <wp:lineTo x="21649" y="-130"/>
                <wp:lineTo x="-133" y="-13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7" r="20006"/>
                    <a:stretch/>
                  </pic:blipFill>
                  <pic:spPr bwMode="auto">
                    <a:xfrm>
                      <a:off x="0" y="0"/>
                      <a:ext cx="3098165" cy="31692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245"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INTERPRETATION</w:t>
      </w:r>
    </w:p>
    <w:p w14:paraId="0AED7B90" w14:textId="00F47904" w:rsidR="00557245" w:rsidRPr="00557245" w:rsidRDefault="00557245" w:rsidP="00557245">
      <w:pPr>
        <w:tabs>
          <w:tab w:val="left" w:pos="1560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53A9FF2E" w14:textId="0E6C88EA" w:rsidR="00557245" w:rsidRPr="00557245" w:rsidRDefault="00557245" w:rsidP="00557245">
      <w:pPr>
        <w:pStyle w:val="ListParagraph"/>
        <w:numPr>
          <w:ilvl w:val="0"/>
          <w:numId w:val="23"/>
        </w:num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55724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Again, 42%+ students in Mizoram, Meghalaya, </w:t>
      </w:r>
      <w:r w:rsidRPr="0055724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Sikkim,</w:t>
      </w:r>
      <w:r w:rsidRPr="0055724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and Nagaland were taught about the harmful effect of tobacco use.</w:t>
      </w:r>
    </w:p>
    <w:p w14:paraId="0A12FED0" w14:textId="77777777" w:rsidR="00E3040D" w:rsidRDefault="00E3040D" w:rsidP="000450A6">
      <w:pPr>
        <w:tabs>
          <w:tab w:val="left" w:pos="156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734C30" w14:textId="77777777" w:rsidR="00E3040D" w:rsidRDefault="00E3040D" w:rsidP="000450A6">
      <w:pPr>
        <w:tabs>
          <w:tab w:val="left" w:pos="156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335778" w14:textId="77777777" w:rsidR="00E3040D" w:rsidRDefault="00E3040D" w:rsidP="000450A6">
      <w:pPr>
        <w:tabs>
          <w:tab w:val="left" w:pos="156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1A4844" w14:textId="77777777" w:rsidR="00E3040D" w:rsidRDefault="00E3040D" w:rsidP="000450A6">
      <w:pPr>
        <w:tabs>
          <w:tab w:val="left" w:pos="156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A80FC3" w14:textId="6935A7AB" w:rsidR="00E3040D" w:rsidRDefault="00E3040D" w:rsidP="009B2AA2">
      <w:pPr>
        <w:pStyle w:val="ListParagraph"/>
        <w:numPr>
          <w:ilvl w:val="0"/>
          <w:numId w:val="10"/>
        </w:numPr>
        <w:tabs>
          <w:tab w:val="left" w:pos="1560"/>
        </w:tabs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</w:pPr>
      <w:r w:rsidRPr="00D163DB"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  <w:lastRenderedPageBreak/>
        <w:t xml:space="preserve">Difficult to </w:t>
      </w:r>
      <w:r w:rsidR="00D163DB" w:rsidRPr="00D163DB"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  <w:t>q</w:t>
      </w:r>
      <w:r w:rsidRPr="00D163DB"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  <w:t>uit</w:t>
      </w:r>
      <w:r w:rsidR="00D163DB" w:rsidRPr="00D163DB"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  <w:t>.</w:t>
      </w:r>
    </w:p>
    <w:p w14:paraId="27008C12" w14:textId="4A6E3824" w:rsidR="00557245" w:rsidRPr="00D163DB" w:rsidRDefault="00557245" w:rsidP="00557245">
      <w:pPr>
        <w:pStyle w:val="ListParagraph"/>
        <w:tabs>
          <w:tab w:val="left" w:pos="1560"/>
        </w:tabs>
        <w:ind w:left="927"/>
        <w:rPr>
          <w:rFonts w:ascii="Times New Roman" w:hAnsi="Times New Roman" w:cs="Times New Roman"/>
          <w:color w:val="000000"/>
          <w:sz w:val="34"/>
          <w:szCs w:val="34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75648" behindDoc="1" locked="0" layoutInCell="1" allowOverlap="1" wp14:anchorId="2BBD2B8F" wp14:editId="016CA1F0">
            <wp:simplePos x="0" y="0"/>
            <wp:positionH relativeFrom="margin">
              <wp:align>center</wp:align>
            </wp:positionH>
            <wp:positionV relativeFrom="paragraph">
              <wp:posOffset>545686</wp:posOffset>
            </wp:positionV>
            <wp:extent cx="5697855" cy="3892550"/>
            <wp:effectExtent l="19050" t="19050" r="17145" b="12700"/>
            <wp:wrapTight wrapText="bothSides">
              <wp:wrapPolygon edited="0">
                <wp:start x="-72" y="-106"/>
                <wp:lineTo x="-72" y="21565"/>
                <wp:lineTo x="21593" y="21565"/>
                <wp:lineTo x="21593" y="-106"/>
                <wp:lineTo x="-72" y="-106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89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49909" w14:textId="13BEEAF6" w:rsidR="00E3040D" w:rsidRDefault="00E3040D" w:rsidP="000450A6">
      <w:pPr>
        <w:tabs>
          <w:tab w:val="left" w:pos="156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FF1DFA" w14:textId="0B2DCDD3" w:rsidR="00557245" w:rsidRDefault="00557245" w:rsidP="00557245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773DCE7F" w14:textId="77777777" w:rsidR="00557245" w:rsidRDefault="00557245" w:rsidP="00557245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1904D1F6" w14:textId="449ED04C" w:rsidR="00557245" w:rsidRPr="00557245" w:rsidRDefault="00557245" w:rsidP="00557245">
      <w:pPr>
        <w:pStyle w:val="ListParagraph"/>
        <w:numPr>
          <w:ilvl w:val="0"/>
          <w:numId w:val="24"/>
        </w:num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55724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North-eastern states of Mizoram and Sikkim along with Meghalaya and Nagaland show high percentage of students who think it’s difficult to quit smoking tobacco once someone starts it.</w:t>
      </w:r>
    </w:p>
    <w:p w14:paraId="68F77EE4" w14:textId="77777777" w:rsidR="00557245" w:rsidRPr="00557245" w:rsidRDefault="00557245" w:rsidP="00557245">
      <w:pPr>
        <w:pStyle w:val="ListParagraph"/>
        <w:numPr>
          <w:ilvl w:val="0"/>
          <w:numId w:val="24"/>
        </w:num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55724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Even Karnataka is among the top 5 states with students believing it’s difficult to quit once someone starts smoking.</w:t>
      </w:r>
    </w:p>
    <w:p w14:paraId="74702B04" w14:textId="77777777" w:rsidR="00557245" w:rsidRDefault="00557245" w:rsidP="00557245">
      <w:pPr>
        <w:tabs>
          <w:tab w:val="left" w:pos="1560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414D6AA4" w14:textId="77777777" w:rsidR="00557245" w:rsidRDefault="00557245" w:rsidP="00557245">
      <w:pPr>
        <w:tabs>
          <w:tab w:val="left" w:pos="1560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098046F3" w14:textId="77777777" w:rsidR="00557245" w:rsidRDefault="00557245" w:rsidP="00557245">
      <w:pPr>
        <w:tabs>
          <w:tab w:val="left" w:pos="1560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69CF0EB6" w14:textId="1197DAF7" w:rsidR="00E3040D" w:rsidRPr="00557245" w:rsidRDefault="00D163DB" w:rsidP="00557245">
      <w:pPr>
        <w:pStyle w:val="ListParagraph"/>
        <w:numPr>
          <w:ilvl w:val="0"/>
          <w:numId w:val="10"/>
        </w:numPr>
        <w:tabs>
          <w:tab w:val="left" w:pos="1560"/>
        </w:tabs>
        <w:rPr>
          <w:sz w:val="34"/>
          <w:szCs w:val="34"/>
          <w:u w:val="single"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3067EDEA" wp14:editId="0BFB53C3">
            <wp:simplePos x="0" y="0"/>
            <wp:positionH relativeFrom="margin">
              <wp:align>right</wp:align>
            </wp:positionH>
            <wp:positionV relativeFrom="paragraph">
              <wp:posOffset>596458</wp:posOffset>
            </wp:positionV>
            <wp:extent cx="5697220" cy="3662045"/>
            <wp:effectExtent l="19050" t="19050" r="17780" b="14605"/>
            <wp:wrapTight wrapText="bothSides">
              <wp:wrapPolygon edited="0">
                <wp:start x="-72" y="-112"/>
                <wp:lineTo x="-72" y="21574"/>
                <wp:lineTo x="21595" y="21574"/>
                <wp:lineTo x="21595" y="-112"/>
                <wp:lineTo x="-72" y="-112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133" cy="3676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40D" w:rsidRPr="00557245">
        <w:rPr>
          <w:rFonts w:ascii="Times New Roman" w:hAnsi="Times New Roman" w:cs="Times New Roman"/>
          <w:sz w:val="34"/>
          <w:szCs w:val="34"/>
          <w:u w:val="single"/>
        </w:rPr>
        <w:t>Exposure to second-hand smoking</w:t>
      </w:r>
      <w:r w:rsidRPr="00557245">
        <w:rPr>
          <w:rFonts w:ascii="Times New Roman" w:hAnsi="Times New Roman" w:cs="Times New Roman"/>
          <w:sz w:val="34"/>
          <w:szCs w:val="34"/>
          <w:u w:val="single"/>
        </w:rPr>
        <w:t xml:space="preserve"> </w:t>
      </w:r>
    </w:p>
    <w:p w14:paraId="5464F0E2" w14:textId="2CCE415C" w:rsidR="00A33A4E" w:rsidRDefault="00A33A4E" w:rsidP="00640D3B">
      <w:pPr>
        <w:rPr>
          <w:rFonts w:ascii="Times New Roman" w:hAnsi="Times New Roman" w:cs="Times New Roman"/>
          <w:bCs/>
          <w:sz w:val="34"/>
          <w:szCs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DE254" w14:textId="3F8D1408" w:rsidR="00A33A4E" w:rsidRPr="00557245" w:rsidRDefault="00A33A4E" w:rsidP="00640D3B">
      <w:pPr>
        <w:rPr>
          <w:rFonts w:ascii="Times New Roman" w:hAnsi="Times New Roman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0339A" w14:textId="77777777" w:rsidR="00557245" w:rsidRPr="00557245" w:rsidRDefault="00557245" w:rsidP="00557245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245"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INTERPRETATION</w:t>
      </w:r>
    </w:p>
    <w:p w14:paraId="12688C9D" w14:textId="77777777" w:rsidR="00557245" w:rsidRDefault="00557245" w:rsidP="00557245">
      <w:pPr>
        <w:rPr>
          <w:rFonts w:ascii="Times New Roman" w:hAnsi="Times New Roman" w:cs="Times New Roman"/>
          <w:bCs/>
          <w:sz w:val="34"/>
          <w:szCs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E72BA4" w14:textId="77777777" w:rsidR="00557245" w:rsidRPr="00557245" w:rsidRDefault="00557245" w:rsidP="0055724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245">
        <w:rPr>
          <w:rFonts w:ascii="Times New Roman" w:hAnsi="Times New Roman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very percentage of students agree that other’s people smoking is harmful to them i.e., they believe exposure to second-hand smoking can deteriorate their own health.</w:t>
      </w:r>
    </w:p>
    <w:p w14:paraId="72820CCA" w14:textId="77777777" w:rsidR="00557245" w:rsidRPr="00557245" w:rsidRDefault="00557245" w:rsidP="0055724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245">
        <w:rPr>
          <w:rFonts w:ascii="Times New Roman" w:hAnsi="Times New Roman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only outlier state here is Arunachal Pradesh where lesser number of students think that SHS is a serious issue.</w:t>
      </w:r>
    </w:p>
    <w:p w14:paraId="22465851" w14:textId="7FB6DF75" w:rsidR="00557245" w:rsidRDefault="00557245" w:rsidP="00640D3B">
      <w:pPr>
        <w:rPr>
          <w:rFonts w:ascii="Times New Roman" w:hAnsi="Times New Roman" w:cs="Times New Roman"/>
          <w:bCs/>
          <w:sz w:val="34"/>
          <w:szCs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A78903" w14:textId="273FF529" w:rsidR="00557245" w:rsidRDefault="00557245" w:rsidP="00640D3B">
      <w:pPr>
        <w:rPr>
          <w:rFonts w:ascii="Times New Roman" w:hAnsi="Times New Roman" w:cs="Times New Roman"/>
          <w:bCs/>
          <w:sz w:val="34"/>
          <w:szCs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D2303D" w14:textId="77777777" w:rsidR="00557245" w:rsidRDefault="00557245" w:rsidP="00640D3B">
      <w:pPr>
        <w:rPr>
          <w:rFonts w:ascii="Times New Roman" w:hAnsi="Times New Roman" w:cs="Times New Roman"/>
          <w:bCs/>
          <w:sz w:val="34"/>
          <w:szCs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BF1C12" w14:textId="67B855A3" w:rsidR="002E03E4" w:rsidRDefault="002E03E4" w:rsidP="00640D3B">
      <w:pPr>
        <w:rPr>
          <w:b/>
          <w:sz w:val="28"/>
          <w:szCs w:val="28"/>
          <w:u w:val="single"/>
        </w:rPr>
      </w:pPr>
      <w:r w:rsidRPr="00854F11">
        <w:rPr>
          <w:rFonts w:ascii="Times New Roman" w:hAnsi="Times New Roman" w:cs="Times New Roman"/>
          <w:b/>
          <w:sz w:val="34"/>
          <w:szCs w:val="3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RURAL-URBAN ANALYSIS</w:t>
      </w:r>
      <w:r w:rsidRPr="00854F11">
        <w:rPr>
          <w:b/>
          <w:sz w:val="28"/>
          <w:szCs w:val="28"/>
          <w:u w:val="single"/>
        </w:rPr>
        <w:t xml:space="preserve"> </w:t>
      </w:r>
    </w:p>
    <w:p w14:paraId="25BA3FA9" w14:textId="77777777" w:rsidR="005019BF" w:rsidRPr="00854F11" w:rsidRDefault="005019BF" w:rsidP="00640D3B">
      <w:pPr>
        <w:rPr>
          <w:b/>
          <w:sz w:val="28"/>
          <w:szCs w:val="28"/>
          <w:u w:val="single"/>
        </w:rPr>
      </w:pPr>
    </w:p>
    <w:p w14:paraId="259DC07C" w14:textId="74ED4E99" w:rsidR="0089637C" w:rsidRPr="00854F11" w:rsidRDefault="0089637C" w:rsidP="008963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4"/>
          <w:szCs w:val="34"/>
          <w:u w:val="single"/>
        </w:rPr>
      </w:pPr>
      <w:r w:rsidRPr="00854F11">
        <w:rPr>
          <w:rFonts w:ascii="Times New Roman" w:hAnsi="Times New Roman" w:cs="Times New Roman"/>
          <w:sz w:val="34"/>
          <w:szCs w:val="34"/>
          <w:u w:val="single"/>
        </w:rPr>
        <w:t>Bidi vs Cigarette</w:t>
      </w:r>
    </w:p>
    <w:p w14:paraId="4EED3B9E" w14:textId="13A1361B" w:rsidR="0089637C" w:rsidRPr="0089637C" w:rsidRDefault="001F0E39" w:rsidP="0089637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00817847" wp14:editId="2AA56A19">
            <wp:simplePos x="0" y="0"/>
            <wp:positionH relativeFrom="margin">
              <wp:align>right</wp:align>
            </wp:positionH>
            <wp:positionV relativeFrom="paragraph">
              <wp:posOffset>362732</wp:posOffset>
            </wp:positionV>
            <wp:extent cx="5731510" cy="3498215"/>
            <wp:effectExtent l="0" t="0" r="2540" b="6985"/>
            <wp:wrapTight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74C13" w14:textId="242E5257" w:rsidR="0089637C" w:rsidRDefault="0089637C" w:rsidP="00640D3B">
      <w:pPr>
        <w:rPr>
          <w:sz w:val="28"/>
          <w:szCs w:val="28"/>
        </w:rPr>
      </w:pPr>
    </w:p>
    <w:p w14:paraId="702A7BFD" w14:textId="77777777" w:rsidR="00557245" w:rsidRPr="00557245" w:rsidRDefault="00557245" w:rsidP="00557245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245"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INTERPRETATION</w:t>
      </w:r>
    </w:p>
    <w:p w14:paraId="20199A7D" w14:textId="77777777" w:rsidR="0089637C" w:rsidRPr="00854F11" w:rsidRDefault="0089637C" w:rsidP="00640D3B">
      <w:pPr>
        <w:rPr>
          <w:sz w:val="32"/>
          <w:szCs w:val="32"/>
        </w:rPr>
      </w:pPr>
    </w:p>
    <w:p w14:paraId="73F2262F" w14:textId="04936B01" w:rsidR="0092211E" w:rsidRPr="00557245" w:rsidRDefault="0089637C" w:rsidP="0055724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557245">
        <w:rPr>
          <w:rFonts w:ascii="Times New Roman" w:hAnsi="Times New Roman" w:cs="Times New Roman"/>
          <w:sz w:val="32"/>
          <w:szCs w:val="32"/>
        </w:rPr>
        <w:t>Proportion of cigarette smokers is somewhat same in both rural and urban areas. However, p</w:t>
      </w:r>
      <w:r w:rsidR="0092211E" w:rsidRPr="00557245">
        <w:rPr>
          <w:rFonts w:ascii="Times New Roman" w:hAnsi="Times New Roman" w:cs="Times New Roman"/>
          <w:sz w:val="32"/>
          <w:szCs w:val="32"/>
        </w:rPr>
        <w:t>roportion of bidi users is more in</w:t>
      </w:r>
      <w:r w:rsidR="00CD0582">
        <w:rPr>
          <w:rFonts w:ascii="Times New Roman" w:hAnsi="Times New Roman" w:cs="Times New Roman"/>
          <w:sz w:val="32"/>
          <w:szCs w:val="32"/>
        </w:rPr>
        <w:t xml:space="preserve"> the</w:t>
      </w:r>
      <w:r w:rsidR="0092211E" w:rsidRPr="00557245">
        <w:rPr>
          <w:rFonts w:ascii="Times New Roman" w:hAnsi="Times New Roman" w:cs="Times New Roman"/>
          <w:sz w:val="32"/>
          <w:szCs w:val="32"/>
        </w:rPr>
        <w:t xml:space="preserve"> rural areas as compared to </w:t>
      </w:r>
      <w:r w:rsidR="00CD0582">
        <w:rPr>
          <w:rFonts w:ascii="Times New Roman" w:hAnsi="Times New Roman" w:cs="Times New Roman"/>
          <w:sz w:val="32"/>
          <w:szCs w:val="32"/>
        </w:rPr>
        <w:t xml:space="preserve">the </w:t>
      </w:r>
      <w:r w:rsidR="0092211E" w:rsidRPr="00557245">
        <w:rPr>
          <w:rFonts w:ascii="Times New Roman" w:hAnsi="Times New Roman" w:cs="Times New Roman"/>
          <w:sz w:val="32"/>
          <w:szCs w:val="32"/>
        </w:rPr>
        <w:t>urban areas. This goes with general belief that bidi being cheaper tobacco product than cigarette, is used more in rural areas as they have lower income levels.</w:t>
      </w:r>
    </w:p>
    <w:p w14:paraId="5938668F" w14:textId="63C352A4" w:rsidR="0089637C" w:rsidRDefault="0089637C" w:rsidP="00640D3B">
      <w:pPr>
        <w:rPr>
          <w:rFonts w:ascii="Times New Roman" w:hAnsi="Times New Roman" w:cs="Times New Roman"/>
          <w:sz w:val="28"/>
          <w:szCs w:val="28"/>
        </w:rPr>
      </w:pPr>
    </w:p>
    <w:p w14:paraId="57463D7C" w14:textId="3CB1AB11" w:rsidR="0089637C" w:rsidRDefault="0089637C" w:rsidP="00640D3B">
      <w:pPr>
        <w:rPr>
          <w:rFonts w:ascii="Times New Roman" w:hAnsi="Times New Roman" w:cs="Times New Roman"/>
          <w:sz w:val="28"/>
          <w:szCs w:val="28"/>
        </w:rPr>
      </w:pPr>
    </w:p>
    <w:p w14:paraId="06FC9008" w14:textId="222E491E" w:rsidR="0089637C" w:rsidRDefault="0089637C" w:rsidP="00640D3B">
      <w:pPr>
        <w:rPr>
          <w:rFonts w:ascii="Times New Roman" w:hAnsi="Times New Roman" w:cs="Times New Roman"/>
          <w:sz w:val="28"/>
          <w:szCs w:val="28"/>
        </w:rPr>
      </w:pPr>
    </w:p>
    <w:p w14:paraId="0237FC2A" w14:textId="77777777" w:rsidR="00557245" w:rsidRDefault="00557245" w:rsidP="00640D3B">
      <w:pPr>
        <w:rPr>
          <w:rFonts w:ascii="Times New Roman" w:hAnsi="Times New Roman" w:cs="Times New Roman"/>
          <w:sz w:val="28"/>
          <w:szCs w:val="28"/>
        </w:rPr>
      </w:pPr>
    </w:p>
    <w:p w14:paraId="25823F0C" w14:textId="19DD8EB7" w:rsidR="0089637C" w:rsidRPr="00854F11" w:rsidRDefault="0089637C" w:rsidP="008963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4"/>
          <w:szCs w:val="34"/>
          <w:u w:val="single"/>
        </w:rPr>
      </w:pPr>
      <w:r w:rsidRPr="00854F11">
        <w:rPr>
          <w:rFonts w:ascii="Times New Roman" w:hAnsi="Times New Roman" w:cs="Times New Roman"/>
          <w:sz w:val="34"/>
          <w:szCs w:val="34"/>
          <w:u w:val="single"/>
        </w:rPr>
        <w:t>Quitters</w:t>
      </w:r>
    </w:p>
    <w:p w14:paraId="63B8C41E" w14:textId="79EBA9DC" w:rsidR="0089637C" w:rsidRDefault="00FF78D2" w:rsidP="00896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07682AFA" wp14:editId="12D2CC5C">
            <wp:simplePos x="0" y="0"/>
            <wp:positionH relativeFrom="margin">
              <wp:align>center</wp:align>
            </wp:positionH>
            <wp:positionV relativeFrom="paragraph">
              <wp:posOffset>379553</wp:posOffset>
            </wp:positionV>
            <wp:extent cx="6289675" cy="3832225"/>
            <wp:effectExtent l="0" t="0" r="0" b="0"/>
            <wp:wrapTight wrapText="bothSides">
              <wp:wrapPolygon edited="0">
                <wp:start x="0" y="0"/>
                <wp:lineTo x="0" y="21475"/>
                <wp:lineTo x="21524" y="21475"/>
                <wp:lineTo x="21524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272" cy="3842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5F9F0" w14:textId="29BE05A7" w:rsidR="0089637C" w:rsidRDefault="0089637C" w:rsidP="0089637C">
      <w:pPr>
        <w:rPr>
          <w:rFonts w:ascii="Times New Roman" w:hAnsi="Times New Roman" w:cs="Times New Roman"/>
          <w:sz w:val="28"/>
          <w:szCs w:val="28"/>
        </w:rPr>
      </w:pPr>
    </w:p>
    <w:p w14:paraId="2D3905A3" w14:textId="7F9A0BE9" w:rsidR="0089637C" w:rsidRDefault="0089637C" w:rsidP="0089637C">
      <w:pPr>
        <w:rPr>
          <w:rFonts w:ascii="Times New Roman" w:hAnsi="Times New Roman" w:cs="Times New Roman"/>
          <w:sz w:val="28"/>
          <w:szCs w:val="28"/>
        </w:rPr>
      </w:pPr>
    </w:p>
    <w:p w14:paraId="719E717F" w14:textId="77777777" w:rsidR="0089637C" w:rsidRPr="0089637C" w:rsidRDefault="0089637C" w:rsidP="0089637C">
      <w:pPr>
        <w:rPr>
          <w:rFonts w:ascii="Times New Roman" w:hAnsi="Times New Roman" w:cs="Times New Roman"/>
          <w:sz w:val="28"/>
          <w:szCs w:val="28"/>
        </w:rPr>
      </w:pPr>
    </w:p>
    <w:p w14:paraId="68EDB44F" w14:textId="77777777" w:rsidR="00557245" w:rsidRPr="00557245" w:rsidRDefault="00557245" w:rsidP="00557245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245"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INTERPRETATION</w:t>
      </w:r>
    </w:p>
    <w:p w14:paraId="345EEE6A" w14:textId="77777777" w:rsidR="0089637C" w:rsidRPr="00854F11" w:rsidRDefault="0089637C" w:rsidP="00640D3B">
      <w:pPr>
        <w:rPr>
          <w:rFonts w:ascii="Times New Roman" w:hAnsi="Times New Roman" w:cs="Times New Roman"/>
          <w:sz w:val="36"/>
          <w:szCs w:val="36"/>
        </w:rPr>
      </w:pPr>
    </w:p>
    <w:p w14:paraId="6F02EEC8" w14:textId="5F43A85D" w:rsidR="0092211E" w:rsidRPr="00854F11" w:rsidRDefault="000C208D" w:rsidP="00640D3B">
      <w:pPr>
        <w:rPr>
          <w:rFonts w:ascii="Times New Roman" w:hAnsi="Times New Roman" w:cs="Times New Roman"/>
          <w:sz w:val="36"/>
          <w:szCs w:val="36"/>
        </w:rPr>
      </w:pPr>
      <w:r w:rsidRPr="00854F11">
        <w:rPr>
          <w:rFonts w:ascii="Times New Roman" w:hAnsi="Times New Roman" w:cs="Times New Roman"/>
          <w:sz w:val="36"/>
          <w:szCs w:val="36"/>
        </w:rPr>
        <w:t xml:space="preserve">Interestingly, rural areas have </w:t>
      </w:r>
      <w:r w:rsidR="00854F11">
        <w:rPr>
          <w:rFonts w:ascii="Times New Roman" w:hAnsi="Times New Roman" w:cs="Times New Roman"/>
          <w:sz w:val="36"/>
          <w:szCs w:val="36"/>
        </w:rPr>
        <w:t xml:space="preserve">larger </w:t>
      </w:r>
      <w:r w:rsidRPr="00854F11">
        <w:rPr>
          <w:rFonts w:ascii="Times New Roman" w:hAnsi="Times New Roman" w:cs="Times New Roman"/>
          <w:sz w:val="36"/>
          <w:szCs w:val="36"/>
        </w:rPr>
        <w:t>number of people who want to quit smoking. Rural areas are expected to have lower awareness about harmful effects of tobacco than the urban population</w:t>
      </w:r>
      <w:r w:rsidR="00854F11">
        <w:rPr>
          <w:rFonts w:ascii="Times New Roman" w:hAnsi="Times New Roman" w:cs="Times New Roman"/>
          <w:sz w:val="36"/>
          <w:szCs w:val="36"/>
        </w:rPr>
        <w:t>, and yet they are ahead in the quitting race.</w:t>
      </w:r>
    </w:p>
    <w:p w14:paraId="0600BC2D" w14:textId="667518A2" w:rsidR="0082393A" w:rsidRDefault="0082393A" w:rsidP="00640D3B">
      <w:pPr>
        <w:rPr>
          <w:rFonts w:ascii="Times New Roman" w:hAnsi="Times New Roman" w:cs="Times New Roman"/>
          <w:sz w:val="28"/>
          <w:szCs w:val="28"/>
        </w:rPr>
      </w:pPr>
    </w:p>
    <w:p w14:paraId="353EF6AA" w14:textId="4B899C3E" w:rsidR="0089637C" w:rsidRDefault="0089637C" w:rsidP="00640D3B">
      <w:pPr>
        <w:rPr>
          <w:rFonts w:ascii="Times New Roman" w:hAnsi="Times New Roman" w:cs="Times New Roman"/>
          <w:sz w:val="28"/>
          <w:szCs w:val="28"/>
        </w:rPr>
      </w:pPr>
    </w:p>
    <w:p w14:paraId="56F2A06E" w14:textId="77777777" w:rsidR="00557245" w:rsidRDefault="00557245" w:rsidP="00640D3B">
      <w:pPr>
        <w:rPr>
          <w:rFonts w:ascii="Times New Roman" w:hAnsi="Times New Roman" w:cs="Times New Roman"/>
          <w:sz w:val="28"/>
          <w:szCs w:val="28"/>
        </w:rPr>
      </w:pPr>
    </w:p>
    <w:p w14:paraId="5C33DE29" w14:textId="7B703D70" w:rsidR="0089637C" w:rsidRPr="00854F11" w:rsidRDefault="0089637C" w:rsidP="008963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4"/>
          <w:szCs w:val="34"/>
          <w:u w:val="single"/>
        </w:rPr>
      </w:pPr>
      <w:r w:rsidRPr="00854F11">
        <w:rPr>
          <w:rFonts w:ascii="Times New Roman" w:hAnsi="Times New Roman" w:cs="Times New Roman"/>
          <w:sz w:val="34"/>
          <w:szCs w:val="34"/>
          <w:u w:val="single"/>
        </w:rPr>
        <w:lastRenderedPageBreak/>
        <w:t>Awareness in Schools</w:t>
      </w:r>
    </w:p>
    <w:p w14:paraId="1BF1DB6A" w14:textId="228819FA" w:rsidR="0089637C" w:rsidRDefault="00FF78D2" w:rsidP="00896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5A594E21" wp14:editId="3378D64A">
            <wp:simplePos x="0" y="0"/>
            <wp:positionH relativeFrom="column">
              <wp:posOffset>1176655</wp:posOffset>
            </wp:positionH>
            <wp:positionV relativeFrom="paragraph">
              <wp:posOffset>266065</wp:posOffset>
            </wp:positionV>
            <wp:extent cx="3434715" cy="4500245"/>
            <wp:effectExtent l="0" t="0" r="0" b="0"/>
            <wp:wrapTight wrapText="bothSides">
              <wp:wrapPolygon edited="0">
                <wp:start x="0" y="0"/>
                <wp:lineTo x="0" y="21487"/>
                <wp:lineTo x="21444" y="21487"/>
                <wp:lineTo x="21444" y="0"/>
                <wp:lineTo x="0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47C55" w14:textId="17C2A664" w:rsidR="0089637C" w:rsidRDefault="0089637C" w:rsidP="0089637C">
      <w:pPr>
        <w:rPr>
          <w:rFonts w:ascii="Times New Roman" w:hAnsi="Times New Roman" w:cs="Times New Roman"/>
          <w:sz w:val="28"/>
          <w:szCs w:val="28"/>
        </w:rPr>
      </w:pPr>
    </w:p>
    <w:p w14:paraId="2176182E" w14:textId="4A8A6BFC" w:rsidR="0089637C" w:rsidRDefault="0089637C" w:rsidP="0089637C">
      <w:pPr>
        <w:rPr>
          <w:rFonts w:ascii="Times New Roman" w:hAnsi="Times New Roman" w:cs="Times New Roman"/>
          <w:sz w:val="28"/>
          <w:szCs w:val="28"/>
        </w:rPr>
      </w:pPr>
    </w:p>
    <w:p w14:paraId="3B5D8321" w14:textId="77777777" w:rsidR="0089637C" w:rsidRPr="0089637C" w:rsidRDefault="0089637C" w:rsidP="0089637C">
      <w:pPr>
        <w:rPr>
          <w:rFonts w:ascii="Times New Roman" w:hAnsi="Times New Roman" w:cs="Times New Roman"/>
          <w:sz w:val="28"/>
          <w:szCs w:val="28"/>
        </w:rPr>
      </w:pPr>
    </w:p>
    <w:p w14:paraId="16737A2D" w14:textId="6722CC5D" w:rsidR="0089637C" w:rsidRDefault="0089637C" w:rsidP="00640D3B">
      <w:pPr>
        <w:rPr>
          <w:rFonts w:ascii="Times New Roman" w:hAnsi="Times New Roman" w:cs="Times New Roman"/>
          <w:sz w:val="28"/>
          <w:szCs w:val="28"/>
        </w:rPr>
      </w:pPr>
    </w:p>
    <w:p w14:paraId="3D06F895" w14:textId="4F7B3C14" w:rsidR="0089637C" w:rsidRDefault="0089637C" w:rsidP="00640D3B">
      <w:pPr>
        <w:rPr>
          <w:rFonts w:ascii="Times New Roman" w:hAnsi="Times New Roman" w:cs="Times New Roman"/>
          <w:sz w:val="28"/>
          <w:szCs w:val="28"/>
        </w:rPr>
      </w:pPr>
    </w:p>
    <w:p w14:paraId="45BC9DD6" w14:textId="6FFFFB06" w:rsidR="0089637C" w:rsidRDefault="0089637C" w:rsidP="00640D3B">
      <w:pPr>
        <w:rPr>
          <w:rFonts w:ascii="Times New Roman" w:hAnsi="Times New Roman" w:cs="Times New Roman"/>
          <w:sz w:val="28"/>
          <w:szCs w:val="28"/>
        </w:rPr>
      </w:pPr>
    </w:p>
    <w:p w14:paraId="4A4DFEAE" w14:textId="2D302976" w:rsidR="0089637C" w:rsidRDefault="0089637C" w:rsidP="00640D3B">
      <w:pPr>
        <w:rPr>
          <w:rFonts w:ascii="Times New Roman" w:hAnsi="Times New Roman" w:cs="Times New Roman"/>
          <w:sz w:val="28"/>
          <w:szCs w:val="28"/>
        </w:rPr>
      </w:pPr>
    </w:p>
    <w:p w14:paraId="2BB35BF3" w14:textId="1ADB4914" w:rsidR="0089637C" w:rsidRDefault="0089637C" w:rsidP="00640D3B">
      <w:pPr>
        <w:rPr>
          <w:rFonts w:ascii="Times New Roman" w:hAnsi="Times New Roman" w:cs="Times New Roman"/>
          <w:sz w:val="28"/>
          <w:szCs w:val="28"/>
        </w:rPr>
      </w:pPr>
    </w:p>
    <w:p w14:paraId="698F48E6" w14:textId="32AEB7D0" w:rsidR="0089637C" w:rsidRDefault="0089637C" w:rsidP="00640D3B">
      <w:pPr>
        <w:rPr>
          <w:rFonts w:ascii="Times New Roman" w:hAnsi="Times New Roman" w:cs="Times New Roman"/>
          <w:sz w:val="28"/>
          <w:szCs w:val="28"/>
        </w:rPr>
      </w:pPr>
    </w:p>
    <w:p w14:paraId="73CE8532" w14:textId="54D8B8D0" w:rsidR="00FF78D2" w:rsidRDefault="00FF78D2" w:rsidP="00640D3B">
      <w:pPr>
        <w:rPr>
          <w:rFonts w:ascii="Times New Roman" w:hAnsi="Times New Roman" w:cs="Times New Roman"/>
          <w:sz w:val="28"/>
          <w:szCs w:val="28"/>
        </w:rPr>
      </w:pPr>
    </w:p>
    <w:p w14:paraId="1936E1E6" w14:textId="69850254" w:rsidR="00FF78D2" w:rsidRDefault="00FF78D2" w:rsidP="00640D3B">
      <w:pPr>
        <w:rPr>
          <w:rFonts w:ascii="Times New Roman" w:hAnsi="Times New Roman" w:cs="Times New Roman"/>
          <w:sz w:val="28"/>
          <w:szCs w:val="28"/>
        </w:rPr>
      </w:pPr>
    </w:p>
    <w:p w14:paraId="2EB73F30" w14:textId="46FFD2C7" w:rsidR="00FF78D2" w:rsidRDefault="00FF78D2" w:rsidP="00640D3B">
      <w:pPr>
        <w:rPr>
          <w:rFonts w:ascii="Times New Roman" w:hAnsi="Times New Roman" w:cs="Times New Roman"/>
          <w:sz w:val="28"/>
          <w:szCs w:val="28"/>
        </w:rPr>
      </w:pPr>
    </w:p>
    <w:p w14:paraId="5F45FAED" w14:textId="1AB83FC0" w:rsidR="00FF78D2" w:rsidRDefault="00FF78D2" w:rsidP="00640D3B">
      <w:pPr>
        <w:rPr>
          <w:rFonts w:ascii="Times New Roman" w:hAnsi="Times New Roman" w:cs="Times New Roman"/>
          <w:sz w:val="28"/>
          <w:szCs w:val="28"/>
        </w:rPr>
      </w:pPr>
    </w:p>
    <w:p w14:paraId="29726093" w14:textId="23EFA73E" w:rsidR="00FF78D2" w:rsidRDefault="00FF78D2" w:rsidP="00640D3B">
      <w:pPr>
        <w:rPr>
          <w:rFonts w:ascii="Times New Roman" w:hAnsi="Times New Roman" w:cs="Times New Roman"/>
          <w:sz w:val="28"/>
          <w:szCs w:val="28"/>
        </w:rPr>
      </w:pPr>
    </w:p>
    <w:p w14:paraId="3BEFC612" w14:textId="77777777" w:rsidR="00FF78D2" w:rsidRPr="00290EF9" w:rsidRDefault="00FF78D2" w:rsidP="00640D3B">
      <w:pPr>
        <w:rPr>
          <w:rFonts w:ascii="Times New Roman" w:hAnsi="Times New Roman" w:cs="Times New Roman"/>
          <w:sz w:val="28"/>
          <w:szCs w:val="28"/>
        </w:rPr>
      </w:pPr>
    </w:p>
    <w:p w14:paraId="4B6134FB" w14:textId="77777777" w:rsidR="00854F11" w:rsidRDefault="00854F11" w:rsidP="00640D3B">
      <w:pPr>
        <w:rPr>
          <w:rFonts w:ascii="Times New Roman" w:hAnsi="Times New Roman" w:cs="Times New Roman"/>
          <w:sz w:val="28"/>
          <w:szCs w:val="28"/>
        </w:rPr>
      </w:pPr>
    </w:p>
    <w:p w14:paraId="395DFFDE" w14:textId="77777777" w:rsidR="00854F11" w:rsidRDefault="00854F11" w:rsidP="00640D3B">
      <w:pPr>
        <w:rPr>
          <w:rFonts w:ascii="Times New Roman" w:hAnsi="Times New Roman" w:cs="Times New Roman"/>
          <w:sz w:val="28"/>
          <w:szCs w:val="28"/>
        </w:rPr>
      </w:pPr>
    </w:p>
    <w:p w14:paraId="37E8B3D7" w14:textId="77777777" w:rsidR="006B73C5" w:rsidRPr="006B73C5" w:rsidRDefault="006B73C5" w:rsidP="006B73C5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3C5"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INTERPRETATION</w:t>
      </w:r>
    </w:p>
    <w:p w14:paraId="754818F1" w14:textId="77777777" w:rsidR="006B73C5" w:rsidRPr="00983AEE" w:rsidRDefault="006B73C5" w:rsidP="006B73C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1CD95" w14:textId="77777777" w:rsidR="006B73C5" w:rsidRPr="006B73C5" w:rsidRDefault="006B73C5" w:rsidP="006B73C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B73C5">
        <w:rPr>
          <w:rFonts w:ascii="Times New Roman" w:hAnsi="Times New Roman" w:cs="Times New Roman"/>
          <w:sz w:val="32"/>
          <w:szCs w:val="32"/>
        </w:rPr>
        <w:t>On an average, 81% of the schools in both Rural and Urban follow the guidelines for being tobacco free school.</w:t>
      </w:r>
    </w:p>
    <w:p w14:paraId="7C68CD07" w14:textId="77777777" w:rsidR="006B73C5" w:rsidRPr="006B73C5" w:rsidRDefault="006B73C5" w:rsidP="006B73C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B73C5">
        <w:rPr>
          <w:rFonts w:ascii="Times New Roman" w:hAnsi="Times New Roman" w:cs="Times New Roman"/>
          <w:sz w:val="32"/>
          <w:szCs w:val="32"/>
        </w:rPr>
        <w:t>Hence, schools in both urban and rural areas of India display similar level of enthusiasm in creating awareness.</w:t>
      </w:r>
    </w:p>
    <w:p w14:paraId="48D7677F" w14:textId="0D7C6800" w:rsidR="00D37FA5" w:rsidRDefault="00D37FA5" w:rsidP="00640D3B">
      <w:pPr>
        <w:rPr>
          <w:rFonts w:ascii="Times New Roman" w:hAnsi="Times New Roman" w:cs="Times New Roman"/>
          <w:sz w:val="28"/>
          <w:szCs w:val="28"/>
        </w:rPr>
      </w:pPr>
    </w:p>
    <w:p w14:paraId="78AE87C3" w14:textId="5A9B33C8" w:rsidR="0089637C" w:rsidRDefault="0089637C" w:rsidP="00640D3B">
      <w:pPr>
        <w:rPr>
          <w:rFonts w:ascii="Times New Roman" w:hAnsi="Times New Roman" w:cs="Times New Roman"/>
          <w:sz w:val="28"/>
          <w:szCs w:val="28"/>
        </w:rPr>
      </w:pPr>
    </w:p>
    <w:p w14:paraId="7C7537C0" w14:textId="77777777" w:rsidR="006B73C5" w:rsidRDefault="006B73C5" w:rsidP="00640D3B">
      <w:pPr>
        <w:rPr>
          <w:rFonts w:ascii="Times New Roman" w:hAnsi="Times New Roman" w:cs="Times New Roman"/>
          <w:sz w:val="28"/>
          <w:szCs w:val="28"/>
        </w:rPr>
      </w:pPr>
    </w:p>
    <w:p w14:paraId="747B8F8E" w14:textId="566AFCBF" w:rsidR="00CD2068" w:rsidRPr="008C21DD" w:rsidRDefault="00CD2068" w:rsidP="00CD20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4"/>
          <w:szCs w:val="34"/>
          <w:u w:val="single"/>
        </w:rPr>
      </w:pPr>
      <w:r w:rsidRPr="008C21DD">
        <w:rPr>
          <w:rFonts w:ascii="Times New Roman" w:hAnsi="Times New Roman" w:cs="Times New Roman"/>
          <w:sz w:val="34"/>
          <w:szCs w:val="34"/>
          <w:u w:val="single"/>
        </w:rPr>
        <w:lastRenderedPageBreak/>
        <w:t>Exposure at Home</w:t>
      </w:r>
    </w:p>
    <w:p w14:paraId="15F6ACD9" w14:textId="3E7F9275" w:rsidR="00CD2068" w:rsidRDefault="008C21DD" w:rsidP="00CD2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6511442A" wp14:editId="5C72F04E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5732780" cy="4850130"/>
            <wp:effectExtent l="0" t="0" r="1270" b="7620"/>
            <wp:wrapTight wrapText="bothSides">
              <wp:wrapPolygon edited="0">
                <wp:start x="0" y="0"/>
                <wp:lineTo x="0" y="21549"/>
                <wp:lineTo x="21533" y="21549"/>
                <wp:lineTo x="21533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54" cy="4855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F18C7" w14:textId="77777777" w:rsidR="00CD2068" w:rsidRPr="00CD2068" w:rsidRDefault="00CD2068" w:rsidP="00CD2068">
      <w:pPr>
        <w:rPr>
          <w:rFonts w:ascii="Times New Roman" w:hAnsi="Times New Roman" w:cs="Times New Roman"/>
          <w:sz w:val="28"/>
          <w:szCs w:val="28"/>
        </w:rPr>
      </w:pPr>
    </w:p>
    <w:p w14:paraId="31346F74" w14:textId="77777777" w:rsidR="006B73C5" w:rsidRPr="006B73C5" w:rsidRDefault="006B73C5" w:rsidP="006B73C5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3C5"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INTERPRETATION</w:t>
      </w:r>
    </w:p>
    <w:p w14:paraId="43A48B29" w14:textId="77777777" w:rsidR="006B73C5" w:rsidRPr="006B73C5" w:rsidRDefault="006B73C5" w:rsidP="006B73C5">
      <w:pPr>
        <w:rPr>
          <w:rFonts w:ascii="Times New Roman" w:hAnsi="Times New Roman" w:cs="Times New Roman"/>
          <w:sz w:val="32"/>
          <w:szCs w:val="32"/>
        </w:rPr>
      </w:pPr>
    </w:p>
    <w:p w14:paraId="1A7B6B74" w14:textId="1DB053A9" w:rsidR="006B73C5" w:rsidRPr="006B73C5" w:rsidRDefault="006B73C5" w:rsidP="006B73C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B73C5">
        <w:rPr>
          <w:rFonts w:ascii="Times New Roman" w:hAnsi="Times New Roman" w:cs="Times New Roman"/>
          <w:sz w:val="32"/>
          <w:szCs w:val="32"/>
        </w:rPr>
        <w:t xml:space="preserve">On an average, rural areas have higher exposure </w:t>
      </w:r>
      <w:r>
        <w:rPr>
          <w:rFonts w:ascii="Times New Roman" w:hAnsi="Times New Roman" w:cs="Times New Roman"/>
          <w:sz w:val="32"/>
          <w:szCs w:val="32"/>
        </w:rPr>
        <w:t>to</w:t>
      </w:r>
      <w:r w:rsidRPr="006B73C5">
        <w:rPr>
          <w:rFonts w:ascii="Times New Roman" w:hAnsi="Times New Roman" w:cs="Times New Roman"/>
          <w:sz w:val="32"/>
          <w:szCs w:val="32"/>
        </w:rPr>
        <w:t xml:space="preserve"> tobacco smoke at home than in urban areas.</w:t>
      </w:r>
    </w:p>
    <w:p w14:paraId="0BD60687" w14:textId="77777777" w:rsidR="006B73C5" w:rsidRPr="006B73C5" w:rsidRDefault="006B73C5" w:rsidP="006B73C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B73C5">
        <w:rPr>
          <w:rFonts w:ascii="Times New Roman" w:hAnsi="Times New Roman" w:cs="Times New Roman"/>
          <w:sz w:val="32"/>
          <w:szCs w:val="32"/>
        </w:rPr>
        <w:t>As per the above chart, 14.17% of the students have exposure to smoke at home in rural areas.</w:t>
      </w:r>
    </w:p>
    <w:p w14:paraId="2CC5242A" w14:textId="77777777" w:rsidR="006B73C5" w:rsidRPr="006B73C5" w:rsidRDefault="006B73C5" w:rsidP="006B73C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B73C5">
        <w:rPr>
          <w:rFonts w:ascii="Times New Roman" w:hAnsi="Times New Roman" w:cs="Times New Roman"/>
          <w:sz w:val="32"/>
          <w:szCs w:val="32"/>
        </w:rPr>
        <w:t>The same number is 11.17% for students in urban areas.</w:t>
      </w:r>
    </w:p>
    <w:p w14:paraId="733ACDCF" w14:textId="31F66321" w:rsidR="00C73783" w:rsidRDefault="00C73783" w:rsidP="00CD2068">
      <w:pPr>
        <w:rPr>
          <w:rFonts w:ascii="Times New Roman" w:hAnsi="Times New Roman" w:cs="Times New Roman"/>
          <w:sz w:val="28"/>
          <w:szCs w:val="28"/>
        </w:rPr>
      </w:pPr>
    </w:p>
    <w:p w14:paraId="5445B63D" w14:textId="116D266B" w:rsidR="00C73783" w:rsidRDefault="00C73783" w:rsidP="00CD2068">
      <w:pPr>
        <w:rPr>
          <w:rFonts w:ascii="Times New Roman" w:hAnsi="Times New Roman" w:cs="Times New Roman"/>
          <w:sz w:val="28"/>
          <w:szCs w:val="28"/>
        </w:rPr>
      </w:pPr>
    </w:p>
    <w:p w14:paraId="66596DED" w14:textId="564B9620" w:rsidR="00C73783" w:rsidRPr="008C21DD" w:rsidRDefault="00C73783" w:rsidP="00CD2068">
      <w:pPr>
        <w:rPr>
          <w:rFonts w:ascii="Times New Roman" w:hAnsi="Times New Roman" w:cs="Times New Roman"/>
          <w:sz w:val="34"/>
          <w:szCs w:val="34"/>
          <w:u w:val="single"/>
        </w:rPr>
      </w:pPr>
    </w:p>
    <w:p w14:paraId="600C122A" w14:textId="451AA791" w:rsidR="00C73783" w:rsidRPr="008C21DD" w:rsidRDefault="00C73783" w:rsidP="00C737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4"/>
          <w:szCs w:val="34"/>
          <w:u w:val="single"/>
        </w:rPr>
      </w:pPr>
      <w:r w:rsidRPr="008C21DD">
        <w:rPr>
          <w:rFonts w:ascii="Times New Roman" w:hAnsi="Times New Roman" w:cs="Times New Roman"/>
          <w:sz w:val="34"/>
          <w:szCs w:val="34"/>
          <w:u w:val="single"/>
        </w:rPr>
        <w:lastRenderedPageBreak/>
        <w:t xml:space="preserve">Harm to </w:t>
      </w:r>
      <w:r w:rsidR="00FF78D2" w:rsidRPr="008C21DD">
        <w:rPr>
          <w:rFonts w:ascii="Times New Roman" w:hAnsi="Times New Roman" w:cs="Times New Roman"/>
          <w:sz w:val="34"/>
          <w:szCs w:val="34"/>
          <w:u w:val="single"/>
        </w:rPr>
        <w:t>Others (</w:t>
      </w:r>
      <w:r w:rsidRPr="008C21DD">
        <w:rPr>
          <w:rFonts w:ascii="Times New Roman" w:hAnsi="Times New Roman" w:cs="Times New Roman"/>
          <w:sz w:val="34"/>
          <w:szCs w:val="34"/>
          <w:u w:val="single"/>
        </w:rPr>
        <w:t>SHS)</w:t>
      </w:r>
    </w:p>
    <w:p w14:paraId="1D634639" w14:textId="2A9B39F9" w:rsidR="00C73783" w:rsidRDefault="006B73C5" w:rsidP="00C73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1008" behindDoc="1" locked="0" layoutInCell="1" allowOverlap="1" wp14:anchorId="3231801C" wp14:editId="3C127254">
            <wp:simplePos x="0" y="0"/>
            <wp:positionH relativeFrom="margin">
              <wp:align>right</wp:align>
            </wp:positionH>
            <wp:positionV relativeFrom="paragraph">
              <wp:posOffset>254497</wp:posOffset>
            </wp:positionV>
            <wp:extent cx="5732780" cy="3378835"/>
            <wp:effectExtent l="0" t="0" r="1270" b="12065"/>
            <wp:wrapTight wrapText="bothSides">
              <wp:wrapPolygon edited="0">
                <wp:start x="0" y="0"/>
                <wp:lineTo x="0" y="21555"/>
                <wp:lineTo x="21533" y="21555"/>
                <wp:lineTo x="21533" y="0"/>
                <wp:lineTo x="0" y="0"/>
              </wp:wrapPolygon>
            </wp:wrapTight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EB48A" w14:textId="12F20AEB" w:rsidR="006B73C5" w:rsidRDefault="006B73C5" w:rsidP="006B73C5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989FF" w14:textId="77777777" w:rsidR="006B73C5" w:rsidRDefault="006B73C5" w:rsidP="006B73C5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F19E0C" w14:textId="77777777" w:rsidR="00C46EA4" w:rsidRDefault="00C46EA4" w:rsidP="006B73C5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18E3BC" w14:textId="77777777" w:rsidR="00C46EA4" w:rsidRDefault="00C46EA4" w:rsidP="006B73C5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7C7E5" w14:textId="1548EF81" w:rsidR="006B73C5" w:rsidRPr="006B73C5" w:rsidRDefault="006B73C5" w:rsidP="006B73C5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73C5"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INTERPRETATION</w:t>
      </w:r>
    </w:p>
    <w:p w14:paraId="4A2C4DA5" w14:textId="77777777" w:rsidR="006B73C5" w:rsidRPr="006B73C5" w:rsidRDefault="006B73C5" w:rsidP="006B73C5">
      <w:pPr>
        <w:rPr>
          <w:rFonts w:ascii="Times New Roman" w:hAnsi="Times New Roman" w:cs="Times New Roman"/>
          <w:sz w:val="32"/>
          <w:szCs w:val="32"/>
        </w:rPr>
      </w:pPr>
    </w:p>
    <w:p w14:paraId="20AB8849" w14:textId="275FB07E" w:rsidR="006B73C5" w:rsidRPr="006B73C5" w:rsidRDefault="006B73C5" w:rsidP="006B73C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B73C5">
        <w:rPr>
          <w:rFonts w:ascii="Times New Roman" w:hAnsi="Times New Roman" w:cs="Times New Roman"/>
          <w:sz w:val="32"/>
          <w:szCs w:val="32"/>
        </w:rPr>
        <w:t xml:space="preserve">On an average, </w:t>
      </w:r>
      <w:r w:rsidR="00C46EA4">
        <w:rPr>
          <w:rFonts w:ascii="Times New Roman" w:hAnsi="Times New Roman" w:cs="Times New Roman"/>
          <w:sz w:val="32"/>
          <w:szCs w:val="32"/>
        </w:rPr>
        <w:t>a greater</w:t>
      </w:r>
      <w:r>
        <w:rPr>
          <w:rFonts w:ascii="Times New Roman" w:hAnsi="Times New Roman" w:cs="Times New Roman"/>
          <w:sz w:val="32"/>
          <w:szCs w:val="32"/>
        </w:rPr>
        <w:t xml:space="preserve"> number of </w:t>
      </w:r>
      <w:r w:rsidRPr="006B73C5">
        <w:rPr>
          <w:rFonts w:ascii="Times New Roman" w:hAnsi="Times New Roman" w:cs="Times New Roman"/>
          <w:sz w:val="32"/>
          <w:szCs w:val="32"/>
        </w:rPr>
        <w:t>students</w:t>
      </w:r>
      <w:r w:rsidRPr="006B73C5">
        <w:rPr>
          <w:rFonts w:ascii="Times New Roman" w:hAnsi="Times New Roman" w:cs="Times New Roman"/>
          <w:sz w:val="32"/>
          <w:szCs w:val="32"/>
        </w:rPr>
        <w:t xml:space="preserve"> in urban areas think that other’s people smoking is harmful for them.</w:t>
      </w:r>
    </w:p>
    <w:p w14:paraId="6F982E16" w14:textId="77777777" w:rsidR="006B73C5" w:rsidRPr="006B73C5" w:rsidRDefault="006B73C5" w:rsidP="006B73C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B73C5">
        <w:rPr>
          <w:rFonts w:ascii="Times New Roman" w:hAnsi="Times New Roman" w:cs="Times New Roman"/>
          <w:sz w:val="32"/>
          <w:szCs w:val="32"/>
        </w:rPr>
        <w:t>Around 70% of the total students in Rural areas think that other people’s smoking is harmful for them.</w:t>
      </w:r>
    </w:p>
    <w:p w14:paraId="3C2CEC77" w14:textId="77777777" w:rsidR="006B73C5" w:rsidRPr="006B73C5" w:rsidRDefault="006B73C5" w:rsidP="006B73C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B73C5">
        <w:rPr>
          <w:rFonts w:ascii="Times New Roman" w:hAnsi="Times New Roman" w:cs="Times New Roman"/>
          <w:sz w:val="32"/>
          <w:szCs w:val="32"/>
        </w:rPr>
        <w:t>Whereas 75% of the total students in Urban areas think that other people’s smoking is harmful for them.</w:t>
      </w:r>
    </w:p>
    <w:p w14:paraId="59E5362F" w14:textId="1973C23B" w:rsidR="00C73783" w:rsidRDefault="00C73783" w:rsidP="00C73783">
      <w:pPr>
        <w:rPr>
          <w:rFonts w:ascii="Times New Roman" w:hAnsi="Times New Roman" w:cs="Times New Roman"/>
          <w:sz w:val="28"/>
          <w:szCs w:val="28"/>
        </w:rPr>
      </w:pPr>
    </w:p>
    <w:p w14:paraId="2425B40A" w14:textId="281CFF2D" w:rsidR="008C21DD" w:rsidRPr="008C21DD" w:rsidRDefault="008C21DD" w:rsidP="00640D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4"/>
          <w:szCs w:val="34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3840" behindDoc="1" locked="0" layoutInCell="1" allowOverlap="1" wp14:anchorId="347691BC" wp14:editId="3F621093">
            <wp:simplePos x="0" y="0"/>
            <wp:positionH relativeFrom="margin">
              <wp:align>right</wp:align>
            </wp:positionH>
            <wp:positionV relativeFrom="paragraph">
              <wp:posOffset>500601</wp:posOffset>
            </wp:positionV>
            <wp:extent cx="5731510" cy="3339465"/>
            <wp:effectExtent l="0" t="0" r="2540" b="0"/>
            <wp:wrapTight wrapText="bothSides">
              <wp:wrapPolygon edited="0">
                <wp:start x="0" y="0"/>
                <wp:lineTo x="0" y="21440"/>
                <wp:lineTo x="21538" y="21440"/>
                <wp:lineTo x="21538" y="0"/>
                <wp:lineTo x="0" y="0"/>
              </wp:wrapPolygon>
            </wp:wrapTight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694" cy="3346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783" w:rsidRPr="008C21DD">
        <w:rPr>
          <w:rFonts w:ascii="Times New Roman" w:hAnsi="Times New Roman" w:cs="Times New Roman"/>
          <w:sz w:val="34"/>
          <w:szCs w:val="34"/>
          <w:u w:val="single"/>
        </w:rPr>
        <w:t>Ban on Smoking in Public Places</w:t>
      </w:r>
    </w:p>
    <w:p w14:paraId="6D9C9AE9" w14:textId="77777777" w:rsidR="00C46EA4" w:rsidRDefault="00C46EA4" w:rsidP="00C46EA4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96D00" w14:textId="77777777" w:rsidR="00C46EA4" w:rsidRDefault="00C46EA4" w:rsidP="00C46EA4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C0BB38" w14:textId="77777777" w:rsidR="00C46EA4" w:rsidRDefault="00C46EA4" w:rsidP="00C46EA4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15E2E" w14:textId="23E75BFD" w:rsidR="00C46EA4" w:rsidRPr="00C46EA4" w:rsidRDefault="00C46EA4" w:rsidP="00C46EA4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EA4"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INTERPRETATION</w:t>
      </w:r>
    </w:p>
    <w:p w14:paraId="2E36B486" w14:textId="77777777" w:rsidR="00C46EA4" w:rsidRPr="00C46EA4" w:rsidRDefault="00C46EA4" w:rsidP="00C46EA4">
      <w:pPr>
        <w:rPr>
          <w:rFonts w:ascii="Times New Roman" w:hAnsi="Times New Roman" w:cs="Times New Roman"/>
          <w:sz w:val="32"/>
          <w:szCs w:val="32"/>
        </w:rPr>
      </w:pPr>
    </w:p>
    <w:p w14:paraId="03B839CC" w14:textId="183CF9AF" w:rsidR="00C46EA4" w:rsidRPr="00C46EA4" w:rsidRDefault="00C46EA4" w:rsidP="00C46EA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46EA4">
        <w:rPr>
          <w:rFonts w:ascii="Times New Roman" w:hAnsi="Times New Roman" w:cs="Times New Roman"/>
          <w:sz w:val="32"/>
          <w:szCs w:val="32"/>
        </w:rPr>
        <w:t xml:space="preserve">On an average, </w:t>
      </w:r>
      <w:r w:rsidRPr="00C46EA4">
        <w:rPr>
          <w:rFonts w:ascii="Times New Roman" w:hAnsi="Times New Roman" w:cs="Times New Roman"/>
          <w:sz w:val="32"/>
          <w:szCs w:val="32"/>
        </w:rPr>
        <w:t>a greater</w:t>
      </w:r>
      <w:r>
        <w:rPr>
          <w:rFonts w:ascii="Times New Roman" w:hAnsi="Times New Roman" w:cs="Times New Roman"/>
          <w:sz w:val="32"/>
          <w:szCs w:val="32"/>
        </w:rPr>
        <w:t xml:space="preserve"> number of </w:t>
      </w:r>
      <w:r w:rsidRPr="00C46EA4">
        <w:rPr>
          <w:rFonts w:ascii="Times New Roman" w:hAnsi="Times New Roman" w:cs="Times New Roman"/>
          <w:sz w:val="32"/>
          <w:szCs w:val="32"/>
        </w:rPr>
        <w:t>students</w:t>
      </w:r>
      <w:r w:rsidRPr="00C46EA4">
        <w:rPr>
          <w:rFonts w:ascii="Times New Roman" w:hAnsi="Times New Roman" w:cs="Times New Roman"/>
          <w:sz w:val="32"/>
          <w:szCs w:val="32"/>
        </w:rPr>
        <w:t xml:space="preserve"> in urban areas favour ban on smoking in public places than in rural areas.</w:t>
      </w:r>
    </w:p>
    <w:p w14:paraId="4D8DF4AA" w14:textId="77777777" w:rsidR="00C46EA4" w:rsidRPr="00C46EA4" w:rsidRDefault="00C46EA4" w:rsidP="00C46EA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46EA4">
        <w:rPr>
          <w:rFonts w:ascii="Times New Roman" w:hAnsi="Times New Roman" w:cs="Times New Roman"/>
          <w:sz w:val="32"/>
          <w:szCs w:val="32"/>
        </w:rPr>
        <w:t>For outdoor places, on an average 71% of the students favour ban on smoking in outdoor public places for urban areas whereas 60% for rural areas.</w:t>
      </w:r>
    </w:p>
    <w:p w14:paraId="59F00861" w14:textId="77777777" w:rsidR="00C46EA4" w:rsidRPr="00C46EA4" w:rsidRDefault="00C46EA4" w:rsidP="00C46EA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46EA4">
        <w:rPr>
          <w:rFonts w:ascii="Times New Roman" w:hAnsi="Times New Roman" w:cs="Times New Roman"/>
          <w:sz w:val="32"/>
          <w:szCs w:val="32"/>
        </w:rPr>
        <w:t>For outdoor places, on an average 70% of the students favour ban on smoking inside enclosed public places for urban areas whereas 59% for rural areas.</w:t>
      </w:r>
    </w:p>
    <w:p w14:paraId="687E5D48" w14:textId="77777777" w:rsidR="00C46EA4" w:rsidRPr="00011411" w:rsidRDefault="00C46EA4" w:rsidP="00C46EA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F49A863" w14:textId="6EF26C87" w:rsidR="00C73783" w:rsidRDefault="00C73783" w:rsidP="00640D3B">
      <w:pPr>
        <w:rPr>
          <w:rFonts w:ascii="Times New Roman" w:hAnsi="Times New Roman" w:cs="Times New Roman"/>
          <w:sz w:val="28"/>
          <w:szCs w:val="28"/>
        </w:rPr>
      </w:pPr>
    </w:p>
    <w:p w14:paraId="653A6A0E" w14:textId="0D039466" w:rsidR="00C46EA4" w:rsidRDefault="00C46EA4" w:rsidP="00640D3B">
      <w:pPr>
        <w:rPr>
          <w:rFonts w:ascii="Times New Roman" w:hAnsi="Times New Roman" w:cs="Times New Roman"/>
          <w:sz w:val="28"/>
          <w:szCs w:val="28"/>
        </w:rPr>
      </w:pPr>
    </w:p>
    <w:p w14:paraId="01A5E9DD" w14:textId="77777777" w:rsidR="00C46EA4" w:rsidRDefault="00C46EA4" w:rsidP="00640D3B">
      <w:pPr>
        <w:rPr>
          <w:rFonts w:ascii="Times New Roman" w:hAnsi="Times New Roman" w:cs="Times New Roman"/>
          <w:sz w:val="28"/>
          <w:szCs w:val="28"/>
        </w:rPr>
      </w:pPr>
    </w:p>
    <w:p w14:paraId="647BEA98" w14:textId="5F0E8FD9" w:rsidR="00C73783" w:rsidRPr="00B27B7B" w:rsidRDefault="00C73783" w:rsidP="00C737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4"/>
          <w:szCs w:val="34"/>
          <w:u w:val="single"/>
        </w:rPr>
      </w:pPr>
      <w:r w:rsidRPr="00B27B7B">
        <w:rPr>
          <w:rFonts w:ascii="Times New Roman" w:hAnsi="Times New Roman" w:cs="Times New Roman"/>
          <w:sz w:val="34"/>
          <w:szCs w:val="34"/>
          <w:u w:val="single"/>
        </w:rPr>
        <w:lastRenderedPageBreak/>
        <w:t>Refusal Rate</w:t>
      </w:r>
    </w:p>
    <w:p w14:paraId="4CB17077" w14:textId="07BD7DF2" w:rsidR="00C73783" w:rsidRDefault="002A3105" w:rsidP="00C73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4D01A821" wp14:editId="74116374">
            <wp:simplePos x="0" y="0"/>
            <wp:positionH relativeFrom="margin">
              <wp:posOffset>-294640</wp:posOffset>
            </wp:positionH>
            <wp:positionV relativeFrom="paragraph">
              <wp:posOffset>258445</wp:posOffset>
            </wp:positionV>
            <wp:extent cx="6314440" cy="3776345"/>
            <wp:effectExtent l="0" t="0" r="0" b="0"/>
            <wp:wrapTight wrapText="bothSides">
              <wp:wrapPolygon edited="0">
                <wp:start x="0" y="0"/>
                <wp:lineTo x="0" y="21466"/>
                <wp:lineTo x="21504" y="21466"/>
                <wp:lineTo x="21504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A93EA" w14:textId="205C15D0" w:rsidR="00C73783" w:rsidRDefault="00C73783" w:rsidP="00C73783">
      <w:pPr>
        <w:rPr>
          <w:rFonts w:ascii="Times New Roman" w:hAnsi="Times New Roman" w:cs="Times New Roman"/>
          <w:sz w:val="28"/>
          <w:szCs w:val="28"/>
        </w:rPr>
      </w:pPr>
    </w:p>
    <w:p w14:paraId="7B2E8A37" w14:textId="43794AFA" w:rsidR="00C73783" w:rsidRDefault="00C73783" w:rsidP="00C73783">
      <w:pPr>
        <w:rPr>
          <w:rFonts w:ascii="Times New Roman" w:hAnsi="Times New Roman" w:cs="Times New Roman"/>
          <w:sz w:val="28"/>
          <w:szCs w:val="28"/>
        </w:rPr>
      </w:pPr>
    </w:p>
    <w:p w14:paraId="63D04E7E" w14:textId="77777777" w:rsidR="00C46EA4" w:rsidRDefault="00C46EA4" w:rsidP="00C46EA4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09E3EA" w14:textId="0CCB06CB" w:rsidR="00C46EA4" w:rsidRPr="00C46EA4" w:rsidRDefault="00C46EA4" w:rsidP="00C46EA4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EA4"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INTERPRETATION</w:t>
      </w:r>
    </w:p>
    <w:p w14:paraId="727945F9" w14:textId="77777777" w:rsidR="00C46EA4" w:rsidRPr="00C46EA4" w:rsidRDefault="00C46EA4" w:rsidP="00C46EA4">
      <w:pPr>
        <w:rPr>
          <w:rFonts w:ascii="Times New Roman" w:hAnsi="Times New Roman" w:cs="Times New Roman"/>
          <w:sz w:val="32"/>
          <w:szCs w:val="32"/>
        </w:rPr>
      </w:pPr>
    </w:p>
    <w:p w14:paraId="317E439D" w14:textId="54347925" w:rsidR="00C46EA4" w:rsidRPr="00C46EA4" w:rsidRDefault="00C46EA4" w:rsidP="00C46EA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46EA4">
        <w:rPr>
          <w:rFonts w:ascii="Times New Roman" w:hAnsi="Times New Roman" w:cs="Times New Roman"/>
          <w:sz w:val="32"/>
          <w:szCs w:val="32"/>
        </w:rPr>
        <w:t xml:space="preserve">On an average, rural areas have higher refusal rates than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C46EA4">
        <w:rPr>
          <w:rFonts w:ascii="Times New Roman" w:hAnsi="Times New Roman" w:cs="Times New Roman"/>
          <w:sz w:val="32"/>
          <w:szCs w:val="32"/>
        </w:rPr>
        <w:t>urban areas.</w:t>
      </w:r>
    </w:p>
    <w:p w14:paraId="53F4B613" w14:textId="0DBA6DE0" w:rsidR="00C46EA4" w:rsidRPr="00C46EA4" w:rsidRDefault="00C46EA4" w:rsidP="00C46EA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46EA4">
        <w:rPr>
          <w:rFonts w:ascii="Times New Roman" w:hAnsi="Times New Roman" w:cs="Times New Roman"/>
          <w:sz w:val="32"/>
          <w:szCs w:val="32"/>
        </w:rPr>
        <w:t xml:space="preserve">As </w:t>
      </w:r>
      <w:r>
        <w:rPr>
          <w:rFonts w:ascii="Times New Roman" w:hAnsi="Times New Roman" w:cs="Times New Roman"/>
          <w:sz w:val="32"/>
          <w:szCs w:val="32"/>
        </w:rPr>
        <w:t>per the</w:t>
      </w:r>
      <w:r w:rsidRPr="00C46EA4">
        <w:rPr>
          <w:rFonts w:ascii="Times New Roman" w:hAnsi="Times New Roman" w:cs="Times New Roman"/>
          <w:sz w:val="32"/>
          <w:szCs w:val="32"/>
        </w:rPr>
        <w:t xml:space="preserve"> chart for all the tobacco products viz. bidi, cigarette and smokeless tobacco, the percentage of students being refused sale because of age is higher in rural areas with 53%,54% and 51% respectively for the different products as compared to 50%, 42% and 44% in urban areas.</w:t>
      </w:r>
    </w:p>
    <w:p w14:paraId="7F0C263C" w14:textId="332F23D5" w:rsidR="002A3105" w:rsidRDefault="002A3105" w:rsidP="00640D3B">
      <w:pPr>
        <w:rPr>
          <w:rFonts w:ascii="Times New Roman" w:hAnsi="Times New Roman" w:cs="Times New Roman"/>
          <w:sz w:val="32"/>
          <w:szCs w:val="32"/>
        </w:rPr>
      </w:pPr>
    </w:p>
    <w:p w14:paraId="327E62F8" w14:textId="35A78D99" w:rsidR="00C46EA4" w:rsidRDefault="00C46EA4" w:rsidP="00640D3B">
      <w:pPr>
        <w:rPr>
          <w:rFonts w:ascii="Times New Roman" w:hAnsi="Times New Roman" w:cs="Times New Roman"/>
          <w:sz w:val="32"/>
          <w:szCs w:val="32"/>
        </w:rPr>
      </w:pPr>
    </w:p>
    <w:p w14:paraId="77F007B0" w14:textId="4E63D45C" w:rsidR="00C46EA4" w:rsidRDefault="00C46EA4" w:rsidP="00640D3B">
      <w:pPr>
        <w:rPr>
          <w:rFonts w:ascii="Times New Roman" w:hAnsi="Times New Roman" w:cs="Times New Roman"/>
          <w:sz w:val="32"/>
          <w:szCs w:val="32"/>
        </w:rPr>
      </w:pPr>
    </w:p>
    <w:p w14:paraId="67D0C82A" w14:textId="77777777" w:rsidR="006D1C20" w:rsidRPr="006D1C20" w:rsidRDefault="006D1C20" w:rsidP="006D1C2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4"/>
          <w:szCs w:val="34"/>
          <w:u w:val="single"/>
        </w:rPr>
      </w:pPr>
      <w:r w:rsidRPr="006D1C20">
        <w:rPr>
          <w:rFonts w:ascii="Times New Roman" w:hAnsi="Times New Roman" w:cs="Times New Roman"/>
          <w:sz w:val="34"/>
          <w:szCs w:val="34"/>
          <w:u w:val="single"/>
        </w:rPr>
        <w:t>Median Age of Initiation</w:t>
      </w:r>
    </w:p>
    <w:p w14:paraId="4F9BD9FC" w14:textId="2B3A0EC1" w:rsidR="006D1C20" w:rsidRDefault="006D1C20" w:rsidP="006D1C2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9067383" w14:textId="6D54B942" w:rsidR="006D1C20" w:rsidRDefault="006D1C20" w:rsidP="006D1C2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3056" behindDoc="1" locked="0" layoutInCell="1" allowOverlap="1" wp14:anchorId="74310462" wp14:editId="123E0343">
            <wp:simplePos x="0" y="0"/>
            <wp:positionH relativeFrom="margin">
              <wp:posOffset>241300</wp:posOffset>
            </wp:positionH>
            <wp:positionV relativeFrom="paragraph">
              <wp:posOffset>8890</wp:posOffset>
            </wp:positionV>
            <wp:extent cx="5021580" cy="3447415"/>
            <wp:effectExtent l="19050" t="19050" r="26670" b="19685"/>
            <wp:wrapTight wrapText="bothSides">
              <wp:wrapPolygon edited="0">
                <wp:start x="-82" y="-119"/>
                <wp:lineTo x="-82" y="21604"/>
                <wp:lineTo x="21633" y="21604"/>
                <wp:lineTo x="21633" y="-119"/>
                <wp:lineTo x="-82" y="-119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447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A2FB2" w14:textId="77777777" w:rsidR="006D1C20" w:rsidRPr="0092211E" w:rsidRDefault="006D1C20" w:rsidP="006D1C20">
      <w:pPr>
        <w:rPr>
          <w:sz w:val="28"/>
          <w:szCs w:val="28"/>
        </w:rPr>
      </w:pPr>
    </w:p>
    <w:p w14:paraId="0B54A7F8" w14:textId="77777777" w:rsidR="006D1C20" w:rsidRPr="00996737" w:rsidRDefault="006D1C20" w:rsidP="006D1C20">
      <w:pPr>
        <w:ind w:left="360"/>
      </w:pPr>
    </w:p>
    <w:p w14:paraId="49BC8293" w14:textId="77777777" w:rsidR="006D1C20" w:rsidRDefault="006D1C20" w:rsidP="006D1C20"/>
    <w:p w14:paraId="5FEA250E" w14:textId="77777777" w:rsidR="006D1C20" w:rsidRDefault="006D1C20" w:rsidP="006D1C20"/>
    <w:p w14:paraId="349C7A41" w14:textId="77777777" w:rsidR="006D1C20" w:rsidRDefault="006D1C20" w:rsidP="006D1C20"/>
    <w:p w14:paraId="720AE63A" w14:textId="77777777" w:rsidR="006D1C20" w:rsidRPr="00FA17B7" w:rsidRDefault="006D1C20" w:rsidP="006D1C20"/>
    <w:p w14:paraId="272F3E60" w14:textId="77777777" w:rsidR="006D1C20" w:rsidRDefault="006D1C20" w:rsidP="006D1C20">
      <w:pPr>
        <w:rPr>
          <w:noProof/>
        </w:rPr>
      </w:pPr>
    </w:p>
    <w:p w14:paraId="5A78B3BA" w14:textId="77777777" w:rsidR="006D1C20" w:rsidRDefault="006D1C20" w:rsidP="006D1C20"/>
    <w:p w14:paraId="6393D204" w14:textId="77777777" w:rsidR="006D1C20" w:rsidRDefault="006D1C20" w:rsidP="006D1C20"/>
    <w:p w14:paraId="38ECCF6D" w14:textId="77777777" w:rsidR="006D1C20" w:rsidRDefault="006D1C20" w:rsidP="006D1C20"/>
    <w:p w14:paraId="00D883BE" w14:textId="77777777" w:rsidR="006D1C20" w:rsidRPr="006D1C20" w:rsidRDefault="006D1C20" w:rsidP="006D1C20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43B042" w14:textId="77777777" w:rsidR="006D1C20" w:rsidRDefault="006D1C20" w:rsidP="006D1C20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DD1042" w14:textId="700FD8B6" w:rsidR="006D1C20" w:rsidRDefault="006D1C20" w:rsidP="006D1C20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9A0E0" w14:textId="77777777" w:rsidR="006D1C20" w:rsidRDefault="006D1C20" w:rsidP="006D1C20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DE589E" w14:textId="23CDA26E" w:rsidR="006D1C20" w:rsidRPr="006D1C20" w:rsidRDefault="006D1C20" w:rsidP="006D1C20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1C20"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INTERPRETATION</w:t>
      </w:r>
    </w:p>
    <w:p w14:paraId="3FFAA54D" w14:textId="77777777" w:rsidR="006D1C20" w:rsidRPr="006D1C20" w:rsidRDefault="006D1C20" w:rsidP="006D1C20">
      <w:pPr>
        <w:rPr>
          <w:rFonts w:ascii="Times New Roman" w:hAnsi="Times New Roman" w:cs="Times New Roman"/>
          <w:sz w:val="32"/>
          <w:szCs w:val="32"/>
        </w:rPr>
      </w:pPr>
    </w:p>
    <w:p w14:paraId="0DA45736" w14:textId="558694D8" w:rsidR="006D1C20" w:rsidRPr="006D1C20" w:rsidRDefault="006D1C20" w:rsidP="006D1C20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 w:rsidRPr="006D1C20">
        <w:rPr>
          <w:rFonts w:ascii="Times New Roman" w:hAnsi="Times New Roman" w:cs="Times New Roman"/>
          <w:sz w:val="32"/>
          <w:szCs w:val="32"/>
        </w:rPr>
        <w:t xml:space="preserve">Median age of bidi initiation in rural areas is </w:t>
      </w:r>
      <w:r w:rsidRPr="006D1C20">
        <w:rPr>
          <w:rFonts w:ascii="Times New Roman" w:hAnsi="Times New Roman" w:cs="Times New Roman"/>
          <w:sz w:val="32"/>
          <w:szCs w:val="32"/>
        </w:rPr>
        <w:t>right skewed</w:t>
      </w:r>
      <w:r w:rsidRPr="006D1C20">
        <w:rPr>
          <w:rFonts w:ascii="Times New Roman" w:hAnsi="Times New Roman" w:cs="Times New Roman"/>
          <w:sz w:val="32"/>
          <w:szCs w:val="32"/>
        </w:rPr>
        <w:t xml:space="preserve"> whereas for urban areas it’s left skewed.</w:t>
      </w:r>
    </w:p>
    <w:p w14:paraId="74B27D18" w14:textId="77777777" w:rsidR="006D1C20" w:rsidRPr="006D1C20" w:rsidRDefault="006D1C20" w:rsidP="006D1C20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 w:rsidRPr="006D1C20">
        <w:rPr>
          <w:rFonts w:ascii="Times New Roman" w:hAnsi="Times New Roman" w:cs="Times New Roman"/>
          <w:sz w:val="32"/>
          <w:szCs w:val="32"/>
        </w:rPr>
        <w:t>This means that rural areas have more data-points in higher value ages and urban areas have more data-points in lower value ages.</w:t>
      </w:r>
    </w:p>
    <w:p w14:paraId="7E75F0AF" w14:textId="77777777" w:rsidR="006D1C20" w:rsidRDefault="006D1C20" w:rsidP="006D1C20"/>
    <w:p w14:paraId="5522E371" w14:textId="77777777" w:rsidR="00592C15" w:rsidRDefault="006D1C20" w:rsidP="00592C15">
      <w:r>
        <w:rPr>
          <w:noProof/>
        </w:rPr>
        <w:lastRenderedPageBreak/>
        <w:drawing>
          <wp:anchor distT="0" distB="0" distL="114300" distR="114300" simplePos="0" relativeHeight="251694080" behindDoc="1" locked="0" layoutInCell="1" allowOverlap="1" wp14:anchorId="7282972C" wp14:editId="2FFF303F">
            <wp:simplePos x="0" y="0"/>
            <wp:positionH relativeFrom="margin">
              <wp:align>right</wp:align>
            </wp:positionH>
            <wp:positionV relativeFrom="paragraph">
              <wp:posOffset>19657</wp:posOffset>
            </wp:positionV>
            <wp:extent cx="5692140" cy="2755900"/>
            <wp:effectExtent l="19050" t="19050" r="22860" b="25400"/>
            <wp:wrapTight wrapText="bothSides">
              <wp:wrapPolygon edited="0">
                <wp:start x="-72" y="-149"/>
                <wp:lineTo x="-72" y="21650"/>
                <wp:lineTo x="21614" y="21650"/>
                <wp:lineTo x="21614" y="-149"/>
                <wp:lineTo x="-72" y="-149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33A5C" w14:textId="6C74BA7B" w:rsidR="006D1C20" w:rsidRPr="00592C15" w:rsidRDefault="006D1C20" w:rsidP="00592C15">
      <w:r w:rsidRPr="006D1C20"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INTERPRETATION</w:t>
      </w:r>
    </w:p>
    <w:p w14:paraId="661524C7" w14:textId="77777777" w:rsidR="006D1C20" w:rsidRPr="00592C15" w:rsidRDefault="006D1C20" w:rsidP="00592C15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r w:rsidRPr="00592C15">
        <w:rPr>
          <w:rFonts w:ascii="Times New Roman" w:hAnsi="Times New Roman" w:cs="Times New Roman"/>
          <w:sz w:val="32"/>
          <w:szCs w:val="32"/>
        </w:rPr>
        <w:t>Median age of cigarette initiation in rural areas is generally lower as compared to urban areas.</w:t>
      </w:r>
    </w:p>
    <w:p w14:paraId="5430D08A" w14:textId="77777777" w:rsidR="006D1C20" w:rsidRPr="006D1C20" w:rsidRDefault="006D1C20" w:rsidP="006D1C20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 w:rsidRPr="006D1C20">
        <w:rPr>
          <w:rFonts w:ascii="Times New Roman" w:hAnsi="Times New Roman" w:cs="Times New Roman"/>
          <w:sz w:val="32"/>
          <w:szCs w:val="32"/>
        </w:rPr>
        <w:t>The outlier here is Manipur with a Median Age of 24.20 years in rural areas.</w:t>
      </w:r>
    </w:p>
    <w:p w14:paraId="6FBD2DB3" w14:textId="55A6F0D2" w:rsidR="006D1C20" w:rsidRDefault="00592C15" w:rsidP="006D1C20">
      <w:r>
        <w:rPr>
          <w:noProof/>
        </w:rPr>
        <w:drawing>
          <wp:anchor distT="0" distB="0" distL="114300" distR="114300" simplePos="0" relativeHeight="251695104" behindDoc="1" locked="0" layoutInCell="1" allowOverlap="1" wp14:anchorId="530DFE0C" wp14:editId="5C70D832">
            <wp:simplePos x="0" y="0"/>
            <wp:positionH relativeFrom="margin">
              <wp:align>right</wp:align>
            </wp:positionH>
            <wp:positionV relativeFrom="paragraph">
              <wp:posOffset>280891</wp:posOffset>
            </wp:positionV>
            <wp:extent cx="5697220" cy="2270760"/>
            <wp:effectExtent l="19050" t="19050" r="17780" b="15240"/>
            <wp:wrapTight wrapText="bothSides">
              <wp:wrapPolygon edited="0">
                <wp:start x="-72" y="-181"/>
                <wp:lineTo x="-72" y="21564"/>
                <wp:lineTo x="21595" y="21564"/>
                <wp:lineTo x="21595" y="-181"/>
                <wp:lineTo x="-72" y="-181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927" cy="2274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705DF" w14:textId="77777777" w:rsidR="00592C15" w:rsidRDefault="00592C15" w:rsidP="00592C15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BDCD39" w14:textId="2A19CF00" w:rsidR="00592C15" w:rsidRPr="00592C15" w:rsidRDefault="00592C15" w:rsidP="00592C15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2C15">
        <w:rPr>
          <w:rFonts w:ascii="Times New Roman" w:hAnsi="Times New Roman" w:cs="Times New Roman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INTERPRETATION</w:t>
      </w:r>
    </w:p>
    <w:p w14:paraId="445D542A" w14:textId="77777777" w:rsidR="00611B61" w:rsidRDefault="00611B61" w:rsidP="00611B61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327632E" w14:textId="13FF4DEE" w:rsidR="00592C15" w:rsidRPr="00592C15" w:rsidRDefault="00592C15" w:rsidP="00592C1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92C15">
        <w:rPr>
          <w:rFonts w:ascii="Times New Roman" w:hAnsi="Times New Roman" w:cs="Times New Roman"/>
          <w:sz w:val="32"/>
          <w:szCs w:val="32"/>
        </w:rPr>
        <w:t>Median age of initiation of smokeless tobacco products in rural areas is somewhat normally distributed and in lower range as compared to urban areas.</w:t>
      </w:r>
    </w:p>
    <w:p w14:paraId="578A28AB" w14:textId="77777777" w:rsidR="006D1C20" w:rsidRPr="001A5E71" w:rsidRDefault="006D1C20" w:rsidP="006D1C20">
      <w:pPr>
        <w:rPr>
          <w:rFonts w:ascii="Times New Roman" w:hAnsi="Times New Roman" w:cs="Times New Roman"/>
        </w:rPr>
      </w:pPr>
    </w:p>
    <w:p w14:paraId="43039670" w14:textId="57B19F3D" w:rsidR="006D1C20" w:rsidRPr="001A5E71" w:rsidRDefault="006D1C20" w:rsidP="00592C15">
      <w:pPr>
        <w:tabs>
          <w:tab w:val="left" w:pos="1021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5E71">
        <w:rPr>
          <w:rFonts w:ascii="Times New Roman" w:hAnsi="Times New Roman" w:cs="Times New Roman"/>
          <w:b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OBSERVATION &amp; CONCLUSION</w:t>
      </w:r>
    </w:p>
    <w:p w14:paraId="7BAF167C" w14:textId="77777777" w:rsidR="006D1C20" w:rsidRDefault="006D1C20" w:rsidP="006D1C20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D466DB" w14:textId="77777777" w:rsidR="001A5E71" w:rsidRPr="00BF5721" w:rsidRDefault="001A5E71" w:rsidP="001A5E71">
      <w:pPr>
        <w:spacing w:line="360" w:lineRule="auto"/>
        <w:jc w:val="both"/>
        <w:rPr>
          <w:rFonts w:ascii="Times New Roman" w:hAnsi="Times New Roman" w:cs="Times New Roman"/>
          <w:b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3AEE">
        <w:rPr>
          <w:rFonts w:ascii="Times New Roman" w:hAnsi="Times New Roman" w:cs="Times New Roman"/>
          <w:b/>
          <w:sz w:val="34"/>
          <w:szCs w:val="3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STATE-WISE</w:t>
      </w:r>
    </w:p>
    <w:p w14:paraId="297A949C" w14:textId="77777777" w:rsidR="001A5E71" w:rsidRPr="001A5E71" w:rsidRDefault="001A5E71" w:rsidP="001A5E71">
      <w:pPr>
        <w:pStyle w:val="ListParagraph"/>
        <w:numPr>
          <w:ilvl w:val="0"/>
          <w:numId w:val="19"/>
        </w:num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</w:pPr>
      <w:r w:rsidRPr="001A5E71">
        <w:rPr>
          <w:rFonts w:ascii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  <w:t>Karnataka</w:t>
      </w:r>
    </w:p>
    <w:p w14:paraId="5EA3EF3A" w14:textId="77777777" w:rsidR="001A5E71" w:rsidRPr="001A5E71" w:rsidRDefault="001A5E71" w:rsidP="001A5E71">
      <w:pPr>
        <w:pStyle w:val="ListParagraph"/>
        <w:numPr>
          <w:ilvl w:val="0"/>
          <w:numId w:val="27"/>
        </w:num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It has the lowest ever and current tobacco users.</w:t>
      </w:r>
    </w:p>
    <w:p w14:paraId="521D6AA5" w14:textId="77777777" w:rsidR="001A5E71" w:rsidRPr="001A5E71" w:rsidRDefault="001A5E71" w:rsidP="001A5E71">
      <w:pPr>
        <w:pStyle w:val="ListParagraph"/>
        <w:numPr>
          <w:ilvl w:val="0"/>
          <w:numId w:val="27"/>
        </w:num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Despite that, it </w:t>
      </w:r>
      <w:r w:rsidRPr="001A5E7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has the highest number of people who want to quit tobacco.</w:t>
      </w:r>
    </w:p>
    <w:p w14:paraId="4D912F55" w14:textId="77777777" w:rsidR="001A5E71" w:rsidRPr="001A5E71" w:rsidRDefault="001A5E71" w:rsidP="001A5E71">
      <w:pPr>
        <w:pStyle w:val="ListParagraph"/>
        <w:numPr>
          <w:ilvl w:val="0"/>
          <w:numId w:val="27"/>
        </w:num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A5E7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One reason could be that 97% schools in Karnataka want to be tobacco free schools.</w:t>
      </w:r>
    </w:p>
    <w:p w14:paraId="55D19F3A" w14:textId="77777777" w:rsidR="001A5E71" w:rsidRPr="001A5E71" w:rsidRDefault="001A5E71" w:rsidP="001A5E71">
      <w:pPr>
        <w:pStyle w:val="ListParagraph"/>
        <w:numPr>
          <w:ilvl w:val="0"/>
          <w:numId w:val="27"/>
        </w:num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This could also be the reason why students in Karnataka want a ban on outdoor and indoor smoking.</w:t>
      </w:r>
    </w:p>
    <w:p w14:paraId="65D65B9F" w14:textId="11EB95FE" w:rsidR="001A5E71" w:rsidRPr="001A5E71" w:rsidRDefault="00FC1D71" w:rsidP="001A5E71">
      <w:pPr>
        <w:pStyle w:val="ListParagraph"/>
        <w:numPr>
          <w:ilvl w:val="0"/>
          <w:numId w:val="27"/>
        </w:num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</w:t>
      </w:r>
      <w:r w:rsidR="001A5E71"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he students think that it’s difficult to quit once someone starts smoking tobacco.</w:t>
      </w:r>
    </w:p>
    <w:p w14:paraId="6B85BDA6" w14:textId="77777777" w:rsidR="001A5E71" w:rsidRPr="001A5E71" w:rsidRDefault="001A5E71" w:rsidP="001A5E71">
      <w:pPr>
        <w:pStyle w:val="ListParagraph"/>
        <w:tabs>
          <w:tab w:val="left" w:pos="1560"/>
        </w:tabs>
        <w:ind w:left="1507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04C96FCF" w14:textId="77777777" w:rsidR="001A5E71" w:rsidRPr="001A5E71" w:rsidRDefault="001A5E71" w:rsidP="001A5E71">
      <w:pPr>
        <w:pStyle w:val="ListParagraph"/>
        <w:numPr>
          <w:ilvl w:val="0"/>
          <w:numId w:val="19"/>
        </w:num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</w:pPr>
      <w:r w:rsidRPr="001A5E71">
        <w:rPr>
          <w:rFonts w:ascii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  <w:t>North-Eastern States</w:t>
      </w:r>
    </w:p>
    <w:p w14:paraId="3ED31E42" w14:textId="77777777" w:rsidR="001A5E71" w:rsidRPr="001A5E71" w:rsidRDefault="001A5E71" w:rsidP="001A5E71">
      <w:pPr>
        <w:pStyle w:val="ListParagraph"/>
        <w:numPr>
          <w:ilvl w:val="1"/>
          <w:numId w:val="28"/>
        </w:num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These states have high tobacco consumption rates.</w:t>
      </w:r>
    </w:p>
    <w:p w14:paraId="443C9D72" w14:textId="77777777" w:rsidR="001A5E71" w:rsidRPr="001A5E71" w:rsidRDefault="001A5E71" w:rsidP="001A5E71">
      <w:pPr>
        <w:pStyle w:val="ListParagraph"/>
        <w:numPr>
          <w:ilvl w:val="1"/>
          <w:numId w:val="29"/>
        </w:num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A5E7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North-eastern states also have high proportion of people who want to quit.</w:t>
      </w:r>
    </w:p>
    <w:p w14:paraId="64710597" w14:textId="205D0E6B" w:rsidR="001A5E71" w:rsidRPr="001A5E71" w:rsidRDefault="00FC1D71" w:rsidP="001A5E71">
      <w:pPr>
        <w:pStyle w:val="ListParagraph"/>
        <w:numPr>
          <w:ilvl w:val="1"/>
          <w:numId w:val="30"/>
        </w:num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Schools here aim to be totally tobacco free as well.</w:t>
      </w:r>
    </w:p>
    <w:p w14:paraId="5EF05043" w14:textId="770BB07B" w:rsidR="001A5E71" w:rsidRPr="001A5E71" w:rsidRDefault="001A5E71" w:rsidP="001A5E71">
      <w:pPr>
        <w:pStyle w:val="ListParagraph"/>
        <w:numPr>
          <w:ilvl w:val="0"/>
          <w:numId w:val="27"/>
        </w:num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Same as Karnataka, students want a ban on outdoor and indoor smoking.</w:t>
      </w:r>
    </w:p>
    <w:p w14:paraId="44441572" w14:textId="0B86F80A" w:rsidR="001A5E71" w:rsidRPr="001A5E71" w:rsidRDefault="001A5E71" w:rsidP="001A5E71">
      <w:pPr>
        <w:pStyle w:val="ListParagraph"/>
        <w:numPr>
          <w:ilvl w:val="0"/>
          <w:numId w:val="27"/>
        </w:num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Here, high percentage of students</w:t>
      </w:r>
      <w:r w:rsidR="00FC1D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have come across</w:t>
      </w: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anti-tobacco warnings.</w:t>
      </w:r>
    </w:p>
    <w:p w14:paraId="02F7A0F7" w14:textId="0386FC4B" w:rsidR="001A5E71" w:rsidRPr="001A5E71" w:rsidRDefault="00FC1D71" w:rsidP="001A5E71">
      <w:pPr>
        <w:pStyle w:val="ListParagraph"/>
        <w:numPr>
          <w:ilvl w:val="1"/>
          <w:numId w:val="31"/>
        </w:num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In addition, students are also taught about the harmful effects of tobacco.</w:t>
      </w:r>
    </w:p>
    <w:p w14:paraId="70E6E271" w14:textId="77777777" w:rsidR="001A5E71" w:rsidRPr="001A5E71" w:rsidRDefault="001A5E71" w:rsidP="001A5E71">
      <w:pPr>
        <w:pStyle w:val="ListParagraph"/>
        <w:tabs>
          <w:tab w:val="left" w:pos="1560"/>
        </w:tabs>
        <w:ind w:left="1507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648A0A87" w14:textId="24624FA8" w:rsidR="001A5E71" w:rsidRPr="001A5E71" w:rsidRDefault="001A5E71" w:rsidP="001A5E71">
      <w:p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While it makes sense for Karnataka students to </w:t>
      </w:r>
      <w:r w:rsidR="00FC1D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state this,</w:t>
      </w: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as we saw in earlier graphs that Karnataka has a low incidence of tobacco </w:t>
      </w: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users and</w:t>
      </w: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have a high number of schools creating awareness for being tobacco </w:t>
      </w: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 xml:space="preserve">free. But it’s interesting to </w:t>
      </w:r>
      <w:r w:rsidR="00383A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notice</w:t>
      </w: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that the students in North-eastern states also want a ban on smoking tobacco products.</w:t>
      </w:r>
    </w:p>
    <w:p w14:paraId="1EC2C92B" w14:textId="77777777" w:rsidR="001A5E71" w:rsidRPr="001A5E71" w:rsidRDefault="001A5E71" w:rsidP="001A5E71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31AC2E38" w14:textId="0B5544EC" w:rsidR="001A5E71" w:rsidRPr="001A5E71" w:rsidRDefault="001A5E71" w:rsidP="001A5E71">
      <w:p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Also, interestingly despite having high number of schools educating students about the harmful effects of tobacco and high percentage of anti-tobacco messages in </w:t>
      </w: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North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E</w:t>
      </w: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astern</w:t>
      </w: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States, these states have high percentage of tobacco users. This leads us to an interesting question. Do north-eastern states have high </w:t>
      </w:r>
      <w:r w:rsidR="00383A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number</w:t>
      </w: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of people who consume tobacco products because they see more of the anti-tobacco warnings than other states?  Does reverse psychology come into play here?</w:t>
      </w:r>
    </w:p>
    <w:p w14:paraId="3575EBA4" w14:textId="22431B09" w:rsidR="001A5E71" w:rsidRPr="001A5E71" w:rsidRDefault="001A5E71" w:rsidP="001A5E71">
      <w:p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Human</w:t>
      </w:r>
      <w:r w:rsidR="00383A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Beings</w:t>
      </w: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are notoriously curious creatures, so when you label something as </w:t>
      </w:r>
      <w:r w:rsidR="00383A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</w:t>
      </w: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forbidden fruit and then </w:t>
      </w:r>
      <w:r w:rsidR="00383A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deny them that fruit</w:t>
      </w:r>
      <w:r w:rsidRPr="001A5E7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you ultimately make them want it even </w:t>
      </w:r>
      <w:r w:rsidR="00383AB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more out of curiosity.</w:t>
      </w:r>
    </w:p>
    <w:p w14:paraId="07DDCF7E" w14:textId="77777777" w:rsidR="001A5E71" w:rsidRPr="00983AEE" w:rsidRDefault="001A5E71" w:rsidP="001A5E71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6DD13D" w14:textId="77777777" w:rsidR="001A5E71" w:rsidRPr="001A5E71" w:rsidRDefault="001A5E71" w:rsidP="001A5E71">
      <w:pPr>
        <w:tabs>
          <w:tab w:val="left" w:pos="1560"/>
        </w:tabs>
        <w:jc w:val="both"/>
        <w:rPr>
          <w:rFonts w:ascii="Times New Roman" w:hAnsi="Times New Roman" w:cs="Times New Roman"/>
          <w:b/>
          <w:sz w:val="34"/>
          <w:szCs w:val="3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5E71">
        <w:rPr>
          <w:rFonts w:ascii="Times New Roman" w:hAnsi="Times New Roman" w:cs="Times New Roman"/>
          <w:b/>
          <w:sz w:val="34"/>
          <w:szCs w:val="3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RURAL-URBAN</w:t>
      </w:r>
    </w:p>
    <w:p w14:paraId="07010168" w14:textId="77777777" w:rsidR="001A5E71" w:rsidRPr="00B65FF3" w:rsidRDefault="001A5E71" w:rsidP="001A5E71">
      <w:pPr>
        <w:tabs>
          <w:tab w:val="left" w:pos="1560"/>
        </w:tabs>
        <w:jc w:val="both"/>
        <w:rPr>
          <w:rFonts w:ascii="Times New Roman" w:hAnsi="Times New Roman" w:cs="Times New Roman"/>
          <w:b/>
          <w:sz w:val="2"/>
          <w:szCs w:val="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9FAA01" w14:textId="77777777" w:rsidR="001A5E71" w:rsidRPr="001A5E71" w:rsidRDefault="001A5E71" w:rsidP="001A5E71">
      <w:pPr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A5E71">
        <w:rPr>
          <w:rFonts w:ascii="Times New Roman" w:hAnsi="Times New Roman" w:cs="Times New Roman"/>
          <w:sz w:val="32"/>
          <w:szCs w:val="32"/>
        </w:rPr>
        <w:t>Bidi being cheaper tobacco product than cigarette, is used more in rural areas as they have lower income levels.</w:t>
      </w:r>
    </w:p>
    <w:p w14:paraId="2449BD2F" w14:textId="77777777" w:rsidR="001A5E71" w:rsidRPr="001A5E71" w:rsidRDefault="001A5E71" w:rsidP="001A5E71">
      <w:pPr>
        <w:tabs>
          <w:tab w:val="left" w:pos="1021"/>
        </w:tabs>
        <w:rPr>
          <w:rFonts w:ascii="Times New Roman" w:hAnsi="Times New Roman" w:cs="Times New Roman"/>
          <w:sz w:val="32"/>
          <w:szCs w:val="32"/>
        </w:rPr>
      </w:pPr>
      <w:r w:rsidRPr="001A5E71">
        <w:rPr>
          <w:rFonts w:ascii="Times New Roman" w:hAnsi="Times New Roman" w:cs="Times New Roman"/>
          <w:sz w:val="32"/>
          <w:szCs w:val="32"/>
        </w:rPr>
        <w:t>Schools in both urban and rural areas of India display similar level of enthusiasm in creating awareness. Still, rural areas have high number of people who want to quit smoking.</w:t>
      </w:r>
    </w:p>
    <w:p w14:paraId="3BEB7F3A" w14:textId="11418061" w:rsidR="001A5E71" w:rsidRPr="001A5E71" w:rsidRDefault="001A5E71" w:rsidP="001A5E71">
      <w:pPr>
        <w:tabs>
          <w:tab w:val="left" w:pos="1021"/>
        </w:tabs>
        <w:rPr>
          <w:rFonts w:ascii="Times New Roman" w:hAnsi="Times New Roman" w:cs="Times New Roman"/>
          <w:sz w:val="32"/>
          <w:szCs w:val="32"/>
        </w:rPr>
      </w:pPr>
      <w:r w:rsidRPr="001A5E71">
        <w:rPr>
          <w:rFonts w:ascii="Times New Roman" w:hAnsi="Times New Roman" w:cs="Times New Roman"/>
          <w:sz w:val="32"/>
          <w:szCs w:val="32"/>
        </w:rPr>
        <w:t xml:space="preserve">Rural areas have higher exposure </w:t>
      </w:r>
      <w:r w:rsidR="00383ABD">
        <w:rPr>
          <w:rFonts w:ascii="Times New Roman" w:hAnsi="Times New Roman" w:cs="Times New Roman"/>
          <w:sz w:val="32"/>
          <w:szCs w:val="32"/>
        </w:rPr>
        <w:t>to</w:t>
      </w:r>
      <w:r w:rsidRPr="001A5E71">
        <w:rPr>
          <w:rFonts w:ascii="Times New Roman" w:hAnsi="Times New Roman" w:cs="Times New Roman"/>
          <w:sz w:val="32"/>
          <w:szCs w:val="32"/>
        </w:rPr>
        <w:t xml:space="preserve"> tobacco smoke at home. Lesser students in rural areas think that other people</w:t>
      </w:r>
      <w:r w:rsidR="00383ABD">
        <w:rPr>
          <w:rFonts w:ascii="Times New Roman" w:hAnsi="Times New Roman" w:cs="Times New Roman"/>
          <w:sz w:val="32"/>
          <w:szCs w:val="32"/>
        </w:rPr>
        <w:t>’s</w:t>
      </w:r>
      <w:r w:rsidRPr="001A5E71">
        <w:rPr>
          <w:rFonts w:ascii="Times New Roman" w:hAnsi="Times New Roman" w:cs="Times New Roman"/>
          <w:sz w:val="32"/>
          <w:szCs w:val="32"/>
        </w:rPr>
        <w:t xml:space="preserve"> smoking is harmful for them. This could lead to serious issues for children who don’t consume tobacco. Hence, </w:t>
      </w:r>
      <w:r w:rsidR="00383ABD">
        <w:rPr>
          <w:rFonts w:ascii="Times New Roman" w:hAnsi="Times New Roman" w:cs="Times New Roman"/>
          <w:sz w:val="32"/>
          <w:szCs w:val="32"/>
        </w:rPr>
        <w:t>higher integration of</w:t>
      </w:r>
      <w:r w:rsidRPr="001A5E71">
        <w:rPr>
          <w:rFonts w:ascii="Times New Roman" w:hAnsi="Times New Roman" w:cs="Times New Roman"/>
          <w:sz w:val="32"/>
          <w:szCs w:val="32"/>
        </w:rPr>
        <w:t xml:space="preserve"> education should be imparted on this matter.</w:t>
      </w:r>
    </w:p>
    <w:p w14:paraId="77A0F056" w14:textId="77777777" w:rsidR="006D1C20" w:rsidRPr="00983AEE" w:rsidRDefault="006D1C20" w:rsidP="001A5E71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20C6F6" w14:textId="0C43BCAC" w:rsidR="00DA3689" w:rsidRPr="000D6CDD" w:rsidRDefault="00DA3689" w:rsidP="00E531DB"/>
    <w:sectPr w:rsidR="00DA3689" w:rsidRPr="000D6CDD" w:rsidSect="00592C15">
      <w:footerReference w:type="default" r:id="rId38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921A9" w14:textId="77777777" w:rsidR="007E4ADE" w:rsidRDefault="007E4ADE" w:rsidP="00234669">
      <w:pPr>
        <w:spacing w:after="0" w:line="240" w:lineRule="auto"/>
      </w:pPr>
      <w:r>
        <w:separator/>
      </w:r>
    </w:p>
  </w:endnote>
  <w:endnote w:type="continuationSeparator" w:id="0">
    <w:p w14:paraId="023716A5" w14:textId="77777777" w:rsidR="007E4ADE" w:rsidRDefault="007E4ADE" w:rsidP="00234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5654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233BE7" w14:textId="77777777" w:rsidR="00234669" w:rsidRDefault="002346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AC220E" w14:textId="77777777" w:rsidR="00234669" w:rsidRDefault="00234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7A794" w14:textId="77777777" w:rsidR="007E4ADE" w:rsidRDefault="007E4ADE" w:rsidP="00234669">
      <w:pPr>
        <w:spacing w:after="0" w:line="240" w:lineRule="auto"/>
      </w:pPr>
      <w:r>
        <w:separator/>
      </w:r>
    </w:p>
  </w:footnote>
  <w:footnote w:type="continuationSeparator" w:id="0">
    <w:p w14:paraId="10A62B1F" w14:textId="77777777" w:rsidR="007E4ADE" w:rsidRDefault="007E4ADE" w:rsidP="00234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CB6"/>
    <w:multiLevelType w:val="hybridMultilevel"/>
    <w:tmpl w:val="44FA8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2D58"/>
    <w:multiLevelType w:val="hybridMultilevel"/>
    <w:tmpl w:val="E1F4CCA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75BB1"/>
    <w:multiLevelType w:val="hybridMultilevel"/>
    <w:tmpl w:val="023E4F18"/>
    <w:lvl w:ilvl="0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 w15:restartNumberingAfterBreak="0">
    <w:nsid w:val="11B5750B"/>
    <w:multiLevelType w:val="hybridMultilevel"/>
    <w:tmpl w:val="E35E45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15953"/>
    <w:multiLevelType w:val="hybridMultilevel"/>
    <w:tmpl w:val="7354CB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81642"/>
    <w:multiLevelType w:val="hybridMultilevel"/>
    <w:tmpl w:val="8B3CD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24644"/>
    <w:multiLevelType w:val="hybridMultilevel"/>
    <w:tmpl w:val="B9FA5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221CF"/>
    <w:multiLevelType w:val="hybridMultilevel"/>
    <w:tmpl w:val="6D421F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75539"/>
    <w:multiLevelType w:val="hybridMultilevel"/>
    <w:tmpl w:val="FEACB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F0D91"/>
    <w:multiLevelType w:val="hybridMultilevel"/>
    <w:tmpl w:val="18225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75969"/>
    <w:multiLevelType w:val="hybridMultilevel"/>
    <w:tmpl w:val="37B8FC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525C6"/>
    <w:multiLevelType w:val="hybridMultilevel"/>
    <w:tmpl w:val="42D09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D51BD"/>
    <w:multiLevelType w:val="hybridMultilevel"/>
    <w:tmpl w:val="07524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E67ED"/>
    <w:multiLevelType w:val="hybridMultilevel"/>
    <w:tmpl w:val="5E5E910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E5339"/>
    <w:multiLevelType w:val="hybridMultilevel"/>
    <w:tmpl w:val="AF62C7B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14904"/>
    <w:multiLevelType w:val="hybridMultilevel"/>
    <w:tmpl w:val="28EC31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A69DA"/>
    <w:multiLevelType w:val="hybridMultilevel"/>
    <w:tmpl w:val="2CCAA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55708"/>
    <w:multiLevelType w:val="hybridMultilevel"/>
    <w:tmpl w:val="5E4AC0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051E3"/>
    <w:multiLevelType w:val="multilevel"/>
    <w:tmpl w:val="4FE6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357A3"/>
    <w:multiLevelType w:val="hybridMultilevel"/>
    <w:tmpl w:val="A1D272A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A4074"/>
    <w:multiLevelType w:val="hybridMultilevel"/>
    <w:tmpl w:val="44FA8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30ABA"/>
    <w:multiLevelType w:val="hybridMultilevel"/>
    <w:tmpl w:val="5C1E5F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675E0"/>
    <w:multiLevelType w:val="multilevel"/>
    <w:tmpl w:val="E008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B73982"/>
    <w:multiLevelType w:val="hybridMultilevel"/>
    <w:tmpl w:val="E3E677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85E5B"/>
    <w:multiLevelType w:val="multilevel"/>
    <w:tmpl w:val="05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40DBD"/>
    <w:multiLevelType w:val="hybridMultilevel"/>
    <w:tmpl w:val="B9B28ACC"/>
    <w:lvl w:ilvl="0" w:tplc="2F78617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865B9"/>
    <w:multiLevelType w:val="hybridMultilevel"/>
    <w:tmpl w:val="B4D8779A"/>
    <w:lvl w:ilvl="0" w:tplc="54D03A6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A93247"/>
    <w:multiLevelType w:val="hybridMultilevel"/>
    <w:tmpl w:val="F0B4A8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A0B0E"/>
    <w:multiLevelType w:val="hybridMultilevel"/>
    <w:tmpl w:val="DF2E9264"/>
    <w:lvl w:ilvl="0" w:tplc="7A30ED1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34"/>
        <w:szCs w:val="3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CA73BF"/>
    <w:multiLevelType w:val="hybridMultilevel"/>
    <w:tmpl w:val="40C2C6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B5B15"/>
    <w:multiLevelType w:val="hybridMultilevel"/>
    <w:tmpl w:val="FD6EF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419783">
    <w:abstractNumId w:val="16"/>
  </w:num>
  <w:num w:numId="2" w16cid:durableId="263732808">
    <w:abstractNumId w:val="11"/>
  </w:num>
  <w:num w:numId="3" w16cid:durableId="1485202419">
    <w:abstractNumId w:val="20"/>
  </w:num>
  <w:num w:numId="4" w16cid:durableId="1141845245">
    <w:abstractNumId w:val="0"/>
  </w:num>
  <w:num w:numId="5" w16cid:durableId="1428110615">
    <w:abstractNumId w:val="6"/>
  </w:num>
  <w:num w:numId="6" w16cid:durableId="1179849114">
    <w:abstractNumId w:val="8"/>
  </w:num>
  <w:num w:numId="7" w16cid:durableId="1344085805">
    <w:abstractNumId w:val="18"/>
  </w:num>
  <w:num w:numId="8" w16cid:durableId="83500277">
    <w:abstractNumId w:val="22"/>
  </w:num>
  <w:num w:numId="9" w16cid:durableId="868180820">
    <w:abstractNumId w:val="24"/>
  </w:num>
  <w:num w:numId="10" w16cid:durableId="240139067">
    <w:abstractNumId w:val="28"/>
  </w:num>
  <w:num w:numId="11" w16cid:durableId="371731692">
    <w:abstractNumId w:val="4"/>
  </w:num>
  <w:num w:numId="12" w16cid:durableId="714937244">
    <w:abstractNumId w:val="25"/>
  </w:num>
  <w:num w:numId="13" w16cid:durableId="106968587">
    <w:abstractNumId w:val="9"/>
  </w:num>
  <w:num w:numId="14" w16cid:durableId="1090153643">
    <w:abstractNumId w:val="26"/>
  </w:num>
  <w:num w:numId="15" w16cid:durableId="408188116">
    <w:abstractNumId w:val="17"/>
  </w:num>
  <w:num w:numId="16" w16cid:durableId="1413966719">
    <w:abstractNumId w:val="12"/>
  </w:num>
  <w:num w:numId="17" w16cid:durableId="2052145263">
    <w:abstractNumId w:val="5"/>
  </w:num>
  <w:num w:numId="18" w16cid:durableId="2043360737">
    <w:abstractNumId w:val="10"/>
  </w:num>
  <w:num w:numId="19" w16cid:durableId="1409231958">
    <w:abstractNumId w:val="15"/>
  </w:num>
  <w:num w:numId="20" w16cid:durableId="1409032683">
    <w:abstractNumId w:val="30"/>
  </w:num>
  <w:num w:numId="21" w16cid:durableId="804586472">
    <w:abstractNumId w:val="3"/>
  </w:num>
  <w:num w:numId="22" w16cid:durableId="26418932">
    <w:abstractNumId w:val="27"/>
  </w:num>
  <w:num w:numId="23" w16cid:durableId="1250962384">
    <w:abstractNumId w:val="23"/>
  </w:num>
  <w:num w:numId="24" w16cid:durableId="1535994121">
    <w:abstractNumId w:val="29"/>
  </w:num>
  <w:num w:numId="25" w16cid:durableId="107435771">
    <w:abstractNumId w:val="7"/>
  </w:num>
  <w:num w:numId="26" w16cid:durableId="1224147215">
    <w:abstractNumId w:val="21"/>
  </w:num>
  <w:num w:numId="27" w16cid:durableId="563687000">
    <w:abstractNumId w:val="2"/>
  </w:num>
  <w:num w:numId="28" w16cid:durableId="1973560667">
    <w:abstractNumId w:val="14"/>
  </w:num>
  <w:num w:numId="29" w16cid:durableId="1480532025">
    <w:abstractNumId w:val="19"/>
  </w:num>
  <w:num w:numId="30" w16cid:durableId="1002732843">
    <w:abstractNumId w:val="13"/>
  </w:num>
  <w:num w:numId="31" w16cid:durableId="1033963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FB"/>
    <w:rsid w:val="000370A6"/>
    <w:rsid w:val="000450A6"/>
    <w:rsid w:val="000A1434"/>
    <w:rsid w:val="000A1BF8"/>
    <w:rsid w:val="000C208D"/>
    <w:rsid w:val="000D6CDD"/>
    <w:rsid w:val="00107150"/>
    <w:rsid w:val="00136361"/>
    <w:rsid w:val="00151BDE"/>
    <w:rsid w:val="001759D4"/>
    <w:rsid w:val="001A5E71"/>
    <w:rsid w:val="001A7188"/>
    <w:rsid w:val="001E1FD8"/>
    <w:rsid w:val="001F0E39"/>
    <w:rsid w:val="00225186"/>
    <w:rsid w:val="00234669"/>
    <w:rsid w:val="002553CB"/>
    <w:rsid w:val="00290EF9"/>
    <w:rsid w:val="002A3105"/>
    <w:rsid w:val="002E03E4"/>
    <w:rsid w:val="003010E9"/>
    <w:rsid w:val="00347603"/>
    <w:rsid w:val="00363062"/>
    <w:rsid w:val="00383ABD"/>
    <w:rsid w:val="0039610E"/>
    <w:rsid w:val="00397430"/>
    <w:rsid w:val="003B041C"/>
    <w:rsid w:val="003B10BF"/>
    <w:rsid w:val="003D76B3"/>
    <w:rsid w:val="003E5B15"/>
    <w:rsid w:val="00441E5F"/>
    <w:rsid w:val="00460100"/>
    <w:rsid w:val="004D0645"/>
    <w:rsid w:val="005019BF"/>
    <w:rsid w:val="0053089A"/>
    <w:rsid w:val="00557245"/>
    <w:rsid w:val="00577194"/>
    <w:rsid w:val="005836B5"/>
    <w:rsid w:val="00592C15"/>
    <w:rsid w:val="005A3E25"/>
    <w:rsid w:val="005E788E"/>
    <w:rsid w:val="00603253"/>
    <w:rsid w:val="00611B61"/>
    <w:rsid w:val="00640D3B"/>
    <w:rsid w:val="006663BC"/>
    <w:rsid w:val="006774FB"/>
    <w:rsid w:val="006B73C5"/>
    <w:rsid w:val="006D1C20"/>
    <w:rsid w:val="0071343E"/>
    <w:rsid w:val="007E4ADE"/>
    <w:rsid w:val="00807AA9"/>
    <w:rsid w:val="0082393A"/>
    <w:rsid w:val="00854F11"/>
    <w:rsid w:val="008744CF"/>
    <w:rsid w:val="0089637C"/>
    <w:rsid w:val="008C0562"/>
    <w:rsid w:val="008C21DD"/>
    <w:rsid w:val="008E4949"/>
    <w:rsid w:val="008E57D6"/>
    <w:rsid w:val="00913C9C"/>
    <w:rsid w:val="0092211E"/>
    <w:rsid w:val="00936E29"/>
    <w:rsid w:val="00996737"/>
    <w:rsid w:val="009B2AA2"/>
    <w:rsid w:val="009D3729"/>
    <w:rsid w:val="00A2761F"/>
    <w:rsid w:val="00A33A4E"/>
    <w:rsid w:val="00A73DF5"/>
    <w:rsid w:val="00A8392D"/>
    <w:rsid w:val="00A91633"/>
    <w:rsid w:val="00A9493D"/>
    <w:rsid w:val="00B01FAA"/>
    <w:rsid w:val="00B27B7B"/>
    <w:rsid w:val="00B31980"/>
    <w:rsid w:val="00B57251"/>
    <w:rsid w:val="00B818F9"/>
    <w:rsid w:val="00BF19F4"/>
    <w:rsid w:val="00C205CA"/>
    <w:rsid w:val="00C46EA4"/>
    <w:rsid w:val="00C560AE"/>
    <w:rsid w:val="00C73783"/>
    <w:rsid w:val="00CD0582"/>
    <w:rsid w:val="00CD2068"/>
    <w:rsid w:val="00CE1F67"/>
    <w:rsid w:val="00D13073"/>
    <w:rsid w:val="00D163DB"/>
    <w:rsid w:val="00D37FA5"/>
    <w:rsid w:val="00D66290"/>
    <w:rsid w:val="00D755DB"/>
    <w:rsid w:val="00D87EDB"/>
    <w:rsid w:val="00DA3689"/>
    <w:rsid w:val="00E26C05"/>
    <w:rsid w:val="00E3040D"/>
    <w:rsid w:val="00E531DB"/>
    <w:rsid w:val="00E65A9B"/>
    <w:rsid w:val="00E97349"/>
    <w:rsid w:val="00EB47B8"/>
    <w:rsid w:val="00EC2B50"/>
    <w:rsid w:val="00F329A4"/>
    <w:rsid w:val="00F50C64"/>
    <w:rsid w:val="00F57C81"/>
    <w:rsid w:val="00F81893"/>
    <w:rsid w:val="00FA17B7"/>
    <w:rsid w:val="00FC1D71"/>
    <w:rsid w:val="00FC4A84"/>
    <w:rsid w:val="00FF0C0A"/>
    <w:rsid w:val="00FF3C9E"/>
    <w:rsid w:val="00F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3239"/>
  <w15:chartTrackingRefBased/>
  <w15:docId w15:val="{5ACBCCB0-B8D4-4EF9-B9A6-B4209DF7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74F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774F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C4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7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7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2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032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34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669"/>
  </w:style>
  <w:style w:type="paragraph" w:styleId="Footer">
    <w:name w:val="footer"/>
    <w:basedOn w:val="Normal"/>
    <w:link w:val="FooterChar"/>
    <w:uiPriority w:val="99"/>
    <w:unhideWhenUsed/>
    <w:rsid w:val="00234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669"/>
  </w:style>
  <w:style w:type="table" w:styleId="GridTable4-Accent5">
    <w:name w:val="Grid Table 4 Accent 5"/>
    <w:basedOn w:val="TableNormal"/>
    <w:uiPriority w:val="49"/>
    <w:rsid w:val="00E26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chart" Target="charts/chart4.xml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image" Target="media/image4.tmp"/><Relationship Id="rId34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chart" Target="charts/chart3.xml"/><Relationship Id="rId25" Type="http://schemas.openxmlformats.org/officeDocument/2006/relationships/image" Target="media/image8.png"/><Relationship Id="rId33" Type="http://schemas.openxmlformats.org/officeDocument/2006/relationships/image" Target="media/image15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image" Target="media/image7.png"/><Relationship Id="rId32" Type="http://schemas.openxmlformats.org/officeDocument/2006/relationships/chart" Target="charts/chart5.xml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10" Type="http://schemas.openxmlformats.org/officeDocument/2006/relationships/diagramData" Target="diagrams/data1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din\Downloads\GYTS4%20-%20Copy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din\Downloads\GYTS4%20-%20Copy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din\Downloads\GYTS4%20-%20Copy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din\Downloads\GYTS4%20-%20Copy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Current vs Ever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6495663005839792E-2"/>
          <c:y val="2.2701052635004628E-2"/>
          <c:w val="0.92350433699416024"/>
          <c:h val="0.40796253537123728"/>
        </c:manualLayout>
      </c:layout>
      <c:lineChart>
        <c:grouping val="standard"/>
        <c:varyColors val="0"/>
        <c:ser>
          <c:idx val="0"/>
          <c:order val="0"/>
          <c:tx>
            <c:strRef>
              <c:f>'T - C vs E'!$B$1</c:f>
              <c:strCache>
                <c:ptCount val="1"/>
                <c:pt idx="0">
                  <c:v>Ever tobacco users (%)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'T - C vs E'!$A$2:$A$37</c:f>
              <c:strCache>
                <c:ptCount val="36"/>
                <c:pt idx="0">
                  <c:v>India</c:v>
                </c:pt>
                <c:pt idx="1">
                  <c:v>Andaman and Nicobar Islands</c:v>
                </c:pt>
                <c:pt idx="2">
                  <c:v>Andhra Pradesh</c:v>
                </c:pt>
                <c:pt idx="3">
                  <c:v>Arunachal Pradesh</c:v>
                </c:pt>
                <c:pt idx="4">
                  <c:v>Assam</c:v>
                </c:pt>
                <c:pt idx="5">
                  <c:v>Bihar</c:v>
                </c:pt>
                <c:pt idx="6">
                  <c:v>Chandigarh</c:v>
                </c:pt>
                <c:pt idx="7">
                  <c:v>Chhattisgarh</c:v>
                </c:pt>
                <c:pt idx="8">
                  <c:v>Dadra and Nagar Haweli</c:v>
                </c:pt>
                <c:pt idx="9">
                  <c:v>Daman and Diu</c:v>
                </c:pt>
                <c:pt idx="10">
                  <c:v>Delhi</c:v>
                </c:pt>
                <c:pt idx="11">
                  <c:v>Goa</c:v>
                </c:pt>
                <c:pt idx="12">
                  <c:v>Gujarat</c:v>
                </c:pt>
                <c:pt idx="13">
                  <c:v>Haryana</c:v>
                </c:pt>
                <c:pt idx="14">
                  <c:v>Himachal Pradesh</c:v>
                </c:pt>
                <c:pt idx="15">
                  <c:v>Jharkhand</c:v>
                </c:pt>
                <c:pt idx="16">
                  <c:v>Karnataka</c:v>
                </c:pt>
                <c:pt idx="17">
                  <c:v>Kerala</c:v>
                </c:pt>
                <c:pt idx="18">
                  <c:v>Lakshadweep</c:v>
                </c:pt>
                <c:pt idx="19">
                  <c:v>Madhya Pradesh</c:v>
                </c:pt>
                <c:pt idx="20">
                  <c:v>Maharashtra</c:v>
                </c:pt>
                <c:pt idx="21">
                  <c:v>Manipur</c:v>
                </c:pt>
                <c:pt idx="22">
                  <c:v>Meghalaya</c:v>
                </c:pt>
                <c:pt idx="23">
                  <c:v>Mizoram</c:v>
                </c:pt>
                <c:pt idx="24">
                  <c:v>Nagaland</c:v>
                </c:pt>
                <c:pt idx="25">
                  <c:v>Odisha</c:v>
                </c:pt>
                <c:pt idx="26">
                  <c:v>Puducherry</c:v>
                </c:pt>
                <c:pt idx="27">
                  <c:v>Punjab</c:v>
                </c:pt>
                <c:pt idx="28">
                  <c:v>Rajasthan</c:v>
                </c:pt>
                <c:pt idx="29">
                  <c:v>Sikkim</c:v>
                </c:pt>
                <c:pt idx="30">
                  <c:v>Tamil Nadu</c:v>
                </c:pt>
                <c:pt idx="31">
                  <c:v>Telangana</c:v>
                </c:pt>
                <c:pt idx="32">
                  <c:v>Tripura</c:v>
                </c:pt>
                <c:pt idx="33">
                  <c:v>Uttar Pradesh</c:v>
                </c:pt>
                <c:pt idx="34">
                  <c:v>Uttarakhand</c:v>
                </c:pt>
                <c:pt idx="35">
                  <c:v>West Bengal</c:v>
                </c:pt>
              </c:strCache>
            </c:strRef>
          </c:cat>
          <c:val>
            <c:numRef>
              <c:f>'T - C vs E'!$B$2:$B$37</c:f>
              <c:numCache>
                <c:formatCode>General</c:formatCode>
                <c:ptCount val="36"/>
                <c:pt idx="0">
                  <c:v>18.100000000000001</c:v>
                </c:pt>
                <c:pt idx="1">
                  <c:v>21.5</c:v>
                </c:pt>
                <c:pt idx="2">
                  <c:v>7.3</c:v>
                </c:pt>
                <c:pt idx="3">
                  <c:v>63.1</c:v>
                </c:pt>
                <c:pt idx="4">
                  <c:v>16.2</c:v>
                </c:pt>
                <c:pt idx="5">
                  <c:v>21.5</c:v>
                </c:pt>
                <c:pt idx="6">
                  <c:v>10.3</c:v>
                </c:pt>
                <c:pt idx="7">
                  <c:v>18.8</c:v>
                </c:pt>
                <c:pt idx="8">
                  <c:v>15.3</c:v>
                </c:pt>
                <c:pt idx="9">
                  <c:v>11.8</c:v>
                </c:pt>
                <c:pt idx="10">
                  <c:v>16.5</c:v>
                </c:pt>
                <c:pt idx="11">
                  <c:v>9.3000000000000007</c:v>
                </c:pt>
                <c:pt idx="12">
                  <c:v>13.9</c:v>
                </c:pt>
                <c:pt idx="13">
                  <c:v>10.6</c:v>
                </c:pt>
                <c:pt idx="14">
                  <c:v>33.4</c:v>
                </c:pt>
                <c:pt idx="15">
                  <c:v>24.6</c:v>
                </c:pt>
                <c:pt idx="16">
                  <c:v>3.8</c:v>
                </c:pt>
                <c:pt idx="17">
                  <c:v>13</c:v>
                </c:pt>
                <c:pt idx="18">
                  <c:v>23.3</c:v>
                </c:pt>
                <c:pt idx="19">
                  <c:v>10.3</c:v>
                </c:pt>
                <c:pt idx="20">
                  <c:v>16.399999999999999</c:v>
                </c:pt>
                <c:pt idx="21">
                  <c:v>41</c:v>
                </c:pt>
                <c:pt idx="22">
                  <c:v>47</c:v>
                </c:pt>
                <c:pt idx="23">
                  <c:v>89.7</c:v>
                </c:pt>
                <c:pt idx="24">
                  <c:v>68.3</c:v>
                </c:pt>
                <c:pt idx="25">
                  <c:v>17.899999999999999</c:v>
                </c:pt>
                <c:pt idx="26">
                  <c:v>11.6</c:v>
                </c:pt>
                <c:pt idx="27">
                  <c:v>12.3</c:v>
                </c:pt>
                <c:pt idx="28">
                  <c:v>11.1</c:v>
                </c:pt>
                <c:pt idx="29">
                  <c:v>41.8</c:v>
                </c:pt>
                <c:pt idx="30">
                  <c:v>14.1</c:v>
                </c:pt>
                <c:pt idx="31">
                  <c:v>9.4</c:v>
                </c:pt>
                <c:pt idx="32">
                  <c:v>22.6</c:v>
                </c:pt>
                <c:pt idx="33">
                  <c:v>32.200000000000003</c:v>
                </c:pt>
                <c:pt idx="34">
                  <c:v>31.4</c:v>
                </c:pt>
                <c:pt idx="35">
                  <c:v>17.3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67-4614-914E-324045AF1AC8}"/>
            </c:ext>
          </c:extLst>
        </c:ser>
        <c:ser>
          <c:idx val="1"/>
          <c:order val="1"/>
          <c:tx>
            <c:strRef>
              <c:f>'T - C vs E'!$C$1</c:f>
              <c:strCache>
                <c:ptCount val="1"/>
                <c:pt idx="0">
                  <c:v>Current tobacco users (%)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'T - C vs E'!$A$2:$A$37</c:f>
              <c:strCache>
                <c:ptCount val="36"/>
                <c:pt idx="0">
                  <c:v>India</c:v>
                </c:pt>
                <c:pt idx="1">
                  <c:v>Andaman and Nicobar Islands</c:v>
                </c:pt>
                <c:pt idx="2">
                  <c:v>Andhra Pradesh</c:v>
                </c:pt>
                <c:pt idx="3">
                  <c:v>Arunachal Pradesh</c:v>
                </c:pt>
                <c:pt idx="4">
                  <c:v>Assam</c:v>
                </c:pt>
                <c:pt idx="5">
                  <c:v>Bihar</c:v>
                </c:pt>
                <c:pt idx="6">
                  <c:v>Chandigarh</c:v>
                </c:pt>
                <c:pt idx="7">
                  <c:v>Chhattisgarh</c:v>
                </c:pt>
                <c:pt idx="8">
                  <c:v>Dadra and Nagar Haweli</c:v>
                </c:pt>
                <c:pt idx="9">
                  <c:v>Daman and Diu</c:v>
                </c:pt>
                <c:pt idx="10">
                  <c:v>Delhi</c:v>
                </c:pt>
                <c:pt idx="11">
                  <c:v>Goa</c:v>
                </c:pt>
                <c:pt idx="12">
                  <c:v>Gujarat</c:v>
                </c:pt>
                <c:pt idx="13">
                  <c:v>Haryana</c:v>
                </c:pt>
                <c:pt idx="14">
                  <c:v>Himachal Pradesh</c:v>
                </c:pt>
                <c:pt idx="15">
                  <c:v>Jharkhand</c:v>
                </c:pt>
                <c:pt idx="16">
                  <c:v>Karnataka</c:v>
                </c:pt>
                <c:pt idx="17">
                  <c:v>Kerala</c:v>
                </c:pt>
                <c:pt idx="18">
                  <c:v>Lakshadweep</c:v>
                </c:pt>
                <c:pt idx="19">
                  <c:v>Madhya Pradesh</c:v>
                </c:pt>
                <c:pt idx="20">
                  <c:v>Maharashtra</c:v>
                </c:pt>
                <c:pt idx="21">
                  <c:v>Manipur</c:v>
                </c:pt>
                <c:pt idx="22">
                  <c:v>Meghalaya</c:v>
                </c:pt>
                <c:pt idx="23">
                  <c:v>Mizoram</c:v>
                </c:pt>
                <c:pt idx="24">
                  <c:v>Nagaland</c:v>
                </c:pt>
                <c:pt idx="25">
                  <c:v>Odisha</c:v>
                </c:pt>
                <c:pt idx="26">
                  <c:v>Puducherry</c:v>
                </c:pt>
                <c:pt idx="27">
                  <c:v>Punjab</c:v>
                </c:pt>
                <c:pt idx="28">
                  <c:v>Rajasthan</c:v>
                </c:pt>
                <c:pt idx="29">
                  <c:v>Sikkim</c:v>
                </c:pt>
                <c:pt idx="30">
                  <c:v>Tamil Nadu</c:v>
                </c:pt>
                <c:pt idx="31">
                  <c:v>Telangana</c:v>
                </c:pt>
                <c:pt idx="32">
                  <c:v>Tripura</c:v>
                </c:pt>
                <c:pt idx="33">
                  <c:v>Uttar Pradesh</c:v>
                </c:pt>
                <c:pt idx="34">
                  <c:v>Uttarakhand</c:v>
                </c:pt>
                <c:pt idx="35">
                  <c:v>West Bengal</c:v>
                </c:pt>
              </c:strCache>
            </c:strRef>
          </c:cat>
          <c:val>
            <c:numRef>
              <c:f>'T - C vs E'!$C$2:$C$37</c:f>
              <c:numCache>
                <c:formatCode>General</c:formatCode>
                <c:ptCount val="36"/>
                <c:pt idx="0">
                  <c:v>8.5</c:v>
                </c:pt>
                <c:pt idx="1">
                  <c:v>4.4000000000000004</c:v>
                </c:pt>
                <c:pt idx="2">
                  <c:v>2.6</c:v>
                </c:pt>
                <c:pt idx="3">
                  <c:v>57.9</c:v>
                </c:pt>
                <c:pt idx="4">
                  <c:v>11.9</c:v>
                </c:pt>
                <c:pt idx="5">
                  <c:v>7.3</c:v>
                </c:pt>
                <c:pt idx="6">
                  <c:v>3</c:v>
                </c:pt>
                <c:pt idx="7">
                  <c:v>8</c:v>
                </c:pt>
                <c:pt idx="8">
                  <c:v>2.4</c:v>
                </c:pt>
                <c:pt idx="9">
                  <c:v>4.3</c:v>
                </c:pt>
                <c:pt idx="10">
                  <c:v>8</c:v>
                </c:pt>
                <c:pt idx="11">
                  <c:v>2.1</c:v>
                </c:pt>
                <c:pt idx="12">
                  <c:v>5.4</c:v>
                </c:pt>
                <c:pt idx="13">
                  <c:v>3.8</c:v>
                </c:pt>
                <c:pt idx="14">
                  <c:v>1</c:v>
                </c:pt>
                <c:pt idx="15">
                  <c:v>5.0999999999999996</c:v>
                </c:pt>
                <c:pt idx="16">
                  <c:v>1.2</c:v>
                </c:pt>
                <c:pt idx="17">
                  <c:v>3.2</c:v>
                </c:pt>
                <c:pt idx="18">
                  <c:v>8.1</c:v>
                </c:pt>
                <c:pt idx="19">
                  <c:v>3.9</c:v>
                </c:pt>
                <c:pt idx="20">
                  <c:v>5.0999999999999996</c:v>
                </c:pt>
                <c:pt idx="21">
                  <c:v>19.5</c:v>
                </c:pt>
                <c:pt idx="22">
                  <c:v>33.6</c:v>
                </c:pt>
                <c:pt idx="23">
                  <c:v>57.9</c:v>
                </c:pt>
                <c:pt idx="24">
                  <c:v>42.6</c:v>
                </c:pt>
                <c:pt idx="25">
                  <c:v>6.2</c:v>
                </c:pt>
                <c:pt idx="26">
                  <c:v>4.3</c:v>
                </c:pt>
                <c:pt idx="27">
                  <c:v>5.7</c:v>
                </c:pt>
                <c:pt idx="28">
                  <c:v>4.0999999999999996</c:v>
                </c:pt>
                <c:pt idx="29">
                  <c:v>24.6</c:v>
                </c:pt>
                <c:pt idx="30">
                  <c:v>4.8</c:v>
                </c:pt>
                <c:pt idx="31">
                  <c:v>5.2</c:v>
                </c:pt>
                <c:pt idx="32">
                  <c:v>7.6</c:v>
                </c:pt>
                <c:pt idx="33">
                  <c:v>22.9</c:v>
                </c:pt>
                <c:pt idx="34">
                  <c:v>18.5</c:v>
                </c:pt>
                <c:pt idx="35">
                  <c:v>7.1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67-4614-914E-324045AF1A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9139184"/>
        <c:axId val="1"/>
      </c:lineChart>
      <c:catAx>
        <c:axId val="1689139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9139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Current vs Ever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600" b="1" i="0" u="none" strike="noStrike" kern="1200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'T - C vs E'!$B$2:$B$37</c:f>
              <c:numCache>
                <c:formatCode>General</c:formatCode>
                <c:ptCount val="36"/>
                <c:pt idx="0">
                  <c:v>18.100000000000001</c:v>
                </c:pt>
                <c:pt idx="1">
                  <c:v>21.5</c:v>
                </c:pt>
                <c:pt idx="2">
                  <c:v>7.3</c:v>
                </c:pt>
                <c:pt idx="3">
                  <c:v>63.1</c:v>
                </c:pt>
                <c:pt idx="4">
                  <c:v>16.2</c:v>
                </c:pt>
                <c:pt idx="5">
                  <c:v>21.5</c:v>
                </c:pt>
                <c:pt idx="6">
                  <c:v>10.3</c:v>
                </c:pt>
                <c:pt idx="7">
                  <c:v>18.8</c:v>
                </c:pt>
                <c:pt idx="8">
                  <c:v>15.3</c:v>
                </c:pt>
                <c:pt idx="9">
                  <c:v>11.8</c:v>
                </c:pt>
                <c:pt idx="10">
                  <c:v>16.5</c:v>
                </c:pt>
                <c:pt idx="11">
                  <c:v>9.3000000000000007</c:v>
                </c:pt>
                <c:pt idx="12">
                  <c:v>13.9</c:v>
                </c:pt>
                <c:pt idx="13">
                  <c:v>10.6</c:v>
                </c:pt>
                <c:pt idx="14">
                  <c:v>33.4</c:v>
                </c:pt>
                <c:pt idx="15">
                  <c:v>24.6</c:v>
                </c:pt>
                <c:pt idx="16">
                  <c:v>3.8</c:v>
                </c:pt>
                <c:pt idx="17">
                  <c:v>13</c:v>
                </c:pt>
                <c:pt idx="18">
                  <c:v>23.3</c:v>
                </c:pt>
                <c:pt idx="19">
                  <c:v>10.3</c:v>
                </c:pt>
                <c:pt idx="20">
                  <c:v>16.399999999999999</c:v>
                </c:pt>
                <c:pt idx="21">
                  <c:v>41</c:v>
                </c:pt>
                <c:pt idx="22">
                  <c:v>47</c:v>
                </c:pt>
                <c:pt idx="23">
                  <c:v>89.7</c:v>
                </c:pt>
                <c:pt idx="24">
                  <c:v>68.3</c:v>
                </c:pt>
                <c:pt idx="25">
                  <c:v>17.899999999999999</c:v>
                </c:pt>
                <c:pt idx="26">
                  <c:v>11.6</c:v>
                </c:pt>
                <c:pt idx="27">
                  <c:v>12.3</c:v>
                </c:pt>
                <c:pt idx="28">
                  <c:v>11.1</c:v>
                </c:pt>
                <c:pt idx="29">
                  <c:v>41.8</c:v>
                </c:pt>
                <c:pt idx="30">
                  <c:v>14.1</c:v>
                </c:pt>
                <c:pt idx="31">
                  <c:v>9.4</c:v>
                </c:pt>
                <c:pt idx="32">
                  <c:v>22.6</c:v>
                </c:pt>
                <c:pt idx="33">
                  <c:v>32.200000000000003</c:v>
                </c:pt>
                <c:pt idx="34">
                  <c:v>31.4</c:v>
                </c:pt>
                <c:pt idx="35">
                  <c:v>17.3</c:v>
                </c:pt>
              </c:numCache>
            </c:numRef>
          </c:xVal>
          <c:yVal>
            <c:numRef>
              <c:f>'T - C vs E'!$C$2:$C$37</c:f>
              <c:numCache>
                <c:formatCode>General</c:formatCode>
                <c:ptCount val="36"/>
                <c:pt idx="0">
                  <c:v>8.5</c:v>
                </c:pt>
                <c:pt idx="1">
                  <c:v>4.4000000000000004</c:v>
                </c:pt>
                <c:pt idx="2">
                  <c:v>2.6</c:v>
                </c:pt>
                <c:pt idx="3">
                  <c:v>57.9</c:v>
                </c:pt>
                <c:pt idx="4">
                  <c:v>11.9</c:v>
                </c:pt>
                <c:pt idx="5">
                  <c:v>7.3</c:v>
                </c:pt>
                <c:pt idx="6">
                  <c:v>3</c:v>
                </c:pt>
                <c:pt idx="7">
                  <c:v>8</c:v>
                </c:pt>
                <c:pt idx="8">
                  <c:v>2.4</c:v>
                </c:pt>
                <c:pt idx="9">
                  <c:v>4.3</c:v>
                </c:pt>
                <c:pt idx="10">
                  <c:v>8</c:v>
                </c:pt>
                <c:pt idx="11">
                  <c:v>2.1</c:v>
                </c:pt>
                <c:pt idx="12">
                  <c:v>5.4</c:v>
                </c:pt>
                <c:pt idx="13">
                  <c:v>3.8</c:v>
                </c:pt>
                <c:pt idx="14">
                  <c:v>1</c:v>
                </c:pt>
                <c:pt idx="15">
                  <c:v>5.0999999999999996</c:v>
                </c:pt>
                <c:pt idx="16">
                  <c:v>1.2</c:v>
                </c:pt>
                <c:pt idx="17">
                  <c:v>3.2</c:v>
                </c:pt>
                <c:pt idx="18">
                  <c:v>8.1</c:v>
                </c:pt>
                <c:pt idx="19">
                  <c:v>3.9</c:v>
                </c:pt>
                <c:pt idx="20">
                  <c:v>5.0999999999999996</c:v>
                </c:pt>
                <c:pt idx="21">
                  <c:v>19.5</c:v>
                </c:pt>
                <c:pt idx="22">
                  <c:v>33.6</c:v>
                </c:pt>
                <c:pt idx="23">
                  <c:v>57.9</c:v>
                </c:pt>
                <c:pt idx="24">
                  <c:v>42.6</c:v>
                </c:pt>
                <c:pt idx="25">
                  <c:v>6.2</c:v>
                </c:pt>
                <c:pt idx="26">
                  <c:v>4.3</c:v>
                </c:pt>
                <c:pt idx="27">
                  <c:v>5.7</c:v>
                </c:pt>
                <c:pt idx="28">
                  <c:v>4.0999999999999996</c:v>
                </c:pt>
                <c:pt idx="29">
                  <c:v>24.6</c:v>
                </c:pt>
                <c:pt idx="30">
                  <c:v>4.8</c:v>
                </c:pt>
                <c:pt idx="31">
                  <c:v>5.2</c:v>
                </c:pt>
                <c:pt idx="32">
                  <c:v>7.6</c:v>
                </c:pt>
                <c:pt idx="33">
                  <c:v>22.9</c:v>
                </c:pt>
                <c:pt idx="34">
                  <c:v>18.5</c:v>
                </c:pt>
                <c:pt idx="35">
                  <c:v>7.1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4B-4160-8664-AE41D50FBA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5368896"/>
        <c:axId val="1945357664"/>
      </c:scatterChart>
      <c:valAx>
        <c:axId val="1945368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900" b="0" i="0" u="none" strike="noStrike" cap="all" baseline="0">
                    <a:effectLst/>
                  </a:rPr>
                  <a:t>Ever tobacco users (%)</a:t>
                </a:r>
                <a:r>
                  <a:rPr lang="en-IN" sz="900" b="1" i="0" u="none" strike="noStrike" cap="all" baseline="0"/>
                  <a:t> 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357664"/>
        <c:crosses val="autoZero"/>
        <c:crossBetween val="midCat"/>
      </c:valAx>
      <c:valAx>
        <c:axId val="19453576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900" b="0" i="0" u="none" strike="noStrike" cap="all" baseline="0">
                    <a:effectLst/>
                  </a:rPr>
                  <a:t>Current tobacco users (%)</a:t>
                </a:r>
                <a:r>
                  <a:rPr lang="en-IN" sz="900" b="1" i="0" u="none" strike="noStrike" cap="all" baseline="0"/>
                  <a:t> 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368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Tobacco Users who want to Quit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1011672321447626E-2"/>
          <c:y val="0.16592962059192673"/>
          <c:w val="0.91429998079508357"/>
          <c:h val="0.35423368750396794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Quit!$C$1</c:f>
              <c:strCache>
                <c:ptCount val="1"/>
                <c:pt idx="0">
                  <c:v>Current tobacco smokers who wanted to quit smoking now   (%)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Quit!$A$2:$A$37</c:f>
              <c:strCache>
                <c:ptCount val="36"/>
                <c:pt idx="0">
                  <c:v>India</c:v>
                </c:pt>
                <c:pt idx="1">
                  <c:v>Andaman and Nicobar Islands</c:v>
                </c:pt>
                <c:pt idx="2">
                  <c:v>Andhra Pradesh</c:v>
                </c:pt>
                <c:pt idx="3">
                  <c:v>Arunachal Pradesh</c:v>
                </c:pt>
                <c:pt idx="4">
                  <c:v>Assam</c:v>
                </c:pt>
                <c:pt idx="5">
                  <c:v>Bihar</c:v>
                </c:pt>
                <c:pt idx="6">
                  <c:v>Chandigarh</c:v>
                </c:pt>
                <c:pt idx="7">
                  <c:v>Chhattisgarh</c:v>
                </c:pt>
                <c:pt idx="8">
                  <c:v>Dadra and Nagar Haweli</c:v>
                </c:pt>
                <c:pt idx="9">
                  <c:v>Daman and Diu</c:v>
                </c:pt>
                <c:pt idx="10">
                  <c:v>Delhi</c:v>
                </c:pt>
                <c:pt idx="11">
                  <c:v>Goa</c:v>
                </c:pt>
                <c:pt idx="12">
                  <c:v>Gujarat</c:v>
                </c:pt>
                <c:pt idx="13">
                  <c:v>Haryana</c:v>
                </c:pt>
                <c:pt idx="14">
                  <c:v>Himachal Pradesh</c:v>
                </c:pt>
                <c:pt idx="15">
                  <c:v>Jharkhand</c:v>
                </c:pt>
                <c:pt idx="16">
                  <c:v>Karnataka</c:v>
                </c:pt>
                <c:pt idx="17">
                  <c:v>Kerala</c:v>
                </c:pt>
                <c:pt idx="18">
                  <c:v>Lakshadweep</c:v>
                </c:pt>
                <c:pt idx="19">
                  <c:v>Madhya Pradesh</c:v>
                </c:pt>
                <c:pt idx="20">
                  <c:v>Maharashtra</c:v>
                </c:pt>
                <c:pt idx="21">
                  <c:v>Manipur</c:v>
                </c:pt>
                <c:pt idx="22">
                  <c:v>Meghalaya</c:v>
                </c:pt>
                <c:pt idx="23">
                  <c:v>Mizoram</c:v>
                </c:pt>
                <c:pt idx="24">
                  <c:v>Nagaland</c:v>
                </c:pt>
                <c:pt idx="25">
                  <c:v>Odisha</c:v>
                </c:pt>
                <c:pt idx="26">
                  <c:v>Puducherry</c:v>
                </c:pt>
                <c:pt idx="27">
                  <c:v>Punjab</c:v>
                </c:pt>
                <c:pt idx="28">
                  <c:v>Rajasthan</c:v>
                </c:pt>
                <c:pt idx="29">
                  <c:v>Sikkim</c:v>
                </c:pt>
                <c:pt idx="30">
                  <c:v>Tamil Nadu</c:v>
                </c:pt>
                <c:pt idx="31">
                  <c:v>Telangana</c:v>
                </c:pt>
                <c:pt idx="32">
                  <c:v>Tripura</c:v>
                </c:pt>
                <c:pt idx="33">
                  <c:v>Uttar Pradesh</c:v>
                </c:pt>
                <c:pt idx="34">
                  <c:v>Uttarakhand</c:v>
                </c:pt>
                <c:pt idx="35">
                  <c:v>West Bengal</c:v>
                </c:pt>
              </c:strCache>
            </c:strRef>
          </c:cat>
          <c:val>
            <c:numRef>
              <c:f>Quit!$C$2:$C$37</c:f>
              <c:numCache>
                <c:formatCode>0.0</c:formatCode>
                <c:ptCount val="36"/>
                <c:pt idx="0" formatCode="General">
                  <c:v>20.6</c:v>
                </c:pt>
                <c:pt idx="1">
                  <c:v>30.9</c:v>
                </c:pt>
                <c:pt idx="2">
                  <c:v>30.4</c:v>
                </c:pt>
                <c:pt idx="3">
                  <c:v>23.8</c:v>
                </c:pt>
                <c:pt idx="4">
                  <c:v>22.9</c:v>
                </c:pt>
                <c:pt idx="5">
                  <c:v>28.9</c:v>
                </c:pt>
                <c:pt idx="6">
                  <c:v>13.4</c:v>
                </c:pt>
                <c:pt idx="7">
                  <c:v>29</c:v>
                </c:pt>
                <c:pt idx="8">
                  <c:v>52.1</c:v>
                </c:pt>
                <c:pt idx="9">
                  <c:v>29.7</c:v>
                </c:pt>
                <c:pt idx="10">
                  <c:v>11.4</c:v>
                </c:pt>
                <c:pt idx="11">
                  <c:v>26.4</c:v>
                </c:pt>
                <c:pt idx="12">
                  <c:v>57.1</c:v>
                </c:pt>
                <c:pt idx="13">
                  <c:v>19.2</c:v>
                </c:pt>
                <c:pt idx="14" formatCode="General">
                  <c:v>11.6</c:v>
                </c:pt>
                <c:pt idx="15">
                  <c:v>21.7</c:v>
                </c:pt>
                <c:pt idx="16">
                  <c:v>99.9</c:v>
                </c:pt>
                <c:pt idx="17">
                  <c:v>38.9</c:v>
                </c:pt>
                <c:pt idx="18">
                  <c:v>36.1</c:v>
                </c:pt>
                <c:pt idx="19">
                  <c:v>37.9</c:v>
                </c:pt>
                <c:pt idx="20">
                  <c:v>24.3</c:v>
                </c:pt>
                <c:pt idx="21">
                  <c:v>50.3</c:v>
                </c:pt>
                <c:pt idx="22">
                  <c:v>59.6</c:v>
                </c:pt>
                <c:pt idx="23">
                  <c:v>52.7</c:v>
                </c:pt>
                <c:pt idx="24">
                  <c:v>78.599999999999994</c:v>
                </c:pt>
                <c:pt idx="25">
                  <c:v>20.399999999999999</c:v>
                </c:pt>
                <c:pt idx="26">
                  <c:v>0.1</c:v>
                </c:pt>
                <c:pt idx="27">
                  <c:v>36.799999999999997</c:v>
                </c:pt>
                <c:pt idx="28">
                  <c:v>88.9</c:v>
                </c:pt>
                <c:pt idx="29">
                  <c:v>49.1</c:v>
                </c:pt>
                <c:pt idx="30">
                  <c:v>20.100000000000001</c:v>
                </c:pt>
                <c:pt idx="31">
                  <c:v>30.1</c:v>
                </c:pt>
                <c:pt idx="32">
                  <c:v>40.200000000000003</c:v>
                </c:pt>
                <c:pt idx="33">
                  <c:v>4</c:v>
                </c:pt>
                <c:pt idx="34" formatCode="General">
                  <c:v>17.899999999999999</c:v>
                </c:pt>
                <c:pt idx="35">
                  <c:v>40.1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E9-4BE5-B307-F38883AB9A18}"/>
            </c:ext>
          </c:extLst>
        </c:ser>
        <c:ser>
          <c:idx val="1"/>
          <c:order val="1"/>
          <c:tx>
            <c:strRef>
              <c:f>Quit!$D$1</c:f>
              <c:strCache>
                <c:ptCount val="1"/>
                <c:pt idx="0">
                  <c:v>Current  smokeless tobacco users who wanted to quit tobacco now     (%)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Quit!$A$2:$A$37</c:f>
              <c:strCache>
                <c:ptCount val="36"/>
                <c:pt idx="0">
                  <c:v>India</c:v>
                </c:pt>
                <c:pt idx="1">
                  <c:v>Andaman and Nicobar Islands</c:v>
                </c:pt>
                <c:pt idx="2">
                  <c:v>Andhra Pradesh</c:v>
                </c:pt>
                <c:pt idx="3">
                  <c:v>Arunachal Pradesh</c:v>
                </c:pt>
                <c:pt idx="4">
                  <c:v>Assam</c:v>
                </c:pt>
                <c:pt idx="5">
                  <c:v>Bihar</c:v>
                </c:pt>
                <c:pt idx="6">
                  <c:v>Chandigarh</c:v>
                </c:pt>
                <c:pt idx="7">
                  <c:v>Chhattisgarh</c:v>
                </c:pt>
                <c:pt idx="8">
                  <c:v>Dadra and Nagar Haweli</c:v>
                </c:pt>
                <c:pt idx="9">
                  <c:v>Daman and Diu</c:v>
                </c:pt>
                <c:pt idx="10">
                  <c:v>Delhi</c:v>
                </c:pt>
                <c:pt idx="11">
                  <c:v>Goa</c:v>
                </c:pt>
                <c:pt idx="12">
                  <c:v>Gujarat</c:v>
                </c:pt>
                <c:pt idx="13">
                  <c:v>Haryana</c:v>
                </c:pt>
                <c:pt idx="14">
                  <c:v>Himachal Pradesh</c:v>
                </c:pt>
                <c:pt idx="15">
                  <c:v>Jharkhand</c:v>
                </c:pt>
                <c:pt idx="16">
                  <c:v>Karnataka</c:v>
                </c:pt>
                <c:pt idx="17">
                  <c:v>Kerala</c:v>
                </c:pt>
                <c:pt idx="18">
                  <c:v>Lakshadweep</c:v>
                </c:pt>
                <c:pt idx="19">
                  <c:v>Madhya Pradesh</c:v>
                </c:pt>
                <c:pt idx="20">
                  <c:v>Maharashtra</c:v>
                </c:pt>
                <c:pt idx="21">
                  <c:v>Manipur</c:v>
                </c:pt>
                <c:pt idx="22">
                  <c:v>Meghalaya</c:v>
                </c:pt>
                <c:pt idx="23">
                  <c:v>Mizoram</c:v>
                </c:pt>
                <c:pt idx="24">
                  <c:v>Nagaland</c:v>
                </c:pt>
                <c:pt idx="25">
                  <c:v>Odisha</c:v>
                </c:pt>
                <c:pt idx="26">
                  <c:v>Puducherry</c:v>
                </c:pt>
                <c:pt idx="27">
                  <c:v>Punjab</c:v>
                </c:pt>
                <c:pt idx="28">
                  <c:v>Rajasthan</c:v>
                </c:pt>
                <c:pt idx="29">
                  <c:v>Sikkim</c:v>
                </c:pt>
                <c:pt idx="30">
                  <c:v>Tamil Nadu</c:v>
                </c:pt>
                <c:pt idx="31">
                  <c:v>Telangana</c:v>
                </c:pt>
                <c:pt idx="32">
                  <c:v>Tripura</c:v>
                </c:pt>
                <c:pt idx="33">
                  <c:v>Uttar Pradesh</c:v>
                </c:pt>
                <c:pt idx="34">
                  <c:v>Uttarakhand</c:v>
                </c:pt>
                <c:pt idx="35">
                  <c:v>West Bengal</c:v>
                </c:pt>
              </c:strCache>
            </c:strRef>
          </c:cat>
          <c:val>
            <c:numRef>
              <c:f>Quit!$D$2:$D$37</c:f>
              <c:numCache>
                <c:formatCode>0.0</c:formatCode>
                <c:ptCount val="36"/>
                <c:pt idx="0" formatCode="General">
                  <c:v>24.8</c:v>
                </c:pt>
                <c:pt idx="1">
                  <c:v>11.1</c:v>
                </c:pt>
                <c:pt idx="2">
                  <c:v>36.5</c:v>
                </c:pt>
                <c:pt idx="3">
                  <c:v>16.8</c:v>
                </c:pt>
                <c:pt idx="4">
                  <c:v>17.5</c:v>
                </c:pt>
                <c:pt idx="5">
                  <c:v>17.2</c:v>
                </c:pt>
                <c:pt idx="6">
                  <c:v>14.1</c:v>
                </c:pt>
                <c:pt idx="7">
                  <c:v>21.3</c:v>
                </c:pt>
                <c:pt idx="8">
                  <c:v>65.2</c:v>
                </c:pt>
                <c:pt idx="9">
                  <c:v>49.4</c:v>
                </c:pt>
                <c:pt idx="10">
                  <c:v>8.9</c:v>
                </c:pt>
                <c:pt idx="11">
                  <c:v>31</c:v>
                </c:pt>
                <c:pt idx="12">
                  <c:v>64.900000000000006</c:v>
                </c:pt>
                <c:pt idx="13">
                  <c:v>7.5</c:v>
                </c:pt>
                <c:pt idx="14">
                  <c:v>0</c:v>
                </c:pt>
                <c:pt idx="15">
                  <c:v>20.5</c:v>
                </c:pt>
                <c:pt idx="16">
                  <c:v>100</c:v>
                </c:pt>
                <c:pt idx="17">
                  <c:v>36.700000000000003</c:v>
                </c:pt>
                <c:pt idx="18">
                  <c:v>30.9</c:v>
                </c:pt>
                <c:pt idx="19">
                  <c:v>30.9</c:v>
                </c:pt>
                <c:pt idx="20">
                  <c:v>15.7</c:v>
                </c:pt>
                <c:pt idx="21">
                  <c:v>43.8</c:v>
                </c:pt>
                <c:pt idx="22">
                  <c:v>66.8</c:v>
                </c:pt>
                <c:pt idx="23">
                  <c:v>50.2</c:v>
                </c:pt>
                <c:pt idx="24">
                  <c:v>85.1</c:v>
                </c:pt>
                <c:pt idx="25">
                  <c:v>17.3</c:v>
                </c:pt>
                <c:pt idx="26">
                  <c:v>0.1</c:v>
                </c:pt>
                <c:pt idx="27">
                  <c:v>21.4</c:v>
                </c:pt>
                <c:pt idx="28">
                  <c:v>2.4</c:v>
                </c:pt>
                <c:pt idx="29">
                  <c:v>55.2</c:v>
                </c:pt>
                <c:pt idx="30">
                  <c:v>16.5</c:v>
                </c:pt>
                <c:pt idx="31">
                  <c:v>48.9</c:v>
                </c:pt>
                <c:pt idx="32">
                  <c:v>22.5</c:v>
                </c:pt>
                <c:pt idx="33">
                  <c:v>26.8</c:v>
                </c:pt>
                <c:pt idx="34">
                  <c:v>1.6</c:v>
                </c:pt>
                <c:pt idx="35">
                  <c:v>13.8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E9-4BE5-B307-F38883AB9A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33534336"/>
        <c:axId val="1733530592"/>
      </c:barChart>
      <c:catAx>
        <c:axId val="1733534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3530592"/>
        <c:crosses val="autoZero"/>
        <c:auto val="1"/>
        <c:lblAlgn val="ctr"/>
        <c:lblOffset val="100"/>
        <c:noMultiLvlLbl val="0"/>
      </c:catAx>
      <c:valAx>
        <c:axId val="173353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3534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67770735975076"/>
          <c:y val="0.81859997506324933"/>
          <c:w val="0.60156763331412844"/>
          <c:h val="0.1573471085206351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Impact of Health Warnings on Quitters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Correlation!$B$1</c:f>
              <c:strCache>
                <c:ptCount val="1"/>
                <c:pt idx="0">
                  <c:v>Students who noticed health warnings on any tobacco product/cigarette packages in past 30 days       (%)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Correlation!$A$2:$A$37</c:f>
              <c:numCache>
                <c:formatCode>0.0</c:formatCode>
                <c:ptCount val="36"/>
                <c:pt idx="0" formatCode="General">
                  <c:v>10.6</c:v>
                </c:pt>
                <c:pt idx="1">
                  <c:v>19.8</c:v>
                </c:pt>
                <c:pt idx="2">
                  <c:v>12.8</c:v>
                </c:pt>
                <c:pt idx="3">
                  <c:v>22.6</c:v>
                </c:pt>
                <c:pt idx="4">
                  <c:v>11.6</c:v>
                </c:pt>
                <c:pt idx="5">
                  <c:v>5.0999999999999996</c:v>
                </c:pt>
                <c:pt idx="6">
                  <c:v>10.4</c:v>
                </c:pt>
                <c:pt idx="7">
                  <c:v>18.5</c:v>
                </c:pt>
                <c:pt idx="8">
                  <c:v>22.3</c:v>
                </c:pt>
                <c:pt idx="9">
                  <c:v>9.6999999999999993</c:v>
                </c:pt>
                <c:pt idx="10">
                  <c:v>4</c:v>
                </c:pt>
                <c:pt idx="11">
                  <c:v>7.7</c:v>
                </c:pt>
                <c:pt idx="12">
                  <c:v>25.8</c:v>
                </c:pt>
                <c:pt idx="13">
                  <c:v>4.0999999999999996</c:v>
                </c:pt>
                <c:pt idx="14" formatCode="General">
                  <c:v>1.1000000000000001</c:v>
                </c:pt>
                <c:pt idx="15">
                  <c:v>11.1</c:v>
                </c:pt>
                <c:pt idx="16">
                  <c:v>0</c:v>
                </c:pt>
                <c:pt idx="17">
                  <c:v>24.4</c:v>
                </c:pt>
                <c:pt idx="18">
                  <c:v>35.200000000000003</c:v>
                </c:pt>
                <c:pt idx="19">
                  <c:v>8.9</c:v>
                </c:pt>
                <c:pt idx="20">
                  <c:v>12.6</c:v>
                </c:pt>
                <c:pt idx="21">
                  <c:v>22.3</c:v>
                </c:pt>
                <c:pt idx="22">
                  <c:v>35.5</c:v>
                </c:pt>
                <c:pt idx="23">
                  <c:v>21.8</c:v>
                </c:pt>
                <c:pt idx="24">
                  <c:v>13.5</c:v>
                </c:pt>
                <c:pt idx="25">
                  <c:v>11.6</c:v>
                </c:pt>
                <c:pt idx="26">
                  <c:v>24.8</c:v>
                </c:pt>
                <c:pt idx="27">
                  <c:v>4.5999999999999996</c:v>
                </c:pt>
                <c:pt idx="28">
                  <c:v>30.4</c:v>
                </c:pt>
                <c:pt idx="29">
                  <c:v>37.200000000000003</c:v>
                </c:pt>
                <c:pt idx="30">
                  <c:v>16.399999999999999</c:v>
                </c:pt>
                <c:pt idx="31">
                  <c:v>15.7</c:v>
                </c:pt>
                <c:pt idx="32">
                  <c:v>12.7</c:v>
                </c:pt>
                <c:pt idx="33">
                  <c:v>3.2</c:v>
                </c:pt>
                <c:pt idx="34" formatCode="General">
                  <c:v>14.1</c:v>
                </c:pt>
                <c:pt idx="35">
                  <c:v>16.899999999999999</c:v>
                </c:pt>
              </c:numCache>
            </c:numRef>
          </c:xVal>
          <c:yVal>
            <c:numRef>
              <c:f>Correlation!$B$2:$B$37</c:f>
              <c:numCache>
                <c:formatCode>0.0</c:formatCode>
                <c:ptCount val="36"/>
                <c:pt idx="0" formatCode="General">
                  <c:v>25.2</c:v>
                </c:pt>
                <c:pt idx="1">
                  <c:v>29.2</c:v>
                </c:pt>
                <c:pt idx="2">
                  <c:v>22.2</c:v>
                </c:pt>
                <c:pt idx="3">
                  <c:v>63.1</c:v>
                </c:pt>
                <c:pt idx="4">
                  <c:v>28.3</c:v>
                </c:pt>
                <c:pt idx="5">
                  <c:v>21.8</c:v>
                </c:pt>
                <c:pt idx="6">
                  <c:v>20.6</c:v>
                </c:pt>
                <c:pt idx="7">
                  <c:v>31.2</c:v>
                </c:pt>
                <c:pt idx="8">
                  <c:v>25.2</c:v>
                </c:pt>
                <c:pt idx="9">
                  <c:v>28.3</c:v>
                </c:pt>
                <c:pt idx="10">
                  <c:v>30.8</c:v>
                </c:pt>
                <c:pt idx="11">
                  <c:v>31.3</c:v>
                </c:pt>
                <c:pt idx="12">
                  <c:v>33.799999999999997</c:v>
                </c:pt>
                <c:pt idx="13">
                  <c:v>24.6</c:v>
                </c:pt>
                <c:pt idx="14">
                  <c:v>14.6</c:v>
                </c:pt>
                <c:pt idx="15">
                  <c:v>19.899999999999999</c:v>
                </c:pt>
                <c:pt idx="16">
                  <c:v>24.1</c:v>
                </c:pt>
                <c:pt idx="17">
                  <c:v>26.3</c:v>
                </c:pt>
                <c:pt idx="18">
                  <c:v>31.4</c:v>
                </c:pt>
                <c:pt idx="19">
                  <c:v>21.7</c:v>
                </c:pt>
                <c:pt idx="20">
                  <c:v>24.3</c:v>
                </c:pt>
                <c:pt idx="21">
                  <c:v>30.5</c:v>
                </c:pt>
                <c:pt idx="22">
                  <c:v>53.1</c:v>
                </c:pt>
                <c:pt idx="23">
                  <c:v>68</c:v>
                </c:pt>
                <c:pt idx="24">
                  <c:v>53.3</c:v>
                </c:pt>
                <c:pt idx="25">
                  <c:v>17.399999999999999</c:v>
                </c:pt>
                <c:pt idx="26">
                  <c:v>19.3</c:v>
                </c:pt>
                <c:pt idx="27">
                  <c:v>17.600000000000001</c:v>
                </c:pt>
                <c:pt idx="28">
                  <c:v>43.8</c:v>
                </c:pt>
                <c:pt idx="29">
                  <c:v>42.9</c:v>
                </c:pt>
                <c:pt idx="30">
                  <c:v>27.1</c:v>
                </c:pt>
                <c:pt idx="31">
                  <c:v>26</c:v>
                </c:pt>
                <c:pt idx="32">
                  <c:v>27.5</c:v>
                </c:pt>
                <c:pt idx="33">
                  <c:v>18</c:v>
                </c:pt>
                <c:pt idx="34">
                  <c:v>31.7</c:v>
                </c:pt>
                <c:pt idx="35">
                  <c:v>28.7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190-4CAB-A259-2015196C56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8144384"/>
        <c:axId val="1388144800"/>
      </c:scatterChart>
      <c:valAx>
        <c:axId val="1388144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900" b="1" i="1" u="none" strike="noStrike" cap="all" baseline="0">
                    <a:effectLst/>
                  </a:rPr>
                  <a:t>Ever tobacco smokers who quit in last 12 months (%)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8144800"/>
        <c:crosses val="autoZero"/>
        <c:crossBetween val="midCat"/>
      </c:valAx>
      <c:valAx>
        <c:axId val="138814480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900" b="1" i="1" u="none" strike="noStrike" cap="all" baseline="0">
                    <a:effectLst/>
                  </a:rPr>
                  <a:t>Students who noticed health warnings on any tobacco product(%)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8144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Students who thought other people's smoking is harmful to them</c:v>
                </c:pt>
              </c:strCache>
            </c:strRef>
          </c:tx>
          <c:explosion val="1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2F2-4737-8FD2-969A4291656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2F2-4737-8FD2-969A42916560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Urban</c:v>
                </c:pt>
                <c:pt idx="1">
                  <c:v>Urban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75.275000000000006</c:v>
                </c:pt>
                <c:pt idx="1">
                  <c:v>69.328000000000003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2F2-4737-8FD2-969A429165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96DB66-F96C-4177-81B6-5CB8138FF5B1}" type="doc">
      <dgm:prSet loTypeId="urn:microsoft.com/office/officeart/2005/8/layout/chevronAccent+Icon" loCatId="process" qsTypeId="urn:microsoft.com/office/officeart/2005/8/quickstyle/3d2" qsCatId="3D" csTypeId="urn:microsoft.com/office/officeart/2005/8/colors/accent1_2" csCatId="accent1" phldr="1"/>
      <dgm:spPr/>
    </dgm:pt>
    <dgm:pt modelId="{4512570F-A9B4-4483-823E-5F29487A09A7}">
      <dgm:prSet phldrT="[Text]" custT="1"/>
      <dgm:spPr/>
      <dgm:t>
        <a:bodyPr/>
        <a:lstStyle/>
        <a:p>
          <a:r>
            <a:rPr lang="en-IN" sz="1100">
              <a:latin typeface="Comic Sans MS" panose="030F0702030302020204" pitchFamily="66" charset="0"/>
            </a:rPr>
            <a:t>Preprocessing</a:t>
          </a:r>
        </a:p>
      </dgm:t>
    </dgm:pt>
    <dgm:pt modelId="{612B2E05-8838-495E-91A2-8DFF520DE5FC}" type="parTrans" cxnId="{86E300E3-891C-42C8-A4E3-63BD93FBEBD2}">
      <dgm:prSet/>
      <dgm:spPr/>
      <dgm:t>
        <a:bodyPr/>
        <a:lstStyle/>
        <a:p>
          <a:endParaRPr lang="en-IN" sz="1100">
            <a:latin typeface="Comic Sans MS" panose="030F0702030302020204" pitchFamily="66" charset="0"/>
          </a:endParaRPr>
        </a:p>
      </dgm:t>
    </dgm:pt>
    <dgm:pt modelId="{FF8ADD85-A30B-4F9C-8B64-C772C1DED5F8}" type="sibTrans" cxnId="{86E300E3-891C-42C8-A4E3-63BD93FBEBD2}">
      <dgm:prSet/>
      <dgm:spPr/>
      <dgm:t>
        <a:bodyPr/>
        <a:lstStyle/>
        <a:p>
          <a:endParaRPr lang="en-IN" sz="1100">
            <a:latin typeface="Comic Sans MS" panose="030F0702030302020204" pitchFamily="66" charset="0"/>
          </a:endParaRPr>
        </a:p>
      </dgm:t>
    </dgm:pt>
    <dgm:pt modelId="{9E2FC9CB-340F-420E-AE8A-E57E98E66688}">
      <dgm:prSet phldrT="[Text]" custT="1"/>
      <dgm:spPr/>
      <dgm:t>
        <a:bodyPr/>
        <a:lstStyle/>
        <a:p>
          <a:r>
            <a:rPr lang="en-IN" sz="1100">
              <a:latin typeface="Comic Sans MS" panose="030F0702030302020204" pitchFamily="66" charset="0"/>
            </a:rPr>
            <a:t>Analysis</a:t>
          </a:r>
        </a:p>
      </dgm:t>
    </dgm:pt>
    <dgm:pt modelId="{4E58B147-7EE4-465C-B6EF-4EFA71C75820}" type="parTrans" cxnId="{8991312C-E995-4B26-87FD-3A8DE0EE2BBD}">
      <dgm:prSet/>
      <dgm:spPr/>
      <dgm:t>
        <a:bodyPr/>
        <a:lstStyle/>
        <a:p>
          <a:endParaRPr lang="en-IN" sz="1100">
            <a:latin typeface="Comic Sans MS" panose="030F0702030302020204" pitchFamily="66" charset="0"/>
          </a:endParaRPr>
        </a:p>
      </dgm:t>
    </dgm:pt>
    <dgm:pt modelId="{A67A9CAE-9A85-4DCB-91C3-D0AD93B9DBE5}" type="sibTrans" cxnId="{8991312C-E995-4B26-87FD-3A8DE0EE2BBD}">
      <dgm:prSet/>
      <dgm:spPr/>
      <dgm:t>
        <a:bodyPr/>
        <a:lstStyle/>
        <a:p>
          <a:endParaRPr lang="en-IN" sz="1100">
            <a:latin typeface="Comic Sans MS" panose="030F0702030302020204" pitchFamily="66" charset="0"/>
          </a:endParaRPr>
        </a:p>
      </dgm:t>
    </dgm:pt>
    <dgm:pt modelId="{44D6F3E7-A118-4261-AC82-0800E756727B}">
      <dgm:prSet phldrT="[Text]" custT="1"/>
      <dgm:spPr/>
      <dgm:t>
        <a:bodyPr/>
        <a:lstStyle/>
        <a:p>
          <a:r>
            <a:rPr lang="en-IN" sz="1100">
              <a:latin typeface="Comic Sans MS" panose="030F0702030302020204" pitchFamily="66" charset="0"/>
            </a:rPr>
            <a:t>Conclusion</a:t>
          </a:r>
        </a:p>
      </dgm:t>
    </dgm:pt>
    <dgm:pt modelId="{912F3491-AEB0-4878-B9CA-B9BA8F672CB7}" type="parTrans" cxnId="{EA74904E-25E7-4EA6-B00D-5218BED8819D}">
      <dgm:prSet/>
      <dgm:spPr/>
      <dgm:t>
        <a:bodyPr/>
        <a:lstStyle/>
        <a:p>
          <a:endParaRPr lang="en-IN" sz="1100">
            <a:latin typeface="Comic Sans MS" panose="030F0702030302020204" pitchFamily="66" charset="0"/>
          </a:endParaRPr>
        </a:p>
      </dgm:t>
    </dgm:pt>
    <dgm:pt modelId="{6F13C341-58F5-459C-BCC4-1EB5B9E48C00}" type="sibTrans" cxnId="{EA74904E-25E7-4EA6-B00D-5218BED8819D}">
      <dgm:prSet/>
      <dgm:spPr/>
      <dgm:t>
        <a:bodyPr/>
        <a:lstStyle/>
        <a:p>
          <a:endParaRPr lang="en-IN" sz="1100">
            <a:latin typeface="Comic Sans MS" panose="030F0702030302020204" pitchFamily="66" charset="0"/>
          </a:endParaRPr>
        </a:p>
      </dgm:t>
    </dgm:pt>
    <dgm:pt modelId="{3ED9EFC4-87FD-4EA1-8292-7AE455394737}">
      <dgm:prSet custT="1"/>
      <dgm:spPr/>
      <dgm:t>
        <a:bodyPr/>
        <a:lstStyle/>
        <a:p>
          <a:r>
            <a:rPr lang="en-IN" sz="1100">
              <a:latin typeface="Comic Sans MS" panose="030F0702030302020204" pitchFamily="66" charset="0"/>
            </a:rPr>
            <a:t>Interpretation</a:t>
          </a:r>
        </a:p>
      </dgm:t>
    </dgm:pt>
    <dgm:pt modelId="{B869CC25-82BD-481B-8024-5587C122659D}" type="parTrans" cxnId="{D4BF94A6-A7C2-4487-8186-18E02AD7A5C4}">
      <dgm:prSet/>
      <dgm:spPr/>
      <dgm:t>
        <a:bodyPr/>
        <a:lstStyle/>
        <a:p>
          <a:endParaRPr lang="en-IN" sz="1100">
            <a:latin typeface="Comic Sans MS" panose="030F0702030302020204" pitchFamily="66" charset="0"/>
          </a:endParaRPr>
        </a:p>
      </dgm:t>
    </dgm:pt>
    <dgm:pt modelId="{E67B45BC-1072-42B5-8C85-B8784BB4C1D8}" type="sibTrans" cxnId="{D4BF94A6-A7C2-4487-8186-18E02AD7A5C4}">
      <dgm:prSet/>
      <dgm:spPr/>
      <dgm:t>
        <a:bodyPr/>
        <a:lstStyle/>
        <a:p>
          <a:endParaRPr lang="en-IN" sz="1100">
            <a:latin typeface="Comic Sans MS" panose="030F0702030302020204" pitchFamily="66" charset="0"/>
          </a:endParaRPr>
        </a:p>
      </dgm:t>
    </dgm:pt>
    <dgm:pt modelId="{C98B0FC2-4DA8-4A6F-9AA4-64768075E2F9}" type="pres">
      <dgm:prSet presAssocID="{8E96DB66-F96C-4177-81B6-5CB8138FF5B1}" presName="Name0" presStyleCnt="0">
        <dgm:presLayoutVars>
          <dgm:dir/>
          <dgm:resizeHandles val="exact"/>
        </dgm:presLayoutVars>
      </dgm:prSet>
      <dgm:spPr/>
    </dgm:pt>
    <dgm:pt modelId="{4D6F764D-0E42-4BFC-A0D5-818F610A57F0}" type="pres">
      <dgm:prSet presAssocID="{4512570F-A9B4-4483-823E-5F29487A09A7}" presName="composite" presStyleCnt="0"/>
      <dgm:spPr/>
    </dgm:pt>
    <dgm:pt modelId="{E7D2F05B-D413-425B-AF89-E933323BED94}" type="pres">
      <dgm:prSet presAssocID="{4512570F-A9B4-4483-823E-5F29487A09A7}" presName="bgChev" presStyleLbl="node1" presStyleIdx="0" presStyleCnt="4"/>
      <dgm:spPr/>
    </dgm:pt>
    <dgm:pt modelId="{34A51B72-4656-44C9-9317-772D6C20829C}" type="pres">
      <dgm:prSet presAssocID="{4512570F-A9B4-4483-823E-5F29487A09A7}" presName="txNode" presStyleLbl="fgAcc1" presStyleIdx="0" presStyleCnt="4" custScaleX="113973">
        <dgm:presLayoutVars>
          <dgm:bulletEnabled val="1"/>
        </dgm:presLayoutVars>
      </dgm:prSet>
      <dgm:spPr/>
    </dgm:pt>
    <dgm:pt modelId="{9813A58D-2136-49E9-8133-560644DD126B}" type="pres">
      <dgm:prSet presAssocID="{FF8ADD85-A30B-4F9C-8B64-C772C1DED5F8}" presName="compositeSpace" presStyleCnt="0"/>
      <dgm:spPr/>
    </dgm:pt>
    <dgm:pt modelId="{0583FE1C-9A7B-4461-BB5B-20A81FFDC70E}" type="pres">
      <dgm:prSet presAssocID="{9E2FC9CB-340F-420E-AE8A-E57E98E66688}" presName="composite" presStyleCnt="0"/>
      <dgm:spPr/>
    </dgm:pt>
    <dgm:pt modelId="{EE9C1D0D-A3B2-4E36-8C6C-E991277CF81A}" type="pres">
      <dgm:prSet presAssocID="{9E2FC9CB-340F-420E-AE8A-E57E98E66688}" presName="bgChev" presStyleLbl="node1" presStyleIdx="1" presStyleCnt="4"/>
      <dgm:spPr/>
    </dgm:pt>
    <dgm:pt modelId="{DDD44D7E-B821-4C11-9070-B13AF7BC5DE9}" type="pres">
      <dgm:prSet presAssocID="{9E2FC9CB-340F-420E-AE8A-E57E98E66688}" presName="txNode" presStyleLbl="fgAcc1" presStyleIdx="1" presStyleCnt="4">
        <dgm:presLayoutVars>
          <dgm:bulletEnabled val="1"/>
        </dgm:presLayoutVars>
      </dgm:prSet>
      <dgm:spPr/>
    </dgm:pt>
    <dgm:pt modelId="{23881D36-25B9-4B3E-A750-7BE44E44622B}" type="pres">
      <dgm:prSet presAssocID="{A67A9CAE-9A85-4DCB-91C3-D0AD93B9DBE5}" presName="compositeSpace" presStyleCnt="0"/>
      <dgm:spPr/>
    </dgm:pt>
    <dgm:pt modelId="{588F1324-4364-48BC-897B-B988F706DA98}" type="pres">
      <dgm:prSet presAssocID="{3ED9EFC4-87FD-4EA1-8292-7AE455394737}" presName="composite" presStyleCnt="0"/>
      <dgm:spPr/>
    </dgm:pt>
    <dgm:pt modelId="{034E51F9-E018-4A8A-AC09-FA9579271344}" type="pres">
      <dgm:prSet presAssocID="{3ED9EFC4-87FD-4EA1-8292-7AE455394737}" presName="bgChev" presStyleLbl="node1" presStyleIdx="2" presStyleCnt="4"/>
      <dgm:spPr/>
    </dgm:pt>
    <dgm:pt modelId="{0C3B9A58-EB71-4D91-A113-6235AA638937}" type="pres">
      <dgm:prSet presAssocID="{3ED9EFC4-87FD-4EA1-8292-7AE455394737}" presName="txNode" presStyleLbl="fgAcc1" presStyleIdx="2" presStyleCnt="4" custScaleX="113685">
        <dgm:presLayoutVars>
          <dgm:bulletEnabled val="1"/>
        </dgm:presLayoutVars>
      </dgm:prSet>
      <dgm:spPr/>
    </dgm:pt>
    <dgm:pt modelId="{B92DB2F3-3BAE-4CED-BB33-B17FAB814C90}" type="pres">
      <dgm:prSet presAssocID="{E67B45BC-1072-42B5-8C85-B8784BB4C1D8}" presName="compositeSpace" presStyleCnt="0"/>
      <dgm:spPr/>
    </dgm:pt>
    <dgm:pt modelId="{1EF86241-052F-4F10-A15D-C477A2E0EB6A}" type="pres">
      <dgm:prSet presAssocID="{44D6F3E7-A118-4261-AC82-0800E756727B}" presName="composite" presStyleCnt="0"/>
      <dgm:spPr/>
    </dgm:pt>
    <dgm:pt modelId="{4EFEA2A2-437B-4DBA-8208-83A900B64A91}" type="pres">
      <dgm:prSet presAssocID="{44D6F3E7-A118-4261-AC82-0800E756727B}" presName="bgChev" presStyleLbl="node1" presStyleIdx="3" presStyleCnt="4"/>
      <dgm:spPr/>
    </dgm:pt>
    <dgm:pt modelId="{AE100C84-4897-4FE8-832B-8351508C6DC4}" type="pres">
      <dgm:prSet presAssocID="{44D6F3E7-A118-4261-AC82-0800E756727B}" presName="txNode" presStyleLbl="fgAcc1" presStyleIdx="3" presStyleCnt="4" custLinFactNeighborX="-7653">
        <dgm:presLayoutVars>
          <dgm:bulletEnabled val="1"/>
        </dgm:presLayoutVars>
      </dgm:prSet>
      <dgm:spPr/>
    </dgm:pt>
  </dgm:ptLst>
  <dgm:cxnLst>
    <dgm:cxn modelId="{EA802708-1A76-44DE-8B47-CFFAE0F783B9}" type="presOf" srcId="{8E96DB66-F96C-4177-81B6-5CB8138FF5B1}" destId="{C98B0FC2-4DA8-4A6F-9AA4-64768075E2F9}" srcOrd="0" destOrd="0" presId="urn:microsoft.com/office/officeart/2005/8/layout/chevronAccent+Icon"/>
    <dgm:cxn modelId="{8991312C-E995-4B26-87FD-3A8DE0EE2BBD}" srcId="{8E96DB66-F96C-4177-81B6-5CB8138FF5B1}" destId="{9E2FC9CB-340F-420E-AE8A-E57E98E66688}" srcOrd="1" destOrd="0" parTransId="{4E58B147-7EE4-465C-B6EF-4EFA71C75820}" sibTransId="{A67A9CAE-9A85-4DCB-91C3-D0AD93B9DBE5}"/>
    <dgm:cxn modelId="{8E9B202D-D1CD-43FA-A301-EB0AE7DE79B4}" type="presOf" srcId="{4512570F-A9B4-4483-823E-5F29487A09A7}" destId="{34A51B72-4656-44C9-9317-772D6C20829C}" srcOrd="0" destOrd="0" presId="urn:microsoft.com/office/officeart/2005/8/layout/chevronAccent+Icon"/>
    <dgm:cxn modelId="{EA74904E-25E7-4EA6-B00D-5218BED8819D}" srcId="{8E96DB66-F96C-4177-81B6-5CB8138FF5B1}" destId="{44D6F3E7-A118-4261-AC82-0800E756727B}" srcOrd="3" destOrd="0" parTransId="{912F3491-AEB0-4878-B9CA-B9BA8F672CB7}" sibTransId="{6F13C341-58F5-459C-BCC4-1EB5B9E48C00}"/>
    <dgm:cxn modelId="{BCD4E05A-8A15-4703-8C0E-6F1EC15C825A}" type="presOf" srcId="{3ED9EFC4-87FD-4EA1-8292-7AE455394737}" destId="{0C3B9A58-EB71-4D91-A113-6235AA638937}" srcOrd="0" destOrd="0" presId="urn:microsoft.com/office/officeart/2005/8/layout/chevronAccent+Icon"/>
    <dgm:cxn modelId="{856C458F-D34A-418E-8AB0-B8AF053A4054}" type="presOf" srcId="{44D6F3E7-A118-4261-AC82-0800E756727B}" destId="{AE100C84-4897-4FE8-832B-8351508C6DC4}" srcOrd="0" destOrd="0" presId="urn:microsoft.com/office/officeart/2005/8/layout/chevronAccent+Icon"/>
    <dgm:cxn modelId="{C3157B9D-9FA4-4B69-8CD3-75DFCE9FA6AE}" type="presOf" srcId="{9E2FC9CB-340F-420E-AE8A-E57E98E66688}" destId="{DDD44D7E-B821-4C11-9070-B13AF7BC5DE9}" srcOrd="0" destOrd="0" presId="urn:microsoft.com/office/officeart/2005/8/layout/chevronAccent+Icon"/>
    <dgm:cxn modelId="{D4BF94A6-A7C2-4487-8186-18E02AD7A5C4}" srcId="{8E96DB66-F96C-4177-81B6-5CB8138FF5B1}" destId="{3ED9EFC4-87FD-4EA1-8292-7AE455394737}" srcOrd="2" destOrd="0" parTransId="{B869CC25-82BD-481B-8024-5587C122659D}" sibTransId="{E67B45BC-1072-42B5-8C85-B8784BB4C1D8}"/>
    <dgm:cxn modelId="{86E300E3-891C-42C8-A4E3-63BD93FBEBD2}" srcId="{8E96DB66-F96C-4177-81B6-5CB8138FF5B1}" destId="{4512570F-A9B4-4483-823E-5F29487A09A7}" srcOrd="0" destOrd="0" parTransId="{612B2E05-8838-495E-91A2-8DFF520DE5FC}" sibTransId="{FF8ADD85-A30B-4F9C-8B64-C772C1DED5F8}"/>
    <dgm:cxn modelId="{2650B99D-CA68-450D-BE59-5F75DE912921}" type="presParOf" srcId="{C98B0FC2-4DA8-4A6F-9AA4-64768075E2F9}" destId="{4D6F764D-0E42-4BFC-A0D5-818F610A57F0}" srcOrd="0" destOrd="0" presId="urn:microsoft.com/office/officeart/2005/8/layout/chevronAccent+Icon"/>
    <dgm:cxn modelId="{5E5EAD38-F05B-4AA9-8F00-A0F9D030D18B}" type="presParOf" srcId="{4D6F764D-0E42-4BFC-A0D5-818F610A57F0}" destId="{E7D2F05B-D413-425B-AF89-E933323BED94}" srcOrd="0" destOrd="0" presId="urn:microsoft.com/office/officeart/2005/8/layout/chevronAccent+Icon"/>
    <dgm:cxn modelId="{DB22B89D-B005-4B2D-90CD-381AFDB77407}" type="presParOf" srcId="{4D6F764D-0E42-4BFC-A0D5-818F610A57F0}" destId="{34A51B72-4656-44C9-9317-772D6C20829C}" srcOrd="1" destOrd="0" presId="urn:microsoft.com/office/officeart/2005/8/layout/chevronAccent+Icon"/>
    <dgm:cxn modelId="{B2FD9A15-80D9-4C22-AEB7-322240A9A396}" type="presParOf" srcId="{C98B0FC2-4DA8-4A6F-9AA4-64768075E2F9}" destId="{9813A58D-2136-49E9-8133-560644DD126B}" srcOrd="1" destOrd="0" presId="urn:microsoft.com/office/officeart/2005/8/layout/chevronAccent+Icon"/>
    <dgm:cxn modelId="{A734D122-781D-45C4-8C75-D8E45F11085C}" type="presParOf" srcId="{C98B0FC2-4DA8-4A6F-9AA4-64768075E2F9}" destId="{0583FE1C-9A7B-4461-BB5B-20A81FFDC70E}" srcOrd="2" destOrd="0" presId="urn:microsoft.com/office/officeart/2005/8/layout/chevronAccent+Icon"/>
    <dgm:cxn modelId="{DD79699D-BCE3-4BFB-B8ED-E57F169CF3E1}" type="presParOf" srcId="{0583FE1C-9A7B-4461-BB5B-20A81FFDC70E}" destId="{EE9C1D0D-A3B2-4E36-8C6C-E991277CF81A}" srcOrd="0" destOrd="0" presId="urn:microsoft.com/office/officeart/2005/8/layout/chevronAccent+Icon"/>
    <dgm:cxn modelId="{D8EF82EA-B68E-49C3-BCA4-11CE828E7F3C}" type="presParOf" srcId="{0583FE1C-9A7B-4461-BB5B-20A81FFDC70E}" destId="{DDD44D7E-B821-4C11-9070-B13AF7BC5DE9}" srcOrd="1" destOrd="0" presId="urn:microsoft.com/office/officeart/2005/8/layout/chevronAccent+Icon"/>
    <dgm:cxn modelId="{44E2B195-DF56-496C-A3C0-5AE15AFAF445}" type="presParOf" srcId="{C98B0FC2-4DA8-4A6F-9AA4-64768075E2F9}" destId="{23881D36-25B9-4B3E-A750-7BE44E44622B}" srcOrd="3" destOrd="0" presId="urn:microsoft.com/office/officeart/2005/8/layout/chevronAccent+Icon"/>
    <dgm:cxn modelId="{E147143F-26FB-47D2-87FF-93DEB2ABBB6E}" type="presParOf" srcId="{C98B0FC2-4DA8-4A6F-9AA4-64768075E2F9}" destId="{588F1324-4364-48BC-897B-B988F706DA98}" srcOrd="4" destOrd="0" presId="urn:microsoft.com/office/officeart/2005/8/layout/chevronAccent+Icon"/>
    <dgm:cxn modelId="{F9CA65C1-6A63-45FB-9C1C-92274152BA16}" type="presParOf" srcId="{588F1324-4364-48BC-897B-B988F706DA98}" destId="{034E51F9-E018-4A8A-AC09-FA9579271344}" srcOrd="0" destOrd="0" presId="urn:microsoft.com/office/officeart/2005/8/layout/chevronAccent+Icon"/>
    <dgm:cxn modelId="{83F3382E-19AC-4539-B3A5-E43E7D9AB9B8}" type="presParOf" srcId="{588F1324-4364-48BC-897B-B988F706DA98}" destId="{0C3B9A58-EB71-4D91-A113-6235AA638937}" srcOrd="1" destOrd="0" presId="urn:microsoft.com/office/officeart/2005/8/layout/chevronAccent+Icon"/>
    <dgm:cxn modelId="{2C4C5891-DFB1-42FC-A3BC-F25B0B70641A}" type="presParOf" srcId="{C98B0FC2-4DA8-4A6F-9AA4-64768075E2F9}" destId="{B92DB2F3-3BAE-4CED-BB33-B17FAB814C90}" srcOrd="5" destOrd="0" presId="urn:microsoft.com/office/officeart/2005/8/layout/chevronAccent+Icon"/>
    <dgm:cxn modelId="{ED516A4D-C005-4105-99E0-9F377AAC1B35}" type="presParOf" srcId="{C98B0FC2-4DA8-4A6F-9AA4-64768075E2F9}" destId="{1EF86241-052F-4F10-A15D-C477A2E0EB6A}" srcOrd="6" destOrd="0" presId="urn:microsoft.com/office/officeart/2005/8/layout/chevronAccent+Icon"/>
    <dgm:cxn modelId="{7924F60A-2399-43C1-9F54-7594C03C44AB}" type="presParOf" srcId="{1EF86241-052F-4F10-A15D-C477A2E0EB6A}" destId="{4EFEA2A2-437B-4DBA-8208-83A900B64A91}" srcOrd="0" destOrd="0" presId="urn:microsoft.com/office/officeart/2005/8/layout/chevronAccent+Icon"/>
    <dgm:cxn modelId="{43514FE0-A3F8-422F-B6C8-0617C847BC26}" type="presParOf" srcId="{1EF86241-052F-4F10-A15D-C477A2E0EB6A}" destId="{AE100C84-4897-4FE8-832B-8351508C6DC4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D2F05B-D413-425B-AF89-E933323BED94}">
      <dsp:nvSpPr>
        <dsp:cNvPr id="0" name=""/>
        <dsp:cNvSpPr/>
      </dsp:nvSpPr>
      <dsp:spPr>
        <a:xfrm>
          <a:off x="2273" y="133073"/>
          <a:ext cx="1230399" cy="474934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4A51B72-4656-44C9-9317-772D6C20829C}">
      <dsp:nvSpPr>
        <dsp:cNvPr id="0" name=""/>
        <dsp:cNvSpPr/>
      </dsp:nvSpPr>
      <dsp:spPr>
        <a:xfrm>
          <a:off x="257789" y="251806"/>
          <a:ext cx="1184184" cy="4749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latin typeface="Comic Sans MS" panose="030F0702030302020204" pitchFamily="66" charset="0"/>
            </a:rPr>
            <a:t>Preprocessing</a:t>
          </a:r>
        </a:p>
      </dsp:txBody>
      <dsp:txXfrm>
        <a:off x="271699" y="265716"/>
        <a:ext cx="1156364" cy="447114"/>
      </dsp:txXfrm>
    </dsp:sp>
    <dsp:sp modelId="{EE9C1D0D-A3B2-4E36-8C6C-E991277CF81A}">
      <dsp:nvSpPr>
        <dsp:cNvPr id="0" name=""/>
        <dsp:cNvSpPr/>
      </dsp:nvSpPr>
      <dsp:spPr>
        <a:xfrm>
          <a:off x="1480252" y="133073"/>
          <a:ext cx="1230399" cy="474934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DD44D7E-B821-4C11-9070-B13AF7BC5DE9}">
      <dsp:nvSpPr>
        <dsp:cNvPr id="0" name=""/>
        <dsp:cNvSpPr/>
      </dsp:nvSpPr>
      <dsp:spPr>
        <a:xfrm>
          <a:off x="1808359" y="251806"/>
          <a:ext cx="1039004" cy="4749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latin typeface="Comic Sans MS" panose="030F0702030302020204" pitchFamily="66" charset="0"/>
            </a:rPr>
            <a:t>Analysis</a:t>
          </a:r>
        </a:p>
      </dsp:txBody>
      <dsp:txXfrm>
        <a:off x="1822269" y="265716"/>
        <a:ext cx="1011184" cy="447114"/>
      </dsp:txXfrm>
    </dsp:sp>
    <dsp:sp modelId="{034E51F9-E018-4A8A-AC09-FA9579271344}">
      <dsp:nvSpPr>
        <dsp:cNvPr id="0" name=""/>
        <dsp:cNvSpPr/>
      </dsp:nvSpPr>
      <dsp:spPr>
        <a:xfrm>
          <a:off x="2885642" y="133073"/>
          <a:ext cx="1230399" cy="474934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C3B9A58-EB71-4D91-A113-6235AA638937}">
      <dsp:nvSpPr>
        <dsp:cNvPr id="0" name=""/>
        <dsp:cNvSpPr/>
      </dsp:nvSpPr>
      <dsp:spPr>
        <a:xfrm>
          <a:off x="3142655" y="251806"/>
          <a:ext cx="1181191" cy="4749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latin typeface="Comic Sans MS" panose="030F0702030302020204" pitchFamily="66" charset="0"/>
            </a:rPr>
            <a:t>Interpretation</a:t>
          </a:r>
        </a:p>
      </dsp:txBody>
      <dsp:txXfrm>
        <a:off x="3156565" y="265716"/>
        <a:ext cx="1153371" cy="447114"/>
      </dsp:txXfrm>
    </dsp:sp>
    <dsp:sp modelId="{4EFEA2A2-437B-4DBA-8208-83A900B64A91}">
      <dsp:nvSpPr>
        <dsp:cNvPr id="0" name=""/>
        <dsp:cNvSpPr/>
      </dsp:nvSpPr>
      <dsp:spPr>
        <a:xfrm>
          <a:off x="4362126" y="133073"/>
          <a:ext cx="1230399" cy="474934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E100C84-4897-4FE8-832B-8351508C6DC4}">
      <dsp:nvSpPr>
        <dsp:cNvPr id="0" name=""/>
        <dsp:cNvSpPr/>
      </dsp:nvSpPr>
      <dsp:spPr>
        <a:xfrm>
          <a:off x="4610717" y="251806"/>
          <a:ext cx="1039004" cy="4749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latin typeface="Comic Sans MS" panose="030F0702030302020204" pitchFamily="66" charset="0"/>
            </a:rPr>
            <a:t>Conclusion</a:t>
          </a:r>
        </a:p>
      </dsp:txBody>
      <dsp:txXfrm>
        <a:off x="4624627" y="265716"/>
        <a:ext cx="1011184" cy="4471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STS-I Project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BEF91B-147F-4729-8C33-96F130732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Exploratory Data Analysis</vt:lpstr>
    </vt:vector>
  </TitlesOfParts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</dc:title>
  <dc:subject/>
  <dc:creator>Submitted by DS Batch of July 2022Nishant Todi</dc:creator>
  <cp:keywords/>
  <dc:description/>
  <cp:lastModifiedBy>Ashutosh Pradhan</cp:lastModifiedBy>
  <cp:revision>2</cp:revision>
  <dcterms:created xsi:type="dcterms:W3CDTF">2022-10-24T14:01:00Z</dcterms:created>
  <dcterms:modified xsi:type="dcterms:W3CDTF">2022-10-24T14:01:00Z</dcterms:modified>
</cp:coreProperties>
</file>