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 xml:space="preserve">{{branchName}}</w:t>
      </w:r>
    </w:p>
    <w:p>
      <w:r>
        <w:t xml:space="preserve">{{branchAddress}}</w:t>
      </w:r>
    </w:p>
    <w:p>
      <w:r>
        <w:t xml:space="preserve">Phone: {{branchPhone}}</w:t>
      </w:r>
    </w:p>
    <w:p/>
    <w:p>
      <w:pPr>
        <w:jc w:val="center"/>
      </w:pPr>
      <w:r>
        <w:rPr>
          <w:b/>
          <w:sz w:val="32"/>
        </w:rPr>
        <w:t xml:space="preserve">CHARACTER CERTIFICATE</w:t>
      </w:r>
    </w:p>
    <w:p/>
    <w:p>
      <w:r>
        <w:t xml:space="preserve">Serial No: {{serialNo}}                                          Date: {{issueDate}}</w:t>
      </w:r>
    </w:p>
    <w:p/>
    <w:p>
      <w:r>
        <w:t xml:space="preserve">This is to certify that {{studentName}} (Admission No: {{admissionNo}}), son/daughter of</w:t>
      </w:r>
    </w:p>
    <w:p>
      <w:r>
        <w:t xml:space="preserve">{{fatherName}} and {{motherName}}, a student of {{className}} - {{sectionName}} at this</w:t>
      </w:r>
    </w:p>
    <w:p>
      <w:r>
        <w:t xml:space="preserve">institution, has borne a good moral character during the entire period of study.</w:t>
      </w:r>
    </w:p>
    <w:p/>
    <w:p>
      <w:r>
        <w:t xml:space="preserve">To the best of our knowledge, the student has not been involved in any activity of</w:t>
      </w:r>
    </w:p>
    <w:p>
      <w:r>
        <w:t xml:space="preserve">indiscipline or misconduct during their time at this institution.</w:t>
      </w:r>
    </w:p>
    <w:p/>
    <w:p/>
    <w:p>
      <w:r>
        <w:t xml:space="preserve">________________________</w:t>
      </w:r>
    </w:p>
    <w:p>
      <w:r>
        <w:t xml:space="preserve">Principal</w:t>
      </w:r>
    </w:p>
    <w:p/>
    <w:p>
      <w:r>
        <w:t xml:space="preserve">Verify this certificate online: {{verifyUrl}}</w:t>
      </w:r>
    </w:p>
    <w:sectPr>
      <w:pgSz w:w="12240" w:h="15840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Sample Template</dc:title>
  <dc:creator>School ERP</dc:creator>
</cp:coreProperties>
</file>