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40000" cy="5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" cy="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  <w:jc w:val="center"/>
      </w:pPr>
      <w:r>
        <w:rPr>
          <w:b/>
          <w:i w:val="0"/>
          <w:color w:val="8B1E1E"/>
          <w:sz w:val="24"/>
        </w:rPr>
        <w:t>नवयुवक छठ पूजा समिति</w:t>
      </w:r>
    </w:p>
    <w:p>
      <w:pPr>
        <w:spacing w:after="20" w:before="0"/>
        <w:jc w:val="center"/>
      </w:pPr>
      <w:r>
        <w:rPr>
          <w:b/>
          <w:i w:val="0"/>
          <w:color w:val="F1922A"/>
          <w:sz w:val="16"/>
        </w:rPr>
        <w:t>NAVYUVAK CHHATH PUJA SAMITI · EST. 2017</w:t>
      </w:r>
    </w:p>
    <w:p>
      <w:pPr>
        <w:spacing w:after="0" w:before="0"/>
        <w:jc w:val="center"/>
      </w:pPr>
      <w:r>
        <w:rPr>
          <w:b/>
          <w:i w:val="0"/>
          <w:color w:val="222222"/>
          <w:sz w:val="21"/>
        </w:rPr>
        <w:t>सामान रसीद</w:t>
      </w:r>
    </w:p>
    <w:p>
      <w:pPr>
        <w:spacing w:after="20" w:before="0"/>
        <w:jc w:val="center"/>
      </w:pPr>
      <w:r>
        <w:rPr>
          <w:b/>
          <w:i w:val="0"/>
          <w:color w:val="555555"/>
          <w:sz w:val="18"/>
        </w:rPr>
        <w:t>MATERIAL / SAMAAN RECEIPT</w:t>
      </w:r>
    </w:p>
    <w:p>
      <w:pPr>
        <w:spacing w:after="60" w:before="20"/>
        <w:pBdr>
          <w:bottom w:val="single" w:sz="6" w:space="1" w:color="E0C99B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15"/>
        <w:gridCol w:w="3515"/>
      </w:tblGrid>
      <w:tr>
        <w:tc>
          <w:tcPr>
            <w:tcW w:type="dxa" w:w="2381"/>
          </w:tcPr>
          <w:p>
            <w:pPr>
              <w:spacing w:after="20"/>
            </w:pPr>
            <w:r>
              <w:rPr>
                <w:b/>
                <w:sz w:val="19"/>
              </w:rPr>
              <w:t>Samaan No / सामान सं.: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sz w:val="19"/>
              </w:rPr>
              <w:t>{SAMAAN_NO}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b/>
                <w:sz w:val="19"/>
              </w:rPr>
              <w:t>Date / दिनांक: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sz w:val="19"/>
              </w:rPr>
              <w:t>{DATE}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b/>
                <w:sz w:val="19"/>
              </w:rPr>
              <w:t>Year / वर्ष: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sz w:val="19"/>
              </w:rPr>
              <w:t>{YEAR}</w:t>
            </w:r>
          </w:p>
        </w:tc>
      </w:tr>
    </w:tbl>
    <w:p>
      <w:pPr>
        <w:spacing w:after="60" w:before="20"/>
        <w:pBdr>
          <w:bottom w:val="single" w:sz="6" w:space="1" w:color="E0C99B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15"/>
        <w:gridCol w:w="3515"/>
      </w:tblGrid>
      <w:tr>
        <w:tc>
          <w:tcPr>
            <w:tcW w:type="dxa" w:w="2381"/>
          </w:tcPr>
          <w:p>
            <w:pPr>
              <w:spacing w:after="20"/>
            </w:pPr>
            <w:r>
              <w:rPr>
                <w:b/>
                <w:sz w:val="19"/>
              </w:rPr>
              <w:t>Name / नाम: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sz w:val="19"/>
              </w:rPr>
              <w:t>{NAME}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b/>
                <w:sz w:val="19"/>
              </w:rPr>
              <w:t>Father's Name / पिता का नाम: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sz w:val="19"/>
              </w:rPr>
              <w:t>{FATHER_NAME}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b/>
                <w:sz w:val="19"/>
              </w:rPr>
              <w:t>Village / गाँव: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sz w:val="19"/>
              </w:rPr>
              <w:t>{VILLAGE}</w:t>
            </w:r>
          </w:p>
        </w:tc>
      </w:tr>
    </w:tbl>
    <w:p>
      <w:pPr>
        <w:spacing w:after="60" w:before="20"/>
        <w:pBdr>
          <w:bottom w:val="single" w:sz="6" w:space="1" w:color="E0C99B"/>
        </w:pBdr>
      </w:pPr>
    </w:p>
    <w:p>
      <w:pPr>
        <w:spacing w:after="60" w:before="0"/>
      </w:pPr>
      <w:r>
        <w:rPr>
          <w:b/>
          <w:i w:val="0"/>
          <w:color w:val="555555"/>
          <w:sz w:val="18"/>
        </w:rPr>
        <w:t>Item / Material donated / दान की गई सामग्री:</w:t>
      </w:r>
    </w:p>
    <w:p>
      <w:pPr>
        <w:spacing w:after="80" w:before="0"/>
      </w:pPr>
      <w:r>
        <w:rPr>
          <w:b w:val="0"/>
          <w:i w:val="0"/>
          <w:sz w:val="21"/>
        </w:rPr>
        <w:t>{ITEM_DETAIL}</w:t>
      </w:r>
    </w:p>
    <w:p>
      <w:pPr>
        <w:spacing w:after="60" w:before="20"/>
        <w:pBdr>
          <w:bottom w:val="single" w:sz="6" w:space="1" w:color="E0C99B"/>
        </w:pBdr>
      </w:pPr>
    </w:p>
    <w:p>
      <w:pPr>
        <w:spacing w:before="80" w:after="20"/>
        <w:jc w:val="center"/>
      </w:pPr>
      <w:r>
        <w:rPr>
          <w:color w:val="555555"/>
          <w:sz w:val="18"/>
        </w:rPr>
        <w:t>{%QR_CODE}</w:t>
      </w:r>
    </w:p>
    <w:p>
      <w:pPr>
        <w:spacing w:after="0" w:before="0"/>
        <w:jc w:val="center"/>
      </w:pPr>
      <w:r>
        <w:rPr>
          <w:b w:val="0"/>
          <w:i w:val="0"/>
          <w:color w:val="555555"/>
          <w:sz w:val="16"/>
        </w:rPr>
        <w:t>यह रसीद डिजिटल रूप से जनरेट की गई है, अतः किसी हस्ताक्षर की आवश्यकता नहीं है। प्रामाणिकता जाँचने हेतु QR कोड स्कैन करें।</w:t>
      </w:r>
    </w:p>
    <w:p>
      <w:pPr>
        <w:spacing w:after="20" w:before="0"/>
        <w:jc w:val="center"/>
      </w:pPr>
      <w:r>
        <w:rPr>
          <w:b w:val="0"/>
          <w:i/>
          <w:color w:val="555555"/>
          <w:sz w:val="15"/>
        </w:rPr>
        <w:t>This receipt is digitally generated, so no signature is required. Scan the QR code to verify authenticity.</w:t>
      </w:r>
    </w:p>
    <w:p>
      <w:pPr>
        <w:spacing w:after="60" w:before="20"/>
        <w:jc w:val="center"/>
      </w:pPr>
      <w:r>
        <w:rPr>
          <w:b w:val="0"/>
          <w:i w:val="0"/>
          <w:color w:val="555555"/>
          <w:sz w:val="16"/>
        </w:rPr>
        <w:t>Generated at: {GENERATED_AT}</w:t>
      </w:r>
    </w:p>
    <w:sectPr w:rsidR="00FC693F" w:rsidRPr="0006063C" w:rsidSect="00034616">
      <w:headerReference w:type="default" r:id="rId9"/>
      <w:pgSz w:w="8391" w:h="11906"/>
      <w:pgMar w:top="680" w:right="680" w:bottom="680" w:left="680" w:header="227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 xmlns:a="http://schemas.openxmlformats.org/drawingml/2006/main" xmlns:pic="http://schemas.openxmlformats.org/drawingml/2006/picture">
      <w:drawing>
        <wp:anchor distT="0" distB="0" distL="0" distR="0" simplePos="0" relativeHeight="0" behindDoc="1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2880000" cy="2880000"/>
          <wp:effectExtent l="0" t="0" r="0" b="0"/>
          <wp:wrapNone/>
          <wp:docPr id="1004" name="Watermark1004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004" name="Watermark100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880000" cy="288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Noto Sans Devanagari" w:hAnsi="Noto Sans Devanagari" w:cs="Noto Sans Devanaga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