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F359" w14:textId="313E0762" w:rsidR="00000BFB" w:rsidRPr="00356864" w:rsidRDefault="002E6535" w:rsidP="002C7838">
      <w:pPr>
        <w:ind w:left="1440" w:firstLine="720"/>
        <w:jc w:val="both"/>
        <w:rPr>
          <w:rFonts w:cstheme="minorHAnsi"/>
          <w:b/>
          <w:bCs/>
        </w:rPr>
      </w:pPr>
      <w:r w:rsidRPr="00356864">
        <w:rPr>
          <w:rFonts w:cstheme="minorHAnsi"/>
          <w:b/>
          <w:bCs/>
        </w:rPr>
        <w:t xml:space="preserve">Business </w:t>
      </w:r>
      <w:r w:rsidR="00E80B1D" w:rsidRPr="00356864">
        <w:rPr>
          <w:rFonts w:cstheme="minorHAnsi"/>
          <w:b/>
          <w:bCs/>
        </w:rPr>
        <w:t xml:space="preserve">Report </w:t>
      </w:r>
      <w:r w:rsidR="00F20CB6">
        <w:rPr>
          <w:rFonts w:cstheme="minorHAnsi"/>
          <w:b/>
          <w:bCs/>
        </w:rPr>
        <w:t xml:space="preserve">- </w:t>
      </w:r>
      <w:r w:rsidR="00E80B1D">
        <w:rPr>
          <w:rFonts w:cstheme="minorHAnsi"/>
          <w:b/>
          <w:bCs/>
        </w:rPr>
        <w:t>E</w:t>
      </w:r>
      <w:r w:rsidRPr="00356864">
        <w:rPr>
          <w:rFonts w:cstheme="minorHAnsi"/>
          <w:b/>
          <w:bCs/>
        </w:rPr>
        <w:t>-Commerce Platform</w:t>
      </w:r>
    </w:p>
    <w:p w14:paraId="4D2DEEA3" w14:textId="360A5338" w:rsidR="002E6535" w:rsidRPr="002E6535" w:rsidRDefault="002E6535" w:rsidP="002C7838">
      <w:pPr>
        <w:jc w:val="both"/>
        <w:rPr>
          <w:rFonts w:cstheme="minorHAnsi"/>
        </w:rPr>
      </w:pPr>
      <w:r w:rsidRPr="002E6535">
        <w:rPr>
          <w:rFonts w:cstheme="minorHAnsi"/>
        </w:rPr>
        <w:t>Subject: Architectural Approach for E-Commerce Platform</w:t>
      </w:r>
    </w:p>
    <w:p w14:paraId="7628D075" w14:textId="77777777" w:rsidR="002E6535" w:rsidRPr="002E6535" w:rsidRDefault="002E6535" w:rsidP="002C7838">
      <w:pPr>
        <w:jc w:val="both"/>
        <w:rPr>
          <w:rFonts w:cstheme="minorHAnsi"/>
        </w:rPr>
      </w:pPr>
      <w:r w:rsidRPr="002E6535">
        <w:rPr>
          <w:rFonts w:cstheme="minorHAnsi"/>
        </w:rPr>
        <w:t>To: Emily Watson, IT Technical Lead</w:t>
      </w:r>
    </w:p>
    <w:p w14:paraId="7C18ADE6" w14:textId="3F01C089" w:rsidR="008660D7" w:rsidRDefault="00245B30" w:rsidP="002C7838">
      <w:pPr>
        <w:jc w:val="both"/>
      </w:pPr>
      <w:r>
        <w:t>From: Mphasis Limited</w:t>
      </w:r>
      <w:r w:rsidR="00FD6918">
        <w:t>, IT Solution Team</w:t>
      </w:r>
    </w:p>
    <w:p w14:paraId="39EE496A" w14:textId="77777777" w:rsidR="00A434DF" w:rsidRPr="00642B3A" w:rsidRDefault="00A434DF" w:rsidP="00642B3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4745686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83F209" w14:textId="277E1B85" w:rsidR="00642B3A" w:rsidRDefault="00642B3A">
          <w:pPr>
            <w:pStyle w:val="TOCHeading"/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</w:pPr>
          <w:r w:rsidRPr="00642B3A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Table of Contents</w:t>
          </w:r>
        </w:p>
        <w:p w14:paraId="07D9580B" w14:textId="77777777" w:rsidR="00BD7361" w:rsidRPr="00BD7361" w:rsidRDefault="00BD7361" w:rsidP="00BD7361"/>
        <w:p w14:paraId="30931573" w14:textId="138BD370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918095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_Toc195918095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A99D9" w14:textId="515F21A2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096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2. 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_Toc195918096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CEBB" w14:textId="5F252C00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097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3. System and Subsystem Requirements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2</w:t>
            </w:r>
          </w:hyperlink>
        </w:p>
        <w:p w14:paraId="4DF3BEEA" w14:textId="556814D9" w:rsidR="00642B3A" w:rsidRDefault="00642B3A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098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3.1 Frontend Systems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3</w:t>
            </w:r>
          </w:hyperlink>
        </w:p>
        <w:p w14:paraId="1AEFEED4" w14:textId="6DC88858" w:rsidR="00642B3A" w:rsidRDefault="00642B3A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099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3.2. Backend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_Toc195918099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EA00" w14:textId="092E055B" w:rsidR="00642B3A" w:rsidRDefault="00642B3A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0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3.3. Infrastructure Systems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4</w:t>
            </w:r>
          </w:hyperlink>
        </w:p>
        <w:p w14:paraId="6E82B134" w14:textId="2F7A948E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1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4. Information Exchange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_Toc195918101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5025E" w14:textId="71EDAAE0" w:rsidR="00642B3A" w:rsidRDefault="00642B3A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2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4.1. Types of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_Toc195918102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9382" w14:textId="4851CD09" w:rsidR="00642B3A" w:rsidRDefault="00642B3A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3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4.2. Frequency, Speed, and Volume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5</w:t>
            </w:r>
          </w:hyperlink>
        </w:p>
        <w:p w14:paraId="2DCFC762" w14:textId="27C0BDFA" w:rsidR="00642B3A" w:rsidRDefault="00642B3A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4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4.3. Exchange Mechanisms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5</w:t>
            </w:r>
          </w:hyperlink>
        </w:p>
        <w:p w14:paraId="1720B652" w14:textId="794478E6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5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5. Potential Failure Points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5</w:t>
            </w:r>
          </w:hyperlink>
        </w:p>
        <w:p w14:paraId="5CFF38B6" w14:textId="528BF5E0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6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6. Mitigation Strategies for Failure Prevention: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6</w:t>
            </w:r>
          </w:hyperlink>
        </w:p>
        <w:p w14:paraId="462F7E8D" w14:textId="4E926067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7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7. Contingency Plans in Case of Failure: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7</w:t>
            </w:r>
          </w:hyperlink>
        </w:p>
        <w:p w14:paraId="2716B84C" w14:textId="06F29252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8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8. System Performance - Average Load vs. Peak Load Behavior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8</w:t>
            </w:r>
          </w:hyperlink>
        </w:p>
        <w:p w14:paraId="2DA9039E" w14:textId="1EEF44C9" w:rsidR="00642B3A" w:rsidRDefault="00642B3A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09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8.1. System Behavior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8</w:t>
            </w:r>
          </w:hyperlink>
        </w:p>
        <w:p w14:paraId="47FC8D3B" w14:textId="0265CB3B" w:rsidR="00642B3A" w:rsidRDefault="00642B3A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10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8.2. Architectural Considerations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8</w:t>
            </w:r>
          </w:hyperlink>
        </w:p>
        <w:p w14:paraId="3EC2D930" w14:textId="23B750E5" w:rsidR="00642B3A" w:rsidRDefault="00642B3A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11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8.3. Cost Implications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8</w:t>
            </w:r>
          </w:hyperlink>
        </w:p>
        <w:p w14:paraId="5412EE96" w14:textId="0C3FF734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12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9. Global Scalability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9</w:t>
            </w:r>
          </w:hyperlink>
        </w:p>
        <w:p w14:paraId="7557DCC3" w14:textId="1CCEDD15" w:rsidR="00642B3A" w:rsidRDefault="00642B3A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918113" w:history="1">
            <w:r w:rsidRPr="00ED5A5F">
              <w:rPr>
                <w:rStyle w:val="Hyperlink"/>
                <w:rFonts w:cstheme="minorHAnsi"/>
                <w:b/>
                <w:bCs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 w:rsidR="004B08FC">
              <w:rPr>
                <w:noProof/>
                <w:webHidden/>
              </w:rPr>
              <w:t>9</w:t>
            </w:r>
          </w:hyperlink>
        </w:p>
        <w:p w14:paraId="68E90714" w14:textId="15E90554" w:rsidR="00642B3A" w:rsidRDefault="00642B3A">
          <w:r>
            <w:rPr>
              <w:b/>
              <w:bCs/>
              <w:noProof/>
            </w:rPr>
            <w:fldChar w:fldCharType="end"/>
          </w:r>
        </w:p>
      </w:sdtContent>
    </w:sdt>
    <w:p w14:paraId="1309A8CB" w14:textId="77777777" w:rsidR="00A34F24" w:rsidRDefault="00A34F24" w:rsidP="005923E0">
      <w:pPr>
        <w:jc w:val="both"/>
        <w:rPr>
          <w:rFonts w:cstheme="minorHAnsi"/>
          <w:b/>
          <w:bCs/>
        </w:rPr>
      </w:pPr>
    </w:p>
    <w:p w14:paraId="2FD47F35" w14:textId="77777777" w:rsidR="00E274B8" w:rsidRDefault="00E274B8" w:rsidP="005923E0">
      <w:pPr>
        <w:jc w:val="both"/>
        <w:rPr>
          <w:rFonts w:cstheme="minorHAnsi"/>
          <w:b/>
          <w:bCs/>
        </w:rPr>
      </w:pPr>
    </w:p>
    <w:p w14:paraId="581C7560" w14:textId="6C2716F0" w:rsidR="00B27E84" w:rsidRPr="008458F4" w:rsidRDefault="005923E0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0" w:name="_Toc195918095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 xml:space="preserve">1. </w:t>
      </w:r>
      <w:r w:rsidR="00B27E84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Introduction</w:t>
      </w:r>
      <w:bookmarkEnd w:id="0"/>
    </w:p>
    <w:p w14:paraId="0A2B5DF8" w14:textId="77777777" w:rsidR="00AF5F25" w:rsidRDefault="00B27E84" w:rsidP="00752E7C">
      <w:pPr>
        <w:ind w:firstLine="720"/>
        <w:jc w:val="both"/>
        <w:rPr>
          <w:rFonts w:cstheme="minorHAnsi"/>
        </w:rPr>
      </w:pPr>
      <w:r w:rsidRPr="00356864">
        <w:rPr>
          <w:rFonts w:cstheme="minorHAnsi"/>
        </w:rPr>
        <w:t>The objective of this initiative is to develop a robust and scalable e-commerce platform capable of handling the significant demands of high-traffic events, exemplified by Black Friday</w:t>
      </w:r>
      <w:r w:rsidRPr="00B27E84">
        <w:rPr>
          <w:rFonts w:cstheme="minorHAnsi"/>
        </w:rPr>
        <w:t xml:space="preserve">. </w:t>
      </w:r>
      <w:r w:rsidRPr="00356864">
        <w:rPr>
          <w:rFonts w:cstheme="minorHAnsi"/>
        </w:rPr>
        <w:t>This new system must ensure a positive user experience through seamless transactions, high availability, and robust security. This report provides a comprehensive overview of the architectural considerations, focusing on the technical aspects relevant to the development and deployment of such a platform.</w:t>
      </w:r>
    </w:p>
    <w:p w14:paraId="64CF45E0" w14:textId="5A9B12C1" w:rsidR="00435CDB" w:rsidRPr="008458F4" w:rsidRDefault="005923E0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" w:name="_Toc195918096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2. </w:t>
      </w:r>
      <w:r w:rsidR="00435CDB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Business Impact</w:t>
      </w:r>
      <w:bookmarkEnd w:id="1"/>
    </w:p>
    <w:p w14:paraId="7A609240" w14:textId="77777777" w:rsidR="005923E0" w:rsidRPr="00356864" w:rsidRDefault="005923E0" w:rsidP="00752E7C">
      <w:pPr>
        <w:ind w:firstLine="360"/>
        <w:jc w:val="both"/>
        <w:rPr>
          <w:rFonts w:cstheme="minorHAnsi"/>
        </w:rPr>
      </w:pPr>
      <w:r w:rsidRPr="00356864">
        <w:rPr>
          <w:rFonts w:cstheme="minorHAnsi"/>
        </w:rPr>
        <w:t xml:space="preserve">The new e-commerce platform is strategically poised to deliver a significant positive business impact, most notably by capitalizing on high-traffic events like Black Friday. By ensuring 99.99% uptime and sub-200ms API response times, the platform minimizes revenue loss due to downtime, which can cost an estimated $100,000 per hour during peak periods based on projected transaction volumes. </w:t>
      </w:r>
    </w:p>
    <w:p w14:paraId="1B0F1FB0" w14:textId="77777777" w:rsidR="005923E0" w:rsidRPr="00356864" w:rsidRDefault="005923E0" w:rsidP="00752E7C">
      <w:pPr>
        <w:ind w:firstLine="360"/>
        <w:jc w:val="both"/>
        <w:rPr>
          <w:rFonts w:cstheme="minorHAnsi"/>
        </w:rPr>
      </w:pPr>
      <w:r w:rsidRPr="00356864">
        <w:rPr>
          <w:rFonts w:cstheme="minorHAnsi"/>
        </w:rPr>
        <w:t xml:space="preserve">The enhanced scalability, capable of handling 250,000 concurrent users and 10,000 TPS, directly translates to a higher order completion rate, potentially increasing Black Friday sales by 15-20% compared to the current infrastructure. Furthermore, the secure and seamless transaction processing, with a target payment success rate of over 98%, will improve customer satisfaction and reduce cart abandonment, contributing to an estimated $5 million increase in annual revenue. </w:t>
      </w:r>
    </w:p>
    <w:p w14:paraId="68B0A494" w14:textId="4BD0263A" w:rsidR="005923E0" w:rsidRPr="00356864" w:rsidRDefault="005923E0" w:rsidP="00752E7C">
      <w:pPr>
        <w:ind w:firstLine="360"/>
        <w:jc w:val="both"/>
        <w:rPr>
          <w:rFonts w:cstheme="minorHAnsi"/>
        </w:rPr>
      </w:pPr>
      <w:r w:rsidRPr="00356864">
        <w:rPr>
          <w:rFonts w:cstheme="minorHAnsi"/>
        </w:rPr>
        <w:t>The rich analytics provided by the admin dashboard will enable data-driven decision-making, optimizing marketing campaigns and inventory management, further boosting profitability and providing a strong return on the platform investment within the first two years of operation.</w:t>
      </w:r>
    </w:p>
    <w:p w14:paraId="12D6769A" w14:textId="1D532A6D" w:rsidR="002E6535" w:rsidRPr="008458F4" w:rsidRDefault="005923E0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2" w:name="_Toc195918097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3. </w:t>
      </w:r>
      <w:r w:rsidR="002E6535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System and Subsystem Requirements</w:t>
      </w:r>
      <w:bookmarkEnd w:id="2"/>
    </w:p>
    <w:p w14:paraId="06C4DCF1" w14:textId="34CB8A11" w:rsidR="00EB557E" w:rsidRDefault="00897A48" w:rsidP="009755B9">
      <w:pPr>
        <w:ind w:firstLine="360"/>
        <w:jc w:val="both"/>
        <w:rPr>
          <w:rFonts w:cstheme="minorHAnsi"/>
        </w:rPr>
      </w:pPr>
      <w:r w:rsidRPr="00897A48">
        <w:rPr>
          <w:rFonts w:cstheme="minorHAnsi"/>
        </w:rPr>
        <w:t>To deliver the required functionality, the platform will be architected as a microservices</w:t>
      </w:r>
      <w:r w:rsidR="003861F5">
        <w:rPr>
          <w:rFonts w:cstheme="minorHAnsi"/>
        </w:rPr>
        <w:t xml:space="preserve"> </w:t>
      </w:r>
      <w:r w:rsidRPr="00897A48">
        <w:rPr>
          <w:rFonts w:cstheme="minorHAnsi"/>
        </w:rPr>
        <w:t xml:space="preserve">based system deployed on cloud provider </w:t>
      </w:r>
      <w:r w:rsidRPr="00356864">
        <w:rPr>
          <w:rFonts w:cstheme="minorHAnsi"/>
        </w:rPr>
        <w:t>AWS</w:t>
      </w:r>
      <w:r w:rsidR="00EB557E">
        <w:rPr>
          <w:rFonts w:cstheme="minorHAnsi"/>
        </w:rPr>
        <w:t xml:space="preserve"> as depicted in the picture below</w:t>
      </w:r>
      <w:r w:rsidRPr="00356864">
        <w:rPr>
          <w:rFonts w:cstheme="minorHAnsi"/>
        </w:rPr>
        <w:t xml:space="preserve">. </w:t>
      </w:r>
    </w:p>
    <w:p w14:paraId="6580E9E2" w14:textId="77777777" w:rsidR="003861F5" w:rsidRDefault="00EB557E" w:rsidP="005923E0">
      <w:pPr>
        <w:ind w:firstLine="360"/>
        <w:rPr>
          <w:rFonts w:cstheme="minorHAnsi"/>
        </w:rPr>
      </w:pPr>
      <w:r w:rsidRPr="00EB557E">
        <w:rPr>
          <w:rFonts w:cstheme="minorHAnsi"/>
          <w:noProof/>
        </w:rPr>
        <w:lastRenderedPageBreak/>
        <w:drawing>
          <wp:inline distT="0" distB="0" distL="0" distR="0" wp14:anchorId="49148A70" wp14:editId="0F47D897">
            <wp:extent cx="5943600" cy="2802255"/>
            <wp:effectExtent l="0" t="0" r="0" b="0"/>
            <wp:docPr id="178081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9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9FBC" w14:textId="116D0E1C" w:rsidR="003861F5" w:rsidRPr="00CB737D" w:rsidRDefault="003861F5" w:rsidP="003861F5">
      <w:pPr>
        <w:ind w:firstLine="360"/>
        <w:jc w:val="center"/>
        <w:rPr>
          <w:rFonts w:cstheme="minorHAnsi"/>
          <w:sz w:val="16"/>
          <w:szCs w:val="16"/>
        </w:rPr>
      </w:pPr>
      <w:r w:rsidRPr="00CB737D">
        <w:rPr>
          <w:rFonts w:cstheme="minorHAnsi"/>
          <w:sz w:val="16"/>
          <w:szCs w:val="16"/>
        </w:rPr>
        <w:t>(E-Commerce Platform High-level Architecture Diagram)</w:t>
      </w:r>
    </w:p>
    <w:p w14:paraId="16C11B08" w14:textId="77777777" w:rsidR="003861F5" w:rsidRPr="003861F5" w:rsidRDefault="003861F5" w:rsidP="003861F5">
      <w:pPr>
        <w:ind w:firstLine="360"/>
        <w:jc w:val="center"/>
        <w:rPr>
          <w:rFonts w:cstheme="minorHAnsi"/>
          <w:sz w:val="20"/>
          <w:szCs w:val="20"/>
        </w:rPr>
      </w:pPr>
    </w:p>
    <w:p w14:paraId="1DE322D1" w14:textId="1D997F69" w:rsidR="00897A48" w:rsidRPr="00897A48" w:rsidRDefault="00897A48" w:rsidP="005923E0">
      <w:pPr>
        <w:ind w:firstLine="360"/>
        <w:rPr>
          <w:rFonts w:cstheme="minorHAnsi"/>
        </w:rPr>
      </w:pPr>
      <w:r w:rsidRPr="00897A48">
        <w:rPr>
          <w:rFonts w:cstheme="minorHAnsi"/>
        </w:rPr>
        <w:t>The key systems and subsystems include:</w:t>
      </w:r>
    </w:p>
    <w:p w14:paraId="2DBB5D15" w14:textId="4B1B1318" w:rsidR="00897A48" w:rsidRPr="008458F4" w:rsidRDefault="00435CDB" w:rsidP="00C741FB">
      <w:pPr>
        <w:pStyle w:val="Heading2"/>
        <w:ind w:firstLine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3" w:name="_Toc195918098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3.1 </w:t>
      </w:r>
      <w:r w:rsidR="00897A48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Frontend Systems</w:t>
      </w:r>
      <w:bookmarkEnd w:id="3"/>
    </w:p>
    <w:p w14:paraId="07EEA81A" w14:textId="77777777" w:rsidR="00897A48" w:rsidRPr="00897A48" w:rsidRDefault="00897A48" w:rsidP="00435CDB">
      <w:pPr>
        <w:numPr>
          <w:ilvl w:val="0"/>
          <w:numId w:val="2"/>
        </w:numPr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Web and Mobile Applications</w:t>
      </w:r>
      <w:r w:rsidRPr="00897A48">
        <w:rPr>
          <w:rFonts w:cstheme="minorHAnsi"/>
        </w:rPr>
        <w:t>: Responsive React-based web app and native iOS/Android apps built with Swift and Kotlin, respectively.</w:t>
      </w:r>
    </w:p>
    <w:p w14:paraId="69B3AD22" w14:textId="12E67865" w:rsidR="00897A48" w:rsidRPr="00897A48" w:rsidRDefault="00897A48" w:rsidP="00435CDB">
      <w:pPr>
        <w:numPr>
          <w:ilvl w:val="0"/>
          <w:numId w:val="2"/>
        </w:numPr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Content Delivery Network (CDN)</w:t>
      </w:r>
      <w:r w:rsidRPr="00897A48">
        <w:rPr>
          <w:rFonts w:cstheme="minorHAnsi"/>
        </w:rPr>
        <w:t xml:space="preserve">: </w:t>
      </w:r>
      <w:r w:rsidRPr="00356864">
        <w:rPr>
          <w:rFonts w:cstheme="minorHAnsi"/>
        </w:rPr>
        <w:t>Content Delivery Network</w:t>
      </w:r>
      <w:r w:rsidRPr="00897A48">
        <w:rPr>
          <w:rFonts w:cstheme="minorHAnsi"/>
        </w:rPr>
        <w:t xml:space="preserve"> caching static assets (images, CSS, JS) to reduce latency.</w:t>
      </w:r>
    </w:p>
    <w:p w14:paraId="2D05DA54" w14:textId="04A3C55D" w:rsidR="00897A48" w:rsidRPr="008458F4" w:rsidRDefault="00435CDB" w:rsidP="00C741FB">
      <w:pPr>
        <w:pStyle w:val="Heading2"/>
        <w:ind w:firstLine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4" w:name="_Toc195918099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  <w:r w:rsidR="00897A48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.2. Backend Systems</w:t>
      </w:r>
      <w:bookmarkEnd w:id="4"/>
    </w:p>
    <w:p w14:paraId="54958E59" w14:textId="045D5159" w:rsidR="00897A48" w:rsidRPr="00897A48" w:rsidRDefault="00897A48" w:rsidP="00435CDB">
      <w:pPr>
        <w:numPr>
          <w:ilvl w:val="0"/>
          <w:numId w:val="3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User Management Service</w:t>
      </w:r>
      <w:r w:rsidRPr="00897A48">
        <w:rPr>
          <w:rFonts w:cstheme="minorHAnsi"/>
        </w:rPr>
        <w:t>: Handles secure authentication (SSO with OAuth 2.0, MFA via SMS), user profiles, and role-based access control (RBAC).</w:t>
      </w:r>
    </w:p>
    <w:p w14:paraId="0882D144" w14:textId="77777777" w:rsidR="00897A48" w:rsidRPr="00897A48" w:rsidRDefault="00897A48" w:rsidP="00435CDB">
      <w:pPr>
        <w:numPr>
          <w:ilvl w:val="0"/>
          <w:numId w:val="3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Product Catalog Service</w:t>
      </w:r>
      <w:r w:rsidRPr="00897A48">
        <w:rPr>
          <w:rFonts w:cstheme="minorHAnsi"/>
        </w:rPr>
        <w:t>: Manages product listings, search (using Elasticsearch), and inventory updates.</w:t>
      </w:r>
    </w:p>
    <w:p w14:paraId="1DA2C485" w14:textId="77777777" w:rsidR="00897A48" w:rsidRPr="00897A48" w:rsidRDefault="00897A48" w:rsidP="00435CDB">
      <w:pPr>
        <w:numPr>
          <w:ilvl w:val="0"/>
          <w:numId w:val="3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Shopping Cart Service</w:t>
      </w:r>
      <w:r w:rsidRPr="00897A48">
        <w:rPr>
          <w:rFonts w:cstheme="minorHAnsi"/>
        </w:rPr>
        <w:t>: Persists cart state, supports add/remove items, and calculates totals.</w:t>
      </w:r>
    </w:p>
    <w:p w14:paraId="0859D93E" w14:textId="77777777" w:rsidR="00897A48" w:rsidRPr="00897A48" w:rsidRDefault="00897A48" w:rsidP="00435CDB">
      <w:pPr>
        <w:numPr>
          <w:ilvl w:val="0"/>
          <w:numId w:val="3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Checkout Service</w:t>
      </w:r>
      <w:r w:rsidRPr="00897A48">
        <w:rPr>
          <w:rFonts w:cstheme="minorHAnsi"/>
        </w:rPr>
        <w:t>: Orchestrates order creation, payment processing, and inventory deduction.</w:t>
      </w:r>
    </w:p>
    <w:p w14:paraId="79EFD877" w14:textId="1C5DB402" w:rsidR="00897A48" w:rsidRPr="00897A48" w:rsidRDefault="00897A48" w:rsidP="00435CDB">
      <w:pPr>
        <w:numPr>
          <w:ilvl w:val="0"/>
          <w:numId w:val="3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Payment Gateway Integration</w:t>
      </w:r>
      <w:r w:rsidRPr="00897A48">
        <w:rPr>
          <w:rFonts w:cstheme="minorHAnsi"/>
        </w:rPr>
        <w:t>: Supports multiple gateways (PayPal,</w:t>
      </w:r>
      <w:r w:rsidRPr="00356864">
        <w:rPr>
          <w:rFonts w:cstheme="minorHAnsi"/>
        </w:rPr>
        <w:t xml:space="preserve"> etc.,</w:t>
      </w:r>
      <w:r w:rsidRPr="00897A48">
        <w:rPr>
          <w:rFonts w:cstheme="minorHAnsi"/>
        </w:rPr>
        <w:t>) with failover mechanisms.</w:t>
      </w:r>
    </w:p>
    <w:p w14:paraId="01504F3C" w14:textId="1E23FAF8" w:rsidR="00897A48" w:rsidRPr="00897A48" w:rsidRDefault="00897A48" w:rsidP="00435CDB">
      <w:pPr>
        <w:numPr>
          <w:ilvl w:val="0"/>
          <w:numId w:val="3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lastRenderedPageBreak/>
        <w:t>Order Management Service</w:t>
      </w:r>
      <w:r w:rsidRPr="00897A48">
        <w:rPr>
          <w:rFonts w:cstheme="minorHAnsi"/>
        </w:rPr>
        <w:t xml:space="preserve">: Tracks </w:t>
      </w:r>
      <w:r w:rsidRPr="00356864">
        <w:rPr>
          <w:rFonts w:cstheme="minorHAnsi"/>
        </w:rPr>
        <w:t>order</w:t>
      </w:r>
      <w:r w:rsidRPr="00897A48">
        <w:rPr>
          <w:rFonts w:cstheme="minorHAnsi"/>
        </w:rPr>
        <w:t>, sends notifications (email, SMS, push), and handles returns.</w:t>
      </w:r>
    </w:p>
    <w:p w14:paraId="00FC69F9" w14:textId="77777777" w:rsidR="00897A48" w:rsidRPr="00897A48" w:rsidRDefault="00897A48" w:rsidP="00435CDB">
      <w:pPr>
        <w:numPr>
          <w:ilvl w:val="0"/>
          <w:numId w:val="3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Review and Feedback Service</w:t>
      </w:r>
      <w:r w:rsidRPr="00897A48">
        <w:rPr>
          <w:rFonts w:cstheme="minorHAnsi"/>
        </w:rPr>
        <w:t>: Manages user reviews and ratings.</w:t>
      </w:r>
    </w:p>
    <w:p w14:paraId="6E7A1945" w14:textId="7C1C4296" w:rsidR="00897A48" w:rsidRPr="00897A48" w:rsidRDefault="00897A48" w:rsidP="00435CDB">
      <w:pPr>
        <w:numPr>
          <w:ilvl w:val="0"/>
          <w:numId w:val="3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Analytics Service</w:t>
      </w:r>
      <w:r w:rsidRPr="00897A48">
        <w:rPr>
          <w:rFonts w:cstheme="minorHAnsi"/>
        </w:rPr>
        <w:t>: Provides real-time insights via an admin dashboard (built with Grafana).</w:t>
      </w:r>
    </w:p>
    <w:p w14:paraId="5D287106" w14:textId="77777777" w:rsidR="00897A48" w:rsidRPr="00897A48" w:rsidRDefault="00897A48" w:rsidP="00435CDB">
      <w:pPr>
        <w:numPr>
          <w:ilvl w:val="0"/>
          <w:numId w:val="3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Notification Service</w:t>
      </w:r>
      <w:r w:rsidRPr="00897A48">
        <w:rPr>
          <w:rFonts w:cstheme="minorHAnsi"/>
        </w:rPr>
        <w:t>: Sends transactional and promotional notifications via email, SMS, or push.</w:t>
      </w:r>
    </w:p>
    <w:p w14:paraId="7384D58F" w14:textId="71C8AB51" w:rsidR="00897A48" w:rsidRPr="008458F4" w:rsidRDefault="00435CDB" w:rsidP="001569CE">
      <w:pPr>
        <w:pStyle w:val="Heading2"/>
        <w:ind w:firstLine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5" w:name="_Toc195918100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  <w:r w:rsidR="00897A48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.3. Infrastructure Systems</w:t>
      </w:r>
      <w:bookmarkEnd w:id="5"/>
    </w:p>
    <w:p w14:paraId="4A01BBBF" w14:textId="655FB171" w:rsidR="00897A48" w:rsidRPr="00897A48" w:rsidRDefault="00897A48" w:rsidP="00435CDB">
      <w:pPr>
        <w:numPr>
          <w:ilvl w:val="0"/>
          <w:numId w:val="4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API Gateway</w:t>
      </w:r>
      <w:r w:rsidRPr="00897A48">
        <w:rPr>
          <w:rFonts w:cstheme="minorHAnsi"/>
        </w:rPr>
        <w:t>: AWS API Gateway to route requests, enforce rate limiting, and handle authentication.</w:t>
      </w:r>
    </w:p>
    <w:p w14:paraId="3F8C5E56" w14:textId="77777777" w:rsidR="00897A48" w:rsidRPr="00897A48" w:rsidRDefault="00897A48" w:rsidP="00435CDB">
      <w:pPr>
        <w:numPr>
          <w:ilvl w:val="0"/>
          <w:numId w:val="4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Database Layer</w:t>
      </w:r>
      <w:r w:rsidRPr="00897A48">
        <w:rPr>
          <w:rFonts w:cstheme="minorHAnsi"/>
        </w:rPr>
        <w:t>:</w:t>
      </w:r>
    </w:p>
    <w:p w14:paraId="070BDBD1" w14:textId="77777777" w:rsidR="00897A48" w:rsidRPr="00897A48" w:rsidRDefault="00897A48" w:rsidP="00435CDB">
      <w:pPr>
        <w:numPr>
          <w:ilvl w:val="1"/>
          <w:numId w:val="4"/>
        </w:numPr>
        <w:tabs>
          <w:tab w:val="num" w:pos="144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Relational DB</w:t>
      </w:r>
      <w:r w:rsidRPr="00897A48">
        <w:rPr>
          <w:rFonts w:cstheme="minorHAnsi"/>
        </w:rPr>
        <w:t>: PostgreSQL for user data, orders, and transactions (ACID compliance).</w:t>
      </w:r>
    </w:p>
    <w:p w14:paraId="6CFC9AD8" w14:textId="740B6B1D" w:rsidR="00897A48" w:rsidRPr="00897A48" w:rsidRDefault="00897A48" w:rsidP="00435CDB">
      <w:pPr>
        <w:numPr>
          <w:ilvl w:val="1"/>
          <w:numId w:val="4"/>
        </w:numPr>
        <w:tabs>
          <w:tab w:val="num" w:pos="144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NoSQL DB</w:t>
      </w:r>
      <w:r w:rsidRPr="00897A48">
        <w:rPr>
          <w:rFonts w:cstheme="minorHAnsi"/>
        </w:rPr>
        <w:t>: DynamoDB for product catalog and session data (high read/write throughput).</w:t>
      </w:r>
    </w:p>
    <w:p w14:paraId="31CD39F8" w14:textId="77777777" w:rsidR="00897A48" w:rsidRPr="00897A48" w:rsidRDefault="00897A48" w:rsidP="00435CDB">
      <w:pPr>
        <w:numPr>
          <w:ilvl w:val="1"/>
          <w:numId w:val="4"/>
        </w:numPr>
        <w:tabs>
          <w:tab w:val="num" w:pos="144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Caching Layer</w:t>
      </w:r>
      <w:r w:rsidRPr="00897A48">
        <w:rPr>
          <w:rFonts w:cstheme="minorHAnsi"/>
        </w:rPr>
        <w:t>: Redis for session storage and frequently accessed data.</w:t>
      </w:r>
    </w:p>
    <w:p w14:paraId="2935AF58" w14:textId="727919F3" w:rsidR="00897A48" w:rsidRPr="00897A48" w:rsidRDefault="00897A48" w:rsidP="00435CDB">
      <w:pPr>
        <w:numPr>
          <w:ilvl w:val="0"/>
          <w:numId w:val="4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Message Queue</w:t>
      </w:r>
      <w:r w:rsidRPr="00897A48">
        <w:rPr>
          <w:rFonts w:cstheme="minorHAnsi"/>
        </w:rPr>
        <w:t>: Kafka for asynchronous event processing (e.g., order placement, notifications).</w:t>
      </w:r>
    </w:p>
    <w:p w14:paraId="0B948B0E" w14:textId="2C559461" w:rsidR="00897A48" w:rsidRPr="00897A48" w:rsidRDefault="00897A48" w:rsidP="00435CDB">
      <w:pPr>
        <w:numPr>
          <w:ilvl w:val="0"/>
          <w:numId w:val="4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Monitoring and Logging</w:t>
      </w:r>
      <w:r w:rsidRPr="00897A48">
        <w:rPr>
          <w:rFonts w:cstheme="minorHAnsi"/>
        </w:rPr>
        <w:t xml:space="preserve">: </w:t>
      </w:r>
      <w:r w:rsidRPr="00356864">
        <w:rPr>
          <w:rFonts w:cstheme="minorHAnsi"/>
        </w:rPr>
        <w:t>Utilize Splunk, AWS Cloud Watch, Dynatrace for logging and monitoring</w:t>
      </w:r>
    </w:p>
    <w:p w14:paraId="5CA74185" w14:textId="04AE5CB3" w:rsidR="00897A48" w:rsidRPr="00897A48" w:rsidRDefault="00897A48" w:rsidP="00435CDB">
      <w:pPr>
        <w:numPr>
          <w:ilvl w:val="0"/>
          <w:numId w:val="4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CI/CD Pipeline</w:t>
      </w:r>
      <w:r w:rsidRPr="00897A48">
        <w:rPr>
          <w:rFonts w:cstheme="minorHAnsi"/>
        </w:rPr>
        <w:t>: Jenkins for automated deployments.</w:t>
      </w:r>
    </w:p>
    <w:p w14:paraId="21BE7D51" w14:textId="224C47E7" w:rsidR="00056E8F" w:rsidRPr="00356864" w:rsidRDefault="00897A48" w:rsidP="00435CDB">
      <w:pPr>
        <w:numPr>
          <w:ilvl w:val="0"/>
          <w:numId w:val="4"/>
        </w:numPr>
        <w:tabs>
          <w:tab w:val="num" w:pos="720"/>
        </w:tabs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Security Layer</w:t>
      </w:r>
      <w:r w:rsidRPr="00897A48">
        <w:rPr>
          <w:rFonts w:cstheme="minorHAnsi"/>
        </w:rPr>
        <w:t>: WAF (Web Application Firewall), DDoS protection, and encryption</w:t>
      </w:r>
      <w:r w:rsidR="00333027">
        <w:rPr>
          <w:rFonts w:cstheme="minorHAnsi"/>
        </w:rPr>
        <w:t>.</w:t>
      </w:r>
    </w:p>
    <w:p w14:paraId="0223768A" w14:textId="3F20B96D" w:rsidR="00897A48" w:rsidRPr="008458F4" w:rsidRDefault="00435CDB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6" w:name="_Toc195918101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4</w:t>
      </w:r>
      <w:r w:rsidR="00897A48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 Information Exchange</w:t>
      </w:r>
      <w:bookmarkEnd w:id="6"/>
    </w:p>
    <w:p w14:paraId="25874202" w14:textId="0AB2C5F5" w:rsidR="00897A48" w:rsidRPr="008458F4" w:rsidRDefault="00435CDB" w:rsidP="0004163E">
      <w:pPr>
        <w:pStyle w:val="Heading2"/>
        <w:ind w:firstLine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7" w:name="_Toc195918102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4</w:t>
      </w:r>
      <w:r w:rsidR="00897A48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.1. Types of Information</w:t>
      </w:r>
      <w:bookmarkEnd w:id="7"/>
    </w:p>
    <w:p w14:paraId="50FC1135" w14:textId="77777777" w:rsidR="00897A48" w:rsidRPr="00897A48" w:rsidRDefault="00897A48" w:rsidP="00435CDB">
      <w:pPr>
        <w:numPr>
          <w:ilvl w:val="0"/>
          <w:numId w:val="6"/>
        </w:numPr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User Data</w:t>
      </w:r>
      <w:r w:rsidRPr="00897A48">
        <w:rPr>
          <w:rFonts w:cstheme="minorHAnsi"/>
        </w:rPr>
        <w:t>: Authentication tokens, profiles, and preferences (JSON via REST APIs).</w:t>
      </w:r>
    </w:p>
    <w:p w14:paraId="712CFDDC" w14:textId="77777777" w:rsidR="00897A48" w:rsidRPr="00897A48" w:rsidRDefault="00897A48" w:rsidP="00435CDB">
      <w:pPr>
        <w:numPr>
          <w:ilvl w:val="0"/>
          <w:numId w:val="6"/>
        </w:numPr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Product Data</w:t>
      </w:r>
      <w:r w:rsidRPr="00897A48">
        <w:rPr>
          <w:rFonts w:cstheme="minorHAnsi"/>
        </w:rPr>
        <w:t>: Listings, prices, and inventory levels (JSON, updated in real-time).</w:t>
      </w:r>
    </w:p>
    <w:p w14:paraId="6613D86E" w14:textId="77777777" w:rsidR="00897A48" w:rsidRPr="00897A48" w:rsidRDefault="00897A48" w:rsidP="00435CDB">
      <w:pPr>
        <w:numPr>
          <w:ilvl w:val="0"/>
          <w:numId w:val="6"/>
        </w:numPr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Transaction Data</w:t>
      </w:r>
      <w:r w:rsidRPr="00897A48">
        <w:rPr>
          <w:rFonts w:cstheme="minorHAnsi"/>
        </w:rPr>
        <w:t>: Orders, payments, and refunds (structured data in PostgreSQL).</w:t>
      </w:r>
    </w:p>
    <w:p w14:paraId="479FD38D" w14:textId="77777777" w:rsidR="00897A48" w:rsidRPr="00897A48" w:rsidRDefault="00897A48" w:rsidP="00435CDB">
      <w:pPr>
        <w:numPr>
          <w:ilvl w:val="0"/>
          <w:numId w:val="6"/>
        </w:numPr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Notifications</w:t>
      </w:r>
      <w:r w:rsidRPr="00897A48">
        <w:rPr>
          <w:rFonts w:cstheme="minorHAnsi"/>
        </w:rPr>
        <w:t>: Transactional emails, SMS, and push notifications.</w:t>
      </w:r>
    </w:p>
    <w:p w14:paraId="5983B398" w14:textId="2EA50EF8" w:rsidR="00897A48" w:rsidRPr="008458F4" w:rsidRDefault="00435CDB" w:rsidP="00BD7968">
      <w:pPr>
        <w:pStyle w:val="Heading2"/>
        <w:ind w:firstLine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8" w:name="_Toc195918103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4</w:t>
      </w:r>
      <w:r w:rsidR="00897A48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.2. Frequency, Speed, and Volume</w:t>
      </w:r>
      <w:bookmarkEnd w:id="8"/>
    </w:p>
    <w:tbl>
      <w:tblPr>
        <w:tblStyle w:val="TableGrid"/>
        <w:tblW w:w="9450" w:type="dxa"/>
        <w:tblInd w:w="739" w:type="dxa"/>
        <w:tblLook w:val="04A0" w:firstRow="1" w:lastRow="0" w:firstColumn="1" w:lastColumn="0" w:noHBand="0" w:noVBand="1"/>
      </w:tblPr>
      <w:tblGrid>
        <w:gridCol w:w="1260"/>
        <w:gridCol w:w="2160"/>
        <w:gridCol w:w="2586"/>
        <w:gridCol w:w="3444"/>
      </w:tblGrid>
      <w:tr w:rsidR="002B6E57" w14:paraId="0F995365" w14:textId="77777777" w:rsidTr="002B6E57">
        <w:tc>
          <w:tcPr>
            <w:tcW w:w="1260" w:type="dxa"/>
          </w:tcPr>
          <w:p w14:paraId="7A923AA4" w14:textId="6075035B" w:rsidR="002B6E57" w:rsidRPr="002B6E57" w:rsidRDefault="002B6E57" w:rsidP="005923E0">
            <w:pPr>
              <w:jc w:val="both"/>
              <w:rPr>
                <w:rFonts w:cstheme="minorHAnsi"/>
                <w:b/>
                <w:bCs/>
              </w:rPr>
            </w:pPr>
            <w:r w:rsidRPr="002B6E57"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2160" w:type="dxa"/>
          </w:tcPr>
          <w:p w14:paraId="56E08F60" w14:textId="54CF3970" w:rsidR="002B6E57" w:rsidRPr="002B6E57" w:rsidRDefault="002B6E57" w:rsidP="005923E0">
            <w:pPr>
              <w:jc w:val="both"/>
              <w:rPr>
                <w:rFonts w:cstheme="minorHAnsi"/>
                <w:b/>
                <w:bCs/>
              </w:rPr>
            </w:pPr>
            <w:r w:rsidRPr="002B6E57">
              <w:rPr>
                <w:rFonts w:cstheme="minorHAnsi"/>
                <w:b/>
                <w:bCs/>
              </w:rPr>
              <w:t>Metric</w:t>
            </w:r>
          </w:p>
        </w:tc>
        <w:tc>
          <w:tcPr>
            <w:tcW w:w="2586" w:type="dxa"/>
          </w:tcPr>
          <w:p w14:paraId="7FE941FE" w14:textId="4F301172" w:rsidR="002B6E57" w:rsidRPr="002B6E57" w:rsidRDefault="002B6E57" w:rsidP="005923E0">
            <w:pPr>
              <w:jc w:val="both"/>
              <w:rPr>
                <w:rFonts w:cstheme="minorHAnsi"/>
                <w:b/>
                <w:bCs/>
              </w:rPr>
            </w:pPr>
            <w:r w:rsidRPr="002B6E57">
              <w:rPr>
                <w:rFonts w:cstheme="minorHAnsi"/>
                <w:b/>
                <w:bCs/>
              </w:rPr>
              <w:t>Value</w:t>
            </w:r>
          </w:p>
        </w:tc>
        <w:tc>
          <w:tcPr>
            <w:tcW w:w="3444" w:type="dxa"/>
          </w:tcPr>
          <w:p w14:paraId="3295B199" w14:textId="60B8DEAD" w:rsidR="002B6E57" w:rsidRPr="002B6E57" w:rsidRDefault="002B6E57" w:rsidP="005923E0">
            <w:pPr>
              <w:jc w:val="both"/>
              <w:rPr>
                <w:rFonts w:cstheme="minorHAnsi"/>
                <w:b/>
                <w:bCs/>
              </w:rPr>
            </w:pPr>
            <w:r w:rsidRPr="002B6E57">
              <w:rPr>
                <w:rFonts w:cstheme="minorHAnsi"/>
                <w:b/>
                <w:bCs/>
              </w:rPr>
              <w:t>Context</w:t>
            </w:r>
          </w:p>
        </w:tc>
      </w:tr>
      <w:tr w:rsidR="002B6E57" w14:paraId="6355702A" w14:textId="77777777" w:rsidTr="002B6E57">
        <w:tc>
          <w:tcPr>
            <w:tcW w:w="1260" w:type="dxa"/>
            <w:vMerge w:val="restart"/>
          </w:tcPr>
          <w:p w14:paraId="27EDAF01" w14:textId="77777777" w:rsidR="002B6E57" w:rsidRDefault="002B6E57" w:rsidP="005923E0">
            <w:pPr>
              <w:jc w:val="both"/>
              <w:rPr>
                <w:rFonts w:cstheme="minorHAnsi"/>
              </w:rPr>
            </w:pPr>
          </w:p>
          <w:p w14:paraId="3E438A3B" w14:textId="77777777" w:rsidR="002B6E57" w:rsidRDefault="002B6E57" w:rsidP="005923E0">
            <w:pPr>
              <w:jc w:val="both"/>
              <w:rPr>
                <w:rFonts w:cstheme="minorHAnsi"/>
              </w:rPr>
            </w:pPr>
          </w:p>
          <w:p w14:paraId="5714CEE1" w14:textId="645F7CCC" w:rsidR="002B6E57" w:rsidRPr="002B6E57" w:rsidRDefault="002B6E57" w:rsidP="005923E0">
            <w:pPr>
              <w:jc w:val="both"/>
              <w:rPr>
                <w:rFonts w:cstheme="minorHAnsi"/>
              </w:rPr>
            </w:pPr>
            <w:r w:rsidRPr="002B6E57">
              <w:rPr>
                <w:rFonts w:cstheme="minorHAnsi"/>
              </w:rPr>
              <w:t>Frequency</w:t>
            </w:r>
          </w:p>
        </w:tc>
        <w:tc>
          <w:tcPr>
            <w:tcW w:w="2160" w:type="dxa"/>
          </w:tcPr>
          <w:p w14:paraId="545184A6" w14:textId="25B08F9D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Authentication Requests</w:t>
            </w:r>
          </w:p>
        </w:tc>
        <w:tc>
          <w:tcPr>
            <w:tcW w:w="2586" w:type="dxa"/>
          </w:tcPr>
          <w:p w14:paraId="565AB842" w14:textId="27AB76F1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1 million Daily</w:t>
            </w:r>
          </w:p>
        </w:tc>
        <w:tc>
          <w:tcPr>
            <w:tcW w:w="3444" w:type="dxa"/>
          </w:tcPr>
          <w:p w14:paraId="715BA1A7" w14:textId="0BBDE09F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During Peak Load</w:t>
            </w:r>
          </w:p>
        </w:tc>
      </w:tr>
      <w:tr w:rsidR="002B6E57" w14:paraId="33BEE376" w14:textId="77777777" w:rsidTr="002B6E57">
        <w:tc>
          <w:tcPr>
            <w:tcW w:w="1260" w:type="dxa"/>
            <w:vMerge/>
          </w:tcPr>
          <w:p w14:paraId="7FE2120E" w14:textId="77777777" w:rsidR="002B6E57" w:rsidRPr="002B6E57" w:rsidRDefault="002B6E57" w:rsidP="005923E0">
            <w:pPr>
              <w:jc w:val="both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1EDBB067" w14:textId="05129571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Product Searches</w:t>
            </w:r>
          </w:p>
        </w:tc>
        <w:tc>
          <w:tcPr>
            <w:tcW w:w="2586" w:type="dxa"/>
          </w:tcPr>
          <w:p w14:paraId="6D0B2912" w14:textId="32695DC7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5 million Daily</w:t>
            </w:r>
          </w:p>
        </w:tc>
        <w:tc>
          <w:tcPr>
            <w:tcW w:w="3444" w:type="dxa"/>
          </w:tcPr>
          <w:p w14:paraId="60338695" w14:textId="77777777" w:rsidR="002B6E57" w:rsidRPr="002B6E57" w:rsidRDefault="002B6E57" w:rsidP="008B5A64">
            <w:pPr>
              <w:rPr>
                <w:rFonts w:cstheme="minorHAnsi"/>
              </w:rPr>
            </w:pPr>
          </w:p>
        </w:tc>
      </w:tr>
      <w:tr w:rsidR="002B6E57" w14:paraId="73077CB7" w14:textId="77777777" w:rsidTr="002B6E57">
        <w:tc>
          <w:tcPr>
            <w:tcW w:w="1260" w:type="dxa"/>
            <w:vMerge/>
          </w:tcPr>
          <w:p w14:paraId="3119DC3E" w14:textId="77777777" w:rsidR="002B6E57" w:rsidRPr="002B6E57" w:rsidRDefault="002B6E57" w:rsidP="005923E0">
            <w:pPr>
              <w:jc w:val="both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4823130F" w14:textId="2FEBBEA5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Transactions</w:t>
            </w:r>
          </w:p>
        </w:tc>
        <w:tc>
          <w:tcPr>
            <w:tcW w:w="2586" w:type="dxa"/>
          </w:tcPr>
          <w:p w14:paraId="049F0CCE" w14:textId="38107D04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10,000 Per Second (TPS)</w:t>
            </w:r>
          </w:p>
        </w:tc>
        <w:tc>
          <w:tcPr>
            <w:tcW w:w="3444" w:type="dxa"/>
          </w:tcPr>
          <w:p w14:paraId="64BAF2F5" w14:textId="356C30EC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At Peak Load</w:t>
            </w:r>
          </w:p>
        </w:tc>
      </w:tr>
      <w:tr w:rsidR="002B6E57" w14:paraId="5BA231A3" w14:textId="77777777" w:rsidTr="002B6E57">
        <w:tc>
          <w:tcPr>
            <w:tcW w:w="1260" w:type="dxa"/>
            <w:vMerge/>
          </w:tcPr>
          <w:p w14:paraId="474FF40D" w14:textId="77777777" w:rsidR="002B6E57" w:rsidRPr="002B6E57" w:rsidRDefault="002B6E57" w:rsidP="005923E0">
            <w:pPr>
              <w:jc w:val="both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61526BD7" w14:textId="53759EBC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Notifications</w:t>
            </w:r>
          </w:p>
        </w:tc>
        <w:tc>
          <w:tcPr>
            <w:tcW w:w="2586" w:type="dxa"/>
          </w:tcPr>
          <w:p w14:paraId="31FFFE22" w14:textId="1C454BCC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500,000 Daily</w:t>
            </w:r>
          </w:p>
        </w:tc>
        <w:tc>
          <w:tcPr>
            <w:tcW w:w="3444" w:type="dxa"/>
          </w:tcPr>
          <w:p w14:paraId="44C52ED3" w14:textId="6E698073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Post-Transaction</w:t>
            </w:r>
          </w:p>
        </w:tc>
      </w:tr>
      <w:tr w:rsidR="002B6E57" w14:paraId="00F82453" w14:textId="77777777" w:rsidTr="002B6E57">
        <w:tc>
          <w:tcPr>
            <w:tcW w:w="1260" w:type="dxa"/>
            <w:vMerge w:val="restart"/>
          </w:tcPr>
          <w:p w14:paraId="3356EB9E" w14:textId="3D3CB3DB" w:rsidR="002B6E57" w:rsidRPr="002B6E57" w:rsidRDefault="002B6E57" w:rsidP="005923E0">
            <w:pPr>
              <w:jc w:val="both"/>
              <w:rPr>
                <w:rFonts w:cstheme="minorHAnsi"/>
              </w:rPr>
            </w:pPr>
            <w:r w:rsidRPr="002B6E57">
              <w:rPr>
                <w:rFonts w:cstheme="minorHAnsi"/>
              </w:rPr>
              <w:t>Speed</w:t>
            </w:r>
          </w:p>
        </w:tc>
        <w:tc>
          <w:tcPr>
            <w:tcW w:w="2160" w:type="dxa"/>
          </w:tcPr>
          <w:p w14:paraId="2899C93E" w14:textId="3E119760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API Response Time</w:t>
            </w:r>
          </w:p>
        </w:tc>
        <w:tc>
          <w:tcPr>
            <w:tcW w:w="2586" w:type="dxa"/>
          </w:tcPr>
          <w:p w14:paraId="2ECA15E2" w14:textId="5062A605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&lt; 200 Milliseconds (</w:t>
            </w:r>
            <w:proofErr w:type="spellStart"/>
            <w:r w:rsidRPr="002B6E57">
              <w:rPr>
                <w:rFonts w:cstheme="minorHAnsi"/>
              </w:rPr>
              <w:t>ms</w:t>
            </w:r>
            <w:proofErr w:type="spellEnd"/>
            <w:r w:rsidRPr="002B6E57">
              <w:rPr>
                <w:rFonts w:cstheme="minorHAnsi"/>
              </w:rPr>
              <w:t>)</w:t>
            </w:r>
          </w:p>
        </w:tc>
        <w:tc>
          <w:tcPr>
            <w:tcW w:w="3444" w:type="dxa"/>
          </w:tcPr>
          <w:p w14:paraId="19B64816" w14:textId="77E96628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99th Percentile</w:t>
            </w:r>
          </w:p>
        </w:tc>
      </w:tr>
      <w:tr w:rsidR="002B6E57" w14:paraId="2658DD64" w14:textId="77777777" w:rsidTr="002B6E57">
        <w:tc>
          <w:tcPr>
            <w:tcW w:w="1260" w:type="dxa"/>
            <w:vMerge/>
          </w:tcPr>
          <w:p w14:paraId="52F2F9C3" w14:textId="77777777" w:rsidR="002B6E57" w:rsidRPr="002B6E57" w:rsidRDefault="002B6E57" w:rsidP="005923E0">
            <w:pPr>
              <w:jc w:val="both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4E6497B7" w14:textId="33609598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Payment Processing</w:t>
            </w:r>
          </w:p>
        </w:tc>
        <w:tc>
          <w:tcPr>
            <w:tcW w:w="2586" w:type="dxa"/>
          </w:tcPr>
          <w:p w14:paraId="041D1436" w14:textId="126662E1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&lt; 2 Seconds</w:t>
            </w:r>
          </w:p>
        </w:tc>
        <w:tc>
          <w:tcPr>
            <w:tcW w:w="3444" w:type="dxa"/>
          </w:tcPr>
          <w:p w14:paraId="6A9D0F17" w14:textId="4634C0E9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End-to-End</w:t>
            </w:r>
          </w:p>
        </w:tc>
      </w:tr>
      <w:tr w:rsidR="002B6E57" w14:paraId="4AA5238D" w14:textId="77777777" w:rsidTr="002B6E57">
        <w:tc>
          <w:tcPr>
            <w:tcW w:w="1260" w:type="dxa"/>
            <w:vMerge w:val="restart"/>
          </w:tcPr>
          <w:p w14:paraId="28E50197" w14:textId="3266B06A" w:rsidR="002B6E57" w:rsidRPr="002B6E57" w:rsidRDefault="002B6E57" w:rsidP="005923E0">
            <w:pPr>
              <w:jc w:val="both"/>
              <w:rPr>
                <w:rFonts w:cstheme="minorHAnsi"/>
              </w:rPr>
            </w:pPr>
            <w:r w:rsidRPr="002B6E57">
              <w:rPr>
                <w:rFonts w:cstheme="minorHAnsi"/>
              </w:rPr>
              <w:t>Volume</w:t>
            </w:r>
          </w:p>
        </w:tc>
        <w:tc>
          <w:tcPr>
            <w:tcW w:w="2160" w:type="dxa"/>
          </w:tcPr>
          <w:p w14:paraId="747AD25F" w14:textId="45371337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Database Writes</w:t>
            </w:r>
          </w:p>
        </w:tc>
        <w:tc>
          <w:tcPr>
            <w:tcW w:w="2586" w:type="dxa"/>
          </w:tcPr>
          <w:p w14:paraId="26E58285" w14:textId="665E7049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 xml:space="preserve">~1 Terabyte (TB) </w:t>
            </w:r>
            <w:r w:rsidR="008B5A64">
              <w:rPr>
                <w:rFonts w:cstheme="minorHAnsi"/>
              </w:rPr>
              <w:t xml:space="preserve">/ </w:t>
            </w:r>
            <w:r w:rsidRPr="002B6E57">
              <w:rPr>
                <w:rFonts w:cstheme="minorHAnsi"/>
              </w:rPr>
              <w:t>Day</w:t>
            </w:r>
          </w:p>
        </w:tc>
        <w:tc>
          <w:tcPr>
            <w:tcW w:w="3444" w:type="dxa"/>
          </w:tcPr>
          <w:p w14:paraId="4DCCF378" w14:textId="1EA55B6E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Transactions and Logs</w:t>
            </w:r>
          </w:p>
        </w:tc>
      </w:tr>
      <w:tr w:rsidR="002B6E57" w14:paraId="3B35000A" w14:textId="77777777" w:rsidTr="002B6E57">
        <w:tc>
          <w:tcPr>
            <w:tcW w:w="1260" w:type="dxa"/>
            <w:vMerge/>
          </w:tcPr>
          <w:p w14:paraId="197D9FE2" w14:textId="77777777" w:rsidR="002B6E57" w:rsidRPr="002B6E57" w:rsidRDefault="002B6E57" w:rsidP="005923E0">
            <w:pPr>
              <w:jc w:val="both"/>
              <w:rPr>
                <w:rFonts w:cstheme="minorHAnsi"/>
              </w:rPr>
            </w:pPr>
          </w:p>
        </w:tc>
        <w:tc>
          <w:tcPr>
            <w:tcW w:w="2160" w:type="dxa"/>
          </w:tcPr>
          <w:p w14:paraId="036B4DC3" w14:textId="5CB3BCC1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Cache Hits</w:t>
            </w:r>
          </w:p>
        </w:tc>
        <w:tc>
          <w:tcPr>
            <w:tcW w:w="2586" w:type="dxa"/>
          </w:tcPr>
          <w:p w14:paraId="4692EF35" w14:textId="0360B4F4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80%</w:t>
            </w:r>
          </w:p>
        </w:tc>
        <w:tc>
          <w:tcPr>
            <w:tcW w:w="3444" w:type="dxa"/>
          </w:tcPr>
          <w:p w14:paraId="0DEF9508" w14:textId="1E0506E6" w:rsidR="002B6E57" w:rsidRPr="002B6E57" w:rsidRDefault="002B6E57" w:rsidP="008B5A64">
            <w:pPr>
              <w:rPr>
                <w:rFonts w:cstheme="minorHAnsi"/>
              </w:rPr>
            </w:pPr>
            <w:r w:rsidRPr="002B6E57">
              <w:rPr>
                <w:rFonts w:cstheme="minorHAnsi"/>
              </w:rPr>
              <w:t>Of Product Queries (from Redis)</w:t>
            </w:r>
          </w:p>
        </w:tc>
      </w:tr>
    </w:tbl>
    <w:p w14:paraId="6DD593EF" w14:textId="77777777" w:rsidR="009C4F73" w:rsidRDefault="009C4F73" w:rsidP="005923E0">
      <w:pPr>
        <w:ind w:firstLine="360"/>
        <w:jc w:val="both"/>
        <w:rPr>
          <w:rFonts w:cstheme="minorHAnsi"/>
          <w:b/>
          <w:bCs/>
        </w:rPr>
      </w:pPr>
    </w:p>
    <w:p w14:paraId="6522DE8C" w14:textId="2C30F938" w:rsidR="00897A48" w:rsidRPr="008458F4" w:rsidRDefault="00435CDB" w:rsidP="0004163E">
      <w:pPr>
        <w:pStyle w:val="Heading2"/>
        <w:ind w:firstLine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9" w:name="_Toc195918104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4</w:t>
      </w:r>
      <w:r w:rsidR="00897A48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.3. Exchange Mechanisms</w:t>
      </w:r>
      <w:bookmarkEnd w:id="9"/>
    </w:p>
    <w:p w14:paraId="05C081BF" w14:textId="77777777" w:rsidR="00897A48" w:rsidRPr="00897A48" w:rsidRDefault="00897A48" w:rsidP="00435CDB">
      <w:pPr>
        <w:numPr>
          <w:ilvl w:val="0"/>
          <w:numId w:val="8"/>
        </w:numPr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Synchronous</w:t>
      </w:r>
      <w:r w:rsidRPr="00897A48">
        <w:rPr>
          <w:rFonts w:cstheme="minorHAnsi"/>
        </w:rPr>
        <w:t>: REST APIs for user-facing operations (e.g., checkout, search).</w:t>
      </w:r>
    </w:p>
    <w:p w14:paraId="7BA1EC30" w14:textId="336AD761" w:rsidR="001E7BEB" w:rsidRPr="00745423" w:rsidRDefault="00897A48" w:rsidP="00745423">
      <w:pPr>
        <w:numPr>
          <w:ilvl w:val="0"/>
          <w:numId w:val="8"/>
        </w:numPr>
        <w:jc w:val="both"/>
        <w:rPr>
          <w:rFonts w:cstheme="minorHAnsi"/>
        </w:rPr>
      </w:pPr>
      <w:r w:rsidRPr="00897A48">
        <w:rPr>
          <w:rFonts w:cstheme="minorHAnsi"/>
          <w:b/>
          <w:bCs/>
        </w:rPr>
        <w:t>Asynchronous</w:t>
      </w:r>
      <w:r w:rsidRPr="00897A48">
        <w:rPr>
          <w:rFonts w:cstheme="minorHAnsi"/>
        </w:rPr>
        <w:t>: Kafka for event-driven tasks (e.g., order processing, inventory updates).</w:t>
      </w:r>
    </w:p>
    <w:p w14:paraId="5E3F12B4" w14:textId="6C9FE298" w:rsidR="00897A48" w:rsidRPr="008458F4" w:rsidRDefault="00435CDB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0" w:name="_Toc195918105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5</w:t>
      </w:r>
      <w:r w:rsidR="00897A48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 Potential Failure Points</w:t>
      </w:r>
      <w:bookmarkEnd w:id="10"/>
    </w:p>
    <w:p w14:paraId="3A3F9AAF" w14:textId="74E4972F" w:rsidR="00400F3C" w:rsidRPr="00400F3C" w:rsidRDefault="00897A48" w:rsidP="002C7838">
      <w:pPr>
        <w:ind w:firstLine="360"/>
        <w:jc w:val="both"/>
        <w:rPr>
          <w:rFonts w:cstheme="minorHAnsi"/>
        </w:rPr>
      </w:pPr>
      <w:r w:rsidRPr="00897A48">
        <w:rPr>
          <w:rFonts w:cstheme="minorHAnsi"/>
        </w:rPr>
        <w:t xml:space="preserve">The following are </w:t>
      </w:r>
      <w:r w:rsidR="00400F3C" w:rsidRPr="00400F3C">
        <w:rPr>
          <w:rFonts w:cstheme="minorHAnsi"/>
        </w:rPr>
        <w:t xml:space="preserve">potential failure points </w:t>
      </w:r>
      <w:r w:rsidR="00400F3C" w:rsidRPr="00356864">
        <w:rPr>
          <w:rFonts w:cstheme="minorHAnsi"/>
        </w:rPr>
        <w:t xml:space="preserve">that </w:t>
      </w:r>
      <w:r w:rsidR="00400F3C" w:rsidRPr="00400F3C">
        <w:rPr>
          <w:rFonts w:cstheme="minorHAnsi"/>
        </w:rPr>
        <w:t>could impact the system's stability and performance:</w:t>
      </w:r>
    </w:p>
    <w:p w14:paraId="351DF022" w14:textId="77777777" w:rsidR="00400F3C" w:rsidRPr="00400F3C" w:rsidRDefault="00400F3C" w:rsidP="00435CDB">
      <w:pPr>
        <w:numPr>
          <w:ilvl w:val="0"/>
          <w:numId w:val="10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Infrastructure Overload:</w:t>
      </w:r>
      <w:r w:rsidRPr="00400F3C">
        <w:rPr>
          <w:rFonts w:cstheme="minorHAnsi"/>
        </w:rPr>
        <w:t xml:space="preserve"> Insufficient compute resources, network bandwidth saturation, or database performance bottlenecks during peak load.</w:t>
      </w:r>
    </w:p>
    <w:p w14:paraId="589229E8" w14:textId="77777777" w:rsidR="00400F3C" w:rsidRPr="00400F3C" w:rsidRDefault="00400F3C" w:rsidP="00435CDB">
      <w:pPr>
        <w:numPr>
          <w:ilvl w:val="0"/>
          <w:numId w:val="10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Application Errors:</w:t>
      </w:r>
      <w:r w:rsidRPr="00400F3C">
        <w:rPr>
          <w:rFonts w:cstheme="minorHAnsi"/>
        </w:rPr>
        <w:t xml:space="preserve"> Bugs in the code leading to service crashes, data corruption, or incorrect processing.</w:t>
      </w:r>
    </w:p>
    <w:p w14:paraId="7A5E9626" w14:textId="77777777" w:rsidR="00400F3C" w:rsidRPr="00400F3C" w:rsidRDefault="00400F3C" w:rsidP="00435CDB">
      <w:pPr>
        <w:numPr>
          <w:ilvl w:val="0"/>
          <w:numId w:val="10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Database Failures:</w:t>
      </w:r>
      <w:r w:rsidRPr="00400F3C">
        <w:rPr>
          <w:rFonts w:cstheme="minorHAnsi"/>
        </w:rPr>
        <w:t xml:space="preserve"> Database server crashes, data corruption, or slow query performance.</w:t>
      </w:r>
    </w:p>
    <w:p w14:paraId="19B32D16" w14:textId="77777777" w:rsidR="00400F3C" w:rsidRPr="00400F3C" w:rsidRDefault="00400F3C" w:rsidP="00435CDB">
      <w:pPr>
        <w:numPr>
          <w:ilvl w:val="0"/>
          <w:numId w:val="10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Caching Layer Issues:</w:t>
      </w:r>
      <w:r w:rsidRPr="00400F3C">
        <w:rPr>
          <w:rFonts w:cstheme="minorHAnsi"/>
        </w:rPr>
        <w:t xml:space="preserve"> Cache invalidation problems, cache server failures leading to increased database load.</w:t>
      </w:r>
    </w:p>
    <w:p w14:paraId="09D57372" w14:textId="77777777" w:rsidR="00400F3C" w:rsidRPr="00400F3C" w:rsidRDefault="00400F3C" w:rsidP="00435CDB">
      <w:pPr>
        <w:numPr>
          <w:ilvl w:val="0"/>
          <w:numId w:val="10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Third-Party Service Outages:</w:t>
      </w:r>
      <w:r w:rsidRPr="00400F3C">
        <w:rPr>
          <w:rFonts w:cstheme="minorHAnsi"/>
        </w:rPr>
        <w:t xml:space="preserve"> Failures in payment gateways, notification services, or external APIs.</w:t>
      </w:r>
    </w:p>
    <w:p w14:paraId="5CBA96B5" w14:textId="77777777" w:rsidR="00400F3C" w:rsidRPr="00400F3C" w:rsidRDefault="00400F3C" w:rsidP="00435CDB">
      <w:pPr>
        <w:numPr>
          <w:ilvl w:val="0"/>
          <w:numId w:val="10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Security Breaches:</w:t>
      </w:r>
      <w:r w:rsidRPr="00400F3C">
        <w:rPr>
          <w:rFonts w:cstheme="minorHAnsi"/>
        </w:rPr>
        <w:t xml:space="preserve"> Successful cyberattacks leading to data loss, service disruption, or unauthorized access.</w:t>
      </w:r>
    </w:p>
    <w:p w14:paraId="7D3483BA" w14:textId="77777777" w:rsidR="00400F3C" w:rsidRPr="00400F3C" w:rsidRDefault="00400F3C" w:rsidP="00435CDB">
      <w:pPr>
        <w:numPr>
          <w:ilvl w:val="0"/>
          <w:numId w:val="10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Network Connectivity Issues:</w:t>
      </w:r>
      <w:r w:rsidRPr="00400F3C">
        <w:rPr>
          <w:rFonts w:cstheme="minorHAnsi"/>
        </w:rPr>
        <w:t xml:space="preserve"> Problems with internal or external network infrastructure.</w:t>
      </w:r>
    </w:p>
    <w:p w14:paraId="62AE7EF0" w14:textId="77777777" w:rsidR="00400F3C" w:rsidRPr="00400F3C" w:rsidRDefault="00400F3C" w:rsidP="00435CDB">
      <w:pPr>
        <w:numPr>
          <w:ilvl w:val="0"/>
          <w:numId w:val="10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DNS Resolution Failures:</w:t>
      </w:r>
      <w:r w:rsidRPr="00400F3C">
        <w:rPr>
          <w:rFonts w:cstheme="minorHAnsi"/>
        </w:rPr>
        <w:t xml:space="preserve"> Inability to resolve service or dependency addresses.</w:t>
      </w:r>
    </w:p>
    <w:p w14:paraId="36B5685C" w14:textId="58996476" w:rsidR="00A92CB9" w:rsidRPr="000865EA" w:rsidRDefault="00400F3C" w:rsidP="000865EA">
      <w:pPr>
        <w:numPr>
          <w:ilvl w:val="0"/>
          <w:numId w:val="10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lastRenderedPageBreak/>
        <w:t>Load Balancer Failures:</w:t>
      </w:r>
      <w:r w:rsidRPr="00400F3C">
        <w:rPr>
          <w:rFonts w:cstheme="minorHAnsi"/>
        </w:rPr>
        <w:t xml:space="preserve"> Failure of load balancers to distribute traffic effectively.</w:t>
      </w:r>
    </w:p>
    <w:p w14:paraId="0A53EFA2" w14:textId="3431AA36" w:rsidR="00400F3C" w:rsidRPr="008458F4" w:rsidRDefault="00435CDB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1" w:name="_Toc195918106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6</w:t>
      </w:r>
      <w:r w:rsidR="00400F3C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 Mitigation Strategies for Failure Prevention:</w:t>
      </w:r>
      <w:bookmarkEnd w:id="11"/>
    </w:p>
    <w:p w14:paraId="511CD246" w14:textId="77777777" w:rsidR="00400F3C" w:rsidRPr="00400F3C" w:rsidRDefault="00400F3C" w:rsidP="00435CDB">
      <w:pPr>
        <w:jc w:val="both"/>
        <w:rPr>
          <w:rFonts w:cstheme="minorHAnsi"/>
        </w:rPr>
      </w:pPr>
      <w:r w:rsidRPr="00400F3C">
        <w:rPr>
          <w:rFonts w:cstheme="minorHAnsi"/>
        </w:rPr>
        <w:t>Proactive measures are crucial to minimize the likelihood of failures:</w:t>
      </w:r>
    </w:p>
    <w:p w14:paraId="59BB98A7" w14:textId="0518ED87" w:rsidR="00400F3C" w:rsidRPr="00400F3C" w:rsidRDefault="00400F3C" w:rsidP="00435CDB">
      <w:pPr>
        <w:numPr>
          <w:ilvl w:val="0"/>
          <w:numId w:val="11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Robust Infrastructure Provisioning:</w:t>
      </w:r>
      <w:r w:rsidRPr="00400F3C">
        <w:rPr>
          <w:rFonts w:cstheme="minorHAnsi"/>
        </w:rPr>
        <w:t xml:space="preserve"> Employing auto-scaling capabilities </w:t>
      </w:r>
      <w:r w:rsidRPr="00356864">
        <w:rPr>
          <w:rFonts w:cstheme="minorHAnsi"/>
        </w:rPr>
        <w:t xml:space="preserve">of AWS ECS </w:t>
      </w:r>
      <w:r w:rsidRPr="00400F3C">
        <w:rPr>
          <w:rFonts w:cstheme="minorHAnsi"/>
        </w:rPr>
        <w:t xml:space="preserve">to dynamically adjust compute resources based on demand. </w:t>
      </w:r>
      <w:r w:rsidRPr="00356864">
        <w:rPr>
          <w:rFonts w:cstheme="minorHAnsi"/>
        </w:rPr>
        <w:t>Configure rate-limiting and caching</w:t>
      </w:r>
    </w:p>
    <w:p w14:paraId="0CDC149D" w14:textId="77777777" w:rsidR="00400F3C" w:rsidRPr="00400F3C" w:rsidRDefault="00400F3C" w:rsidP="00435CDB">
      <w:pPr>
        <w:numPr>
          <w:ilvl w:val="0"/>
          <w:numId w:val="11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Thorough Testing and Quality Assurance:</w:t>
      </w:r>
      <w:r w:rsidRPr="00400F3C">
        <w:rPr>
          <w:rFonts w:cstheme="minorHAnsi"/>
        </w:rPr>
        <w:t xml:space="preserve"> Implementing comprehensive unit, integration, and end-to-end testing, including rigorous load and performance testing under peak conditions.</w:t>
      </w:r>
    </w:p>
    <w:p w14:paraId="720F8B9F" w14:textId="77777777" w:rsidR="00400F3C" w:rsidRPr="00400F3C" w:rsidRDefault="00400F3C" w:rsidP="00435CDB">
      <w:pPr>
        <w:numPr>
          <w:ilvl w:val="0"/>
          <w:numId w:val="11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Code Reviews and Static Analysis:</w:t>
      </w:r>
      <w:r w:rsidRPr="00400F3C">
        <w:rPr>
          <w:rFonts w:cstheme="minorHAnsi"/>
        </w:rPr>
        <w:t xml:space="preserve"> Implementing strict code review processes and utilizing static analysis tools to identify potential bugs and security vulnerabilities early in the development lifecycle.</w:t>
      </w:r>
    </w:p>
    <w:p w14:paraId="596C42A1" w14:textId="77777777" w:rsidR="00400F3C" w:rsidRPr="00356864" w:rsidRDefault="00400F3C" w:rsidP="00435CDB">
      <w:pPr>
        <w:numPr>
          <w:ilvl w:val="0"/>
          <w:numId w:val="11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Database Optimization and Replication:</w:t>
      </w:r>
      <w:r w:rsidRPr="00400F3C">
        <w:rPr>
          <w:rFonts w:cstheme="minorHAnsi"/>
        </w:rPr>
        <w:t xml:space="preserve"> Optimizing database queries, implementing database replication for high availability, and utilizing appropriate indexing strategies.</w:t>
      </w:r>
    </w:p>
    <w:p w14:paraId="2A13EF8A" w14:textId="77777777" w:rsidR="00400F3C" w:rsidRPr="00356864" w:rsidRDefault="00400F3C" w:rsidP="00435CDB">
      <w:pPr>
        <w:numPr>
          <w:ilvl w:val="1"/>
          <w:numId w:val="11"/>
        </w:numPr>
        <w:jc w:val="both"/>
        <w:rPr>
          <w:rFonts w:cstheme="minorHAnsi"/>
        </w:rPr>
      </w:pPr>
      <w:r w:rsidRPr="00356864">
        <w:rPr>
          <w:rFonts w:cstheme="minorHAnsi"/>
        </w:rPr>
        <w:t>Sharding and partitioning in PostgreSQL for write scalability.</w:t>
      </w:r>
    </w:p>
    <w:p w14:paraId="59D9434B" w14:textId="77777777" w:rsidR="00400F3C" w:rsidRPr="00356864" w:rsidRDefault="00400F3C" w:rsidP="00435CDB">
      <w:pPr>
        <w:numPr>
          <w:ilvl w:val="1"/>
          <w:numId w:val="11"/>
        </w:numPr>
        <w:jc w:val="both"/>
        <w:rPr>
          <w:rFonts w:cstheme="minorHAnsi"/>
        </w:rPr>
      </w:pPr>
      <w:r w:rsidRPr="00356864">
        <w:rPr>
          <w:rFonts w:cstheme="minorHAnsi"/>
        </w:rPr>
        <w:t>Read replicas for load balancing.</w:t>
      </w:r>
    </w:p>
    <w:p w14:paraId="66092B29" w14:textId="409B2D26" w:rsidR="00400F3C" w:rsidRPr="00400F3C" w:rsidRDefault="00400F3C" w:rsidP="00435CDB">
      <w:pPr>
        <w:numPr>
          <w:ilvl w:val="1"/>
          <w:numId w:val="11"/>
        </w:numPr>
        <w:jc w:val="both"/>
        <w:rPr>
          <w:rFonts w:cstheme="minorHAnsi"/>
        </w:rPr>
      </w:pPr>
      <w:r w:rsidRPr="00356864">
        <w:rPr>
          <w:rFonts w:cstheme="minorHAnsi"/>
        </w:rPr>
        <w:t>DynamoDB auto-scaling for NoSQL workloads.</w:t>
      </w:r>
    </w:p>
    <w:p w14:paraId="2944FBAC" w14:textId="0694D55B" w:rsidR="00400F3C" w:rsidRPr="00400F3C" w:rsidRDefault="00400F3C" w:rsidP="00435CDB">
      <w:pPr>
        <w:numPr>
          <w:ilvl w:val="0"/>
          <w:numId w:val="11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Effective Caching Strategies:</w:t>
      </w:r>
      <w:r w:rsidRPr="00400F3C">
        <w:rPr>
          <w:rFonts w:cstheme="minorHAnsi"/>
        </w:rPr>
        <w:t xml:space="preserve"> Implementing multi-layered </w:t>
      </w:r>
      <w:r w:rsidR="00503474" w:rsidRPr="00356864">
        <w:rPr>
          <w:rFonts w:cstheme="minorHAnsi"/>
        </w:rPr>
        <w:t xml:space="preserve">and distributed caching (using Redis) </w:t>
      </w:r>
      <w:r w:rsidRPr="00400F3C">
        <w:rPr>
          <w:rFonts w:cstheme="minorHAnsi"/>
        </w:rPr>
        <w:t xml:space="preserve">to reduce database load and improve response times. Ensuring proper cache invalidation </w:t>
      </w:r>
      <w:r w:rsidRPr="00356864">
        <w:rPr>
          <w:rFonts w:cstheme="minorHAnsi"/>
        </w:rPr>
        <w:t>mechanisms (TTL based caching)</w:t>
      </w:r>
      <w:r w:rsidRPr="00400F3C">
        <w:rPr>
          <w:rFonts w:cstheme="minorHAnsi"/>
        </w:rPr>
        <w:t>.</w:t>
      </w:r>
    </w:p>
    <w:p w14:paraId="5677BF83" w14:textId="77777777" w:rsidR="00400F3C" w:rsidRPr="00400F3C" w:rsidRDefault="00400F3C" w:rsidP="00435CDB">
      <w:pPr>
        <w:numPr>
          <w:ilvl w:val="0"/>
          <w:numId w:val="11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Redundant Third-Party Integrations:</w:t>
      </w:r>
      <w:r w:rsidRPr="00400F3C">
        <w:rPr>
          <w:rFonts w:cstheme="minorHAnsi"/>
        </w:rPr>
        <w:t xml:space="preserve"> Integrating with multiple payment gateways with automated failover mechanisms. Implementing circuit breaker patterns for resilience against external service failures.</w:t>
      </w:r>
    </w:p>
    <w:p w14:paraId="4AFAF01D" w14:textId="77777777" w:rsidR="00400F3C" w:rsidRPr="00356864" w:rsidRDefault="00400F3C" w:rsidP="00435CDB">
      <w:pPr>
        <w:numPr>
          <w:ilvl w:val="0"/>
          <w:numId w:val="11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Security Best Practices:</w:t>
      </w:r>
      <w:r w:rsidRPr="00400F3C">
        <w:rPr>
          <w:rFonts w:cstheme="minorHAnsi"/>
        </w:rPr>
        <w:t xml:space="preserve"> Implementing robust security measures, including regular security audits, vulnerability scanning, intrusion detection systems, and adherence to security compliance standards (PCI DSS, GDPR, CCPA).</w:t>
      </w:r>
    </w:p>
    <w:p w14:paraId="3EC20D33" w14:textId="77777777" w:rsidR="00400F3C" w:rsidRPr="00356864" w:rsidRDefault="00400F3C" w:rsidP="00435CDB">
      <w:pPr>
        <w:numPr>
          <w:ilvl w:val="1"/>
          <w:numId w:val="11"/>
        </w:numPr>
        <w:jc w:val="both"/>
        <w:rPr>
          <w:rFonts w:cstheme="minorHAnsi"/>
        </w:rPr>
      </w:pPr>
      <w:r w:rsidRPr="00356864">
        <w:rPr>
          <w:rFonts w:cstheme="minorHAnsi"/>
        </w:rPr>
        <w:t>Deploy WAF and DDoS protection (e.g., AWS Shield).</w:t>
      </w:r>
    </w:p>
    <w:p w14:paraId="35813DA9" w14:textId="77777777" w:rsidR="00400F3C" w:rsidRPr="00356864" w:rsidRDefault="00400F3C" w:rsidP="00435CDB">
      <w:pPr>
        <w:numPr>
          <w:ilvl w:val="1"/>
          <w:numId w:val="11"/>
        </w:numPr>
        <w:jc w:val="both"/>
        <w:rPr>
          <w:rFonts w:cstheme="minorHAnsi"/>
        </w:rPr>
      </w:pPr>
      <w:r w:rsidRPr="00356864">
        <w:rPr>
          <w:rFonts w:cstheme="minorHAnsi"/>
        </w:rPr>
        <w:t>Regular penetration testing and vulnerability scans.</w:t>
      </w:r>
    </w:p>
    <w:p w14:paraId="16679891" w14:textId="4F1D8853" w:rsidR="00400F3C" w:rsidRPr="00400F3C" w:rsidRDefault="00400F3C" w:rsidP="00435CDB">
      <w:pPr>
        <w:numPr>
          <w:ilvl w:val="1"/>
          <w:numId w:val="11"/>
        </w:numPr>
        <w:jc w:val="both"/>
        <w:rPr>
          <w:rFonts w:cstheme="minorHAnsi"/>
        </w:rPr>
      </w:pPr>
      <w:r w:rsidRPr="00356864">
        <w:rPr>
          <w:rFonts w:cstheme="minorHAnsi"/>
        </w:rPr>
        <w:t>Enforce MFA and rate-limit login attempts.</w:t>
      </w:r>
    </w:p>
    <w:p w14:paraId="17DA551D" w14:textId="0E75AEAF" w:rsidR="00400F3C" w:rsidRPr="00400F3C" w:rsidRDefault="00400F3C" w:rsidP="00435CDB">
      <w:pPr>
        <w:numPr>
          <w:ilvl w:val="0"/>
          <w:numId w:val="11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lastRenderedPageBreak/>
        <w:t>Comprehensive Monitoring and Alerting:</w:t>
      </w:r>
      <w:r w:rsidRPr="00400F3C">
        <w:rPr>
          <w:rFonts w:cstheme="minorHAnsi"/>
        </w:rPr>
        <w:t xml:space="preserve"> Implementing real-time monitoring of key performance indicators (KPIs), system health, and error rates. Setting up proactive alerts </w:t>
      </w:r>
      <w:r w:rsidRPr="00356864">
        <w:rPr>
          <w:rFonts w:cstheme="minorHAnsi"/>
        </w:rPr>
        <w:t xml:space="preserve">using Splunk, CloudWatch </w:t>
      </w:r>
      <w:r w:rsidRPr="00400F3C">
        <w:rPr>
          <w:rFonts w:cstheme="minorHAnsi"/>
        </w:rPr>
        <w:t>to identify and address potential issues before they impact users.</w:t>
      </w:r>
    </w:p>
    <w:p w14:paraId="272CC665" w14:textId="599D5DDD" w:rsidR="009F08CE" w:rsidRPr="00083E88" w:rsidRDefault="00400F3C" w:rsidP="00083E88">
      <w:pPr>
        <w:numPr>
          <w:ilvl w:val="0"/>
          <w:numId w:val="11"/>
        </w:numPr>
        <w:jc w:val="both"/>
        <w:rPr>
          <w:rFonts w:cstheme="minorHAnsi"/>
        </w:rPr>
      </w:pPr>
      <w:r w:rsidRPr="00400F3C">
        <w:rPr>
          <w:rFonts w:cstheme="minorHAnsi"/>
          <w:b/>
          <w:bCs/>
        </w:rPr>
        <w:t>Graceful Degradation Strategies:</w:t>
      </w:r>
      <w:r w:rsidRPr="00400F3C">
        <w:rPr>
          <w:rFonts w:cstheme="minorHAnsi"/>
        </w:rPr>
        <w:t xml:space="preserve"> Designing the system to gracefully handle failures by isolating critical components </w:t>
      </w:r>
      <w:r w:rsidRPr="00356864">
        <w:rPr>
          <w:rFonts w:cstheme="minorHAnsi"/>
        </w:rPr>
        <w:t xml:space="preserve">using Bulkhead pattern </w:t>
      </w:r>
      <w:r w:rsidRPr="00400F3C">
        <w:rPr>
          <w:rFonts w:cstheme="minorHAnsi"/>
        </w:rPr>
        <w:t>and providing fallback mechanisms for non-essential functionalities</w:t>
      </w:r>
      <w:r w:rsidR="00083E88">
        <w:rPr>
          <w:rFonts w:cstheme="minorHAnsi"/>
        </w:rPr>
        <w:t>.</w:t>
      </w:r>
    </w:p>
    <w:p w14:paraId="781B4855" w14:textId="08794742" w:rsidR="00503474" w:rsidRPr="008458F4" w:rsidRDefault="00435CDB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2" w:name="_Toc195918107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7</w:t>
      </w:r>
      <w:r w:rsidR="00503474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 Contingency Plans in Case of Failure:</w:t>
      </w:r>
      <w:bookmarkEnd w:id="12"/>
    </w:p>
    <w:p w14:paraId="49B2E9F4" w14:textId="77777777" w:rsidR="00503474" w:rsidRPr="00503474" w:rsidRDefault="00503474" w:rsidP="00435CDB">
      <w:pPr>
        <w:jc w:val="both"/>
        <w:rPr>
          <w:rFonts w:cstheme="minorHAnsi"/>
        </w:rPr>
      </w:pPr>
      <w:r w:rsidRPr="00503474">
        <w:rPr>
          <w:rFonts w:cstheme="minorHAnsi"/>
        </w:rPr>
        <w:t>Despite preventative measures, failures can still occur. Robust contingency plans are essential:</w:t>
      </w:r>
    </w:p>
    <w:p w14:paraId="6FC5FFE4" w14:textId="77777777" w:rsidR="00503474" w:rsidRPr="00356864" w:rsidRDefault="00503474" w:rsidP="00435CDB">
      <w:pPr>
        <w:numPr>
          <w:ilvl w:val="0"/>
          <w:numId w:val="12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Automated Failover Mechanisms:</w:t>
      </w:r>
      <w:r w:rsidRPr="00503474">
        <w:rPr>
          <w:rFonts w:cstheme="minorHAnsi"/>
        </w:rPr>
        <w:t xml:space="preserve"> Implementing automated failover for critical components like databases, load balancers, and application instances to ensure minimal downtime.</w:t>
      </w:r>
    </w:p>
    <w:p w14:paraId="5402EF66" w14:textId="318330C3" w:rsidR="00503474" w:rsidRPr="00356864" w:rsidRDefault="00503474" w:rsidP="00435CDB">
      <w:pPr>
        <w:numPr>
          <w:ilvl w:val="1"/>
          <w:numId w:val="12"/>
        </w:numPr>
        <w:jc w:val="both"/>
        <w:rPr>
          <w:rFonts w:cstheme="minorHAnsi"/>
        </w:rPr>
      </w:pPr>
      <w:r w:rsidRPr="00356864">
        <w:rPr>
          <w:rFonts w:cstheme="minorHAnsi"/>
        </w:rPr>
        <w:t xml:space="preserve">Employ AWS Multiregional/ Multi AZ capabilities </w:t>
      </w:r>
    </w:p>
    <w:p w14:paraId="3F72C294" w14:textId="6FCD3DEA" w:rsidR="00503474" w:rsidRPr="00503474" w:rsidRDefault="00503474" w:rsidP="00435CDB">
      <w:pPr>
        <w:numPr>
          <w:ilvl w:val="1"/>
          <w:numId w:val="12"/>
        </w:numPr>
        <w:jc w:val="both"/>
        <w:rPr>
          <w:rFonts w:cstheme="minorHAnsi"/>
        </w:rPr>
      </w:pPr>
      <w:r w:rsidRPr="00356864">
        <w:rPr>
          <w:rFonts w:cstheme="minorHAnsi"/>
        </w:rPr>
        <w:t>Switch to read-only mode using replicas for Database</w:t>
      </w:r>
    </w:p>
    <w:p w14:paraId="19F6CE42" w14:textId="70FF0C78" w:rsidR="00503474" w:rsidRPr="00503474" w:rsidRDefault="00503474" w:rsidP="00435CDB">
      <w:pPr>
        <w:numPr>
          <w:ilvl w:val="0"/>
          <w:numId w:val="12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Rollback Procedures:</w:t>
      </w:r>
      <w:r w:rsidRPr="00503474">
        <w:rPr>
          <w:rFonts w:cstheme="minorHAnsi"/>
        </w:rPr>
        <w:t xml:space="preserve"> Having well-defined and tested rollback procedures to revert to a stable previous version of the application or database in case of critical issues.</w:t>
      </w:r>
      <w:r w:rsidRPr="00356864">
        <w:rPr>
          <w:rFonts w:cstheme="minorHAnsi"/>
        </w:rPr>
        <w:t xml:space="preserve"> Make use of Blue Green deployment model.</w:t>
      </w:r>
    </w:p>
    <w:p w14:paraId="2C537A57" w14:textId="77777777" w:rsidR="00503474" w:rsidRPr="00503474" w:rsidRDefault="00503474" w:rsidP="00435CDB">
      <w:pPr>
        <w:numPr>
          <w:ilvl w:val="0"/>
          <w:numId w:val="12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Disaster Recovery Plan:</w:t>
      </w:r>
      <w:r w:rsidRPr="00503474">
        <w:rPr>
          <w:rFonts w:cstheme="minorHAnsi"/>
        </w:rPr>
        <w:t xml:space="preserve"> Developing a comprehensive disaster recovery plan that outlines procedures for restoring service in the event of a major outage or data loss, including data backups and recovery strategies.</w:t>
      </w:r>
    </w:p>
    <w:p w14:paraId="19893692" w14:textId="77777777" w:rsidR="00503474" w:rsidRPr="00503474" w:rsidRDefault="00503474" w:rsidP="00435CDB">
      <w:pPr>
        <w:numPr>
          <w:ilvl w:val="0"/>
          <w:numId w:val="12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Incident Response Plan:</w:t>
      </w:r>
      <w:r w:rsidRPr="00503474">
        <w:rPr>
          <w:rFonts w:cstheme="minorHAnsi"/>
        </w:rPr>
        <w:t xml:space="preserve"> Establishing a clear incident response plan with defined roles, communication channels, and escalation procedures for handling and resolving incidents effectively.</w:t>
      </w:r>
    </w:p>
    <w:p w14:paraId="3FFF4625" w14:textId="77777777" w:rsidR="00503474" w:rsidRPr="00503474" w:rsidRDefault="00503474" w:rsidP="00435CDB">
      <w:pPr>
        <w:numPr>
          <w:ilvl w:val="0"/>
          <w:numId w:val="12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Communication Strategy:</w:t>
      </w:r>
      <w:r w:rsidRPr="00503474">
        <w:rPr>
          <w:rFonts w:cstheme="minorHAnsi"/>
        </w:rPr>
        <w:t xml:space="preserve"> Having a plan to communicate service disruptions and recovery progress to users and stakeholders in a timely and transparent manner.</w:t>
      </w:r>
    </w:p>
    <w:p w14:paraId="3F32E1BE" w14:textId="77777777" w:rsidR="00503474" w:rsidRPr="00503474" w:rsidRDefault="00503474" w:rsidP="00435CDB">
      <w:pPr>
        <w:numPr>
          <w:ilvl w:val="0"/>
          <w:numId w:val="12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Capacity Planning and Scaling Procedures:</w:t>
      </w:r>
      <w:r w:rsidRPr="00503474">
        <w:rPr>
          <w:rFonts w:cstheme="minorHAnsi"/>
        </w:rPr>
        <w:t xml:space="preserve"> Regularly reviewing capacity and having documented procedures for manual scaling if automated scaling mechanisms encounter issues.</w:t>
      </w:r>
    </w:p>
    <w:p w14:paraId="0269B180" w14:textId="6BA0CFC3" w:rsidR="009F08CE" w:rsidRPr="00E26A70" w:rsidRDefault="00503474" w:rsidP="00E26A70">
      <w:pPr>
        <w:numPr>
          <w:ilvl w:val="0"/>
          <w:numId w:val="12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Regular Testing of Contingency Plans:</w:t>
      </w:r>
      <w:r w:rsidRPr="00503474">
        <w:rPr>
          <w:rFonts w:cstheme="minorHAnsi"/>
        </w:rPr>
        <w:t xml:space="preserve"> Conducting periodic drills and simulations to test the effectiveness of failover, rollback, and disaster recovery procedures</w:t>
      </w:r>
      <w:r w:rsidR="009F08CE" w:rsidRPr="00356864">
        <w:rPr>
          <w:rFonts w:cstheme="minorHAnsi"/>
        </w:rPr>
        <w:t>.</w:t>
      </w:r>
    </w:p>
    <w:p w14:paraId="6BF7A515" w14:textId="769A4B39" w:rsidR="00503474" w:rsidRPr="008458F4" w:rsidRDefault="00435CDB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3" w:name="_Toc195918108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>8</w:t>
      </w:r>
      <w:r w:rsidR="00503474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 System Performance - Average Load vs. Peak Load Behavior</w:t>
      </w:r>
      <w:bookmarkEnd w:id="13"/>
    </w:p>
    <w:p w14:paraId="16850A79" w14:textId="562757E4" w:rsidR="00503474" w:rsidRPr="008458F4" w:rsidRDefault="00435CDB" w:rsidP="005948BE">
      <w:pPr>
        <w:pStyle w:val="Heading2"/>
        <w:ind w:firstLine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4" w:name="_Toc195918109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8</w:t>
      </w:r>
      <w:r w:rsidR="00503474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.1. System Behavior</w:t>
      </w:r>
      <w:bookmarkEnd w:id="14"/>
    </w:p>
    <w:tbl>
      <w:tblPr>
        <w:tblStyle w:val="TableGrid"/>
        <w:tblW w:w="9350" w:type="dxa"/>
        <w:tblInd w:w="403" w:type="dxa"/>
        <w:tblLook w:val="04A0" w:firstRow="1" w:lastRow="0" w:firstColumn="1" w:lastColumn="0" w:noHBand="0" w:noVBand="1"/>
      </w:tblPr>
      <w:tblGrid>
        <w:gridCol w:w="1662"/>
        <w:gridCol w:w="3780"/>
        <w:gridCol w:w="3908"/>
      </w:tblGrid>
      <w:tr w:rsidR="00723FAF" w14:paraId="3E930DED" w14:textId="77777777" w:rsidTr="00FB63F5">
        <w:tc>
          <w:tcPr>
            <w:tcW w:w="1662" w:type="dxa"/>
          </w:tcPr>
          <w:p w14:paraId="6F5939D9" w14:textId="57AE80CE" w:rsidR="00723FAF" w:rsidRDefault="00723FAF" w:rsidP="005923E0">
            <w:pPr>
              <w:jc w:val="both"/>
              <w:rPr>
                <w:rFonts w:cstheme="minorHAnsi"/>
                <w:b/>
                <w:bCs/>
              </w:rPr>
            </w:pPr>
            <w:r w:rsidRPr="00723FAF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3780" w:type="dxa"/>
          </w:tcPr>
          <w:p w14:paraId="0F8D4281" w14:textId="77777777" w:rsidR="00723FAF" w:rsidRDefault="00723FAF" w:rsidP="005923E0">
            <w:pPr>
              <w:jc w:val="both"/>
              <w:rPr>
                <w:rFonts w:cstheme="minorHAnsi"/>
                <w:b/>
                <w:bCs/>
              </w:rPr>
            </w:pPr>
            <w:r w:rsidRPr="00723FAF">
              <w:rPr>
                <w:rFonts w:cstheme="minorHAnsi"/>
                <w:b/>
                <w:bCs/>
              </w:rPr>
              <w:t xml:space="preserve">Average Load </w:t>
            </w:r>
          </w:p>
          <w:p w14:paraId="4D0D2774" w14:textId="0492D1F4" w:rsidR="00723FAF" w:rsidRDefault="00723FAF" w:rsidP="005923E0">
            <w:pPr>
              <w:jc w:val="both"/>
              <w:rPr>
                <w:rFonts w:cstheme="minorHAnsi"/>
                <w:b/>
                <w:bCs/>
              </w:rPr>
            </w:pPr>
            <w:r w:rsidRPr="00723FAF">
              <w:rPr>
                <w:rFonts w:cstheme="minorHAnsi"/>
                <w:b/>
                <w:bCs/>
              </w:rPr>
              <w:t>(100,000 Daily Users, 1,000 TPS)</w:t>
            </w:r>
          </w:p>
        </w:tc>
        <w:tc>
          <w:tcPr>
            <w:tcW w:w="3908" w:type="dxa"/>
          </w:tcPr>
          <w:p w14:paraId="74253A0F" w14:textId="77777777" w:rsidR="00723FAF" w:rsidRDefault="00723FAF" w:rsidP="005923E0">
            <w:pPr>
              <w:jc w:val="both"/>
              <w:rPr>
                <w:rFonts w:cstheme="minorHAnsi"/>
                <w:b/>
                <w:bCs/>
              </w:rPr>
            </w:pPr>
            <w:r w:rsidRPr="00723FAF">
              <w:rPr>
                <w:rFonts w:cstheme="minorHAnsi"/>
                <w:b/>
                <w:bCs/>
              </w:rPr>
              <w:t xml:space="preserve">Peak Load </w:t>
            </w:r>
          </w:p>
          <w:p w14:paraId="0CAF5D18" w14:textId="393CFF91" w:rsidR="00723FAF" w:rsidRDefault="00723FAF" w:rsidP="005923E0">
            <w:pPr>
              <w:jc w:val="both"/>
              <w:rPr>
                <w:rFonts w:cstheme="minorHAnsi"/>
                <w:b/>
                <w:bCs/>
              </w:rPr>
            </w:pPr>
            <w:r w:rsidRPr="00723FAF">
              <w:rPr>
                <w:rFonts w:cstheme="minorHAnsi"/>
                <w:b/>
                <w:bCs/>
              </w:rPr>
              <w:t>(1M Daily Users, 10,000 TPS)</w:t>
            </w:r>
          </w:p>
        </w:tc>
      </w:tr>
      <w:tr w:rsidR="00723FAF" w14:paraId="503E1FBA" w14:textId="77777777" w:rsidTr="00FB63F5">
        <w:tc>
          <w:tcPr>
            <w:tcW w:w="1662" w:type="dxa"/>
          </w:tcPr>
          <w:p w14:paraId="2A8A1D62" w14:textId="3FED444C" w:rsidR="00723FAF" w:rsidRPr="00723FAF" w:rsidRDefault="00723FAF" w:rsidP="005923E0">
            <w:pPr>
              <w:jc w:val="both"/>
              <w:rPr>
                <w:rFonts w:cstheme="minorHAnsi"/>
              </w:rPr>
            </w:pPr>
            <w:r w:rsidRPr="00723FAF">
              <w:rPr>
                <w:rFonts w:cstheme="minorHAnsi"/>
              </w:rPr>
              <w:t>Resource Utilization</w:t>
            </w:r>
          </w:p>
        </w:tc>
        <w:tc>
          <w:tcPr>
            <w:tcW w:w="3780" w:type="dxa"/>
          </w:tcPr>
          <w:p w14:paraId="0F95FBBE" w14:textId="01A1943C" w:rsidR="00723FAF" w:rsidRPr="00723FAF" w:rsidRDefault="00723FAF" w:rsidP="008B5A64">
            <w:pPr>
              <w:rPr>
                <w:rFonts w:cstheme="minorHAnsi"/>
              </w:rPr>
            </w:pPr>
            <w:r w:rsidRPr="00723FAF">
              <w:rPr>
                <w:rFonts w:cstheme="minorHAnsi"/>
              </w:rPr>
              <w:t>Minimal (20-30% CPU/Memory)</w:t>
            </w:r>
          </w:p>
        </w:tc>
        <w:tc>
          <w:tcPr>
            <w:tcW w:w="3908" w:type="dxa"/>
          </w:tcPr>
          <w:p w14:paraId="07E751E9" w14:textId="35C4EB7E" w:rsidR="00723FAF" w:rsidRPr="00723FAF" w:rsidRDefault="00723FAF" w:rsidP="008B5A64">
            <w:pPr>
              <w:rPr>
                <w:rFonts w:cstheme="minorHAnsi"/>
              </w:rPr>
            </w:pPr>
            <w:r w:rsidRPr="00723FAF">
              <w:rPr>
                <w:rFonts w:cstheme="minorHAnsi"/>
              </w:rPr>
              <w:t>High (80-90% CPU/Memory)</w:t>
            </w:r>
          </w:p>
        </w:tc>
      </w:tr>
      <w:tr w:rsidR="00723FAF" w14:paraId="5F6EDF3A" w14:textId="77777777" w:rsidTr="00FB63F5">
        <w:tc>
          <w:tcPr>
            <w:tcW w:w="1662" w:type="dxa"/>
          </w:tcPr>
          <w:p w14:paraId="07B6DE03" w14:textId="72CF0C85" w:rsidR="00723FAF" w:rsidRPr="00723FAF" w:rsidRDefault="00723FAF" w:rsidP="005923E0">
            <w:pPr>
              <w:jc w:val="both"/>
              <w:rPr>
                <w:rFonts w:cstheme="minorHAnsi"/>
              </w:rPr>
            </w:pPr>
            <w:r w:rsidRPr="00723FAF">
              <w:rPr>
                <w:rFonts w:cstheme="minorHAnsi"/>
              </w:rPr>
              <w:t>Deployment Strategy</w:t>
            </w:r>
          </w:p>
        </w:tc>
        <w:tc>
          <w:tcPr>
            <w:tcW w:w="3780" w:type="dxa"/>
          </w:tcPr>
          <w:p w14:paraId="0D6FDD5A" w14:textId="2C2010B2" w:rsidR="00723FAF" w:rsidRPr="00723FAF" w:rsidRDefault="00723FAF" w:rsidP="008B5A64">
            <w:pPr>
              <w:rPr>
                <w:rFonts w:cstheme="minorHAnsi"/>
              </w:rPr>
            </w:pPr>
            <w:r w:rsidRPr="00723FAF">
              <w:rPr>
                <w:rFonts w:cstheme="minorHAnsi"/>
              </w:rPr>
              <w:t>Single-Region</w:t>
            </w:r>
            <w:r w:rsidR="008B5A64">
              <w:rPr>
                <w:rFonts w:cstheme="minorHAnsi"/>
              </w:rPr>
              <w:t xml:space="preserve"> </w:t>
            </w:r>
            <w:r w:rsidRPr="00723FAF">
              <w:rPr>
                <w:rFonts w:cstheme="minorHAnsi"/>
              </w:rPr>
              <w:t>Deployment</w:t>
            </w:r>
            <w:r w:rsidR="008B5A64">
              <w:rPr>
                <w:rFonts w:cstheme="minorHAnsi"/>
              </w:rPr>
              <w:t xml:space="preserve"> </w:t>
            </w:r>
            <w:r w:rsidRPr="00723FAF">
              <w:rPr>
                <w:rFonts w:cstheme="minorHAnsi"/>
              </w:rPr>
              <w:t>with Moderate Caching</w:t>
            </w:r>
          </w:p>
        </w:tc>
        <w:tc>
          <w:tcPr>
            <w:tcW w:w="3908" w:type="dxa"/>
          </w:tcPr>
          <w:p w14:paraId="178B8B62" w14:textId="77A7770B" w:rsidR="00723FAF" w:rsidRPr="00723FAF" w:rsidRDefault="00723FAF" w:rsidP="008B5A64">
            <w:pPr>
              <w:rPr>
                <w:rFonts w:cstheme="minorHAnsi"/>
              </w:rPr>
            </w:pPr>
            <w:r w:rsidRPr="00723FAF">
              <w:rPr>
                <w:rFonts w:cstheme="minorHAnsi"/>
              </w:rPr>
              <w:t>Multi-Region Deployment with Aggressive Caching</w:t>
            </w:r>
          </w:p>
        </w:tc>
      </w:tr>
      <w:tr w:rsidR="00723FAF" w14:paraId="7F7939F7" w14:textId="77777777" w:rsidTr="00FB63F5">
        <w:tc>
          <w:tcPr>
            <w:tcW w:w="1662" w:type="dxa"/>
          </w:tcPr>
          <w:p w14:paraId="5770F501" w14:textId="29B75268" w:rsidR="00723FAF" w:rsidRPr="00723FAF" w:rsidRDefault="00723FAF" w:rsidP="005923E0">
            <w:pPr>
              <w:jc w:val="both"/>
              <w:rPr>
                <w:rFonts w:cstheme="minorHAnsi"/>
              </w:rPr>
            </w:pPr>
            <w:r w:rsidRPr="00723FAF">
              <w:rPr>
                <w:rFonts w:cstheme="minorHAnsi"/>
              </w:rPr>
              <w:t>Infrastructure Scaling</w:t>
            </w:r>
          </w:p>
        </w:tc>
        <w:tc>
          <w:tcPr>
            <w:tcW w:w="3780" w:type="dxa"/>
          </w:tcPr>
          <w:p w14:paraId="23740314" w14:textId="00B74316" w:rsidR="00723FAF" w:rsidRPr="00723FAF" w:rsidRDefault="00723FAF" w:rsidP="008B5A64">
            <w:pPr>
              <w:rPr>
                <w:rFonts w:cstheme="minorHAnsi"/>
              </w:rPr>
            </w:pPr>
            <w:r w:rsidRPr="00723FAF">
              <w:rPr>
                <w:rFonts w:cstheme="minorHAnsi"/>
              </w:rPr>
              <w:t>Standard Database and Queue Configurations</w:t>
            </w:r>
          </w:p>
        </w:tc>
        <w:tc>
          <w:tcPr>
            <w:tcW w:w="3908" w:type="dxa"/>
          </w:tcPr>
          <w:p w14:paraId="34A6D655" w14:textId="3990DE1D" w:rsidR="00723FAF" w:rsidRPr="00723FAF" w:rsidRDefault="00723FAF" w:rsidP="008B5A64">
            <w:pPr>
              <w:rPr>
                <w:rFonts w:cstheme="minorHAnsi"/>
              </w:rPr>
            </w:pPr>
            <w:r w:rsidRPr="00723FAF">
              <w:rPr>
                <w:rFonts w:cstheme="minorHAnsi"/>
              </w:rPr>
              <w:t>Auto-Scaling for Compute, Database, and Queues</w:t>
            </w:r>
          </w:p>
        </w:tc>
      </w:tr>
      <w:tr w:rsidR="00723FAF" w14:paraId="1DD96FC0" w14:textId="77777777" w:rsidTr="00FB63F5">
        <w:tc>
          <w:tcPr>
            <w:tcW w:w="1662" w:type="dxa"/>
          </w:tcPr>
          <w:p w14:paraId="66729413" w14:textId="0BA6FFFC" w:rsidR="00723FAF" w:rsidRPr="00723FAF" w:rsidRDefault="00723FAF" w:rsidP="005923E0">
            <w:pPr>
              <w:jc w:val="both"/>
              <w:rPr>
                <w:rFonts w:cstheme="minorHAnsi"/>
              </w:rPr>
            </w:pPr>
            <w:r w:rsidRPr="00723FAF">
              <w:rPr>
                <w:rFonts w:cstheme="minorHAnsi"/>
              </w:rPr>
              <w:t>System Behavior</w:t>
            </w:r>
          </w:p>
        </w:tc>
        <w:tc>
          <w:tcPr>
            <w:tcW w:w="3780" w:type="dxa"/>
          </w:tcPr>
          <w:p w14:paraId="54A78607" w14:textId="481068C7" w:rsidR="00723FAF" w:rsidRPr="00723FAF" w:rsidRDefault="00723FAF" w:rsidP="008B5A64">
            <w:pPr>
              <w:rPr>
                <w:rFonts w:cstheme="minorHAnsi"/>
              </w:rPr>
            </w:pPr>
            <w:r w:rsidRPr="00723FAF">
              <w:rPr>
                <w:rFonts w:cstheme="minorHAnsi"/>
              </w:rPr>
              <w:t>Normal Operation</w:t>
            </w:r>
          </w:p>
        </w:tc>
        <w:tc>
          <w:tcPr>
            <w:tcW w:w="3908" w:type="dxa"/>
          </w:tcPr>
          <w:p w14:paraId="39CD8E50" w14:textId="1FCF5590" w:rsidR="00723FAF" w:rsidRPr="00723FAF" w:rsidRDefault="00723FAF" w:rsidP="008B5A64">
            <w:pPr>
              <w:rPr>
                <w:rFonts w:cstheme="minorHAnsi"/>
              </w:rPr>
            </w:pPr>
            <w:r w:rsidRPr="00723FAF">
              <w:rPr>
                <w:rFonts w:cstheme="minorHAnsi"/>
              </w:rPr>
              <w:t>Graceful Degradation (e.g., disable non-critical features like reviews)</w:t>
            </w:r>
          </w:p>
        </w:tc>
      </w:tr>
    </w:tbl>
    <w:p w14:paraId="65849390" w14:textId="77777777" w:rsidR="00723FAF" w:rsidRDefault="00723FAF" w:rsidP="00723FAF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</w:t>
      </w:r>
    </w:p>
    <w:p w14:paraId="66BFABD5" w14:textId="6387599D" w:rsidR="00503474" w:rsidRPr="008458F4" w:rsidRDefault="00435CDB" w:rsidP="005948BE">
      <w:pPr>
        <w:pStyle w:val="Heading2"/>
        <w:ind w:firstLine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5" w:name="_Toc195918110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8</w:t>
      </w:r>
      <w:r w:rsidR="00503474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.2. Architectural Considerations</w:t>
      </w:r>
      <w:bookmarkEnd w:id="15"/>
    </w:p>
    <w:p w14:paraId="622FF9DF" w14:textId="69CA38DE" w:rsidR="00503474" w:rsidRPr="00503474" w:rsidRDefault="00503474" w:rsidP="00435CDB">
      <w:pPr>
        <w:numPr>
          <w:ilvl w:val="0"/>
          <w:numId w:val="14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Auto-Scaling</w:t>
      </w:r>
      <w:r w:rsidRPr="00503474">
        <w:rPr>
          <w:rFonts w:cstheme="minorHAnsi"/>
        </w:rPr>
        <w:t xml:space="preserve">: Use </w:t>
      </w:r>
      <w:r w:rsidRPr="00356864">
        <w:rPr>
          <w:rFonts w:cstheme="minorHAnsi"/>
        </w:rPr>
        <w:t>ECS autoscaling based on memory and CPU utilization for</w:t>
      </w:r>
      <w:r w:rsidRPr="00503474">
        <w:rPr>
          <w:rFonts w:cstheme="minorHAnsi"/>
        </w:rPr>
        <w:t xml:space="preserve"> compute and AWS RDS auto-scaling for databases.</w:t>
      </w:r>
    </w:p>
    <w:p w14:paraId="6591C4A3" w14:textId="77777777" w:rsidR="00503474" w:rsidRPr="00503474" w:rsidRDefault="00503474" w:rsidP="00435CDB">
      <w:pPr>
        <w:numPr>
          <w:ilvl w:val="0"/>
          <w:numId w:val="14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Cost Optimization</w:t>
      </w:r>
      <w:r w:rsidRPr="00503474">
        <w:rPr>
          <w:rFonts w:cstheme="minorHAnsi"/>
        </w:rPr>
        <w:t>:</w:t>
      </w:r>
    </w:p>
    <w:p w14:paraId="1EB6FB4C" w14:textId="646779FB" w:rsidR="00503474" w:rsidRPr="00503474" w:rsidRDefault="00B27E84" w:rsidP="00435CDB">
      <w:pPr>
        <w:numPr>
          <w:ilvl w:val="1"/>
          <w:numId w:val="14"/>
        </w:numPr>
        <w:jc w:val="both"/>
        <w:rPr>
          <w:rFonts w:cstheme="minorHAnsi"/>
        </w:rPr>
      </w:pPr>
      <w:r w:rsidRPr="00356864">
        <w:rPr>
          <w:rFonts w:cstheme="minorHAnsi"/>
        </w:rPr>
        <w:t>Pay-as-you-go model using ECS Fargate</w:t>
      </w:r>
    </w:p>
    <w:p w14:paraId="6CD34A0E" w14:textId="77777777" w:rsidR="00503474" w:rsidRPr="00503474" w:rsidRDefault="00503474" w:rsidP="00435CDB">
      <w:pPr>
        <w:numPr>
          <w:ilvl w:val="1"/>
          <w:numId w:val="14"/>
        </w:numPr>
        <w:jc w:val="both"/>
        <w:rPr>
          <w:rFonts w:cstheme="minorHAnsi"/>
        </w:rPr>
      </w:pPr>
      <w:r w:rsidRPr="00503474">
        <w:rPr>
          <w:rFonts w:cstheme="minorHAnsi"/>
        </w:rPr>
        <w:t>Implement serverless components (e.g., AWS Lambda) for non-critical tasks.</w:t>
      </w:r>
    </w:p>
    <w:p w14:paraId="00CCE4D0" w14:textId="7128D845" w:rsidR="00503474" w:rsidRPr="00503474" w:rsidRDefault="00503474" w:rsidP="00435CDB">
      <w:pPr>
        <w:numPr>
          <w:ilvl w:val="0"/>
          <w:numId w:val="14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Load Testing</w:t>
      </w:r>
      <w:r w:rsidRPr="00503474">
        <w:rPr>
          <w:rFonts w:cstheme="minorHAnsi"/>
        </w:rPr>
        <w:t xml:space="preserve">: Simulate 2x peak load (500,000 concurrent users) </w:t>
      </w:r>
      <w:r w:rsidR="00B27E84" w:rsidRPr="00356864">
        <w:rPr>
          <w:rFonts w:cstheme="minorHAnsi"/>
        </w:rPr>
        <w:t>and</w:t>
      </w:r>
      <w:r w:rsidRPr="00503474">
        <w:rPr>
          <w:rFonts w:cstheme="minorHAnsi"/>
        </w:rPr>
        <w:t xml:space="preserve"> validate performance.</w:t>
      </w:r>
    </w:p>
    <w:p w14:paraId="4F72BE6D" w14:textId="77777777" w:rsidR="00503474" w:rsidRPr="00503474" w:rsidRDefault="00503474" w:rsidP="00435CDB">
      <w:pPr>
        <w:numPr>
          <w:ilvl w:val="0"/>
          <w:numId w:val="14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Prioritization</w:t>
      </w:r>
      <w:r w:rsidRPr="00503474">
        <w:rPr>
          <w:rFonts w:cstheme="minorHAnsi"/>
        </w:rPr>
        <w:t>: Optimize for checkout and payment flows during peak, deferring analytics and notifications to off-peak hours.</w:t>
      </w:r>
    </w:p>
    <w:p w14:paraId="000044A7" w14:textId="10AA7199" w:rsidR="00503474" w:rsidRPr="008458F4" w:rsidRDefault="00435CDB" w:rsidP="005948BE">
      <w:pPr>
        <w:pStyle w:val="Heading2"/>
        <w:ind w:firstLine="72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6" w:name="_Toc195918111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8</w:t>
      </w:r>
      <w:r w:rsidR="00503474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.3. Cost Implications</w:t>
      </w:r>
      <w:bookmarkEnd w:id="16"/>
    </w:p>
    <w:p w14:paraId="25566C92" w14:textId="77777777" w:rsidR="00503474" w:rsidRPr="00503474" w:rsidRDefault="00503474" w:rsidP="00435CDB">
      <w:pPr>
        <w:numPr>
          <w:ilvl w:val="0"/>
          <w:numId w:val="15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Average Load</w:t>
      </w:r>
      <w:r w:rsidRPr="00503474">
        <w:rPr>
          <w:rFonts w:cstheme="minorHAnsi"/>
        </w:rPr>
        <w:t>: Lower operational costs due to reduced resource needs.</w:t>
      </w:r>
    </w:p>
    <w:p w14:paraId="7F8FF5D4" w14:textId="77777777" w:rsidR="00503474" w:rsidRPr="00503474" w:rsidRDefault="00503474" w:rsidP="00435CDB">
      <w:pPr>
        <w:numPr>
          <w:ilvl w:val="0"/>
          <w:numId w:val="15"/>
        </w:numPr>
        <w:jc w:val="both"/>
        <w:rPr>
          <w:rFonts w:cstheme="minorHAnsi"/>
        </w:rPr>
      </w:pPr>
      <w:r w:rsidRPr="00503474">
        <w:rPr>
          <w:rFonts w:cstheme="minorHAnsi"/>
          <w:b/>
          <w:bCs/>
        </w:rPr>
        <w:t>Peak Load</w:t>
      </w:r>
      <w:r w:rsidRPr="00503474">
        <w:rPr>
          <w:rFonts w:cstheme="minorHAnsi"/>
        </w:rPr>
        <w:t>: Higher costs due to auto-scaling and multi-region setups. Mitigate by:</w:t>
      </w:r>
    </w:p>
    <w:p w14:paraId="50D6B702" w14:textId="77777777" w:rsidR="00503474" w:rsidRPr="00503474" w:rsidRDefault="00503474" w:rsidP="00435CDB">
      <w:pPr>
        <w:numPr>
          <w:ilvl w:val="1"/>
          <w:numId w:val="15"/>
        </w:numPr>
        <w:jc w:val="both"/>
        <w:rPr>
          <w:rFonts w:cstheme="minorHAnsi"/>
        </w:rPr>
      </w:pPr>
      <w:r w:rsidRPr="00503474">
        <w:rPr>
          <w:rFonts w:cstheme="minorHAnsi"/>
        </w:rPr>
        <w:t>Using cost-effective cloud regions for non-critical services.</w:t>
      </w:r>
    </w:p>
    <w:p w14:paraId="58379E45" w14:textId="77777777" w:rsidR="00503474" w:rsidRPr="00503474" w:rsidRDefault="00503474" w:rsidP="00435CDB">
      <w:pPr>
        <w:numPr>
          <w:ilvl w:val="1"/>
          <w:numId w:val="15"/>
        </w:numPr>
        <w:jc w:val="both"/>
        <w:rPr>
          <w:rFonts w:cstheme="minorHAnsi"/>
        </w:rPr>
      </w:pPr>
      <w:r w:rsidRPr="00503474">
        <w:rPr>
          <w:rFonts w:cstheme="minorHAnsi"/>
        </w:rPr>
        <w:t>Implementing predictive scaling based on historical Black Friday data.</w:t>
      </w:r>
    </w:p>
    <w:p w14:paraId="7A3B46E2" w14:textId="4B9E229C" w:rsidR="009B42DF" w:rsidRPr="005E1AE2" w:rsidRDefault="00503474" w:rsidP="005E1AE2">
      <w:pPr>
        <w:numPr>
          <w:ilvl w:val="1"/>
          <w:numId w:val="15"/>
        </w:numPr>
        <w:jc w:val="both"/>
        <w:rPr>
          <w:rFonts w:cstheme="minorHAnsi"/>
        </w:rPr>
      </w:pPr>
      <w:r w:rsidRPr="00503474">
        <w:rPr>
          <w:rFonts w:cstheme="minorHAnsi"/>
        </w:rPr>
        <w:t>Leveraging serverless architectures to avoid over-provisioning.</w:t>
      </w:r>
    </w:p>
    <w:p w14:paraId="3A298BF5" w14:textId="77777777" w:rsidR="000F7174" w:rsidRDefault="000F7174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7" w:name="_Toc195918112"/>
    </w:p>
    <w:p w14:paraId="2E337198" w14:textId="41998900" w:rsidR="00B27E84" w:rsidRPr="008458F4" w:rsidRDefault="00435CDB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9</w:t>
      </w:r>
      <w:r w:rsidR="00B27E84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 Global Scalability</w:t>
      </w:r>
      <w:bookmarkEnd w:id="17"/>
    </w:p>
    <w:p w14:paraId="06999B41" w14:textId="77777777" w:rsidR="00B27E84" w:rsidRPr="00B27E84" w:rsidRDefault="00B27E84" w:rsidP="002C7838">
      <w:pPr>
        <w:ind w:firstLine="360"/>
        <w:jc w:val="both"/>
        <w:rPr>
          <w:rFonts w:cstheme="minorHAnsi"/>
        </w:rPr>
      </w:pPr>
      <w:r w:rsidRPr="00B27E84">
        <w:rPr>
          <w:rFonts w:cstheme="minorHAnsi"/>
        </w:rPr>
        <w:t>To replicate the platform overseas, the architecture will:</w:t>
      </w:r>
    </w:p>
    <w:p w14:paraId="4DE5C795" w14:textId="77777777" w:rsidR="00B27E84" w:rsidRPr="00B27E84" w:rsidRDefault="00B27E84" w:rsidP="00435CDB">
      <w:pPr>
        <w:numPr>
          <w:ilvl w:val="0"/>
          <w:numId w:val="16"/>
        </w:numPr>
        <w:jc w:val="both"/>
        <w:rPr>
          <w:rFonts w:cstheme="minorHAnsi"/>
        </w:rPr>
      </w:pPr>
      <w:r w:rsidRPr="00B27E84">
        <w:rPr>
          <w:rFonts w:cstheme="minorHAnsi"/>
        </w:rPr>
        <w:t>Deploy multi-region clusters with data replication for low latency.</w:t>
      </w:r>
    </w:p>
    <w:p w14:paraId="03267719" w14:textId="5722BD9F" w:rsidR="00B27E84" w:rsidRPr="00B27E84" w:rsidRDefault="00B27E84" w:rsidP="00435CDB">
      <w:pPr>
        <w:numPr>
          <w:ilvl w:val="0"/>
          <w:numId w:val="16"/>
        </w:numPr>
        <w:jc w:val="both"/>
        <w:rPr>
          <w:rFonts w:cstheme="minorHAnsi"/>
        </w:rPr>
      </w:pPr>
      <w:r w:rsidRPr="00B27E84">
        <w:rPr>
          <w:rFonts w:cstheme="minorHAnsi"/>
        </w:rPr>
        <w:t xml:space="preserve">Use localized payment gateways </w:t>
      </w:r>
      <w:r w:rsidRPr="00356864">
        <w:rPr>
          <w:rFonts w:cstheme="minorHAnsi"/>
        </w:rPr>
        <w:t>based on the country/region</w:t>
      </w:r>
    </w:p>
    <w:p w14:paraId="75B3B6FF" w14:textId="01306F07" w:rsidR="00B27E84" w:rsidRPr="00B27E84" w:rsidRDefault="00B27E84" w:rsidP="00435CDB">
      <w:pPr>
        <w:numPr>
          <w:ilvl w:val="0"/>
          <w:numId w:val="16"/>
        </w:numPr>
        <w:jc w:val="both"/>
        <w:rPr>
          <w:rFonts w:cstheme="minorHAnsi"/>
        </w:rPr>
      </w:pPr>
      <w:r w:rsidRPr="00B27E84">
        <w:rPr>
          <w:rFonts w:cstheme="minorHAnsi"/>
        </w:rPr>
        <w:t xml:space="preserve">Ensure compliance with regional regulations </w:t>
      </w:r>
    </w:p>
    <w:p w14:paraId="366607FA" w14:textId="26C7B418" w:rsidR="009B42DF" w:rsidRPr="005948BE" w:rsidRDefault="00B27E84" w:rsidP="005948BE">
      <w:pPr>
        <w:numPr>
          <w:ilvl w:val="0"/>
          <w:numId w:val="16"/>
        </w:numPr>
        <w:jc w:val="both"/>
        <w:rPr>
          <w:rFonts w:cstheme="minorHAnsi"/>
        </w:rPr>
      </w:pPr>
      <w:r w:rsidRPr="00B27E84">
        <w:rPr>
          <w:rFonts w:cstheme="minorHAnsi"/>
        </w:rPr>
        <w:t>Implement geo-routing via Route 53 to direct users to the nearest region.</w:t>
      </w:r>
    </w:p>
    <w:p w14:paraId="2386FF3D" w14:textId="3FE009FD" w:rsidR="00B27E84" w:rsidRPr="008458F4" w:rsidRDefault="00435CDB" w:rsidP="00A34F24">
      <w:pPr>
        <w:pStyle w:val="Heading1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8" w:name="_Toc195918113"/>
      <w:r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10</w:t>
      </w:r>
      <w:r w:rsidR="00B27E84" w:rsidRPr="008458F4">
        <w:rPr>
          <w:rFonts w:asciiTheme="minorHAnsi" w:hAnsiTheme="minorHAnsi" w:cstheme="minorHAnsi"/>
          <w:b/>
          <w:bCs/>
          <w:color w:val="auto"/>
          <w:sz w:val="24"/>
          <w:szCs w:val="24"/>
        </w:rPr>
        <w:t>. Conclusion</w:t>
      </w:r>
      <w:bookmarkEnd w:id="18"/>
    </w:p>
    <w:p w14:paraId="0CFA8C19" w14:textId="171AAA2F" w:rsidR="00B27E84" w:rsidRPr="00B27E84" w:rsidRDefault="00B27E84" w:rsidP="00435CDB">
      <w:pPr>
        <w:ind w:firstLine="720"/>
        <w:jc w:val="both"/>
        <w:rPr>
          <w:rFonts w:cstheme="minorHAnsi"/>
        </w:rPr>
      </w:pPr>
      <w:r w:rsidRPr="00B27E84">
        <w:rPr>
          <w:rFonts w:cstheme="minorHAnsi"/>
        </w:rPr>
        <w:t xml:space="preserve">The proposed architecture for the e-commerce platform is designed to handle the demands of Black Friday with 1 million daily active users and 10,000 TPS. By leveraging microservices, cloud-native technologies, and robust monitoring, the platform ensures scalability, resilience, and compliance. Mitigation strategies and contingency plans address potential failure points, while cost-optimized scaling balances performance and budget. This model, proven successful in the </w:t>
      </w:r>
      <w:r w:rsidR="005E4AE8" w:rsidRPr="00356864">
        <w:rPr>
          <w:rFonts w:cstheme="minorHAnsi"/>
        </w:rPr>
        <w:t>chosen country first</w:t>
      </w:r>
      <w:r w:rsidRPr="00B27E84">
        <w:rPr>
          <w:rFonts w:cstheme="minorHAnsi"/>
        </w:rPr>
        <w:t>, can be replicated globally with region-specific customizations. We recommend initiating development with a proof-of-concept, followed by rigorous load testing and compliance audits.</w:t>
      </w:r>
    </w:p>
    <w:p w14:paraId="7C2D613F" w14:textId="77777777" w:rsidR="00B27E84" w:rsidRPr="00356864" w:rsidRDefault="00B27E84">
      <w:pPr>
        <w:rPr>
          <w:rFonts w:cstheme="minorHAnsi"/>
        </w:rPr>
      </w:pPr>
    </w:p>
    <w:sectPr w:rsidR="00B27E84" w:rsidRPr="003568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6080C" w14:textId="77777777" w:rsidR="001A1CA7" w:rsidRDefault="001A1CA7" w:rsidP="00831323">
      <w:pPr>
        <w:spacing w:after="0" w:line="240" w:lineRule="auto"/>
      </w:pPr>
      <w:r>
        <w:separator/>
      </w:r>
    </w:p>
  </w:endnote>
  <w:endnote w:type="continuationSeparator" w:id="0">
    <w:p w14:paraId="70595D02" w14:textId="77777777" w:rsidR="001A1CA7" w:rsidRDefault="001A1CA7" w:rsidP="00831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AC68A" w14:textId="77777777" w:rsidR="00E5408E" w:rsidRDefault="00E540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198275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7E720211" w14:textId="300D1F69" w:rsidR="0072670F" w:rsidRPr="00E5408E" w:rsidRDefault="0072670F" w:rsidP="00E5408E">
        <w:pPr>
          <w:pStyle w:val="Footer"/>
          <w:jc w:val="right"/>
          <w:rPr>
            <w:sz w:val="20"/>
            <w:szCs w:val="20"/>
          </w:rPr>
        </w:pPr>
        <w:r w:rsidRPr="00E5408E">
          <w:rPr>
            <w:sz w:val="20"/>
            <w:szCs w:val="20"/>
          </w:rPr>
          <w:fldChar w:fldCharType="begin"/>
        </w:r>
        <w:r w:rsidRPr="00E5408E">
          <w:rPr>
            <w:sz w:val="20"/>
            <w:szCs w:val="20"/>
          </w:rPr>
          <w:instrText xml:space="preserve"> PAGE   \* MERGEFORMAT </w:instrText>
        </w:r>
        <w:r w:rsidRPr="00E5408E">
          <w:rPr>
            <w:sz w:val="20"/>
            <w:szCs w:val="20"/>
          </w:rPr>
          <w:fldChar w:fldCharType="separate"/>
        </w:r>
        <w:r w:rsidRPr="00E5408E">
          <w:rPr>
            <w:noProof/>
            <w:sz w:val="20"/>
            <w:szCs w:val="20"/>
          </w:rPr>
          <w:t>2</w:t>
        </w:r>
        <w:r w:rsidRPr="00E5408E">
          <w:rPr>
            <w:noProof/>
            <w:sz w:val="20"/>
            <w:szCs w:val="20"/>
          </w:rPr>
          <w:fldChar w:fldCharType="end"/>
        </w:r>
      </w:p>
    </w:sdtContent>
  </w:sdt>
  <w:p w14:paraId="10878CB0" w14:textId="77777777" w:rsidR="00E5408E" w:rsidRPr="00E5408E" w:rsidRDefault="00E5408E" w:rsidP="00E5408E">
    <w:pPr>
      <w:pStyle w:val="Footer"/>
      <w:rPr>
        <w:sz w:val="20"/>
        <w:szCs w:val="20"/>
      </w:rPr>
    </w:pPr>
    <w:r w:rsidRPr="00E5408E">
      <w:rPr>
        <w:sz w:val="20"/>
        <w:szCs w:val="20"/>
      </w:rPr>
      <w:t>Mphasis 2025 Proprietary and confidential information</w:t>
    </w:r>
  </w:p>
  <w:p w14:paraId="332A653A" w14:textId="77777777" w:rsidR="00831323" w:rsidRDefault="008313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E182" w14:textId="77777777" w:rsidR="00E5408E" w:rsidRDefault="00E54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70404" w14:textId="77777777" w:rsidR="001A1CA7" w:rsidRDefault="001A1CA7" w:rsidP="00831323">
      <w:pPr>
        <w:spacing w:after="0" w:line="240" w:lineRule="auto"/>
      </w:pPr>
      <w:r>
        <w:separator/>
      </w:r>
    </w:p>
  </w:footnote>
  <w:footnote w:type="continuationSeparator" w:id="0">
    <w:p w14:paraId="28054CDC" w14:textId="77777777" w:rsidR="001A1CA7" w:rsidRDefault="001A1CA7" w:rsidP="00831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9E7DB" w14:textId="77777777" w:rsidR="00E5408E" w:rsidRDefault="00E540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1D1BE" w14:textId="77777777" w:rsidR="00E5408E" w:rsidRDefault="00E540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03675" w14:textId="77777777" w:rsidR="00E5408E" w:rsidRDefault="00E540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5E6"/>
    <w:multiLevelType w:val="multilevel"/>
    <w:tmpl w:val="F1E6C0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7987"/>
    <w:multiLevelType w:val="multilevel"/>
    <w:tmpl w:val="0BE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A095E"/>
    <w:multiLevelType w:val="hybridMultilevel"/>
    <w:tmpl w:val="36B88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64364"/>
    <w:multiLevelType w:val="multilevel"/>
    <w:tmpl w:val="2764AD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E5AF6"/>
    <w:multiLevelType w:val="hybridMultilevel"/>
    <w:tmpl w:val="C4885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F14EF"/>
    <w:multiLevelType w:val="multilevel"/>
    <w:tmpl w:val="747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B38F8"/>
    <w:multiLevelType w:val="multilevel"/>
    <w:tmpl w:val="65E2EC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A009B"/>
    <w:multiLevelType w:val="multilevel"/>
    <w:tmpl w:val="C412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F5F21"/>
    <w:multiLevelType w:val="multilevel"/>
    <w:tmpl w:val="8104E5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B3EA3"/>
    <w:multiLevelType w:val="multilevel"/>
    <w:tmpl w:val="83AA6F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A54AF"/>
    <w:multiLevelType w:val="multilevel"/>
    <w:tmpl w:val="1A9E6E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D4B81"/>
    <w:multiLevelType w:val="hybridMultilevel"/>
    <w:tmpl w:val="826E2CB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D3228"/>
    <w:multiLevelType w:val="multilevel"/>
    <w:tmpl w:val="B9E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55D0B"/>
    <w:multiLevelType w:val="multilevel"/>
    <w:tmpl w:val="11B807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D531380"/>
    <w:multiLevelType w:val="multilevel"/>
    <w:tmpl w:val="83B681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A36F0"/>
    <w:multiLevelType w:val="multilevel"/>
    <w:tmpl w:val="ADB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03232"/>
    <w:multiLevelType w:val="multilevel"/>
    <w:tmpl w:val="B40A73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62401"/>
    <w:multiLevelType w:val="hybridMultilevel"/>
    <w:tmpl w:val="D4F0B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3F020E"/>
    <w:multiLevelType w:val="multilevel"/>
    <w:tmpl w:val="096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E57FE"/>
    <w:multiLevelType w:val="hybridMultilevel"/>
    <w:tmpl w:val="6A96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2E5600"/>
    <w:multiLevelType w:val="multilevel"/>
    <w:tmpl w:val="FFB6B6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A1C27"/>
    <w:multiLevelType w:val="multilevel"/>
    <w:tmpl w:val="82B011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862670738">
    <w:abstractNumId w:val="7"/>
  </w:num>
  <w:num w:numId="2" w16cid:durableId="170264650">
    <w:abstractNumId w:val="3"/>
  </w:num>
  <w:num w:numId="3" w16cid:durableId="2013021507">
    <w:abstractNumId w:val="8"/>
  </w:num>
  <w:num w:numId="4" w16cid:durableId="1163741686">
    <w:abstractNumId w:val="10"/>
  </w:num>
  <w:num w:numId="5" w16cid:durableId="76219381">
    <w:abstractNumId w:val="5"/>
  </w:num>
  <w:num w:numId="6" w16cid:durableId="2123454612">
    <w:abstractNumId w:val="21"/>
  </w:num>
  <w:num w:numId="7" w16cid:durableId="1276061881">
    <w:abstractNumId w:val="14"/>
  </w:num>
  <w:num w:numId="8" w16cid:durableId="1619025533">
    <w:abstractNumId w:val="0"/>
  </w:num>
  <w:num w:numId="9" w16cid:durableId="487131606">
    <w:abstractNumId w:val="15"/>
  </w:num>
  <w:num w:numId="10" w16cid:durableId="1704745339">
    <w:abstractNumId w:val="18"/>
  </w:num>
  <w:num w:numId="11" w16cid:durableId="1328365855">
    <w:abstractNumId w:val="12"/>
  </w:num>
  <w:num w:numId="12" w16cid:durableId="1613591692">
    <w:abstractNumId w:val="1"/>
  </w:num>
  <w:num w:numId="13" w16cid:durableId="1602450341">
    <w:abstractNumId w:val="6"/>
  </w:num>
  <w:num w:numId="14" w16cid:durableId="219752012">
    <w:abstractNumId w:val="9"/>
  </w:num>
  <w:num w:numId="15" w16cid:durableId="951978533">
    <w:abstractNumId w:val="16"/>
  </w:num>
  <w:num w:numId="16" w16cid:durableId="599337243">
    <w:abstractNumId w:val="20"/>
  </w:num>
  <w:num w:numId="17" w16cid:durableId="52892219">
    <w:abstractNumId w:val="2"/>
  </w:num>
  <w:num w:numId="18" w16cid:durableId="228393280">
    <w:abstractNumId w:val="11"/>
  </w:num>
  <w:num w:numId="19" w16cid:durableId="705452564">
    <w:abstractNumId w:val="17"/>
  </w:num>
  <w:num w:numId="20" w16cid:durableId="768158159">
    <w:abstractNumId w:val="19"/>
  </w:num>
  <w:num w:numId="21" w16cid:durableId="1992518596">
    <w:abstractNumId w:val="4"/>
  </w:num>
  <w:num w:numId="22" w16cid:durableId="1716157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FB"/>
    <w:rsid w:val="00000BFB"/>
    <w:rsid w:val="0004163E"/>
    <w:rsid w:val="00056E8F"/>
    <w:rsid w:val="0006664C"/>
    <w:rsid w:val="00083E88"/>
    <w:rsid w:val="000865EA"/>
    <w:rsid w:val="000F7174"/>
    <w:rsid w:val="0013580B"/>
    <w:rsid w:val="001569CE"/>
    <w:rsid w:val="001A1CA7"/>
    <w:rsid w:val="001E7BEB"/>
    <w:rsid w:val="002014E0"/>
    <w:rsid w:val="00243896"/>
    <w:rsid w:val="00245B30"/>
    <w:rsid w:val="00266036"/>
    <w:rsid w:val="002A6013"/>
    <w:rsid w:val="002B19E1"/>
    <w:rsid w:val="002B6E57"/>
    <w:rsid w:val="002C7838"/>
    <w:rsid w:val="002E6535"/>
    <w:rsid w:val="00333027"/>
    <w:rsid w:val="00355E3D"/>
    <w:rsid w:val="00356864"/>
    <w:rsid w:val="003861F5"/>
    <w:rsid w:val="003C0539"/>
    <w:rsid w:val="00400F3C"/>
    <w:rsid w:val="00435CDB"/>
    <w:rsid w:val="00490546"/>
    <w:rsid w:val="004B08FC"/>
    <w:rsid w:val="004B2798"/>
    <w:rsid w:val="004B4B27"/>
    <w:rsid w:val="004E635A"/>
    <w:rsid w:val="004F6891"/>
    <w:rsid w:val="004F7D1A"/>
    <w:rsid w:val="00503474"/>
    <w:rsid w:val="00525386"/>
    <w:rsid w:val="005923E0"/>
    <w:rsid w:val="005948BE"/>
    <w:rsid w:val="005E1AE2"/>
    <w:rsid w:val="005E4AE8"/>
    <w:rsid w:val="006115E3"/>
    <w:rsid w:val="00621382"/>
    <w:rsid w:val="00642B3A"/>
    <w:rsid w:val="006B41C3"/>
    <w:rsid w:val="006C631B"/>
    <w:rsid w:val="006F35C5"/>
    <w:rsid w:val="00723FAF"/>
    <w:rsid w:val="0072670F"/>
    <w:rsid w:val="00745423"/>
    <w:rsid w:val="00752E7C"/>
    <w:rsid w:val="007752D3"/>
    <w:rsid w:val="007B7DEA"/>
    <w:rsid w:val="007D51CA"/>
    <w:rsid w:val="00831323"/>
    <w:rsid w:val="008458F4"/>
    <w:rsid w:val="008603B4"/>
    <w:rsid w:val="008660D7"/>
    <w:rsid w:val="00894A48"/>
    <w:rsid w:val="00897A48"/>
    <w:rsid w:val="008B5A64"/>
    <w:rsid w:val="008C1FAA"/>
    <w:rsid w:val="008D7805"/>
    <w:rsid w:val="009755B9"/>
    <w:rsid w:val="009B42DF"/>
    <w:rsid w:val="009C4F73"/>
    <w:rsid w:val="009E0C0C"/>
    <w:rsid w:val="009F08CE"/>
    <w:rsid w:val="00A34F24"/>
    <w:rsid w:val="00A434DF"/>
    <w:rsid w:val="00A92CB9"/>
    <w:rsid w:val="00AE45D3"/>
    <w:rsid w:val="00AF5F25"/>
    <w:rsid w:val="00B27E84"/>
    <w:rsid w:val="00B32A17"/>
    <w:rsid w:val="00BD7361"/>
    <w:rsid w:val="00BD7968"/>
    <w:rsid w:val="00C62B96"/>
    <w:rsid w:val="00C72E25"/>
    <w:rsid w:val="00C741FB"/>
    <w:rsid w:val="00CB737D"/>
    <w:rsid w:val="00CF5D0C"/>
    <w:rsid w:val="00D66276"/>
    <w:rsid w:val="00D9479F"/>
    <w:rsid w:val="00DD3BA3"/>
    <w:rsid w:val="00E102F1"/>
    <w:rsid w:val="00E26A70"/>
    <w:rsid w:val="00E274B8"/>
    <w:rsid w:val="00E42CDC"/>
    <w:rsid w:val="00E5408E"/>
    <w:rsid w:val="00E80B1D"/>
    <w:rsid w:val="00EB557E"/>
    <w:rsid w:val="00F20CB6"/>
    <w:rsid w:val="00F64459"/>
    <w:rsid w:val="00FB63F5"/>
    <w:rsid w:val="00FD6918"/>
    <w:rsid w:val="00FF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C27F0"/>
  <w15:chartTrackingRefBased/>
  <w15:docId w15:val="{10A65687-C066-417A-A797-250B92D8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B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F3C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26603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6603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6036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6603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B6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279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4F2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323"/>
  </w:style>
  <w:style w:type="paragraph" w:styleId="Footer">
    <w:name w:val="footer"/>
    <w:basedOn w:val="Normal"/>
    <w:link w:val="FooterChar"/>
    <w:uiPriority w:val="99"/>
    <w:unhideWhenUsed/>
    <w:rsid w:val="0083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87255-F1DD-4F06-A732-45D8763A0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9</Pages>
  <Words>2053</Words>
  <Characters>11707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Dhanabalan Subramanian</dc:creator>
  <cp:keywords/>
  <dc:description/>
  <cp:lastModifiedBy>Dhanabalan Subramanian</cp:lastModifiedBy>
  <cp:revision>87</cp:revision>
  <dcterms:created xsi:type="dcterms:W3CDTF">2025-04-19T02:46:00Z</dcterms:created>
  <dcterms:modified xsi:type="dcterms:W3CDTF">2025-04-21T00:35:00Z</dcterms:modified>
</cp:coreProperties>
</file>