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Critical Thinking Reflection Journal</w:t>
      </w:r>
    </w:p>
    <w:p>
      <w:pPr>
        <w:pStyle w:val="Heading1"/>
      </w:pPr>
      <w:r>
        <w:t>1. Identify the biases that you are now able to relate to in your past experience. List the top three biases.</w:t>
      </w:r>
    </w:p>
    <w:p>
      <w:r>
        <w:t>In reflecting on my past experiences, I can clearly identify three major cognitive biases that influenced my thinking and decision-making. The first is confirmation bias, where I tended to seek information that supported my existing beliefs while ignoring contradictory evidence. This often led to incomplete analysis and reinforced incorrect assumptions. The second is anchoring bias, where I relied too heavily on the first piece of information I received, even if it was not entirely accurate. This affected my judgment, especially in problem-solving scenarios where initial data shaped my entire approach. The third is hindsight bias, where I believed after an event had occurred that I could have predicted the outcome. This gave me a false sense of confidence and limited my learning from mistakes. Recognizing these biases has helped me become more aware, question my assumptions, and adopt a more structured and objective approach to thinking.</w:t>
      </w:r>
    </w:p>
    <w:p>
      <w:pPr>
        <w:pStyle w:val="Heading1"/>
      </w:pPr>
      <w:r>
        <w:t>2. Did you catch yourself when you went through Fast (Non-Conscious) Thinking and Slow (Deliberate) Thinking? Share your experience.</w:t>
      </w:r>
    </w:p>
    <w:p>
      <w:r>
        <w:t>Yes, I was able to observe moments where I shifted between fast and slow thinking processes. Fast thinking usually occurred during routine tasks or when I had prior experience, allowing me to make quick decisions without much effort. For example, while troubleshooting familiar issues, I relied on instinct and past patterns. However, I realized that this approach sometimes led to errors because I overlooked new variables. On the other hand, slow thinking came into play when I faced complex or unfamiliar problems. In such situations, I consciously analyzed the problem, evaluated multiple perspectives, and carefully weighed possible solutions. This deliberate approach improved the quality of my decisions. Through this awareness, I learned the importance of balancing both types of thinking. While fast thinking saves time, slow thinking ensures accuracy and depth. Being mindful of when to switch between these modes has significantly enhanced my critical thinking abilities.</w:t>
      </w:r>
    </w:p>
    <w:p>
      <w:pPr>
        <w:pStyle w:val="Heading1"/>
      </w:pPr>
      <w:r>
        <w:t>3. Do you think eliminating emotions completely would be the right way to think critically? Share your experiences.</w:t>
      </w:r>
    </w:p>
    <w:p>
      <w:r>
        <w:t>I do not believe that completely eliminating emotions is the right approach to critical thinking. Emotions play an important role in human decision-making, as they provide intuition, motivation, and empathy. However, unchecked emotions can lead to biased or irrational decisions. In my experience, there were situations where emotional responses, such as frustration or excitement, influenced my judgment and caused me to act impulsively. At the same time, emotions also helped me understand the perspectives of others and make more balanced decisions. The key is not to eliminate emotions but to regulate them effectively. By being aware of my emotional state, I can pause, reflect, and ensure that my decisions are based on logic and evidence rather than impulsive reactions. This balance between emotion and reasoning leads to more thoughtful and well-rounded critical thinking. Therefore, emotional awareness, rather than elimination, is essential for effective decision-making.</w:t>
      </w:r>
    </w:p>
    <w:p>
      <w:pPr>
        <w:pStyle w:val="Heading1"/>
      </w:pPr>
      <w:r>
        <w:t>4. Pick a problem or bug that you worked on few months back. Now with this new awareness, how would you define the problem statement better if the problem was given to you today? Which method helped you to define the problem statement better?</w:t>
      </w:r>
    </w:p>
    <w:p>
      <w:r>
        <w:t>A few months ago, I worked on a technical issue where a system feature was not functioning as expected. At that time, I approached the problem with assumptions based on prior experience, which led to delays in identifying the root cause. With my current awareness of critical thinking, I would redefine the problem more clearly and objectively. Instead of jumping to conclusions, I would first gather all relevant data, identify the exact symptoms, and separate facts from assumptions. I would frame the problem statement in a structured way, such as: what is happening, what is expected, and what is the gap between the two. The method that helped me improve this approach is root cause analysis, particularly techniques like the “5 Whys.” This method encourages deeper questioning and prevents superficial understanding. By applying this structured approach, I can define problems more accurately and develop more effective and targeted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