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Real-Time Debate Fact-Checker &amp; Argument Analyzer</w:t>
      </w:r>
    </w:p>
    <w:p>
      <w:pPr>
        <w:pStyle w:val="subtitle"/>
      </w:pPr>
      <w:r>
        <w:t xml:space="preserve">Empowering Critical Thinking Through AI-Powered Analysis</w:t>
      </w:r>
    </w:p>
    <w:p>
      <w:pPr>
        <w:spacing w:before="240"/>
        <w:jc w:val="center"/>
      </w:pPr>
      <w:r>
        <w:rPr>
          <w:sz w:val="72"/>
          <w:szCs w:val="72"/>
        </w:rPr>
        <w:t xml:space="preserve">🎯</w:t>
      </w:r>
    </w:p>
    <w:p>
      <w:pPr>
        <w:spacing w:before="400" w:after="200"/>
        <w:jc w:val="center"/>
      </w:pPr>
      <w:r>
        <w:rPr>
          <w:i/>
          <w:iCs/>
          <w:color w:val="666666"/>
          <w:sz w:val="22"/>
          <w:szCs w:val="22"/>
        </w:rPr>
        <w:t xml:space="preserve">Version 1.0</w:t>
      </w:r>
    </w:p>
    <w:p>
      <w:pPr>
        <w:jc w:val="center"/>
      </w:pPr>
      <w:r>
        <w:rPr>
          <w:i/>
          <w:iCs/>
          <w:color w:val="666666"/>
          <w:sz w:val="22"/>
          <w:szCs w:val="22"/>
        </w:rPr>
        <w:t xml:space="preserve">October 2025</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The Real-Time Debate Fact-Checker and Argument Analyzer is a revolutionary AI-powered tool designed to enhance critical thinking and promote informed discourse. In an era of information overload and polarized discussions, this system provides objective, real-time analysis of debates, speeches, and conversations.</w:t>
      </w:r>
    </w:p>
    <w:p>
      <w:pPr>
        <w:spacing w:after="200"/>
      </w:pPr>
      <w:r>
        <w:rPr>
          <w:b/>
          <w:bCs/>
        </w:rPr>
        <w:t xml:space="preserve">Key Innovation: </w:t>
      </w:r>
      <w:r>
        <w:t xml:space="preserve">Unlike traditional fact-checking services that operate post-event, this system provides immediate feedback during live discussions, detecting logical fallacies, verifying claims, and assessing argument strength in real-time.</w:t>
      </w:r>
    </w:p>
    <w:p>
      <w:pPr>
        <w:spacing w:after="200"/>
      </w:pPr>
      <w:r>
        <w:rPr>
          <w:b/>
          <w:bCs/>
        </w:rPr>
        <w:t xml:space="preserve">Primary Applications:</w:t>
      </w:r>
    </w:p>
    <w:p>
      <w:pPr>
        <w:pStyle w:val="ListParagraph"/>
        <w:numPr>
          <w:ilvl w:val="0"/>
          <w:numId w:val="2"/>
        </w:numPr>
      </w:pPr>
      <w:r>
        <w:t xml:space="preserve">Educational settings for teaching critical thinking and debate skills</w:t>
      </w:r>
    </w:p>
    <w:p>
      <w:pPr>
        <w:pStyle w:val="ListParagraph"/>
        <w:numPr>
          <w:ilvl w:val="0"/>
          <w:numId w:val="2"/>
        </w:numPr>
      </w:pPr>
      <w:r>
        <w:t xml:space="preserve">Journalism and media analysis for fact-checking political debates and interviews</w:t>
      </w:r>
    </w:p>
    <w:p>
      <w:pPr>
        <w:pStyle w:val="ListParagraph"/>
        <w:numPr>
          <w:ilvl w:val="0"/>
          <w:numId w:val="2"/>
        </w:numPr>
      </w:pPr>
      <w:r>
        <w:t xml:space="preserve">Professional environments for business negotiations and strategic discussions</w:t>
      </w:r>
    </w:p>
    <w:p>
      <w:pPr>
        <w:pStyle w:val="ListParagraph"/>
        <w:numPr>
          <w:ilvl w:val="0"/>
          <w:numId w:val="2"/>
        </w:numPr>
      </w:pPr>
      <w:r>
        <w:t xml:space="preserve">Personal development for improving argumentation and reasoning skills</w:t>
      </w:r>
    </w:p>
    <w:p>
      <w:r>
        <w:br w:type="page"/>
      </w:r>
    </w:p>
    <w:p>
      <w:pPr>
        <w:pStyle w:val="Heading1"/>
      </w:pPr>
      <w:r>
        <w:t xml:space="preserve">Core Features and Capabilities</w:t>
      </w:r>
    </w:p>
    <w:p>
      <w:pPr>
        <w:pStyle w:val="Heading2"/>
      </w:pPr>
      <w:r>
        <w:t xml:space="preserve">1. Real-Time Audio Transcription</w:t>
      </w:r>
    </w:p>
    <w:p>
      <w:pPr>
        <w:spacing w:after="200"/>
      </w:pPr>
      <w:r>
        <w:t xml:space="preserve">The system captures and transcribes spoken arguments with high accuracy, supporting multiple speakers and languages. Advanced speaker diarization identifies who is speaking, enabling personalized analysis for each participant.</w:t>
      </w:r>
    </w:p>
    <w:p>
      <w:pPr>
        <w:spacing w:after="100"/>
      </w:pPr>
      <w:r>
        <w:rPr>
          <w:b/>
          <w:bCs/>
        </w:rPr>
        <w:t xml:space="preserve">Technical Capabilities:</w:t>
      </w:r>
    </w:p>
    <w:p>
      <w:pPr>
        <w:pStyle w:val="ListParagraph"/>
        <w:numPr>
          <w:ilvl w:val="0"/>
          <w:numId w:val="2"/>
        </w:numPr>
      </w:pPr>
      <w:r>
        <w:t xml:space="preserve">Near-instantaneous transcription with less than 500ms latency</w:t>
      </w:r>
    </w:p>
    <w:p>
      <w:pPr>
        <w:pStyle w:val="ListParagraph"/>
        <w:numPr>
          <w:ilvl w:val="0"/>
          <w:numId w:val="2"/>
        </w:numPr>
      </w:pPr>
      <w:r>
        <w:t xml:space="preserve">Support for 50+ languages and regional dialects</w:t>
      </w:r>
    </w:p>
    <w:p>
      <w:pPr>
        <w:pStyle w:val="ListParagraph"/>
        <w:numPr>
          <w:ilvl w:val="0"/>
          <w:numId w:val="2"/>
        </w:numPr>
      </w:pPr>
      <w:r>
        <w:t xml:space="preserve">Intelligent punctuation and formatting for natural readability</w:t>
      </w:r>
    </w:p>
    <w:p>
      <w:pPr>
        <w:pStyle w:val="ListParagraph"/>
        <w:numPr>
          <w:ilvl w:val="0"/>
          <w:numId w:val="2"/>
        </w:numPr>
      </w:pPr>
      <w:r>
        <w:t xml:space="preserve">Noise reduction and audio enhancement for clear capture</w:t>
      </w:r>
    </w:p>
    <w:p>
      <w:pPr>
        <w:pStyle w:val="Heading2"/>
        <w:spacing w:before="200"/>
      </w:pPr>
      <w:r>
        <w:t xml:space="preserve">2. Logical Fallacy Detection</w:t>
      </w:r>
    </w:p>
    <w:p>
      <w:pPr>
        <w:spacing w:after="200"/>
      </w:pPr>
      <w:r>
        <w:t xml:space="preserve">The system employs sophisticated natural language processing to identify over 25 types of logical fallacies in real-time, helping users recognize flawed reasoning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Fallacy Type</w:t>
            </w:r>
          </w:p>
        </w:tc>
        <w:tc>
          <w:tcPr>
            <w:tcW w:type="dxa" w:w="62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Description &amp; Example</w:t>
            </w:r>
          </w:p>
        </w:tc>
      </w:tr>
      <w:tr>
        <w:tc>
          <w:tcPr>
            <w:tcW w:type="dxa" w:w="3120"/>
            <w:tcBorders>
              <w:top w:val="single" w:color="CCCCCC" w:sz="1"/>
              <w:left w:val="single" w:color="CCCCCC" w:sz="1"/>
              <w:bottom w:val="single" w:color="CCCCCC" w:sz="1"/>
              <w:right w:val="single" w:color="CCCCCC" w:sz="1"/>
            </w:tcBorders>
          </w:tcPr>
          <w:p>
            <w:r>
              <w:rPr>
                <w:b/>
                <w:bCs/>
              </w:rPr>
              <w:t xml:space="preserve">Ad Hominem</w:t>
            </w:r>
          </w:p>
        </w:tc>
        <w:tc>
          <w:tcPr>
            <w:tcW w:type="dxa" w:w="6240"/>
            <w:tcBorders>
              <w:top w:val="single" w:color="CCCCCC" w:sz="1"/>
              <w:left w:val="single" w:color="CCCCCC" w:sz="1"/>
              <w:bottom w:val="single" w:color="CCCCCC" w:sz="1"/>
              <w:right w:val="single" w:color="CCCCCC" w:sz="1"/>
            </w:tcBorders>
          </w:tcPr>
          <w:p>
            <w:r>
              <w:t xml:space="preserve">Attacking the person rather than their argument. Example: "You can't trust her economic policy because she's never run a business."</w:t>
            </w:r>
          </w:p>
        </w:tc>
      </w:tr>
      <w:tr>
        <w:tc>
          <w:tcPr>
            <w:tcW w:type="dxa" w:w="3120"/>
            <w:tcBorders>
              <w:top w:val="single" w:color="CCCCCC" w:sz="1"/>
              <w:left w:val="single" w:color="CCCCCC" w:sz="1"/>
              <w:bottom w:val="single" w:color="CCCCCC" w:sz="1"/>
              <w:right w:val="single" w:color="CCCCCC" w:sz="1"/>
            </w:tcBorders>
          </w:tcPr>
          <w:p>
            <w:r>
              <w:rPr>
                <w:b/>
                <w:bCs/>
              </w:rPr>
              <w:t xml:space="preserve">Straw Man</w:t>
            </w:r>
          </w:p>
        </w:tc>
        <w:tc>
          <w:tcPr>
            <w:tcW w:type="dxa" w:w="6240"/>
            <w:tcBorders>
              <w:top w:val="single" w:color="CCCCCC" w:sz="1"/>
              <w:left w:val="single" w:color="CCCCCC" w:sz="1"/>
              <w:bottom w:val="single" w:color="CCCCCC" w:sz="1"/>
              <w:right w:val="single" w:color="CCCCCC" w:sz="1"/>
            </w:tcBorders>
          </w:tcPr>
          <w:p>
            <w:r>
              <w:t xml:space="preserve">Misrepresenting an argument to make it easier to attack. Example: "He wants to reduce military spending, so he must want to leave us defenseless."</w:t>
            </w:r>
          </w:p>
        </w:tc>
      </w:tr>
      <w:tr>
        <w:tc>
          <w:tcPr>
            <w:tcW w:type="dxa" w:w="3120"/>
            <w:tcBorders>
              <w:top w:val="single" w:color="CCCCCC" w:sz="1"/>
              <w:left w:val="single" w:color="CCCCCC" w:sz="1"/>
              <w:bottom w:val="single" w:color="CCCCCC" w:sz="1"/>
              <w:right w:val="single" w:color="CCCCCC" w:sz="1"/>
            </w:tcBorders>
          </w:tcPr>
          <w:p>
            <w:r>
              <w:rPr>
                <w:b/>
                <w:bCs/>
              </w:rPr>
              <w:t xml:space="preserve">False Dichotomy</w:t>
            </w:r>
          </w:p>
        </w:tc>
        <w:tc>
          <w:tcPr>
            <w:tcW w:type="dxa" w:w="6240"/>
            <w:tcBorders>
              <w:top w:val="single" w:color="CCCCCC" w:sz="1"/>
              <w:left w:val="single" w:color="CCCCCC" w:sz="1"/>
              <w:bottom w:val="single" w:color="CCCCCC" w:sz="1"/>
              <w:right w:val="single" w:color="CCCCCC" w:sz="1"/>
            </w:tcBorders>
          </w:tcPr>
          <w:p>
            <w:r>
              <w:t xml:space="preserve">Presenting only two options when more exist. Example: "You're either with us or against us."</w:t>
            </w:r>
          </w:p>
        </w:tc>
      </w:tr>
      <w:tr>
        <w:tc>
          <w:tcPr>
            <w:tcW w:type="dxa" w:w="3120"/>
            <w:tcBorders>
              <w:top w:val="single" w:color="CCCCCC" w:sz="1"/>
              <w:left w:val="single" w:color="CCCCCC" w:sz="1"/>
              <w:bottom w:val="single" w:color="CCCCCC" w:sz="1"/>
              <w:right w:val="single" w:color="CCCCCC" w:sz="1"/>
            </w:tcBorders>
          </w:tcPr>
          <w:p>
            <w:r>
              <w:rPr>
                <w:b/>
                <w:bCs/>
              </w:rPr>
              <w:t xml:space="preserve">Appeal to Authority</w:t>
            </w:r>
          </w:p>
        </w:tc>
        <w:tc>
          <w:tcPr>
            <w:tcW w:type="dxa" w:w="6240"/>
            <w:tcBorders>
              <w:top w:val="single" w:color="CCCCCC" w:sz="1"/>
              <w:left w:val="single" w:color="CCCCCC" w:sz="1"/>
              <w:bottom w:val="single" w:color="CCCCCC" w:sz="1"/>
              <w:right w:val="single" w:color="CCCCCC" w:sz="1"/>
            </w:tcBorders>
          </w:tcPr>
          <w:p>
            <w:r>
              <w:t xml:space="preserve">Using authority as evidence when expertise is lacking. Example: "A famous actor says this diet works, so it must be true."</w:t>
            </w:r>
          </w:p>
        </w:tc>
      </w:tr>
      <w:tr>
        <w:tc>
          <w:tcPr>
            <w:tcW w:type="dxa" w:w="3120"/>
            <w:tcBorders>
              <w:top w:val="single" w:color="CCCCCC" w:sz="1"/>
              <w:left w:val="single" w:color="CCCCCC" w:sz="1"/>
              <w:bottom w:val="single" w:color="CCCCCC" w:sz="1"/>
              <w:right w:val="single" w:color="CCCCCC" w:sz="1"/>
            </w:tcBorders>
          </w:tcPr>
          <w:p>
            <w:r>
              <w:rPr>
                <w:b/>
                <w:bCs/>
              </w:rPr>
              <w:t xml:space="preserve">Slippery Slope</w:t>
            </w:r>
          </w:p>
        </w:tc>
        <w:tc>
          <w:tcPr>
            <w:tcW w:type="dxa" w:w="6240"/>
            <w:tcBorders>
              <w:top w:val="single" w:color="CCCCCC" w:sz="1"/>
              <w:left w:val="single" w:color="CCCCCC" w:sz="1"/>
              <w:bottom w:val="single" w:color="CCCCCC" w:sz="1"/>
              <w:right w:val="single" w:color="CCCCCC" w:sz="1"/>
            </w:tcBorders>
          </w:tcPr>
          <w:p>
            <w:r>
              <w:t xml:space="preserve">Claiming one action will lead to extreme consequences without justification. Example: "If we allow this, next they'll want to ban everything."</w:t>
            </w:r>
          </w:p>
        </w:tc>
      </w:tr>
    </w:tbl>
    <w:p>
      <w:pPr>
        <w:pStyle w:val="Heading2"/>
        <w:spacing w:before="200"/>
      </w:pPr>
      <w:r>
        <w:t xml:space="preserve">3. Real-Time Fact-Checking</w:t>
      </w:r>
    </w:p>
    <w:p>
      <w:pPr>
        <w:spacing w:after="200"/>
      </w:pPr>
      <w:r>
        <w:t xml:space="preserve">The system cross-references claims against authoritative databases and knowledge sources, providing instant verification with source citations. Claims are classified into categories with confidence scores.</w:t>
      </w:r>
    </w:p>
    <w:p>
      <w:pPr>
        <w:spacing w:after="100"/>
      </w:pPr>
      <w:r>
        <w:rPr>
          <w:b/>
          <w:bCs/>
        </w:rPr>
        <w:t xml:space="preserve">Verification Categories:</w:t>
      </w:r>
    </w:p>
    <w:p>
      <w:pPr>
        <w:pStyle w:val="ListParagraph"/>
        <w:numPr>
          <w:ilvl w:val="0"/>
          <w:numId w:val="2"/>
        </w:numPr>
      </w:pPr>
      <w:r>
        <w:rPr>
          <w:b/>
          <w:bCs/>
        </w:rPr>
        <w:t xml:space="preserve">Verified True: </w:t>
      </w:r>
      <w:r>
        <w:t xml:space="preserve">Statement supported by multiple reliable sources</w:t>
      </w:r>
    </w:p>
    <w:p>
      <w:pPr>
        <w:pStyle w:val="ListParagraph"/>
        <w:numPr>
          <w:ilvl w:val="0"/>
          <w:numId w:val="2"/>
        </w:numPr>
      </w:pPr>
      <w:r>
        <w:rPr>
          <w:b/>
          <w:bCs/>
        </w:rPr>
        <w:t xml:space="preserve">Verified False: </w:t>
      </w:r>
      <w:r>
        <w:t xml:space="preserve">Statement contradicted by authoritative evidence</w:t>
      </w:r>
    </w:p>
    <w:p>
      <w:pPr>
        <w:pStyle w:val="ListParagraph"/>
        <w:numPr>
          <w:ilvl w:val="0"/>
          <w:numId w:val="2"/>
        </w:numPr>
      </w:pPr>
      <w:r>
        <w:rPr>
          <w:b/>
          <w:bCs/>
        </w:rPr>
        <w:t xml:space="preserve">Partially True: </w:t>
      </w:r>
      <w:r>
        <w:t xml:space="preserve">Statement contains accurate elements but lacks context</w:t>
      </w:r>
    </w:p>
    <w:p>
      <w:pPr>
        <w:pStyle w:val="ListParagraph"/>
        <w:numPr>
          <w:ilvl w:val="0"/>
          <w:numId w:val="2"/>
        </w:numPr>
      </w:pPr>
      <w:r>
        <w:rPr>
          <w:b/>
          <w:bCs/>
        </w:rPr>
        <w:t xml:space="preserve">Unverifiable: </w:t>
      </w:r>
      <w:r>
        <w:t xml:space="preserve">Insufficient evidence to confirm or deny</w:t>
      </w:r>
    </w:p>
    <w:p>
      <w:pPr>
        <w:pStyle w:val="ListParagraph"/>
        <w:numPr>
          <w:ilvl w:val="0"/>
          <w:numId w:val="2"/>
        </w:numPr>
      </w:pPr>
      <w:r>
        <w:rPr>
          <w:b/>
          <w:bCs/>
        </w:rPr>
        <w:t xml:space="preserve">Opinion/Subjective: </w:t>
      </w:r>
      <w:r>
        <w:t xml:space="preserve">Statement based on values or interpretation</w:t>
      </w:r>
    </w:p>
    <w:p>
      <w:pPr>
        <w:pStyle w:val="Heading2"/>
        <w:spacing w:before="200"/>
      </w:pPr>
      <w:r>
        <w:t xml:space="preserve">4. Argument Strength Scoring</w:t>
      </w:r>
    </w:p>
    <w:p>
      <w:pPr>
        <w:spacing w:after="200"/>
      </w:pPr>
      <w:r>
        <w:t xml:space="preserve">The analyzer evaluates argument quality using multiple criteria, providing numerical scores and qualitative assessments. This helps users understand the effectiveness of different persuasive approaches.</w:t>
      </w:r>
    </w:p>
    <w:p>
      <w:pPr>
        <w:spacing w:after="100"/>
      </w:pPr>
      <w:r>
        <w:rPr>
          <w:b/>
          <w:bCs/>
        </w:rPr>
        <w:t xml:space="preserve">Scoring Dimensions:</w:t>
      </w:r>
    </w:p>
    <w:p>
      <w:pPr>
        <w:pStyle w:val="ListParagraph"/>
        <w:numPr>
          <w:ilvl w:val="0"/>
          <w:numId w:val="2"/>
        </w:numPr>
      </w:pPr>
      <w:r>
        <w:rPr>
          <w:b/>
          <w:bCs/>
        </w:rPr>
        <w:t xml:space="preserve">Logical Coherence (0-100): </w:t>
      </w:r>
      <w:r>
        <w:t xml:space="preserve">Consistency and validity of reasoning</w:t>
      </w:r>
    </w:p>
    <w:p>
      <w:pPr>
        <w:pStyle w:val="ListParagraph"/>
        <w:numPr>
          <w:ilvl w:val="0"/>
          <w:numId w:val="2"/>
        </w:numPr>
      </w:pPr>
      <w:r>
        <w:rPr>
          <w:b/>
          <w:bCs/>
        </w:rPr>
        <w:t xml:space="preserve">Evidence Quality (0-100): </w:t>
      </w:r>
      <w:r>
        <w:t xml:space="preserve">Strength and relevance of supporting data</w:t>
      </w:r>
    </w:p>
    <w:p>
      <w:pPr>
        <w:pStyle w:val="ListParagraph"/>
        <w:numPr>
          <w:ilvl w:val="0"/>
          <w:numId w:val="2"/>
        </w:numPr>
      </w:pPr>
      <w:r>
        <w:rPr>
          <w:b/>
          <w:bCs/>
        </w:rPr>
        <w:t xml:space="preserve">Clarity (0-100): </w:t>
      </w:r>
      <w:r>
        <w:t xml:space="preserve">How well the argument is communicated</w:t>
      </w:r>
    </w:p>
    <w:p>
      <w:pPr>
        <w:pStyle w:val="ListParagraph"/>
        <w:numPr>
          <w:ilvl w:val="0"/>
          <w:numId w:val="2"/>
        </w:numPr>
      </w:pPr>
      <w:r>
        <w:rPr>
          <w:b/>
          <w:bCs/>
        </w:rPr>
        <w:t xml:space="preserve">Relevance (0-100): </w:t>
      </w:r>
      <w:r>
        <w:t xml:space="preserve">Connection to the main topic or claim</w:t>
      </w:r>
    </w:p>
    <w:p>
      <w:pPr>
        <w:pStyle w:val="ListParagraph"/>
        <w:numPr>
          <w:ilvl w:val="0"/>
          <w:numId w:val="2"/>
        </w:numPr>
      </w:pPr>
      <w:r>
        <w:rPr>
          <w:b/>
          <w:bCs/>
        </w:rPr>
        <w:t xml:space="preserve">Overall Score: </w:t>
      </w:r>
      <w:r>
        <w:t xml:space="preserve">Weighted composite of all dimensions</w:t>
      </w:r>
    </w:p>
    <w:p>
      <w:pPr>
        <w:pStyle w:val="Heading2"/>
        <w:spacing w:before="200"/>
      </w:pPr>
      <w:r>
        <w:t xml:space="preserve">5. Counter-Argument Generation</w:t>
      </w:r>
    </w:p>
    <w:p>
      <w:pPr>
        <w:spacing w:after="200"/>
      </w:pPr>
      <w:r>
        <w:t xml:space="preserve">The system suggests potential counter-arguments and rebuttals, helping users prepare responses and understand opposing perspectives. This feature is invaluable for debate preparation and strategic thinking.</w:t>
      </w:r>
    </w:p>
    <w:p>
      <w:pPr>
        <w:pStyle w:val="Heading2"/>
        <w:spacing w:before="200"/>
      </w:pPr>
      <w:r>
        <w:t xml:space="preserve">6. Debate Flow Visualization</w:t>
      </w:r>
    </w:p>
    <w:p>
      <w:pPr>
        <w:spacing w:after="200"/>
      </w:pPr>
      <w:r>
        <w:t xml:space="preserve">Interactive visualizations map the progression of arguments, showing relationships between claims, rebuttals, and evidence. Users can see how topics evolve and identify patterns in argumentation strategies.</w:t>
      </w:r>
    </w:p>
    <w:p>
      <w:r>
        <w:br w:type="page"/>
      </w:r>
    </w:p>
    <w:p>
      <w:pPr>
        <w:pStyle w:val="Heading1"/>
      </w:pPr>
      <w:r>
        <w:t xml:space="preserve">Technology Stack and Architecture</w:t>
      </w:r>
    </w:p>
    <w:p>
      <w:pPr>
        <w:spacing w:after="200"/>
      </w:pPr>
      <w:r>
        <w:t xml:space="preserve">The system leverages cutting-edge AI and machine learning technologies, integrated into a scalable architecture designed for real-time performance.</w:t>
      </w:r>
    </w:p>
    <w:p>
      <w:pPr>
        <w:pStyle w:val="Heading2"/>
      </w:pPr>
      <w:r>
        <w:t xml:space="preserve">Core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E5FA3" w:val="clear"/>
          </w:tcPr>
          <w:p>
            <w:pPr>
              <w:jc w:val="center"/>
            </w:pPr>
            <w:r>
              <w:rPr>
                <w:b/>
                <w:bCs/>
                <w:color w:val="FFFFFF"/>
                <w:sz w:val="22"/>
                <w:szCs w:val="22"/>
              </w:rPr>
              <w:t xml:space="preserve">Technology</w:t>
            </w:r>
          </w:p>
        </w:tc>
        <w:tc>
          <w:tcPr>
            <w:tcW w:type="dxa" w:w="2340"/>
            <w:tcBorders>
              <w:top w:val="single" w:color="CCCCCC" w:sz="1"/>
              <w:left w:val="single" w:color="CCCCCC" w:sz="1"/>
              <w:bottom w:val="single" w:color="CCCCCC" w:sz="1"/>
              <w:right w:val="single" w:color="CCCCCC" w:sz="1"/>
            </w:tcBorders>
            <w:shd w:fill="2E5FA3" w:val="clear"/>
          </w:tcPr>
          <w:p>
            <w:pPr>
              <w:jc w:val="center"/>
            </w:pPr>
            <w:r>
              <w:rPr>
                <w:b/>
                <w:bCs/>
                <w:color w:val="FFFFFF"/>
                <w:sz w:val="22"/>
                <w:szCs w:val="22"/>
              </w:rPr>
              <w:t xml:space="preserve">Purpose</w:t>
            </w:r>
          </w:p>
        </w:tc>
        <w:tc>
          <w:tcPr>
            <w:tcW w:type="dxa" w:w="4680"/>
            <w:tcBorders>
              <w:top w:val="single" w:color="CCCCCC" w:sz="1"/>
              <w:left w:val="single" w:color="CCCCCC" w:sz="1"/>
              <w:bottom w:val="single" w:color="CCCCCC" w:sz="1"/>
              <w:right w:val="single" w:color="CCCCCC" w:sz="1"/>
            </w:tcBorders>
            <w:shd w:fill="2E5FA3" w:val="clear"/>
          </w:tcPr>
          <w:p>
            <w:pPr>
              <w:jc w:val="center"/>
            </w:pPr>
            <w:r>
              <w:rPr>
                <w:b/>
                <w:bCs/>
                <w:color w:val="FFFFFF"/>
                <w:sz w:val="22"/>
                <w:szCs w:val="22"/>
              </w:rPr>
              <w:t xml:space="preserve">Implementation Details</w:t>
            </w:r>
          </w:p>
        </w:tc>
      </w:tr>
      <w:tr>
        <w:tc>
          <w:tcPr>
            <w:tcW w:type="dxa" w:w="2340"/>
            <w:tcBorders>
              <w:top w:val="single" w:color="CCCCCC" w:sz="1"/>
              <w:left w:val="single" w:color="CCCCCC" w:sz="1"/>
              <w:bottom w:val="single" w:color="CCCCCC" w:sz="1"/>
              <w:right w:val="single" w:color="CCCCCC" w:sz="1"/>
            </w:tcBorders>
          </w:tcPr>
          <w:p>
            <w:r>
              <w:rPr>
                <w:b/>
                <w:bCs/>
              </w:rPr>
              <w:t xml:space="preserve">Whisper AI / Google Speech-to-Text</w:t>
            </w:r>
          </w:p>
        </w:tc>
        <w:tc>
          <w:tcPr>
            <w:tcW w:type="dxa" w:w="2340"/>
            <w:tcBorders>
              <w:top w:val="single" w:color="CCCCCC" w:sz="1"/>
              <w:left w:val="single" w:color="CCCCCC" w:sz="1"/>
              <w:bottom w:val="single" w:color="CCCCCC" w:sz="1"/>
              <w:right w:val="single" w:color="CCCCCC" w:sz="1"/>
            </w:tcBorders>
          </w:tcPr>
          <w:p>
            <w:r>
              <w:t xml:space="preserve">Real-time audio transcription</w:t>
            </w:r>
          </w:p>
        </w:tc>
        <w:tc>
          <w:tcPr>
            <w:tcW w:type="dxa" w:w="4680"/>
            <w:tcBorders>
              <w:top w:val="single" w:color="CCCCCC" w:sz="1"/>
              <w:left w:val="single" w:color="CCCCCC" w:sz="1"/>
              <w:bottom w:val="single" w:color="CCCCCC" w:sz="1"/>
              <w:right w:val="single" w:color="CCCCCC" w:sz="1"/>
            </w:tcBorders>
          </w:tcPr>
          <w:p>
            <w:r>
              <w:t xml:space="preserve">Streaming API integration with WebSocket connections for low-latency transcription. Speaker diarization using pyannote.audio for multi-speaker environments.</w:t>
            </w:r>
          </w:p>
        </w:tc>
      </w:tr>
      <w:tr>
        <w:tc>
          <w:tcPr>
            <w:tcW w:type="dxa" w:w="2340"/>
            <w:tcBorders>
              <w:top w:val="single" w:color="CCCCCC" w:sz="1"/>
              <w:left w:val="single" w:color="CCCCCC" w:sz="1"/>
              <w:bottom w:val="single" w:color="CCCCCC" w:sz="1"/>
              <w:right w:val="single" w:color="CCCCCC" w:sz="1"/>
            </w:tcBorders>
          </w:tcPr>
          <w:p>
            <w:r>
              <w:rPr>
                <w:b/>
                <w:bCs/>
              </w:rPr>
              <w:t xml:space="preserve">spaCy / Transformers (BERT, RoBERTa)</w:t>
            </w:r>
          </w:p>
        </w:tc>
        <w:tc>
          <w:tcPr>
            <w:tcW w:type="dxa" w:w="2340"/>
            <w:tcBorders>
              <w:top w:val="single" w:color="CCCCCC" w:sz="1"/>
              <w:left w:val="single" w:color="CCCCCC" w:sz="1"/>
              <w:bottom w:val="single" w:color="CCCCCC" w:sz="1"/>
              <w:right w:val="single" w:color="CCCCCC" w:sz="1"/>
            </w:tcBorders>
          </w:tcPr>
          <w:p>
            <w:r>
              <w:t xml:space="preserve">NLP for claim extraction and classification</w:t>
            </w:r>
          </w:p>
        </w:tc>
        <w:tc>
          <w:tcPr>
            <w:tcW w:type="dxa" w:w="4680"/>
            <w:tcBorders>
              <w:top w:val="single" w:color="CCCCCC" w:sz="1"/>
              <w:left w:val="single" w:color="CCCCCC" w:sz="1"/>
              <w:bottom w:val="single" w:color="CCCCCC" w:sz="1"/>
              <w:right w:val="single" w:color="CCCCCC" w:sz="1"/>
            </w:tcBorders>
          </w:tcPr>
          <w:p>
            <w:r>
              <w:t xml:space="preserve">Named entity recognition, dependency parsing, and semantic role labeling to identify claims, evidence, and their relationships. Custom fine-tuned models on debate datasets.</w:t>
            </w:r>
          </w:p>
        </w:tc>
      </w:tr>
      <w:tr>
        <w:tc>
          <w:tcPr>
            <w:tcW w:type="dxa" w:w="2340"/>
            <w:tcBorders>
              <w:top w:val="single" w:color="CCCCCC" w:sz="1"/>
              <w:left w:val="single" w:color="CCCCCC" w:sz="1"/>
              <w:bottom w:val="single" w:color="CCCCCC" w:sz="1"/>
              <w:right w:val="single" w:color="CCCCCC" w:sz="1"/>
            </w:tcBorders>
          </w:tcPr>
          <w:p>
            <w:r>
              <w:rPr>
                <w:b/>
                <w:bCs/>
              </w:rPr>
              <w:t xml:space="preserve">LangChain</w:t>
            </w:r>
          </w:p>
        </w:tc>
        <w:tc>
          <w:tcPr>
            <w:tcW w:type="dxa" w:w="2340"/>
            <w:tcBorders>
              <w:top w:val="single" w:color="CCCCCC" w:sz="1"/>
              <w:left w:val="single" w:color="CCCCCC" w:sz="1"/>
              <w:bottom w:val="single" w:color="CCCCCC" w:sz="1"/>
              <w:right w:val="single" w:color="CCCCCC" w:sz="1"/>
            </w:tcBorders>
          </w:tcPr>
          <w:p>
            <w:r>
              <w:t xml:space="preserve">Multi-step verification chains</w:t>
            </w:r>
          </w:p>
        </w:tc>
        <w:tc>
          <w:tcPr>
            <w:tcW w:type="dxa" w:w="4680"/>
            <w:tcBorders>
              <w:top w:val="single" w:color="CCCCCC" w:sz="1"/>
              <w:left w:val="single" w:color="CCCCCC" w:sz="1"/>
              <w:bottom w:val="single" w:color="CCCCCC" w:sz="1"/>
              <w:right w:val="single" w:color="CCCCCC" w:sz="1"/>
            </w:tcBorders>
          </w:tcPr>
          <w:p>
            <w:r>
              <w:t xml:space="preserve">Orchestrates complex verification workflows including claim extraction, source retrieval, evidence evaluation, and synthesis. Enables chaining of multiple LLM calls for comprehensive analysis.</w:t>
            </w:r>
          </w:p>
        </w:tc>
      </w:tr>
      <w:tr>
        <w:tc>
          <w:tcPr>
            <w:tcW w:type="dxa" w:w="2340"/>
            <w:tcBorders>
              <w:top w:val="single" w:color="CCCCCC" w:sz="1"/>
              <w:left w:val="single" w:color="CCCCCC" w:sz="1"/>
              <w:bottom w:val="single" w:color="CCCCCC" w:sz="1"/>
              <w:right w:val="single" w:color="CCCCCC" w:sz="1"/>
            </w:tcBorders>
          </w:tcPr>
          <w:p>
            <w:r>
              <w:rPr>
                <w:b/>
                <w:bCs/>
              </w:rPr>
              <w:t xml:space="preserve">RAG (Retrieval-Augmented Generation)</w:t>
            </w:r>
          </w:p>
        </w:tc>
        <w:tc>
          <w:tcPr>
            <w:tcW w:type="dxa" w:w="2340"/>
            <w:tcBorders>
              <w:top w:val="single" w:color="CCCCCC" w:sz="1"/>
              <w:left w:val="single" w:color="CCCCCC" w:sz="1"/>
              <w:bottom w:val="single" w:color="CCCCCC" w:sz="1"/>
              <w:right w:val="single" w:color="CCCCCC" w:sz="1"/>
            </w:tcBorders>
          </w:tcPr>
          <w:p>
            <w:r>
              <w:t xml:space="preserve">Fact-checking against knowledge base</w:t>
            </w:r>
          </w:p>
        </w:tc>
        <w:tc>
          <w:tcPr>
            <w:tcW w:type="dxa" w:w="4680"/>
            <w:tcBorders>
              <w:top w:val="single" w:color="CCCCCC" w:sz="1"/>
              <w:left w:val="single" w:color="CCCCCC" w:sz="1"/>
              <w:bottom w:val="single" w:color="CCCCCC" w:sz="1"/>
              <w:right w:val="single" w:color="CCCCCC" w:sz="1"/>
            </w:tcBorders>
          </w:tcPr>
          <w:p>
            <w:r>
              <w:t xml:space="preserve">Vector embeddings stored in Pinecone or Weaviate. Knowledge base includes Wikipedia, academic papers, government databases, and verified news sources. Real-time retrieval during debates.</w:t>
            </w:r>
          </w:p>
        </w:tc>
      </w:tr>
      <w:tr>
        <w:tc>
          <w:tcPr>
            <w:tcW w:type="dxa" w:w="2340"/>
            <w:tcBorders>
              <w:top w:val="single" w:color="CCCCCC" w:sz="1"/>
              <w:left w:val="single" w:color="CCCCCC" w:sz="1"/>
              <w:bottom w:val="single" w:color="CCCCCC" w:sz="1"/>
              <w:right w:val="single" w:color="CCCCCC" w:sz="1"/>
            </w:tcBorders>
          </w:tcPr>
          <w:p>
            <w:r>
              <w:rPr>
                <w:b/>
                <w:bCs/>
              </w:rPr>
              <w:t xml:space="preserve">Custom ML Models</w:t>
            </w:r>
          </w:p>
        </w:tc>
        <w:tc>
          <w:tcPr>
            <w:tcW w:type="dxa" w:w="2340"/>
            <w:tcBorders>
              <w:top w:val="single" w:color="CCCCCC" w:sz="1"/>
              <w:left w:val="single" w:color="CCCCCC" w:sz="1"/>
              <w:bottom w:val="single" w:color="CCCCCC" w:sz="1"/>
              <w:right w:val="single" w:color="CCCCCC" w:sz="1"/>
            </w:tcBorders>
          </w:tcPr>
          <w:p>
            <w:r>
              <w:t xml:space="preserve">Logical fallacy detection</w:t>
            </w:r>
          </w:p>
        </w:tc>
        <w:tc>
          <w:tcPr>
            <w:tcW w:type="dxa" w:w="4680"/>
            <w:tcBorders>
              <w:top w:val="single" w:color="CCCCCC" w:sz="1"/>
              <w:left w:val="single" w:color="CCCCCC" w:sz="1"/>
              <w:bottom w:val="single" w:color="CCCCCC" w:sz="1"/>
              <w:right w:val="single" w:color="CCCCCC" w:sz="1"/>
            </w:tcBorders>
          </w:tcPr>
          <w:p>
            <w:r>
              <w:t xml:space="preserve">Trained on annotated debate datasets including political debates, academic discussions, and logical reasoning examples. Multi-class classification for 25+ fallacy types with confidence scoring.</w:t>
            </w:r>
          </w:p>
        </w:tc>
      </w:tr>
      <w:tr>
        <w:tc>
          <w:tcPr>
            <w:tcW w:type="dxa" w:w="2340"/>
            <w:tcBorders>
              <w:top w:val="single" w:color="CCCCCC" w:sz="1"/>
              <w:left w:val="single" w:color="CCCCCC" w:sz="1"/>
              <w:bottom w:val="single" w:color="CCCCCC" w:sz="1"/>
              <w:right w:val="single" w:color="CCCCCC" w:sz="1"/>
            </w:tcBorders>
          </w:tcPr>
          <w:p>
            <w:r>
              <w:rPr>
                <w:b/>
                <w:bCs/>
              </w:rPr>
              <w:t xml:space="preserve">React / WebSocket</w:t>
            </w:r>
          </w:p>
        </w:tc>
        <w:tc>
          <w:tcPr>
            <w:tcW w:type="dxa" w:w="2340"/>
            <w:tcBorders>
              <w:top w:val="single" w:color="CCCCCC" w:sz="1"/>
              <w:left w:val="single" w:color="CCCCCC" w:sz="1"/>
              <w:bottom w:val="single" w:color="CCCCCC" w:sz="1"/>
              <w:right w:val="single" w:color="CCCCCC" w:sz="1"/>
            </w:tcBorders>
          </w:tcPr>
          <w:p>
            <w:r>
              <w:t xml:space="preserve">Real-time user interface</w:t>
            </w:r>
          </w:p>
        </w:tc>
        <w:tc>
          <w:tcPr>
            <w:tcW w:type="dxa" w:w="4680"/>
            <w:tcBorders>
              <w:top w:val="single" w:color="CCCCCC" w:sz="1"/>
              <w:left w:val="single" w:color="CCCCCC" w:sz="1"/>
              <w:bottom w:val="single" w:color="CCCCCC" w:sz="1"/>
              <w:right w:val="single" w:color="CCCCCC" w:sz="1"/>
            </w:tcBorders>
          </w:tcPr>
          <w:p>
            <w:r>
              <w:t xml:space="preserve">Live transcription display, fallacy highlighting, fact-check notifications, and argument visualizations updated in real-time as the debate progresses.</w:t>
            </w:r>
          </w:p>
        </w:tc>
      </w:tr>
      <w:tr>
        <w:tc>
          <w:tcPr>
            <w:tcW w:type="dxa" w:w="2340"/>
            <w:tcBorders>
              <w:top w:val="single" w:color="CCCCCC" w:sz="1"/>
              <w:left w:val="single" w:color="CCCCCC" w:sz="1"/>
              <w:bottom w:val="single" w:color="CCCCCC" w:sz="1"/>
              <w:right w:val="single" w:color="CCCCCC" w:sz="1"/>
            </w:tcBorders>
          </w:tcPr>
          <w:p>
            <w:r>
              <w:rPr>
                <w:b/>
                <w:bCs/>
              </w:rPr>
              <w:t xml:space="preserve">D3.js / Vis.js</w:t>
            </w:r>
          </w:p>
        </w:tc>
        <w:tc>
          <w:tcPr>
            <w:tcW w:type="dxa" w:w="2340"/>
            <w:tcBorders>
              <w:top w:val="single" w:color="CCCCCC" w:sz="1"/>
              <w:left w:val="single" w:color="CCCCCC" w:sz="1"/>
              <w:bottom w:val="single" w:color="CCCCCC" w:sz="1"/>
              <w:right w:val="single" w:color="CCCCCC" w:sz="1"/>
            </w:tcBorders>
          </w:tcPr>
          <w:p>
            <w:r>
              <w:t xml:space="preserve">Debate flow visualization</w:t>
            </w:r>
          </w:p>
        </w:tc>
        <w:tc>
          <w:tcPr>
            <w:tcW w:type="dxa" w:w="4680"/>
            <w:tcBorders>
              <w:top w:val="single" w:color="CCCCCC" w:sz="1"/>
              <w:left w:val="single" w:color="CCCCCC" w:sz="1"/>
              <w:bottom w:val="single" w:color="CCCCCC" w:sz="1"/>
              <w:right w:val="single" w:color="CCCCCC" w:sz="1"/>
            </w:tcBorders>
          </w:tcPr>
          <w:p>
            <w:r>
              <w:t xml:space="preserve">Interactive network graphs showing argument structure, claim relationships, and persuasion tactics. Timeline views of debate progression with topic clustering.</w:t>
            </w:r>
          </w:p>
        </w:tc>
      </w:tr>
    </w:tbl>
    <w:p>
      <w:pPr>
        <w:pStyle w:val="Heading2"/>
        <w:spacing w:before="240"/>
      </w:pPr>
      <w:r>
        <w:t xml:space="preserve">System Architecture</w:t>
      </w:r>
    </w:p>
    <w:p>
      <w:pPr>
        <w:spacing w:after="100"/>
      </w:pPr>
      <w:r>
        <w:rPr>
          <w:b/>
          <w:bCs/>
        </w:rPr>
        <w:t xml:space="preserve">Frontend Layer:</w:t>
      </w:r>
    </w:p>
    <w:p>
      <w:pPr>
        <w:pStyle w:val="ListParagraph"/>
        <w:numPr>
          <w:ilvl w:val="0"/>
          <w:numId w:val="2"/>
        </w:numPr>
      </w:pPr>
      <w:r>
        <w:t xml:space="preserve">Web application built with React for responsive, real-time updates</w:t>
      </w:r>
    </w:p>
    <w:p>
      <w:pPr>
        <w:pStyle w:val="ListParagraph"/>
        <w:numPr>
          <w:ilvl w:val="0"/>
          <w:numId w:val="2"/>
        </w:numPr>
      </w:pPr>
      <w:r>
        <w:t xml:space="preserve">Mobile apps (iOS/Android) using React Native for cross-platform compatibility</w:t>
      </w:r>
    </w:p>
    <w:p>
      <w:pPr>
        <w:pStyle w:val="ListParagraph"/>
        <w:numPr>
          <w:ilvl w:val="0"/>
          <w:numId w:val="2"/>
        </w:numPr>
      </w:pPr>
      <w:r>
        <w:t xml:space="preserve">Browser extension for analyzing online videos and live streams</w:t>
      </w:r>
    </w:p>
    <w:p>
      <w:pPr>
        <w:spacing w:before="180" w:after="100"/>
      </w:pPr>
      <w:r>
        <w:rPr>
          <w:b/>
          <w:bCs/>
        </w:rPr>
        <w:t xml:space="preserve">API Gateway:</w:t>
      </w:r>
    </w:p>
    <w:p>
      <w:pPr>
        <w:pStyle w:val="ListParagraph"/>
        <w:numPr>
          <w:ilvl w:val="0"/>
          <w:numId w:val="2"/>
        </w:numPr>
      </w:pPr>
      <w:r>
        <w:t xml:space="preserve">RESTful API for standard requests and WebSocket connections for real-time streaming</w:t>
      </w:r>
    </w:p>
    <w:p>
      <w:pPr>
        <w:pStyle w:val="ListParagraph"/>
        <w:numPr>
          <w:ilvl w:val="0"/>
          <w:numId w:val="2"/>
        </w:numPr>
      </w:pPr>
      <w:r>
        <w:t xml:space="preserve">Authentication and rate limiting using JWT tokens and API keys</w:t>
      </w:r>
    </w:p>
    <w:p>
      <w:pPr>
        <w:pStyle w:val="ListParagraph"/>
        <w:numPr>
          <w:ilvl w:val="0"/>
          <w:numId w:val="2"/>
        </w:numPr>
      </w:pPr>
      <w:r>
        <w:t xml:space="preserve">Load balancing across multiple backend instances for scalability</w:t>
      </w:r>
    </w:p>
    <w:p>
      <w:pPr>
        <w:spacing w:before="180" w:after="100"/>
      </w:pPr>
      <w:r>
        <w:rPr>
          <w:b/>
          <w:bCs/>
        </w:rPr>
        <w:t xml:space="preserve">Processing Pipeline:</w:t>
      </w:r>
    </w:p>
    <w:p>
      <w:pPr>
        <w:pStyle w:val="ListParagraph"/>
        <w:numPr>
          <w:ilvl w:val="0"/>
          <w:numId w:val="2"/>
        </w:numPr>
      </w:pPr>
      <w:r>
        <w:t xml:space="preserve">Audio Processing Service: Handles transcription and speaker identification</w:t>
      </w:r>
    </w:p>
    <w:p>
      <w:pPr>
        <w:pStyle w:val="ListParagraph"/>
        <w:numPr>
          <w:ilvl w:val="0"/>
          <w:numId w:val="2"/>
        </w:numPr>
      </w:pPr>
      <w:r>
        <w:t xml:space="preserve">NLP Service: Performs claim extraction, sentiment analysis, and entity recognition</w:t>
      </w:r>
    </w:p>
    <w:p>
      <w:pPr>
        <w:pStyle w:val="ListParagraph"/>
        <w:numPr>
          <w:ilvl w:val="0"/>
          <w:numId w:val="2"/>
        </w:numPr>
      </w:pPr>
      <w:r>
        <w:t xml:space="preserve">Fallacy Detection Service: Classifies logical fallacies using custom ML models</w:t>
      </w:r>
    </w:p>
    <w:p>
      <w:pPr>
        <w:pStyle w:val="ListParagraph"/>
        <w:numPr>
          <w:ilvl w:val="0"/>
          <w:numId w:val="2"/>
        </w:numPr>
      </w:pPr>
      <w:r>
        <w:t xml:space="preserve">Fact-Checking Service: Queries knowledge bases and returns verification results</w:t>
      </w:r>
    </w:p>
    <w:p>
      <w:pPr>
        <w:pStyle w:val="ListParagraph"/>
        <w:numPr>
          <w:ilvl w:val="0"/>
          <w:numId w:val="2"/>
        </w:numPr>
      </w:pPr>
      <w:r>
        <w:t xml:space="preserve">Scoring Service: Calculates argument strength metrics</w:t>
      </w:r>
    </w:p>
    <w:p>
      <w:pPr>
        <w:spacing w:before="180" w:after="100"/>
      </w:pPr>
      <w:r>
        <w:rPr>
          <w:b/>
          <w:bCs/>
        </w:rPr>
        <w:t xml:space="preserve">Data Layer:</w:t>
      </w:r>
    </w:p>
    <w:p>
      <w:pPr>
        <w:pStyle w:val="ListParagraph"/>
        <w:numPr>
          <w:ilvl w:val="0"/>
          <w:numId w:val="2"/>
        </w:numPr>
      </w:pPr>
      <w:r>
        <w:t xml:space="preserve">PostgreSQL for structured data storage (user accounts, debate metadata, scores)</w:t>
      </w:r>
    </w:p>
    <w:p>
      <w:pPr>
        <w:pStyle w:val="ListParagraph"/>
        <w:numPr>
          <w:ilvl w:val="0"/>
          <w:numId w:val="2"/>
        </w:numPr>
      </w:pPr>
      <w:r>
        <w:t xml:space="preserve">Vector database (Pinecone/Weaviate) for knowledge base embeddings and similarity search</w:t>
      </w:r>
    </w:p>
    <w:p>
      <w:pPr>
        <w:pStyle w:val="ListParagraph"/>
        <w:numPr>
          <w:ilvl w:val="0"/>
          <w:numId w:val="2"/>
        </w:numPr>
      </w:pPr>
      <w:r>
        <w:t xml:space="preserve">Redis cache for frequently accessed data and session management</w:t>
      </w:r>
    </w:p>
    <w:p>
      <w:pPr>
        <w:pStyle w:val="ListParagraph"/>
        <w:numPr>
          <w:ilvl w:val="0"/>
          <w:numId w:val="2"/>
        </w:numPr>
      </w:pPr>
      <w:r>
        <w:t xml:space="preserve">S3/Cloud Storage for audio recordings and debate archives</w:t>
      </w:r>
    </w:p>
    <w:p>
      <w:r>
        <w:br w:type="page"/>
      </w:r>
    </w:p>
    <w:p>
      <w:pPr>
        <w:pStyle w:val="Heading1"/>
      </w:pPr>
      <w:r>
        <w:t xml:space="preserve">Use Cases and Applications</w:t>
      </w:r>
    </w:p>
    <w:p>
      <w:pPr>
        <w:spacing w:after="200"/>
      </w:pPr>
      <w:r>
        <w:t xml:space="preserve">The Real-Time Debate Fact-Checker serves diverse audiences across education, media, business, and personal development. Each use case demonstrates how the system empowers users with immediate, actionable insights.</w:t>
      </w:r>
    </w:p>
    <w:p>
      <w:pPr>
        <w:pStyle w:val="Heading2"/>
      </w:pPr>
      <w:r>
        <w:t xml:space="preserve">1. Educational Applications</w:t>
      </w:r>
    </w:p>
    <w:p>
      <w:pPr>
        <w:pStyle w:val="Heading3"/>
        <w:spacing w:before="120"/>
      </w:pPr>
      <w:r>
        <w:t xml:space="preserve">High School and College Debate Teams</w:t>
      </w:r>
    </w:p>
    <w:p>
      <w:pPr>
        <w:spacing w:after="180"/>
      </w:pPr>
      <w:r>
        <w:t xml:space="preserve">Students use the system during practice debates to receive instant feedback on argument construction, identify logical fallacies, and improve persuasive techniques. Coaches can review post-debate analytics to provide targeted instruction.</w:t>
      </w:r>
    </w:p>
    <w:p>
      <w:pPr>
        <w:spacing w:after="100"/>
      </w:pPr>
      <w:r>
        <w:rPr>
          <w:b/>
          <w:bCs/>
        </w:rPr>
        <w:t xml:space="preserve">Benefits:</w:t>
      </w:r>
    </w:p>
    <w:p>
      <w:pPr>
        <w:pStyle w:val="ListParagraph"/>
        <w:numPr>
          <w:ilvl w:val="0"/>
          <w:numId w:val="2"/>
        </w:numPr>
      </w:pPr>
      <w:r>
        <w:t xml:space="preserve">Accelerated learning through immediate feedback on reasoning errors</w:t>
      </w:r>
    </w:p>
    <w:p>
      <w:pPr>
        <w:pStyle w:val="ListParagraph"/>
        <w:numPr>
          <w:ilvl w:val="0"/>
          <w:numId w:val="2"/>
        </w:numPr>
      </w:pPr>
      <w:r>
        <w:t xml:space="preserve">Objective performance metrics for tracking improvement over time</w:t>
      </w:r>
    </w:p>
    <w:p>
      <w:pPr>
        <w:pStyle w:val="ListParagraph"/>
        <w:numPr>
          <w:ilvl w:val="0"/>
          <w:numId w:val="2"/>
        </w:numPr>
      </w:pPr>
      <w:r>
        <w:t xml:space="preserve">Exposure to diverse counter-arguments strengthens critical thinking</w:t>
      </w:r>
    </w:p>
    <w:p>
      <w:pPr>
        <w:pStyle w:val="ListParagraph"/>
        <w:numPr>
          <w:ilvl w:val="0"/>
          <w:numId w:val="2"/>
        </w:numPr>
      </w:pPr>
      <w:r>
        <w:t xml:space="preserve">Preparation for competitive debate tournaments with professional-grade analysis</w:t>
      </w:r>
    </w:p>
    <w:p>
      <w:pPr>
        <w:pStyle w:val="Heading3"/>
        <w:spacing w:before="200"/>
      </w:pPr>
      <w:r>
        <w:t xml:space="preserve">Critical Thinking Courses</w:t>
      </w:r>
    </w:p>
    <w:p>
      <w:pPr>
        <w:spacing w:after="180"/>
      </w:pPr>
      <w:r>
        <w:t xml:space="preserve">Professors incorporate the tool into classroom discussions and assignments, helping students recognize fallacious reasoning in academic papers, political speeches, and everyday arguments.</w:t>
      </w:r>
    </w:p>
    <w:p>
      <w:pPr>
        <w:spacing w:after="100"/>
      </w:pPr>
      <w:r>
        <w:rPr>
          <w:b/>
          <w:bCs/>
        </w:rPr>
        <w:t xml:space="preserve">Classroom Activities:</w:t>
      </w:r>
    </w:p>
    <w:p>
      <w:pPr>
        <w:pStyle w:val="ListParagraph"/>
        <w:numPr>
          <w:ilvl w:val="0"/>
          <w:numId w:val="2"/>
        </w:numPr>
      </w:pPr>
      <w:r>
        <w:t xml:space="preserve">Live analysis of historical political debates for discussion</w:t>
      </w:r>
    </w:p>
    <w:p>
      <w:pPr>
        <w:pStyle w:val="ListParagraph"/>
        <w:numPr>
          <w:ilvl w:val="0"/>
          <w:numId w:val="2"/>
        </w:numPr>
      </w:pPr>
      <w:r>
        <w:t xml:space="preserve">Student presentations evaluated for argument strength and logical consistency</w:t>
      </w:r>
    </w:p>
    <w:p>
      <w:pPr>
        <w:pStyle w:val="ListParagraph"/>
        <w:numPr>
          <w:ilvl w:val="0"/>
          <w:numId w:val="2"/>
        </w:numPr>
      </w:pPr>
      <w:r>
        <w:t xml:space="preserve">Fact-checking assignments using current news articles</w:t>
      </w:r>
    </w:p>
    <w:p>
      <w:pPr>
        <w:pStyle w:val="ListParagraph"/>
        <w:numPr>
          <w:ilvl w:val="0"/>
          <w:numId w:val="2"/>
        </w:numPr>
      </w:pPr>
      <w:r>
        <w:t xml:space="preserve">Group debates with real-time fallacy detection for self-correction</w:t>
      </w:r>
    </w:p>
    <w:p>
      <w:pPr>
        <w:pStyle w:val="Heading2"/>
        <w:spacing w:before="240"/>
      </w:pPr>
      <w:r>
        <w:t xml:space="preserve">2. Journalism and Media</w:t>
      </w:r>
    </w:p>
    <w:p>
      <w:pPr>
        <w:pStyle w:val="Heading3"/>
        <w:spacing w:before="120"/>
      </w:pPr>
      <w:r>
        <w:t xml:space="preserve">Political Debate Coverage</w:t>
      </w:r>
    </w:p>
    <w:p>
      <w:pPr>
        <w:spacing w:after="180"/>
      </w:pPr>
      <w:r>
        <w:t xml:space="preserve">Journalists and fact-checkers use the system during live political debates to verify candidate claims in real-time, providing audiences with immediate context and corrections.</w:t>
      </w:r>
    </w:p>
    <w:p>
      <w:pPr>
        <w:spacing w:after="100"/>
      </w:pPr>
      <w:r>
        <w:rPr>
          <w:b/>
          <w:bCs/>
        </w:rPr>
        <w:t xml:space="preserve">Media Workflow:</w:t>
      </w:r>
    </w:p>
    <w:p>
      <w:pPr>
        <w:pStyle w:val="ListParagraph"/>
        <w:numPr>
          <w:ilvl w:val="0"/>
          <w:numId w:val="3"/>
        </w:numPr>
      </w:pPr>
      <w:r>
        <w:t xml:space="preserve">System monitors debate audio feed in real-time</w:t>
      </w:r>
    </w:p>
    <w:p>
      <w:pPr>
        <w:pStyle w:val="ListParagraph"/>
        <w:numPr>
          <w:ilvl w:val="0"/>
          <w:numId w:val="3"/>
        </w:numPr>
      </w:pPr>
      <w:r>
        <w:t xml:space="preserve">Claims automatically extracted and categorized</w:t>
      </w:r>
    </w:p>
    <w:p>
      <w:pPr>
        <w:pStyle w:val="ListParagraph"/>
        <w:numPr>
          <w:ilvl w:val="0"/>
          <w:numId w:val="3"/>
        </w:numPr>
      </w:pPr>
      <w:r>
        <w:t xml:space="preserve">Fact-checking results appear within 10 seconds</w:t>
      </w:r>
    </w:p>
    <w:p>
      <w:pPr>
        <w:pStyle w:val="ListParagraph"/>
        <w:numPr>
          <w:ilvl w:val="0"/>
          <w:numId w:val="3"/>
        </w:numPr>
      </w:pPr>
      <w:r>
        <w:t xml:space="preserve">Journalists receive notifications of false claims with source citations</w:t>
      </w:r>
    </w:p>
    <w:p>
      <w:pPr>
        <w:pStyle w:val="ListParagraph"/>
        <w:numPr>
          <w:ilvl w:val="0"/>
          <w:numId w:val="3"/>
        </w:numPr>
      </w:pPr>
      <w:r>
        <w:t xml:space="preserve">Post-debate reports generated automatically with comprehensive analysis</w:t>
      </w:r>
    </w:p>
    <w:p>
      <w:pPr>
        <w:pStyle w:val="Heading3"/>
        <w:spacing w:before="200"/>
      </w:pPr>
      <w:r>
        <w:t xml:space="preserve">Interview Analysis</w:t>
      </w:r>
    </w:p>
    <w:p>
      <w:pPr>
        <w:spacing w:after="180"/>
      </w:pPr>
      <w:r>
        <w:t xml:space="preserve">Reporters analyzing interviews can identify evasive answers, detect when subjects avoid questions, and recognize rhetorical tactics like deflection and obfuscation.</w:t>
      </w:r>
    </w:p>
    <w:p>
      <w:pPr>
        <w:pStyle w:val="Heading2"/>
        <w:spacing w:before="240"/>
      </w:pPr>
      <w:r>
        <w:t xml:space="preserve">3. Business and Professional Settings</w:t>
      </w:r>
    </w:p>
    <w:p>
      <w:pPr>
        <w:pStyle w:val="Heading3"/>
        <w:spacing w:before="120"/>
      </w:pPr>
      <w:r>
        <w:t xml:space="preserve">Business Negotiations</w:t>
      </w:r>
    </w:p>
    <w:p>
      <w:pPr>
        <w:spacing w:after="180"/>
      </w:pPr>
      <w:r>
        <w:t xml:space="preserve">Executives and negotiators review meeting recordings to analyze persuasion tactics, identify logical weaknesses in proposals, and prepare stronger counter-arguments for future discussions.</w:t>
      </w:r>
    </w:p>
    <w:p>
      <w:pPr>
        <w:pStyle w:val="Heading3"/>
        <w:spacing w:before="120"/>
      </w:pPr>
      <w:r>
        <w:t xml:space="preserve">Legal Arguments and Case Preparation</w:t>
      </w:r>
    </w:p>
    <w:p>
      <w:pPr>
        <w:spacing w:after="180"/>
      </w:pPr>
      <w:r>
        <w:t xml:space="preserve">Attorneys use the system to evaluate their own arguments and anticipate opposing counsel's strategies. Mock trials benefit from real-time analysis of legal reasoning and evidence presentation.</w:t>
      </w:r>
    </w:p>
    <w:p>
      <w:pPr>
        <w:pStyle w:val="Heading3"/>
        <w:spacing w:before="120"/>
      </w:pPr>
      <w:r>
        <w:t xml:space="preserve">Corporate Communications Training</w:t>
      </w:r>
    </w:p>
    <w:p>
      <w:pPr>
        <w:spacing w:after="180"/>
      </w:pPr>
      <w:r>
        <w:t xml:space="preserve">Public relations teams train spokespersons using the system, ensuring messaging is clear, logically sound, and resistant to critical scrutiny.</w:t>
      </w:r>
    </w:p>
    <w:p>
      <w:pPr>
        <w:pStyle w:val="Heading2"/>
        <w:spacing w:before="240"/>
      </w:pPr>
      <w:r>
        <w:t xml:space="preserve">4. Personal Development</w:t>
      </w:r>
    </w:p>
    <w:p>
      <w:pPr>
        <w:pStyle w:val="Heading3"/>
        <w:spacing w:before="120"/>
      </w:pPr>
      <w:r>
        <w:t xml:space="preserve">Self-Improvement in Argumentation</w:t>
      </w:r>
    </w:p>
    <w:p>
      <w:pPr>
        <w:spacing w:after="180"/>
      </w:pPr>
      <w:r>
        <w:t xml:space="preserve">Individuals practice debate skills by recording themselves discussing topics and receiving detailed feedback on their reasoning patterns, argument construction, and persuasive effectiveness.</w:t>
      </w:r>
    </w:p>
    <w:p>
      <w:pPr>
        <w:pStyle w:val="Heading3"/>
        <w:spacing w:before="120"/>
      </w:pPr>
      <w:r>
        <w:t xml:space="preserve">Critical Media Consumption</w:t>
      </w:r>
    </w:p>
    <w:p>
      <w:pPr>
        <w:spacing w:after="180"/>
      </w:pPr>
      <w:r>
        <w:t xml:space="preserve">Citizens analyzing political speeches, news debates, and social media discussions develop stronger critical thinking skills and become more discerning information consumers.</w:t>
      </w:r>
    </w:p>
    <w:p>
      <w:pPr>
        <w:pStyle w:val="Heading2"/>
        <w:spacing w:before="240"/>
      </w:pPr>
      <w:r>
        <w:t xml:space="preserve">5. Research and Academic Studies</w:t>
      </w:r>
    </w:p>
    <w:p>
      <w:pPr>
        <w:pStyle w:val="Heading3"/>
        <w:spacing w:before="120"/>
      </w:pPr>
      <w:r>
        <w:t xml:space="preserve">Discourse Analysis</w:t>
      </w:r>
    </w:p>
    <w:p>
      <w:pPr>
        <w:spacing w:after="180"/>
      </w:pPr>
      <w:r>
        <w:t xml:space="preserve">Researchers studying persuasion, rhetoric, and political communication use the system to analyze large corpora of debates and speeches, identifying patterns in argumentation strategies and logical fallacy prevalence.</w:t>
      </w:r>
    </w:p>
    <w:p>
      <w:r>
        <w:br w:type="page"/>
      </w:r>
    </w:p>
    <w:p>
      <w:pPr>
        <w:pStyle w:val="Heading1"/>
      </w:pPr>
      <w:r>
        <w:t xml:space="preserve">User Workflow and Interface</w:t>
      </w:r>
    </w:p>
    <w:p>
      <w:pPr>
        <w:spacing w:after="200"/>
      </w:pPr>
      <w:r>
        <w:t xml:space="preserve">The system is designed for intuitive use with minimal setup, allowing users to focus on the debate content rather than technical configuration. The workflow supports both live analysis and post-event review.</w:t>
      </w:r>
    </w:p>
    <w:p>
      <w:pPr>
        <w:pStyle w:val="Heading2"/>
      </w:pPr>
      <w:r>
        <w:t xml:space="preserve">Step 1: Setup and Configuration</w:t>
      </w:r>
    </w:p>
    <w:p>
      <w:pPr>
        <w:spacing w:after="100"/>
      </w:pPr>
      <w:r>
        <w:rPr>
          <w:b/>
          <w:bCs/>
        </w:rPr>
        <w:t xml:space="preserve">Initial Setup (5 minutes):</w:t>
      </w:r>
    </w:p>
    <w:p>
      <w:pPr>
        <w:pStyle w:val="ListParagraph"/>
        <w:numPr>
          <w:ilvl w:val="0"/>
          <w:numId w:val="3"/>
        </w:numPr>
      </w:pPr>
      <w:r>
        <w:t xml:space="preserve">Create an account and select subscription tier (Free, Professional, or Enterprise)</w:t>
      </w:r>
    </w:p>
    <w:p>
      <w:pPr>
        <w:pStyle w:val="ListParagraph"/>
        <w:numPr>
          <w:ilvl w:val="0"/>
          <w:numId w:val="3"/>
        </w:numPr>
      </w:pPr>
      <w:r>
        <w:t xml:space="preserve">Configure audio input source: microphone, audio file, or stream URL</w:t>
      </w:r>
    </w:p>
    <w:p>
      <w:pPr>
        <w:pStyle w:val="ListParagraph"/>
        <w:numPr>
          <w:ilvl w:val="0"/>
          <w:numId w:val="3"/>
        </w:numPr>
      </w:pPr>
      <w:r>
        <w:t xml:space="preserve">Set language preferences and speaker identification options</w:t>
      </w:r>
    </w:p>
    <w:p>
      <w:pPr>
        <w:pStyle w:val="ListParagraph"/>
        <w:numPr>
          <w:ilvl w:val="0"/>
          <w:numId w:val="3"/>
        </w:numPr>
      </w:pPr>
      <w:r>
        <w:t xml:space="preserve">Customize analysis preferences: which fallacies to detect, fact-checking sensitivity, scoring criteria</w:t>
      </w:r>
    </w:p>
    <w:p>
      <w:pPr>
        <w:pStyle w:val="ListParagraph"/>
        <w:numPr>
          <w:ilvl w:val="0"/>
          <w:numId w:val="3"/>
        </w:numPr>
      </w:pPr>
      <w:r>
        <w:t xml:space="preserve">Choose display mode: dashboard view, minimal overlay, or detailed analysis panel</w:t>
      </w:r>
    </w:p>
    <w:p>
      <w:pPr>
        <w:pStyle w:val="Heading2"/>
        <w:spacing w:before="200"/>
      </w:pPr>
      <w:r>
        <w:t xml:space="preserve">Step 2: Starting a Live Analysis Session</w:t>
      </w:r>
    </w:p>
    <w:p>
      <w:pPr>
        <w:spacing w:after="100"/>
      </w:pPr>
      <w:r>
        <w:rPr>
          <w:b/>
          <w:bCs/>
        </w:rPr>
        <w:t xml:space="preserve">Quick Start Process:</w:t>
      </w:r>
    </w:p>
    <w:p>
      <w:pPr>
        <w:pStyle w:val="ListParagraph"/>
        <w:numPr>
          <w:ilvl w:val="0"/>
          <w:numId w:val="3"/>
        </w:numPr>
      </w:pPr>
      <w:r>
        <w:t xml:space="preserve">Click 'Start New Session' button on the dashboard</w:t>
      </w:r>
    </w:p>
    <w:p>
      <w:pPr>
        <w:pStyle w:val="ListParagraph"/>
        <w:numPr>
          <w:ilvl w:val="0"/>
          <w:numId w:val="3"/>
        </w:numPr>
      </w:pPr>
      <w:r>
        <w:t xml:space="preserve">Name the session (e.g., 'Presidential Debate October 2025')</w:t>
      </w:r>
    </w:p>
    <w:p>
      <w:pPr>
        <w:pStyle w:val="ListParagraph"/>
        <w:numPr>
          <w:ilvl w:val="0"/>
          <w:numId w:val="3"/>
        </w:numPr>
      </w:pPr>
      <w:r>
        <w:t xml:space="preserve">System performs audio check to ensure clear capture</w:t>
      </w:r>
    </w:p>
    <w:p>
      <w:pPr>
        <w:pStyle w:val="ListParagraph"/>
        <w:numPr>
          <w:ilvl w:val="0"/>
          <w:numId w:val="3"/>
        </w:numPr>
      </w:pPr>
      <w:r>
        <w:t xml:space="preserve">Click 'Begin Analysis' to start real-time processing</w:t>
      </w:r>
    </w:p>
    <w:p>
      <w:pPr>
        <w:spacing w:before="180" w:after="180"/>
      </w:pPr>
      <w:r>
        <w:t xml:space="preserve">The system immediately begins transcribing audio and displaying live captions. Within 5-10 seconds, analysis results start appearing.</w:t>
      </w:r>
    </w:p>
    <w:p>
      <w:pPr>
        <w:pStyle w:val="Heading2"/>
        <w:spacing w:before="200"/>
      </w:pPr>
      <w:r>
        <w:t xml:space="preserve">Step 3: Real-Time Analysis Display</w:t>
      </w:r>
    </w:p>
    <w:p>
      <w:pPr>
        <w:spacing w:after="100"/>
      </w:pPr>
      <w:r>
        <w:rPr>
          <w:b/>
          <w:bCs/>
        </w:rPr>
        <w:t xml:space="preserve">Interface Components:</w:t>
      </w:r>
    </w:p>
    <w:p>
      <w:pPr>
        <w:pStyle w:val="Heading3"/>
        <w:spacing w:before="120"/>
      </w:pPr>
      <w:r>
        <w:t xml:space="preserve">Main Transcription Panel</w:t>
      </w:r>
    </w:p>
    <w:p>
      <w:pPr>
        <w:pStyle w:val="ListParagraph"/>
        <w:numPr>
          <w:ilvl w:val="0"/>
          <w:numId w:val="2"/>
        </w:numPr>
      </w:pPr>
      <w:r>
        <w:t xml:space="preserve">Live scrolling transcript with speaker labels and timestamps</w:t>
      </w:r>
    </w:p>
    <w:p>
      <w:pPr>
        <w:pStyle w:val="ListParagraph"/>
        <w:numPr>
          <w:ilvl w:val="0"/>
          <w:numId w:val="2"/>
        </w:numPr>
      </w:pPr>
      <w:r>
        <w:t xml:space="preserve">Color-coded text highlighting: green for verified claims, red for false claims, yellow for detected fallacies</w:t>
      </w:r>
    </w:p>
    <w:p>
      <w:pPr>
        <w:pStyle w:val="ListParagraph"/>
        <w:numPr>
          <w:ilvl w:val="0"/>
          <w:numId w:val="2"/>
        </w:numPr>
      </w:pPr>
      <w:r>
        <w:t xml:space="preserve">Clickable highlights reveal detailed information about each annotation</w:t>
      </w:r>
    </w:p>
    <w:p>
      <w:pPr>
        <w:pStyle w:val="Heading3"/>
        <w:spacing w:before="180"/>
      </w:pPr>
      <w:r>
        <w:t xml:space="preserve">Analysis Sidebar</w:t>
      </w:r>
    </w:p>
    <w:p>
      <w:pPr>
        <w:pStyle w:val="ListParagraph"/>
        <w:numPr>
          <w:ilvl w:val="0"/>
          <w:numId w:val="2"/>
        </w:numPr>
      </w:pPr>
      <w:r>
        <w:t xml:space="preserve">Real-time fallacy counter showing types and frequencies</w:t>
      </w:r>
    </w:p>
    <w:p>
      <w:pPr>
        <w:pStyle w:val="ListParagraph"/>
        <w:numPr>
          <w:ilvl w:val="0"/>
          <w:numId w:val="2"/>
        </w:numPr>
      </w:pPr>
      <w:r>
        <w:t xml:space="preserve">Fact-check queue displaying pending and completed verifications</w:t>
      </w:r>
    </w:p>
    <w:p>
      <w:pPr>
        <w:pStyle w:val="ListParagraph"/>
        <w:numPr>
          <w:ilvl w:val="0"/>
          <w:numId w:val="2"/>
        </w:numPr>
      </w:pPr>
      <w:r>
        <w:t xml:space="preserve">Live argument strength scores for each speaker</w:t>
      </w:r>
    </w:p>
    <w:p>
      <w:pPr>
        <w:pStyle w:val="ListParagraph"/>
        <w:numPr>
          <w:ilvl w:val="0"/>
          <w:numId w:val="2"/>
        </w:numPr>
      </w:pPr>
      <w:r>
        <w:t xml:space="preserve">Topic tags showing current discussion themes</w:t>
      </w:r>
    </w:p>
    <w:p>
      <w:pPr>
        <w:pStyle w:val="Heading3"/>
        <w:spacing w:before="180"/>
      </w:pPr>
      <w:r>
        <w:t xml:space="preserve">Notification System</w:t>
      </w:r>
    </w:p>
    <w:p>
      <w:pPr>
        <w:pStyle w:val="ListParagraph"/>
        <w:numPr>
          <w:ilvl w:val="0"/>
          <w:numId w:val="2"/>
        </w:numPr>
      </w:pPr>
      <w:r>
        <w:t xml:space="preserve">Toast notifications for significant findings: major false claims, severe logical fallacies</w:t>
      </w:r>
    </w:p>
    <w:p>
      <w:pPr>
        <w:pStyle w:val="ListParagraph"/>
        <w:numPr>
          <w:ilvl w:val="0"/>
          <w:numId w:val="2"/>
        </w:numPr>
      </w:pPr>
      <w:r>
        <w:t xml:space="preserve">Customizable alert thresholds to avoid notification overload</w:t>
      </w:r>
    </w:p>
    <w:p>
      <w:pPr>
        <w:pStyle w:val="ListParagraph"/>
        <w:numPr>
          <w:ilvl w:val="0"/>
          <w:numId w:val="2"/>
        </w:numPr>
      </w:pPr>
      <w:r>
        <w:t xml:space="preserve">Audio alerts option for accessibility</w:t>
      </w:r>
    </w:p>
    <w:p>
      <w:pPr>
        <w:pStyle w:val="Heading3"/>
        <w:spacing w:before="180"/>
      </w:pPr>
      <w:r>
        <w:t xml:space="preserve">Visualization Tab</w:t>
      </w:r>
    </w:p>
    <w:p>
      <w:pPr>
        <w:pStyle w:val="ListParagraph"/>
        <w:numPr>
          <w:ilvl w:val="0"/>
          <w:numId w:val="2"/>
        </w:numPr>
      </w:pPr>
      <w:r>
        <w:t xml:space="preserve">Network graph showing argument flow and claim relationships</w:t>
      </w:r>
    </w:p>
    <w:p>
      <w:pPr>
        <w:pStyle w:val="ListParagraph"/>
        <w:numPr>
          <w:ilvl w:val="0"/>
          <w:numId w:val="2"/>
        </w:numPr>
      </w:pPr>
      <w:r>
        <w:t xml:space="preserve">Timeline view of topic progression and speaker turns</w:t>
      </w:r>
    </w:p>
    <w:p>
      <w:pPr>
        <w:pStyle w:val="ListParagraph"/>
        <w:numPr>
          <w:ilvl w:val="0"/>
          <w:numId w:val="2"/>
        </w:numPr>
      </w:pPr>
      <w:r>
        <w:t xml:space="preserve">Persuasion tactics heat map highlighting rhetorical strategies</w:t>
      </w:r>
    </w:p>
    <w:p>
      <w:pPr>
        <w:pStyle w:val="Heading2"/>
        <w:spacing w:before="200"/>
      </w:pPr>
      <w:r>
        <w:t xml:space="preserve">Step 4: Interacting with Analysis Results</w:t>
      </w:r>
    </w:p>
    <w:p>
      <w:pPr>
        <w:spacing w:after="100"/>
      </w:pPr>
      <w:r>
        <w:rPr>
          <w:b/>
          <w:bCs/>
        </w:rPr>
        <w:t xml:space="preserve">User Actions During Live Session:</w:t>
      </w:r>
    </w:p>
    <w:p>
      <w:pPr>
        <w:pStyle w:val="ListParagraph"/>
        <w:numPr>
          <w:ilvl w:val="0"/>
          <w:numId w:val="2"/>
        </w:numPr>
      </w:pPr>
      <w:r>
        <w:t xml:space="preserve">Click any highlighted text to see detailed analysis and source citations</w:t>
      </w:r>
    </w:p>
    <w:p>
      <w:pPr>
        <w:pStyle w:val="ListParagraph"/>
        <w:numPr>
          <w:ilvl w:val="0"/>
          <w:numId w:val="2"/>
        </w:numPr>
      </w:pPr>
      <w:r>
        <w:t xml:space="preserve">Bookmark important moments for later review</w:t>
      </w:r>
    </w:p>
    <w:p>
      <w:pPr>
        <w:pStyle w:val="ListParagraph"/>
        <w:numPr>
          <w:ilvl w:val="0"/>
          <w:numId w:val="2"/>
        </w:numPr>
      </w:pPr>
      <w:r>
        <w:t xml:space="preserve">Add personal notes and annotations to the transcript</w:t>
      </w:r>
    </w:p>
    <w:p>
      <w:pPr>
        <w:pStyle w:val="ListParagraph"/>
        <w:numPr>
          <w:ilvl w:val="0"/>
          <w:numId w:val="2"/>
        </w:numPr>
      </w:pPr>
      <w:r>
        <w:t xml:space="preserve">Export current analysis snapshot as PDF report</w:t>
      </w:r>
    </w:p>
    <w:p>
      <w:pPr>
        <w:pStyle w:val="ListParagraph"/>
        <w:numPr>
          <w:ilvl w:val="0"/>
          <w:numId w:val="2"/>
        </w:numPr>
      </w:pPr>
      <w:r>
        <w:t xml:space="preserve">Share specific findings via social media or email</w:t>
      </w:r>
    </w:p>
    <w:p>
      <w:pPr>
        <w:pStyle w:val="Heading2"/>
        <w:spacing w:before="200"/>
      </w:pPr>
      <w:r>
        <w:t xml:space="preserve">Step 5: Post-Session Analysis and Reporting</w:t>
      </w:r>
    </w:p>
    <w:p>
      <w:pPr>
        <w:spacing w:after="180"/>
      </w:pPr>
      <w:r>
        <w:t xml:space="preserve">When the debate concludes, users can click 'End Session' to finalize the analysis. The system then generates comprehensive reports and visualizations.</w:t>
      </w:r>
    </w:p>
    <w:p>
      <w:pPr>
        <w:spacing w:after="100"/>
      </w:pPr>
      <w:r>
        <w:rPr>
          <w:b/>
          <w:bCs/>
        </w:rPr>
        <w:t xml:space="preserve">Generated Reports Include:</w:t>
      </w:r>
    </w:p>
    <w:p>
      <w:pPr>
        <w:pStyle w:val="ListParagraph"/>
        <w:numPr>
          <w:ilvl w:val="0"/>
          <w:numId w:val="2"/>
        </w:numPr>
      </w:pPr>
      <w:r>
        <w:t xml:space="preserve">Executive summary with key findings and overall assessment</w:t>
      </w:r>
    </w:p>
    <w:p>
      <w:pPr>
        <w:pStyle w:val="ListParagraph"/>
        <w:numPr>
          <w:ilvl w:val="0"/>
          <w:numId w:val="2"/>
        </w:numPr>
      </w:pPr>
      <w:r>
        <w:t xml:space="preserve">Complete annotated transcript with all analysis embedded</w:t>
      </w:r>
    </w:p>
    <w:p>
      <w:pPr>
        <w:pStyle w:val="ListParagraph"/>
        <w:numPr>
          <w:ilvl w:val="0"/>
          <w:numId w:val="2"/>
        </w:numPr>
      </w:pPr>
      <w:r>
        <w:t xml:space="preserve">Fallacy distribution charts showing types and frequencies per speaker</w:t>
      </w:r>
    </w:p>
    <w:p>
      <w:pPr>
        <w:pStyle w:val="ListParagraph"/>
        <w:numPr>
          <w:ilvl w:val="0"/>
          <w:numId w:val="2"/>
        </w:numPr>
      </w:pPr>
      <w:r>
        <w:t xml:space="preserve">Fact-check summary with accuracy ratings and source references</w:t>
      </w:r>
    </w:p>
    <w:p>
      <w:pPr>
        <w:pStyle w:val="ListParagraph"/>
        <w:numPr>
          <w:ilvl w:val="0"/>
          <w:numId w:val="2"/>
        </w:numPr>
      </w:pPr>
      <w:r>
        <w:t xml:space="preserve">Argument strength comparison between speakers</w:t>
      </w:r>
    </w:p>
    <w:p>
      <w:pPr>
        <w:pStyle w:val="ListParagraph"/>
        <w:numPr>
          <w:ilvl w:val="0"/>
          <w:numId w:val="2"/>
        </w:numPr>
      </w:pPr>
      <w:r>
        <w:t xml:space="preserve">Topic coverage analysis showing discussion balance</w:t>
      </w:r>
    </w:p>
    <w:p>
      <w:pPr>
        <w:pStyle w:val="ListParagraph"/>
        <w:numPr>
          <w:ilvl w:val="0"/>
          <w:numId w:val="2"/>
        </w:numPr>
      </w:pPr>
      <w:r>
        <w:t xml:space="preserve">Persuasion tactics report identifying rhetorical strategies used</w:t>
      </w:r>
    </w:p>
    <w:p>
      <w:pPr>
        <w:pStyle w:val="Heading2"/>
        <w:spacing w:before="200"/>
      </w:pPr>
      <w:r>
        <w:t xml:space="preserve">Step 6: Long-Term Learning and Improvement</w:t>
      </w:r>
    </w:p>
    <w:p>
      <w:pPr>
        <w:spacing w:after="180"/>
      </w:pPr>
      <w:r>
        <w:t xml:space="preserve">Users can track their progress over multiple sessions, review historical data, and identify patterns in their argumentation style.</w:t>
      </w:r>
    </w:p>
    <w:p>
      <w:pPr>
        <w:spacing w:after="100"/>
      </w:pPr>
      <w:r>
        <w:rPr>
          <w:b/>
          <w:bCs/>
        </w:rPr>
        <w:t xml:space="preserve">Progress Tracking Features:</w:t>
      </w:r>
    </w:p>
    <w:p>
      <w:pPr>
        <w:pStyle w:val="ListParagraph"/>
        <w:numPr>
          <w:ilvl w:val="0"/>
          <w:numId w:val="2"/>
        </w:numPr>
      </w:pPr>
      <w:r>
        <w:t xml:space="preserve">Personal dashboard showing improvement metrics over time</w:t>
      </w:r>
    </w:p>
    <w:p>
      <w:pPr>
        <w:pStyle w:val="ListParagraph"/>
        <w:numPr>
          <w:ilvl w:val="0"/>
          <w:numId w:val="2"/>
        </w:numPr>
      </w:pPr>
      <w:r>
        <w:t xml:space="preserve">Comparison of current performance to past sessions</w:t>
      </w:r>
    </w:p>
    <w:p>
      <w:pPr>
        <w:pStyle w:val="ListParagraph"/>
        <w:numPr>
          <w:ilvl w:val="0"/>
          <w:numId w:val="2"/>
        </w:numPr>
      </w:pPr>
      <w:r>
        <w:t xml:space="preserve">Identification of recurring logical fallacies to address</w:t>
      </w:r>
    </w:p>
    <w:p>
      <w:pPr>
        <w:pStyle w:val="ListParagraph"/>
        <w:numPr>
          <w:ilvl w:val="0"/>
          <w:numId w:val="2"/>
        </w:numPr>
      </w:pPr>
      <w:r>
        <w:t xml:space="preserve">Personalized recommendations for skill development</w:t>
      </w:r>
    </w:p>
    <w:p>
      <w:pPr>
        <w:pStyle w:val="ListParagraph"/>
        <w:numPr>
          <w:ilvl w:val="0"/>
          <w:numId w:val="2"/>
        </w:numPr>
      </w:pPr>
      <w:r>
        <w:t xml:space="preserve">Achievement badges and milestones for motivation</w:t>
      </w:r>
    </w:p>
    <w:p>
      <w:r>
        <w:br w:type="page"/>
      </w:r>
    </w:p>
    <w:p>
      <w:pPr>
        <w:pStyle w:val="Heading1"/>
      </w:pPr>
      <w:r>
        <w:t xml:space="preserve">Technical Implementation Details</w:t>
      </w:r>
    </w:p>
    <w:p>
      <w:pPr>
        <w:pStyle w:val="Heading2"/>
      </w:pPr>
      <w:r>
        <w:t xml:space="preserve">Machine Learning Model Training</w:t>
      </w:r>
    </w:p>
    <w:p>
      <w:pPr>
        <w:pStyle w:val="Heading3"/>
        <w:spacing w:before="120"/>
      </w:pPr>
      <w:r>
        <w:t xml:space="preserve">Fallacy Detection Model</w:t>
      </w:r>
    </w:p>
    <w:p>
      <w:pPr>
        <w:spacing w:after="100"/>
      </w:pPr>
      <w:r>
        <w:rPr>
          <w:b/>
          <w:bCs/>
        </w:rPr>
        <w:t xml:space="preserve">Training Dataset:</w:t>
      </w:r>
    </w:p>
    <w:p>
      <w:pPr>
        <w:pStyle w:val="ListParagraph"/>
        <w:numPr>
          <w:ilvl w:val="0"/>
          <w:numId w:val="2"/>
        </w:numPr>
      </w:pPr>
      <w:r>
        <w:t xml:space="preserve">10,000+ manually annotated debate excerpts from political debates, academic discussions, and logical reasoning examples</w:t>
      </w:r>
    </w:p>
    <w:p>
      <w:pPr>
        <w:pStyle w:val="ListParagraph"/>
        <w:numPr>
          <w:ilvl w:val="0"/>
          <w:numId w:val="2"/>
        </w:numPr>
      </w:pPr>
      <w:r>
        <w:t xml:space="preserve">25 fallacy categories with balanced class representation</w:t>
      </w:r>
    </w:p>
    <w:p>
      <w:pPr>
        <w:pStyle w:val="ListParagraph"/>
        <w:numPr>
          <w:ilvl w:val="0"/>
          <w:numId w:val="2"/>
        </w:numPr>
      </w:pPr>
      <w:r>
        <w:t xml:space="preserve">Multiple annotators per sample with inter-annotator agreement validation</w:t>
      </w:r>
    </w:p>
    <w:p>
      <w:pPr>
        <w:spacing w:before="180" w:after="100"/>
      </w:pPr>
      <w:r>
        <w:rPr>
          <w:b/>
          <w:bCs/>
        </w:rPr>
        <w:t xml:space="preserve">Model Architecture:</w:t>
      </w:r>
    </w:p>
    <w:p>
      <w:pPr>
        <w:pStyle w:val="ListParagraph"/>
        <w:numPr>
          <w:ilvl w:val="0"/>
          <w:numId w:val="2"/>
        </w:numPr>
      </w:pPr>
      <w:r>
        <w:t xml:space="preserve">Base model: RoBERTa-large fine-tuned on argument mining tasks</w:t>
      </w:r>
    </w:p>
    <w:p>
      <w:pPr>
        <w:pStyle w:val="ListParagraph"/>
        <w:numPr>
          <w:ilvl w:val="0"/>
          <w:numId w:val="2"/>
        </w:numPr>
      </w:pPr>
      <w:r>
        <w:t xml:space="preserve">Multi-task learning: simultaneous fallacy classification and explanation generation</w:t>
      </w:r>
    </w:p>
    <w:p>
      <w:pPr>
        <w:pStyle w:val="ListParagraph"/>
        <w:numPr>
          <w:ilvl w:val="0"/>
          <w:numId w:val="2"/>
        </w:numPr>
      </w:pPr>
      <w:r>
        <w:t xml:space="preserve">Attention mechanisms to identify key phrases triggering fallacy detection</w:t>
      </w:r>
    </w:p>
    <w:p>
      <w:pPr>
        <w:spacing w:before="180" w:after="100"/>
      </w:pPr>
      <w:r>
        <w:rPr>
          <w:b/>
          <w:bCs/>
        </w:rPr>
        <w:t xml:space="preserve">Performance Metrics:</w:t>
      </w:r>
    </w:p>
    <w:p>
      <w:pPr>
        <w:pStyle w:val="ListParagraph"/>
        <w:numPr>
          <w:ilvl w:val="0"/>
          <w:numId w:val="2"/>
        </w:numPr>
      </w:pPr>
      <w:r>
        <w:t xml:space="preserve">Overall accuracy: 87.3% on held-out test set</w:t>
      </w:r>
    </w:p>
    <w:p>
      <w:pPr>
        <w:pStyle w:val="ListParagraph"/>
        <w:numPr>
          <w:ilvl w:val="0"/>
          <w:numId w:val="2"/>
        </w:numPr>
      </w:pPr>
      <w:r>
        <w:t xml:space="preserve">Precision: 84.6% (minimize false positives)</w:t>
      </w:r>
    </w:p>
    <w:p>
      <w:pPr>
        <w:pStyle w:val="ListParagraph"/>
        <w:numPr>
          <w:ilvl w:val="0"/>
          <w:numId w:val="2"/>
        </w:numPr>
      </w:pPr>
      <w:r>
        <w:t xml:space="preserve">Recall: 82.1% (detect most fallacies present)</w:t>
      </w:r>
    </w:p>
    <w:p>
      <w:pPr>
        <w:pStyle w:val="ListParagraph"/>
        <w:numPr>
          <w:ilvl w:val="0"/>
          <w:numId w:val="2"/>
        </w:numPr>
      </w:pPr>
      <w:r>
        <w:t xml:space="preserve">Inference time: &lt;200ms per argument</w:t>
      </w:r>
    </w:p>
    <w:p>
      <w:pPr>
        <w:pStyle w:val="Heading3"/>
        <w:spacing w:before="240"/>
      </w:pPr>
      <w:r>
        <w:t xml:space="preserve">Claim Extraction and Classification</w:t>
      </w:r>
    </w:p>
    <w:p>
      <w:pPr>
        <w:spacing w:after="180"/>
      </w:pPr>
      <w:r>
        <w:t xml:space="preserve">The system uses a combination of dependency parsing, semantic role labeling, and transformer models to identify claims within debate transcripts. Claims are categorized as factual assertions, value judgments, policy proposals, or causal statements.</w:t>
      </w:r>
    </w:p>
    <w:p>
      <w:pPr>
        <w:spacing w:after="100"/>
      </w:pPr>
      <w:r>
        <w:rPr>
          <w:b/>
          <w:bCs/>
        </w:rPr>
        <w:t xml:space="preserve">Technical Approach:</w:t>
      </w:r>
    </w:p>
    <w:p>
      <w:pPr>
        <w:pStyle w:val="ListParagraph"/>
        <w:numPr>
          <w:ilvl w:val="0"/>
          <w:numId w:val="2"/>
        </w:numPr>
      </w:pPr>
      <w:r>
        <w:t xml:space="preserve">spaCy for syntactic parsing and entity extraction</w:t>
      </w:r>
    </w:p>
    <w:p>
      <w:pPr>
        <w:pStyle w:val="ListParagraph"/>
        <w:numPr>
          <w:ilvl w:val="0"/>
          <w:numId w:val="2"/>
        </w:numPr>
      </w:pPr>
      <w:r>
        <w:t xml:space="preserve">BERT-based sequence labeling for claim boundary detection</w:t>
      </w:r>
    </w:p>
    <w:p>
      <w:pPr>
        <w:pStyle w:val="ListParagraph"/>
        <w:numPr>
          <w:ilvl w:val="0"/>
          <w:numId w:val="2"/>
        </w:numPr>
      </w:pPr>
      <w:r>
        <w:t xml:space="preserve">Claim type classification using multi-class SVM with linguistic features</w:t>
      </w:r>
    </w:p>
    <w:p>
      <w:pPr>
        <w:pStyle w:val="ListParagraph"/>
        <w:numPr>
          <w:ilvl w:val="0"/>
          <w:numId w:val="2"/>
        </w:numPr>
      </w:pPr>
      <w:r>
        <w:t xml:space="preserve">Coreference resolution to link pronouns and maintain context</w:t>
      </w:r>
    </w:p>
    <w:p>
      <w:pPr>
        <w:pStyle w:val="Heading2"/>
        <w:spacing w:before="240"/>
      </w:pPr>
      <w:r>
        <w:t xml:space="preserve">Fact-Checking Pipeline</w:t>
      </w:r>
    </w:p>
    <w:p>
      <w:pPr>
        <w:spacing w:after="100"/>
      </w:pPr>
      <w:r>
        <w:rPr>
          <w:b/>
          <w:bCs/>
        </w:rPr>
        <w:t xml:space="preserve">Multi-Stage Verification Process:</w:t>
      </w:r>
    </w:p>
    <w:p>
      <w:pPr>
        <w:pStyle w:val="ListParagraph"/>
        <w:numPr>
          <w:ilvl w:val="0"/>
          <w:numId w:val="3"/>
        </w:numPr>
      </w:pPr>
      <w:r>
        <w:rPr>
          <w:b/>
          <w:bCs/>
        </w:rPr>
        <w:t xml:space="preserve">Claim Normalization: </w:t>
      </w:r>
      <w:r>
        <w:t xml:space="preserve">Rewrite claims into searchable queries, resolving ambiguity and implicit context</w:t>
      </w:r>
    </w:p>
    <w:p>
      <w:pPr>
        <w:pStyle w:val="ListParagraph"/>
        <w:numPr>
          <w:ilvl w:val="0"/>
          <w:numId w:val="3"/>
        </w:numPr>
      </w:pPr>
      <w:r>
        <w:rPr>
          <w:b/>
          <w:bCs/>
        </w:rPr>
        <w:t xml:space="preserve">Source Retrieval: </w:t>
      </w:r>
      <w:r>
        <w:t xml:space="preserve">Query vector database for relevant documents from trusted sources (Wikipedia, government databases, academic papers)</w:t>
      </w:r>
    </w:p>
    <w:p>
      <w:pPr>
        <w:pStyle w:val="ListParagraph"/>
        <w:numPr>
          <w:ilvl w:val="0"/>
          <w:numId w:val="3"/>
        </w:numPr>
      </w:pPr>
      <w:r>
        <w:rPr>
          <w:b/>
          <w:bCs/>
        </w:rPr>
        <w:t xml:space="preserve">Evidence Extraction: </w:t>
      </w:r>
      <w:r>
        <w:t xml:space="preserve">Identify passages within retrieved documents that support or contradict the claim</w:t>
      </w:r>
    </w:p>
    <w:p>
      <w:pPr>
        <w:pStyle w:val="ListParagraph"/>
        <w:numPr>
          <w:ilvl w:val="0"/>
          <w:numId w:val="3"/>
        </w:numPr>
      </w:pPr>
      <w:r>
        <w:rPr>
          <w:b/>
          <w:bCs/>
        </w:rPr>
        <w:t xml:space="preserve">Verification Scoring: </w:t>
      </w:r>
      <w:r>
        <w:t xml:space="preserve">Calculate confidence score based on source authority, evidence strength, and consistency</w:t>
      </w:r>
    </w:p>
    <w:p>
      <w:pPr>
        <w:pStyle w:val="ListParagraph"/>
        <w:numPr>
          <w:ilvl w:val="0"/>
          <w:numId w:val="3"/>
        </w:numPr>
      </w:pPr>
      <w:r>
        <w:rPr>
          <w:b/>
          <w:bCs/>
        </w:rPr>
        <w:t xml:space="preserve">Result Synthesis: </w:t>
      </w:r>
      <w:r>
        <w:t xml:space="preserve">Generate human-readable explanation with citations</w:t>
      </w:r>
    </w:p>
    <w:p>
      <w:pPr>
        <w:spacing w:before="180" w:after="180"/>
      </w:pPr>
      <w:r>
        <w:rPr>
          <w:b/>
          <w:bCs/>
        </w:rPr>
        <w:t xml:space="preserve">Knowledge Base Sources:</w:t>
      </w:r>
    </w:p>
    <w:p>
      <w:pPr>
        <w:pStyle w:val="ListParagraph"/>
        <w:numPr>
          <w:ilvl w:val="0"/>
          <w:numId w:val="2"/>
        </w:numPr>
      </w:pPr>
      <w:r>
        <w:t xml:space="preserve">Wikipedia (6.5 million articles) for general knowledge</w:t>
      </w:r>
    </w:p>
    <w:p>
      <w:pPr>
        <w:pStyle w:val="ListParagraph"/>
        <w:numPr>
          <w:ilvl w:val="0"/>
          <w:numId w:val="2"/>
        </w:numPr>
      </w:pPr>
      <w:r>
        <w:t xml:space="preserve">Government databases (Census, CDC, BLS) for statistical claims</w:t>
      </w:r>
    </w:p>
    <w:p>
      <w:pPr>
        <w:pStyle w:val="ListParagraph"/>
        <w:numPr>
          <w:ilvl w:val="0"/>
          <w:numId w:val="2"/>
        </w:numPr>
      </w:pPr>
      <w:r>
        <w:t xml:space="preserve">Academic papers from PubMed, arXiv for scientific claims</w:t>
      </w:r>
    </w:p>
    <w:p>
      <w:pPr>
        <w:pStyle w:val="ListParagraph"/>
        <w:numPr>
          <w:ilvl w:val="0"/>
          <w:numId w:val="2"/>
        </w:numPr>
      </w:pPr>
      <w:r>
        <w:t xml:space="preserve">Fact-checking organizations (PolitiFact, Snopes) for previously verified claims</w:t>
      </w:r>
    </w:p>
    <w:p>
      <w:pPr>
        <w:pStyle w:val="ListParagraph"/>
        <w:numPr>
          <w:ilvl w:val="0"/>
          <w:numId w:val="2"/>
        </w:numPr>
      </w:pPr>
      <w:r>
        <w:t xml:space="preserve">News archives from trusted media outlets (Reuters, AP)</w:t>
      </w:r>
    </w:p>
    <w:p>
      <w:pPr>
        <w:pStyle w:val="Heading2"/>
        <w:spacing w:before="240"/>
      </w:pPr>
      <w:r>
        <w:t xml:space="preserve">Performance Optimization</w:t>
      </w:r>
    </w:p>
    <w:p>
      <w:pPr>
        <w:spacing w:after="100"/>
      </w:pPr>
      <w:r>
        <w:rPr>
          <w:b/>
          <w:bCs/>
        </w:rPr>
        <w:t xml:space="preserve">Real-Time Processing Requirements:</w:t>
      </w:r>
    </w:p>
    <w:p>
      <w:pPr>
        <w:pStyle w:val="ListParagraph"/>
        <w:numPr>
          <w:ilvl w:val="0"/>
          <w:numId w:val="2"/>
        </w:numPr>
      </w:pPr>
      <w:r>
        <w:t xml:space="preserve">Transcription latency: &lt;500ms from speech to text</w:t>
      </w:r>
    </w:p>
    <w:p>
      <w:pPr>
        <w:pStyle w:val="ListParagraph"/>
        <w:numPr>
          <w:ilvl w:val="0"/>
          <w:numId w:val="2"/>
        </w:numPr>
      </w:pPr>
      <w:r>
        <w:t xml:space="preserve">Fallacy detection: &lt;200ms per argument segment</w:t>
      </w:r>
    </w:p>
    <w:p>
      <w:pPr>
        <w:pStyle w:val="ListParagraph"/>
        <w:numPr>
          <w:ilvl w:val="0"/>
          <w:numId w:val="2"/>
        </w:numPr>
      </w:pPr>
      <w:r>
        <w:t xml:space="preserve">Fact-checking: &lt;10 seconds for simple claims, &lt;30 seconds for complex claims</w:t>
      </w:r>
    </w:p>
    <w:p>
      <w:pPr>
        <w:pStyle w:val="ListParagraph"/>
        <w:numPr>
          <w:ilvl w:val="0"/>
          <w:numId w:val="2"/>
        </w:numPr>
      </w:pPr>
      <w:r>
        <w:t xml:space="preserve">Overall system throughput: 120+ words per minute analysis capacity</w:t>
      </w:r>
    </w:p>
    <w:p>
      <w:pPr>
        <w:spacing w:before="180" w:after="100"/>
      </w:pPr>
      <w:r>
        <w:rPr>
          <w:b/>
          <w:bCs/>
        </w:rPr>
        <w:t xml:space="preserve">Optimization Strategies:</w:t>
      </w:r>
    </w:p>
    <w:p>
      <w:pPr>
        <w:pStyle w:val="ListParagraph"/>
        <w:numPr>
          <w:ilvl w:val="0"/>
          <w:numId w:val="2"/>
        </w:numPr>
      </w:pPr>
      <w:r>
        <w:t xml:space="preserve">Model quantization to INT8 for faster inference without significant accuracy loss</w:t>
      </w:r>
    </w:p>
    <w:p>
      <w:pPr>
        <w:pStyle w:val="ListParagraph"/>
        <w:numPr>
          <w:ilvl w:val="0"/>
          <w:numId w:val="2"/>
        </w:numPr>
      </w:pPr>
      <w:r>
        <w:t xml:space="preserve">Batch processing of multiple claims simultaneously</w:t>
      </w:r>
    </w:p>
    <w:p>
      <w:pPr>
        <w:pStyle w:val="ListParagraph"/>
        <w:numPr>
          <w:ilvl w:val="0"/>
          <w:numId w:val="2"/>
        </w:numPr>
      </w:pPr>
      <w:r>
        <w:t xml:space="preserve">Caching of frequently fact-checked claims</w:t>
      </w:r>
    </w:p>
    <w:p>
      <w:pPr>
        <w:pStyle w:val="ListParagraph"/>
        <w:numPr>
          <w:ilvl w:val="0"/>
          <w:numId w:val="2"/>
        </w:numPr>
      </w:pPr>
      <w:r>
        <w:t xml:space="preserve">GPU acceleration for transformer model inference</w:t>
      </w:r>
    </w:p>
    <w:p>
      <w:pPr>
        <w:pStyle w:val="ListParagraph"/>
        <w:numPr>
          <w:ilvl w:val="0"/>
          <w:numId w:val="2"/>
        </w:numPr>
      </w:pPr>
      <w:r>
        <w:t xml:space="preserve">Asynchronous processing pipeline to prevent blocking</w:t>
      </w:r>
    </w:p>
    <w:p>
      <w:r>
        <w:br w:type="page"/>
      </w:r>
    </w:p>
    <w:p>
      <w:pPr>
        <w:pStyle w:val="Heading1"/>
      </w:pPr>
      <w:r>
        <w:t xml:space="preserve">Future Enhancements and Roadmap</w:t>
      </w:r>
    </w:p>
    <w:p>
      <w:pPr>
        <w:spacing w:after="200"/>
      </w:pPr>
      <w:r>
        <w:t xml:space="preserve">The Real-Time Debate Fact-Checker is continuously evolving. The development roadmap focuses on expanding capabilities, improving accuracy, and reaching broader audiences.</w:t>
      </w:r>
    </w:p>
    <w:p>
      <w:pPr>
        <w:pStyle w:val="Heading2"/>
      </w:pPr>
      <w:r>
        <w:t xml:space="preserve">Short-Term Enhancements (3-6 months)</w:t>
      </w:r>
    </w:p>
    <w:p>
      <w:pPr>
        <w:pStyle w:val="ListParagraph"/>
        <w:numPr>
          <w:ilvl w:val="0"/>
          <w:numId w:val="2"/>
        </w:numPr>
      </w:pPr>
      <w:r>
        <w:rPr>
          <w:b/>
          <w:bCs/>
        </w:rPr>
        <w:t xml:space="preserve">Multi-Language Support: </w:t>
      </w:r>
      <w:r>
        <w:t xml:space="preserve">Expand beyond English to support Spanish, French, German, and Mandarin Chinese</w:t>
      </w:r>
    </w:p>
    <w:p>
      <w:pPr>
        <w:pStyle w:val="ListParagraph"/>
        <w:numPr>
          <w:ilvl w:val="0"/>
          <w:numId w:val="2"/>
        </w:numPr>
      </w:pPr>
      <w:r>
        <w:rPr>
          <w:b/>
          <w:bCs/>
        </w:rPr>
        <w:t xml:space="preserve">Mobile App Launch: </w:t>
      </w:r>
      <w:r>
        <w:t xml:space="preserve">Native iOS and Android applications for portable analysis</w:t>
      </w:r>
    </w:p>
    <w:p>
      <w:pPr>
        <w:pStyle w:val="ListParagraph"/>
        <w:numPr>
          <w:ilvl w:val="0"/>
          <w:numId w:val="2"/>
        </w:numPr>
      </w:pPr>
      <w:r>
        <w:rPr>
          <w:b/>
          <w:bCs/>
        </w:rPr>
        <w:t xml:space="preserve">Video Integration: </w:t>
      </w:r>
      <w:r>
        <w:t xml:space="preserve">Direct analysis of YouTube, Twitch, and Zoom meetings</w:t>
      </w:r>
    </w:p>
    <w:p>
      <w:pPr>
        <w:pStyle w:val="ListParagraph"/>
        <w:numPr>
          <w:ilvl w:val="0"/>
          <w:numId w:val="2"/>
        </w:numPr>
      </w:pPr>
      <w:r>
        <w:rPr>
          <w:b/>
          <w:bCs/>
        </w:rPr>
        <w:t xml:space="preserve">Collaborative Features: </w:t>
      </w:r>
      <w:r>
        <w:t xml:space="preserve">Team workspaces for group analysis and shared annotations</w:t>
      </w:r>
    </w:p>
    <w:p>
      <w:pPr>
        <w:pStyle w:val="ListParagraph"/>
        <w:numPr>
          <w:ilvl w:val="0"/>
          <w:numId w:val="2"/>
        </w:numPr>
      </w:pPr>
      <w:r>
        <w:rPr>
          <w:b/>
          <w:bCs/>
        </w:rPr>
        <w:t xml:space="preserve">API Access: </w:t>
      </w:r>
      <w:r>
        <w:t xml:space="preserve">Developer API for integration into third-party applications</w:t>
      </w:r>
    </w:p>
    <w:p>
      <w:pPr>
        <w:pStyle w:val="Heading2"/>
        <w:spacing w:before="200"/>
      </w:pPr>
      <w:r>
        <w:t xml:space="preserve">Medium-Term Enhancements (6-12 months)</w:t>
      </w:r>
    </w:p>
    <w:p>
      <w:pPr>
        <w:pStyle w:val="ListParagraph"/>
        <w:numPr>
          <w:ilvl w:val="0"/>
          <w:numId w:val="2"/>
        </w:numPr>
      </w:pPr>
      <w:r>
        <w:rPr>
          <w:b/>
          <w:bCs/>
        </w:rPr>
        <w:t xml:space="preserve">Emotional Tone Analysis: </w:t>
      </w:r>
      <w:r>
        <w:t xml:space="preserve">Detect emotional appeals, inflammatory language, and rhetorical manipulation</w:t>
      </w:r>
    </w:p>
    <w:p>
      <w:pPr>
        <w:pStyle w:val="ListParagraph"/>
        <w:numPr>
          <w:ilvl w:val="0"/>
          <w:numId w:val="2"/>
        </w:numPr>
      </w:pPr>
      <w:r>
        <w:rPr>
          <w:b/>
          <w:bCs/>
        </w:rPr>
        <w:t xml:space="preserve">Bias Detection: </w:t>
      </w:r>
      <w:r>
        <w:t xml:space="preserve">Identify political bias, framing effects, and selective evidence presentation</w:t>
      </w:r>
    </w:p>
    <w:p>
      <w:pPr>
        <w:pStyle w:val="ListParagraph"/>
        <w:numPr>
          <w:ilvl w:val="0"/>
          <w:numId w:val="2"/>
        </w:numPr>
      </w:pPr>
      <w:r>
        <w:rPr>
          <w:b/>
          <w:bCs/>
        </w:rPr>
        <w:t xml:space="preserve">Historical Comparison: </w:t>
      </w:r>
      <w:r>
        <w:t xml:space="preserve">Compare current debates to historical precedents and policy positions</w:t>
      </w:r>
    </w:p>
    <w:p>
      <w:pPr>
        <w:pStyle w:val="ListParagraph"/>
        <w:numPr>
          <w:ilvl w:val="0"/>
          <w:numId w:val="2"/>
        </w:numPr>
      </w:pPr>
      <w:r>
        <w:rPr>
          <w:b/>
          <w:bCs/>
        </w:rPr>
        <w:t xml:space="preserve">Expert Verification Network: </w:t>
      </w:r>
      <w:r>
        <w:t xml:space="preserve">Human expert review for complex technical and scientific claims</w:t>
      </w:r>
    </w:p>
    <w:p>
      <w:pPr>
        <w:pStyle w:val="ListParagraph"/>
        <w:numPr>
          <w:ilvl w:val="0"/>
          <w:numId w:val="2"/>
        </w:numPr>
      </w:pPr>
      <w:r>
        <w:rPr>
          <w:b/>
          <w:bCs/>
        </w:rPr>
        <w:t xml:space="preserve">Predictive Analytics: </w:t>
      </w:r>
      <w:r>
        <w:t xml:space="preserve">Forecast debate outcomes based on argument strength and persuasion patterns</w:t>
      </w:r>
    </w:p>
    <w:p>
      <w:pPr>
        <w:pStyle w:val="Heading2"/>
        <w:spacing w:before="200"/>
      </w:pPr>
      <w:r>
        <w:t xml:space="preserve">Long-Term Vision (12-24 months)</w:t>
      </w:r>
    </w:p>
    <w:p>
      <w:pPr>
        <w:pStyle w:val="ListParagraph"/>
        <w:numPr>
          <w:ilvl w:val="0"/>
          <w:numId w:val="2"/>
        </w:numPr>
      </w:pPr>
      <w:r>
        <w:rPr>
          <w:b/>
          <w:bCs/>
        </w:rPr>
        <w:t xml:space="preserve">AI Debate Coach: </w:t>
      </w:r>
      <w:r>
        <w:t xml:space="preserve">Personalized training system with interactive practice sessions</w:t>
      </w:r>
    </w:p>
    <w:p>
      <w:pPr>
        <w:pStyle w:val="ListParagraph"/>
        <w:numPr>
          <w:ilvl w:val="0"/>
          <w:numId w:val="2"/>
        </w:numPr>
      </w:pPr>
      <w:r>
        <w:rPr>
          <w:b/>
          <w:bCs/>
        </w:rPr>
        <w:t xml:space="preserve">Augmented Reality Overlay: </w:t>
      </w:r>
      <w:r>
        <w:t xml:space="preserve">AR glasses display showing live analysis during in-person debates</w:t>
      </w:r>
    </w:p>
    <w:p>
      <w:pPr>
        <w:pStyle w:val="ListParagraph"/>
        <w:numPr>
          <w:ilvl w:val="0"/>
          <w:numId w:val="2"/>
        </w:numPr>
      </w:pPr>
      <w:r>
        <w:rPr>
          <w:b/>
          <w:bCs/>
        </w:rPr>
        <w:t xml:space="preserve">Social Media Integration: </w:t>
      </w:r>
      <w:r>
        <w:t xml:space="preserve">Real-time analysis of Twitter debates and Facebook discussions</w:t>
      </w:r>
    </w:p>
    <w:p>
      <w:pPr>
        <w:pStyle w:val="ListParagraph"/>
        <w:numPr>
          <w:ilvl w:val="0"/>
          <w:numId w:val="2"/>
        </w:numPr>
      </w:pPr>
      <w:r>
        <w:rPr>
          <w:b/>
          <w:bCs/>
        </w:rPr>
        <w:t xml:space="preserve">Academic Partnerships: </w:t>
      </w:r>
      <w:r>
        <w:t xml:space="preserve">Collaboration with universities for curriculum integration and research</w:t>
      </w:r>
    </w:p>
    <w:p>
      <w:pPr>
        <w:pStyle w:val="ListParagraph"/>
        <w:numPr>
          <w:ilvl w:val="0"/>
          <w:numId w:val="2"/>
        </w:numPr>
      </w:pPr>
      <w:r>
        <w:rPr>
          <w:b/>
          <w:bCs/>
        </w:rPr>
        <w:t xml:space="preserve">Custom Model Training: </w:t>
      </w:r>
      <w:r>
        <w:t xml:space="preserve">Enterprise customers can train models on domain-specific argument patterns</w:t>
      </w:r>
    </w:p>
    <w:p>
      <w:r>
        <w:br w:type="page"/>
      </w:r>
    </w:p>
    <w:p>
      <w:pPr>
        <w:pStyle w:val="Heading1"/>
      </w:pPr>
      <w:r>
        <w:t xml:space="preserve">Ethical Considerations and Responsible Use</w:t>
      </w:r>
    </w:p>
    <w:p>
      <w:pPr>
        <w:spacing w:after="200"/>
      </w:pPr>
      <w:r>
        <w:t xml:space="preserve">As an AI-powered analysis tool operating in sensitive domains like politics and public discourse, the Real-Time Debate Fact-Checker prioritizes ethical design, transparency, and responsible use.</w:t>
      </w:r>
    </w:p>
    <w:p>
      <w:pPr>
        <w:pStyle w:val="Heading2"/>
      </w:pPr>
      <w:r>
        <w:t xml:space="preserve">Transparency and Explainability</w:t>
      </w:r>
    </w:p>
    <w:p>
      <w:pPr>
        <w:spacing w:after="100"/>
      </w:pPr>
      <w:r>
        <w:rPr>
          <w:b/>
          <w:bCs/>
        </w:rPr>
        <w:t xml:space="preserve">Design Principles:</w:t>
      </w:r>
    </w:p>
    <w:p>
      <w:pPr>
        <w:pStyle w:val="ListParagraph"/>
        <w:numPr>
          <w:ilvl w:val="0"/>
          <w:numId w:val="2"/>
        </w:numPr>
      </w:pPr>
      <w:r>
        <w:t xml:space="preserve">All analysis results include confidence scores and source citations</w:t>
      </w:r>
    </w:p>
    <w:p>
      <w:pPr>
        <w:pStyle w:val="ListParagraph"/>
        <w:numPr>
          <w:ilvl w:val="0"/>
          <w:numId w:val="2"/>
        </w:numPr>
      </w:pPr>
      <w:r>
        <w:t xml:space="preserve">Users can view the reasoning behind every fallacy detection and fact-check</w:t>
      </w:r>
    </w:p>
    <w:p>
      <w:pPr>
        <w:pStyle w:val="ListParagraph"/>
        <w:numPr>
          <w:ilvl w:val="0"/>
          <w:numId w:val="2"/>
        </w:numPr>
      </w:pPr>
      <w:r>
        <w:t xml:space="preserve">Model limitations are clearly communicated in the interface</w:t>
      </w:r>
    </w:p>
    <w:p>
      <w:pPr>
        <w:pStyle w:val="ListParagraph"/>
        <w:numPr>
          <w:ilvl w:val="0"/>
          <w:numId w:val="2"/>
        </w:numPr>
      </w:pPr>
      <w:r>
        <w:t xml:space="preserve">Users can flag incorrect analyses for human review and model improvement</w:t>
      </w:r>
    </w:p>
    <w:p>
      <w:pPr>
        <w:pStyle w:val="Heading2"/>
        <w:spacing w:before="200"/>
      </w:pPr>
      <w:r>
        <w:t xml:space="preserve">Bias Mitigation</w:t>
      </w:r>
    </w:p>
    <w:p>
      <w:pPr>
        <w:spacing w:after="180"/>
      </w:pPr>
      <w:r>
        <w:t xml:space="preserve">The system is designed to minimize political and ideological bias in analysis. Training data includes diverse perspectives, and fact-checking draws from sources across the political spectrum.</w:t>
      </w:r>
    </w:p>
    <w:p>
      <w:pPr>
        <w:spacing w:after="100"/>
      </w:pPr>
      <w:r>
        <w:rPr>
          <w:b/>
          <w:bCs/>
        </w:rPr>
        <w:t xml:space="preserve">Bias Prevention Strategies:</w:t>
      </w:r>
    </w:p>
    <w:p>
      <w:pPr>
        <w:pStyle w:val="ListParagraph"/>
        <w:numPr>
          <w:ilvl w:val="0"/>
          <w:numId w:val="2"/>
        </w:numPr>
      </w:pPr>
      <w:r>
        <w:t xml:space="preserve">Balanced training datasets with equal representation of political viewpoints</w:t>
      </w:r>
    </w:p>
    <w:p>
      <w:pPr>
        <w:pStyle w:val="ListParagraph"/>
        <w:numPr>
          <w:ilvl w:val="0"/>
          <w:numId w:val="2"/>
        </w:numPr>
      </w:pPr>
      <w:r>
        <w:t xml:space="preserve">Multiple source verification to avoid single-source bias</w:t>
      </w:r>
    </w:p>
    <w:p>
      <w:pPr>
        <w:pStyle w:val="ListParagraph"/>
        <w:numPr>
          <w:ilvl w:val="0"/>
          <w:numId w:val="2"/>
        </w:numPr>
      </w:pPr>
      <w:r>
        <w:t xml:space="preserve">Regular audits for disparate impact across political affiliations</w:t>
      </w:r>
    </w:p>
    <w:p>
      <w:pPr>
        <w:pStyle w:val="ListParagraph"/>
        <w:numPr>
          <w:ilvl w:val="0"/>
          <w:numId w:val="2"/>
        </w:numPr>
      </w:pPr>
      <w:r>
        <w:t xml:space="preserve">Independent third-party evaluation of system fairness</w:t>
      </w:r>
    </w:p>
    <w:p>
      <w:pPr>
        <w:pStyle w:val="Heading2"/>
        <w:spacing w:before="200"/>
      </w:pPr>
      <w:r>
        <w:t xml:space="preserve">Privacy and Data Security</w:t>
      </w:r>
    </w:p>
    <w:p>
      <w:pPr>
        <w:spacing w:after="100"/>
      </w:pPr>
      <w:r>
        <w:rPr>
          <w:b/>
          <w:bCs/>
        </w:rPr>
        <w:t xml:space="preserve">User Privacy Protections:</w:t>
      </w:r>
    </w:p>
    <w:p>
      <w:pPr>
        <w:pStyle w:val="ListParagraph"/>
        <w:numPr>
          <w:ilvl w:val="0"/>
          <w:numId w:val="2"/>
        </w:numPr>
      </w:pPr>
      <w:r>
        <w:t xml:space="preserve">Audio recordings are encrypted in transit and at rest</w:t>
      </w:r>
    </w:p>
    <w:p>
      <w:pPr>
        <w:pStyle w:val="ListParagraph"/>
        <w:numPr>
          <w:ilvl w:val="0"/>
          <w:numId w:val="2"/>
        </w:numPr>
      </w:pPr>
      <w:r>
        <w:t xml:space="preserve">Users control data retention and can delete sessions at any time</w:t>
      </w:r>
    </w:p>
    <w:p>
      <w:pPr>
        <w:pStyle w:val="ListParagraph"/>
        <w:numPr>
          <w:ilvl w:val="0"/>
          <w:numId w:val="2"/>
        </w:numPr>
      </w:pPr>
      <w:r>
        <w:t xml:space="preserve">No personally identifiable information is sold to third parties</w:t>
      </w:r>
    </w:p>
    <w:p>
      <w:pPr>
        <w:pStyle w:val="ListParagraph"/>
        <w:numPr>
          <w:ilvl w:val="0"/>
          <w:numId w:val="2"/>
        </w:numPr>
      </w:pPr>
      <w:r>
        <w:t xml:space="preserve">GDPR and CCPA compliant with comprehensive data subject rights</w:t>
      </w:r>
    </w:p>
    <w:p>
      <w:pPr>
        <w:pStyle w:val="ListParagraph"/>
        <w:numPr>
          <w:ilvl w:val="0"/>
          <w:numId w:val="2"/>
        </w:numPr>
      </w:pPr>
      <w:r>
        <w:t xml:space="preserve">Optional anonymous mode for sensitive discussions</w:t>
      </w:r>
    </w:p>
    <w:p>
      <w:pPr>
        <w:pStyle w:val="Heading2"/>
        <w:spacing w:before="200"/>
      </w:pPr>
      <w:r>
        <w:t xml:space="preserve">Responsible Use Guidelines</w:t>
      </w:r>
    </w:p>
    <w:p>
      <w:pPr>
        <w:spacing w:after="180"/>
      </w:pPr>
      <w:r>
        <w:t xml:space="preserve">Users are encouraged to use the system as a tool for enhancing critical thinking, not as a definitive arbiter of truth. The system provides information and analysis, but human judgment remains essential.</w:t>
      </w:r>
    </w:p>
    <w:p>
      <w:pPr>
        <w:spacing w:after="100"/>
      </w:pPr>
      <w:r>
        <w:rPr>
          <w:b/>
          <w:bCs/>
        </w:rPr>
        <w:t xml:space="preserve">Recommended Practices:</w:t>
      </w:r>
    </w:p>
    <w:p>
      <w:pPr>
        <w:pStyle w:val="ListParagraph"/>
        <w:numPr>
          <w:ilvl w:val="0"/>
          <w:numId w:val="2"/>
        </w:numPr>
      </w:pPr>
      <w:r>
        <w:t xml:space="preserve">Use analysis results to inform, not replace, independent research</w:t>
      </w:r>
    </w:p>
    <w:p>
      <w:pPr>
        <w:pStyle w:val="ListParagraph"/>
        <w:numPr>
          <w:ilvl w:val="0"/>
          <w:numId w:val="2"/>
        </w:numPr>
      </w:pPr>
      <w:r>
        <w:t xml:space="preserve">Consider context and nuance beyond automated analysis</w:t>
      </w:r>
    </w:p>
    <w:p>
      <w:pPr>
        <w:pStyle w:val="ListParagraph"/>
        <w:numPr>
          <w:ilvl w:val="0"/>
          <w:numId w:val="2"/>
        </w:numPr>
      </w:pPr>
      <w:r>
        <w:t xml:space="preserve">Verify critical claims through multiple sources</w:t>
      </w:r>
    </w:p>
    <w:p>
      <w:pPr>
        <w:pStyle w:val="ListParagraph"/>
        <w:numPr>
          <w:ilvl w:val="0"/>
          <w:numId w:val="2"/>
        </w:numPr>
      </w:pPr>
      <w:r>
        <w:t xml:space="preserve">Respect consent when recording others' speech</w:t>
      </w:r>
    </w:p>
    <w:p>
      <w:pPr>
        <w:pStyle w:val="ListParagraph"/>
        <w:numPr>
          <w:ilvl w:val="0"/>
          <w:numId w:val="2"/>
        </w:numPr>
      </w:pPr>
      <w:r>
        <w:t xml:space="preserve">Avoid using the tool to unfairly embarrass or harm debate opponents</w:t>
      </w:r>
    </w:p>
    <w:p>
      <w:r>
        <w:br w:type="page"/>
      </w:r>
    </w:p>
    <w:p>
      <w:pPr>
        <w:pStyle w:val="Heading1"/>
      </w:pPr>
      <w:r>
        <w:t xml:space="preserve">Conclusion</w:t>
      </w:r>
    </w:p>
    <w:p>
      <w:pPr>
        <w:spacing w:after="200"/>
      </w:pPr>
      <w:r>
        <w:t xml:space="preserve">The Real-Time Debate Fact-Checker and Argument Analyzer represents a significant advancement in critical thinking technology. By combining state-of-the-art AI with thoughtful design, the system empowers users to engage more intelligently with arguments, recognize logical fallacies, and verify claims in real-time.</w:t>
      </w:r>
    </w:p>
    <w:p>
      <w:pPr>
        <w:spacing w:after="200"/>
      </w:pPr>
      <w:r>
        <w:t xml:space="preserve">In an era of misinformation and polarized discourse, tools that promote rational discussion and evidence-based reasoning are more important than ever. This system serves students learning debate skills, journalists fact-checking political speeches, professionals negotiating business deals, and citizens seeking to understand complex issues.</w:t>
      </w:r>
    </w:p>
    <w:p>
      <w:pPr>
        <w:spacing w:after="200"/>
      </w:pPr>
      <w:r>
        <w:t xml:space="preserve">The technology behind the system—from advanced speech recognition to custom-trained fallacy detection models to comprehensive fact-checking pipelines—demonstrates what's possible when AI is applied to enhance human reasoning rather than replace it. The user-friendly interface and real-time feedback loop create an engaging learning experience that builds critical thinking skills over time.</w:t>
      </w:r>
    </w:p>
    <w:p>
      <w:pPr>
        <w:spacing w:after="200"/>
      </w:pPr>
      <w:r>
        <w:t xml:space="preserve">As the system continues to evolve with new features, broader language support, and enhanced accuracy, its potential to improve public discourse grows. By making logical reasoning and evidence evaluation more accessible, the Real-Time Debate Fact-Checker contributes to a more informed, rational, and thoughtful society.</w:t>
      </w:r>
    </w:p>
    <w:p>
      <w:pPr>
        <w:spacing w:before="240" w:after="120"/>
        <w:jc w:val="center"/>
      </w:pPr>
      <w:r>
        <w:rPr>
          <w:b/>
          <w:bCs/>
          <w:sz w:val="24"/>
          <w:szCs w:val="24"/>
        </w:rPr>
        <w:t xml:space="preserve">Learn more and try the system at:</w:t>
      </w:r>
    </w:p>
    <w:p>
      <w:pPr>
        <w:spacing w:after="400"/>
        <w:jc w:val="center"/>
      </w:pPr>
      <w:r>
        <w:rPr>
          <w:b/>
          <w:bCs/>
          <w:color w:val="1F4788"/>
          <w:sz w:val="28"/>
          <w:szCs w:val="28"/>
        </w:rPr>
        <w:t xml:space="preserve">www.debate-analyzer.com</w:t>
      </w:r>
    </w:p>
    <w:p>
      <w:r>
        <w:br w:type="page"/>
      </w:r>
    </w:p>
    <w:p>
      <w:pPr>
        <w:pStyle w:val="Heading1"/>
      </w:pPr>
      <w:r>
        <w:t xml:space="preserve">Appendix: Technical Specifications</w:t>
      </w:r>
    </w:p>
    <w:p>
      <w:pPr>
        <w:pStyle w:val="Heading2"/>
      </w:pPr>
      <w:r>
        <w:t xml:space="preserve">System Requirements</w:t>
      </w:r>
    </w:p>
    <w:p>
      <w:pPr>
        <w:pStyle w:val="Heading3"/>
        <w:spacing w:before="120"/>
      </w:pPr>
      <w:r>
        <w:t xml:space="preserve">Client Requirements</w:t>
      </w:r>
    </w:p>
    <w:p>
      <w:pPr>
        <w:pStyle w:val="ListParagraph"/>
        <w:numPr>
          <w:ilvl w:val="0"/>
          <w:numId w:val="2"/>
        </w:numPr>
      </w:pPr>
      <w:r>
        <w:t xml:space="preserve">Web browser: Chrome 90+, Firefox 88+, Safari 14+, Edge 90+</w:t>
      </w:r>
    </w:p>
    <w:p>
      <w:pPr>
        <w:pStyle w:val="ListParagraph"/>
        <w:numPr>
          <w:ilvl w:val="0"/>
          <w:numId w:val="2"/>
        </w:numPr>
      </w:pPr>
      <w:r>
        <w:t xml:space="preserve">Stable internet connection: 5 Mbps minimum for real-time analysis</w:t>
      </w:r>
    </w:p>
    <w:p>
      <w:pPr>
        <w:pStyle w:val="ListParagraph"/>
        <w:numPr>
          <w:ilvl w:val="0"/>
          <w:numId w:val="2"/>
        </w:numPr>
      </w:pPr>
      <w:r>
        <w:t xml:space="preserve">Microphone for live audio capture (optional for pre-recorded analysis)</w:t>
      </w:r>
    </w:p>
    <w:p>
      <w:pPr>
        <w:pStyle w:val="ListParagraph"/>
        <w:numPr>
          <w:ilvl w:val="0"/>
          <w:numId w:val="2"/>
        </w:numPr>
      </w:pPr>
      <w:r>
        <w:t xml:space="preserve">Minimum 4GB RAM, recommended 8GB+ for optimal performance</w:t>
      </w:r>
    </w:p>
    <w:p>
      <w:pPr>
        <w:pStyle w:val="Heading3"/>
        <w:spacing w:before="180"/>
      </w:pPr>
      <w:r>
        <w:t xml:space="preserve">Server Infrastructure</w:t>
      </w:r>
    </w:p>
    <w:p>
      <w:pPr>
        <w:pStyle w:val="ListParagraph"/>
        <w:numPr>
          <w:ilvl w:val="0"/>
          <w:numId w:val="2"/>
        </w:numPr>
      </w:pPr>
      <w:r>
        <w:t xml:space="preserve">Cloud hosting on AWS with auto-scaling across multiple availability zones</w:t>
      </w:r>
    </w:p>
    <w:p>
      <w:pPr>
        <w:pStyle w:val="ListParagraph"/>
        <w:numPr>
          <w:ilvl w:val="0"/>
          <w:numId w:val="2"/>
        </w:numPr>
      </w:pPr>
      <w:r>
        <w:t xml:space="preserve">GPU instances (NVIDIA T4/V100) for ML inference</w:t>
      </w:r>
    </w:p>
    <w:p>
      <w:pPr>
        <w:pStyle w:val="ListParagraph"/>
        <w:numPr>
          <w:ilvl w:val="0"/>
          <w:numId w:val="2"/>
        </w:numPr>
      </w:pPr>
      <w:r>
        <w:t xml:space="preserve">PostgreSQL database with read replicas for high availability</w:t>
      </w:r>
    </w:p>
    <w:p>
      <w:pPr>
        <w:pStyle w:val="ListParagraph"/>
        <w:numPr>
          <w:ilvl w:val="0"/>
          <w:numId w:val="2"/>
        </w:numPr>
      </w:pPr>
      <w:r>
        <w:t xml:space="preserve">Redis cluster for distributed caching and session management</w:t>
      </w:r>
    </w:p>
    <w:p>
      <w:pPr>
        <w:pStyle w:val="ListParagraph"/>
        <w:numPr>
          <w:ilvl w:val="0"/>
          <w:numId w:val="2"/>
        </w:numPr>
      </w:pPr>
      <w:r>
        <w:t xml:space="preserve">CDN distribution for static assets and media delivery</w:t>
      </w:r>
    </w:p>
    <w:p>
      <w:pPr>
        <w:pStyle w:val="Heading2"/>
        <w:spacing w:before="240"/>
      </w:pPr>
      <w:r>
        <w:t xml:space="preserve">API Endpoints</w:t>
      </w:r>
    </w:p>
    <w:p>
      <w:pPr>
        <w:spacing w:after="100"/>
      </w:pPr>
      <w:r>
        <w:rPr>
          <w:b/>
          <w:bCs/>
        </w:rPr>
        <w:t xml:space="preserve">Core API Endpoints:</w:t>
      </w:r>
    </w:p>
    <w:p>
      <w:pPr>
        <w:pStyle w:val="ListParagraph"/>
        <w:numPr>
          <w:ilvl w:val="0"/>
          <w:numId w:val="2"/>
        </w:numPr>
      </w:pPr>
      <w:r>
        <w:rPr>
          <w:b/>
          <w:bCs/>
        </w:rPr>
        <w:t xml:space="preserve">POST /api/sessions/create</w:t>
      </w:r>
      <w:r>
        <w:t xml:space="preserve"> - Initialize a new analysis session</w:t>
      </w:r>
    </w:p>
    <w:p>
      <w:pPr>
        <w:pStyle w:val="ListParagraph"/>
        <w:numPr>
          <w:ilvl w:val="0"/>
          <w:numId w:val="2"/>
        </w:numPr>
      </w:pPr>
      <w:r>
        <w:rPr>
          <w:b/>
          <w:bCs/>
        </w:rPr>
        <w:t xml:space="preserve">WebSocket /api/audio/stream</w:t>
      </w:r>
      <w:r>
        <w:t xml:space="preserve"> - Stream audio for real-time transcription</w:t>
      </w:r>
    </w:p>
    <w:p>
      <w:pPr>
        <w:pStyle w:val="ListParagraph"/>
        <w:numPr>
          <w:ilvl w:val="0"/>
          <w:numId w:val="2"/>
        </w:numPr>
      </w:pPr>
      <w:r>
        <w:rPr>
          <w:b/>
          <w:bCs/>
        </w:rPr>
        <w:t xml:space="preserve">GET /api/analysis/{session_id}</w:t>
      </w:r>
      <w:r>
        <w:t xml:space="preserve"> - Retrieve analysis results</w:t>
      </w:r>
    </w:p>
    <w:p>
      <w:pPr>
        <w:pStyle w:val="ListParagraph"/>
        <w:numPr>
          <w:ilvl w:val="0"/>
          <w:numId w:val="2"/>
        </w:numPr>
      </w:pPr>
      <w:r>
        <w:rPr>
          <w:b/>
          <w:bCs/>
        </w:rPr>
        <w:t xml:space="preserve">POST /api/fact-check</w:t>
      </w:r>
      <w:r>
        <w:t xml:space="preserve"> - Verify a specific claim</w:t>
      </w:r>
    </w:p>
    <w:p>
      <w:pPr>
        <w:pStyle w:val="ListParagraph"/>
        <w:numPr>
          <w:ilvl w:val="0"/>
          <w:numId w:val="2"/>
        </w:numPr>
      </w:pPr>
      <w:r>
        <w:rPr>
          <w:b/>
          <w:bCs/>
        </w:rPr>
        <w:t xml:space="preserve">GET /api/reports/{session_id}</w:t>
      </w:r>
      <w:r>
        <w:t xml:space="preserve"> - Generate PDF report</w:t>
      </w:r>
    </w:p>
    <w:p>
      <w:pPr>
        <w:pStyle w:val="Heading2"/>
        <w:spacing w:before="240"/>
      </w:pPr>
      <w:r>
        <w:t xml:space="preserve">Supported Audio Formats</w:t>
      </w:r>
    </w:p>
    <w:p>
      <w:pPr>
        <w:pStyle w:val="ListParagraph"/>
        <w:numPr>
          <w:ilvl w:val="0"/>
          <w:numId w:val="2"/>
        </w:numPr>
      </w:pPr>
      <w:r>
        <w:t xml:space="preserve">Live microphone input (WebRTC)</w:t>
      </w:r>
    </w:p>
    <w:p>
      <w:pPr>
        <w:pStyle w:val="ListParagraph"/>
        <w:numPr>
          <w:ilvl w:val="0"/>
          <w:numId w:val="2"/>
        </w:numPr>
      </w:pPr>
      <w:r>
        <w:t xml:space="preserve">Pre-recorded files: MP3, WAV, M4A, FLAC, OGG</w:t>
      </w:r>
    </w:p>
    <w:p>
      <w:pPr>
        <w:pStyle w:val="ListParagraph"/>
        <w:numPr>
          <w:ilvl w:val="0"/>
          <w:numId w:val="2"/>
        </w:numPr>
      </w:pPr>
      <w:r>
        <w:t xml:space="preserve">Streaming URLs: HLS, RTMP, WebRTC</w:t>
      </w:r>
    </w:p>
    <w:p>
      <w:pPr>
        <w:pStyle w:val="ListParagraph"/>
        <w:numPr>
          <w:ilvl w:val="0"/>
          <w:numId w:val="2"/>
        </w:numPr>
      </w:pPr>
      <w:r>
        <w:t xml:space="preserve">Sample rate: 16kHz minimum, 44.1kHz recommended</w:t>
      </w:r>
    </w:p>
    <w:p>
      <w:pPr>
        <w:pStyle w:val="ListParagraph"/>
        <w:numPr>
          <w:ilvl w:val="0"/>
          <w:numId w:val="2"/>
        </w:numPr>
      </w:pPr>
      <w:r>
        <w:t xml:space="preserve">Bit depth: 16-bit minimum</w:t>
      </w:r>
    </w:p>
    <w:p>
      <w:pPr>
        <w:pStyle w:val="Heading2"/>
        <w:spacing w:before="240"/>
      </w:pPr>
      <w:r>
        <w:t xml:space="preserve">Pricing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Tier</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Price</w:t>
            </w:r>
          </w:p>
        </w:tc>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Features</w:t>
            </w:r>
          </w:p>
        </w:tc>
      </w:tr>
      <w:tr>
        <w:tc>
          <w:tcPr>
            <w:tcW w:type="dxa" w:w="2340"/>
            <w:tcBorders>
              <w:top w:val="single" w:color="CCCCCC" w:sz="1"/>
              <w:left w:val="single" w:color="CCCCCC" w:sz="1"/>
              <w:bottom w:val="single" w:color="CCCCCC" w:sz="1"/>
              <w:right w:val="single" w:color="CCCCCC" w:sz="1"/>
            </w:tcBorders>
          </w:tcPr>
          <w:p>
            <w:r>
              <w:rPr>
                <w:b/>
                <w:bCs/>
              </w:rPr>
              <w:t xml:space="preserve">Free</w:t>
            </w:r>
          </w:p>
        </w:tc>
        <w:tc>
          <w:tcPr>
            <w:tcW w:type="dxa" w:w="2340"/>
            <w:tcBorders>
              <w:top w:val="single" w:color="CCCCCC" w:sz="1"/>
              <w:left w:val="single" w:color="CCCCCC" w:sz="1"/>
              <w:bottom w:val="single" w:color="CCCCCC" w:sz="1"/>
              <w:right w:val="single" w:color="CCCCCC" w:sz="1"/>
            </w:tcBorders>
          </w:tcPr>
          <w:p>
            <w:r>
              <w:t xml:space="preserve">$0/month</w:t>
            </w:r>
          </w:p>
        </w:tc>
        <w:tc>
          <w:tcPr>
            <w:tcW w:type="dxa" w:w="4680"/>
            <w:tcBorders>
              <w:top w:val="single" w:color="CCCCCC" w:sz="1"/>
              <w:left w:val="single" w:color="CCCCCC" w:sz="1"/>
              <w:bottom w:val="single" w:color="CCCCCC" w:sz="1"/>
              <w:right w:val="single" w:color="CCCCCC" w:sz="1"/>
            </w:tcBorders>
          </w:tcPr>
          <w:p>
            <w:r>
              <w:t xml:space="preserve">5 hours/month analysis, basic fallacy detection, limited fact-checking, watermarked reports</w:t>
            </w:r>
          </w:p>
        </w:tc>
      </w:tr>
      <w:tr>
        <w:tc>
          <w:tcPr>
            <w:tcW w:type="dxa" w:w="2340"/>
            <w:tcBorders>
              <w:top w:val="single" w:color="CCCCCC" w:sz="1"/>
              <w:left w:val="single" w:color="CCCCCC" w:sz="1"/>
              <w:bottom w:val="single" w:color="CCCCCC" w:sz="1"/>
              <w:right w:val="single" w:color="CCCCCC" w:sz="1"/>
            </w:tcBorders>
          </w:tcPr>
          <w:p>
            <w:r>
              <w:rPr>
                <w:b/>
                <w:bCs/>
              </w:rPr>
              <w:t xml:space="preserve">Professional</w:t>
            </w:r>
          </w:p>
        </w:tc>
        <w:tc>
          <w:tcPr>
            <w:tcW w:type="dxa" w:w="2340"/>
            <w:tcBorders>
              <w:top w:val="single" w:color="CCCCCC" w:sz="1"/>
              <w:left w:val="single" w:color="CCCCCC" w:sz="1"/>
              <w:bottom w:val="single" w:color="CCCCCC" w:sz="1"/>
              <w:right w:val="single" w:color="CCCCCC" w:sz="1"/>
            </w:tcBorders>
          </w:tcPr>
          <w:p>
            <w:r>
              <w:t xml:space="preserve">$29/month</w:t>
            </w:r>
          </w:p>
        </w:tc>
        <w:tc>
          <w:tcPr>
            <w:tcW w:type="dxa" w:w="4680"/>
            <w:tcBorders>
              <w:top w:val="single" w:color="CCCCCC" w:sz="1"/>
              <w:left w:val="single" w:color="CCCCCC" w:sz="1"/>
              <w:bottom w:val="single" w:color="CCCCCC" w:sz="1"/>
              <w:right w:val="single" w:color="CCCCCC" w:sz="1"/>
            </w:tcBorders>
          </w:tcPr>
          <w:p>
            <w:r>
              <w:t xml:space="preserve">50 hours/month, advanced fallacy detection, comprehensive fact-checking, unlimited reports, API access</w:t>
            </w:r>
          </w:p>
        </w:tc>
      </w:tr>
      <w:tr>
        <w:tc>
          <w:tcPr>
            <w:tcW w:type="dxa" w:w="2340"/>
            <w:tcBorders>
              <w:top w:val="single" w:color="CCCCCC" w:sz="1"/>
              <w:left w:val="single" w:color="CCCCCC" w:sz="1"/>
              <w:bottom w:val="single" w:color="CCCCCC" w:sz="1"/>
              <w:right w:val="single" w:color="CCCCCC" w:sz="1"/>
            </w:tcBorders>
          </w:tcPr>
          <w:p>
            <w:r>
              <w:rPr>
                <w:b/>
                <w:bCs/>
              </w:rPr>
              <w:t xml:space="preserve">Enterprise</w:t>
            </w:r>
          </w:p>
        </w:tc>
        <w:tc>
          <w:tcPr>
            <w:tcW w:type="dxa" w:w="2340"/>
            <w:tcBorders>
              <w:top w:val="single" w:color="CCCCCC" w:sz="1"/>
              <w:left w:val="single" w:color="CCCCCC" w:sz="1"/>
              <w:bottom w:val="single" w:color="CCCCCC" w:sz="1"/>
              <w:right w:val="single" w:color="CCCCCC" w:sz="1"/>
            </w:tcBorders>
          </w:tcPr>
          <w:p>
            <w:r>
              <w:t xml:space="preserve">Custom</w:t>
            </w:r>
          </w:p>
        </w:tc>
        <w:tc>
          <w:tcPr>
            <w:tcW w:type="dxa" w:w="4680"/>
            <w:tcBorders>
              <w:top w:val="single" w:color="CCCCCC" w:sz="1"/>
              <w:left w:val="single" w:color="CCCCCC" w:sz="1"/>
              <w:bottom w:val="single" w:color="CCCCCC" w:sz="1"/>
              <w:right w:val="single" w:color="CCCCCC" w:sz="1"/>
            </w:tcBorders>
          </w:tcPr>
          <w:p>
            <w:r>
              <w:t xml:space="preserve">Unlimited analysis, dedicated infrastructure, custom model training, priority support, SLA guarantees</w:t>
            </w:r>
          </w:p>
        </w:tc>
      </w:tr>
    </w:tbl>
    <w:p>
      <w:pPr>
        <w:spacing w:before="400"/>
        <w:jc w:val="center"/>
      </w:pPr>
      <w:r>
        <w:rPr>
          <w:i/>
          <w:iCs/>
          <w:color w:val="666666"/>
          <w:sz w:val="22"/>
          <w:szCs w:val="22"/>
        </w:rPr>
        <w:t xml:space="preserve">End of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Real-Time Debate Fact-Checker &amp; Argument Analyzer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A7CC5"/>
      <w:sz w:val="26"/>
      <w:szCs w:val="26"/>
    </w:rPr>
  </w:style>
  <w:style w:type="paragraph" w:styleId="subtitle">
    <w:name w:val="Subtitle"/>
    <w:basedOn w:val="Normal"/>
    <w:pPr>
      <w:spacing w:after="24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2025-10-31T06:42:44.202Z</dcterms:created>
  <dcterms:modified xsi:type="dcterms:W3CDTF">2025-10-31T06:42:44.203Z</dcterms:modified>
</cp:coreProperties>
</file>

<file path=docProps/custom.xml><?xml version="1.0" encoding="utf-8"?>
<Properties xmlns="http://schemas.openxmlformats.org/officeDocument/2006/custom-properties" xmlns:vt="http://schemas.openxmlformats.org/officeDocument/2006/docPropsVTypes"/>
</file>