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E8ED2" w14:textId="77777777" w:rsidR="00E05A41" w:rsidRPr="00E05A41" w:rsidRDefault="00E05A41" w:rsidP="00E05A41">
      <w:r w:rsidRPr="00E05A41">
        <w:rPr>
          <w:b/>
          <w:bCs/>
        </w:rPr>
        <w:t>Introduction</w:t>
      </w:r>
      <w:r w:rsidRPr="00E05A41">
        <w:br/>
        <w:t>My name is Manoj Chand, and I am an ambitious and determined individual from Udham Singh Nagar, Uttarakhand, India. Having recently completed my Bachelor of Commerce with 70.64% from Kumaun University, I have built a strong academic foundation in business, finance, and management principles. Alongside my degree, I have consistently demonstrated key skills such as leadership, communication, problem-solving, and strategic planning, which I refined through academic projects and active participation in extracurricular activities.</w:t>
      </w:r>
    </w:p>
    <w:p w14:paraId="1709C5F7" w14:textId="77777777" w:rsidR="00E05A41" w:rsidRPr="00E05A41" w:rsidRDefault="00E05A41" w:rsidP="00E05A41">
      <w:r w:rsidRPr="00E05A41">
        <w:t>From my early education at St. Joseph’s College, Nainital, where I achieved 79.33% in 10th Science and 81% in 12th Commerce, I developed a balanced aptitude for analytical reasoning and commerce-related studies. These formative years not only strengthened my academic competence but also nurtured qualities of resilience, teamwork, and resourcefulness that continue to guide me.</w:t>
      </w:r>
    </w:p>
    <w:p w14:paraId="6CFC46A1" w14:textId="77777777" w:rsidR="00E05A41" w:rsidRDefault="00E05A41" w:rsidP="00E05A41">
      <w:r w:rsidRPr="00E05A41">
        <w:t>With a keen interest in global business practices and a strong motivation to grow both professionally and personally, I now aim to pursue advanced studies abroad. I am eager to expand my knowledge, gain international exposure, and acquire the competencies required to build a successful career in today’s competitive business environment.</w:t>
      </w:r>
    </w:p>
    <w:p w14:paraId="49AAE7CB" w14:textId="77777777" w:rsidR="00E05A41" w:rsidRPr="00E05A41" w:rsidRDefault="00E05A41" w:rsidP="00E05A41">
      <w:pPr>
        <w:rPr>
          <w:b/>
          <w:bCs/>
        </w:rPr>
      </w:pPr>
      <w:r w:rsidRPr="00E05A41">
        <w:rPr>
          <w:b/>
          <w:bCs/>
        </w:rPr>
        <w:t>Why UK</w:t>
      </w:r>
    </w:p>
    <w:p w14:paraId="3C8B2D83" w14:textId="77777777" w:rsidR="00E05A41" w:rsidRPr="00E05A41" w:rsidRDefault="00E05A41" w:rsidP="00E05A41">
      <w:r w:rsidRPr="00E05A41">
        <w:t xml:space="preserve">I have chosen the United Kingdom for my postgraduate studies because of its reputation for delivering high-quality education that is globally recognized and career-focused. One of the most important factors is the </w:t>
      </w:r>
      <w:r w:rsidRPr="00E05A41">
        <w:rPr>
          <w:b/>
          <w:bCs/>
        </w:rPr>
        <w:t xml:space="preserve">one-year duration of Master’s </w:t>
      </w:r>
      <w:proofErr w:type="spellStart"/>
      <w:r w:rsidRPr="00E05A41">
        <w:rPr>
          <w:b/>
          <w:bCs/>
        </w:rPr>
        <w:t>programmes</w:t>
      </w:r>
      <w:proofErr w:type="spellEnd"/>
      <w:r w:rsidRPr="00E05A41">
        <w:rPr>
          <w:b/>
          <w:bCs/>
        </w:rPr>
        <w:t xml:space="preserve"> in the UK</w:t>
      </w:r>
      <w:r w:rsidRPr="00E05A41">
        <w:t>, which allows students like me to gain advanced knowledge and practical experience in a shorter time frame compared to the two years typically required in India or other countries. This saves both time and cost while allowing me to enter the job market earlier.</w:t>
      </w:r>
    </w:p>
    <w:p w14:paraId="425DE177" w14:textId="77777777" w:rsidR="00E05A41" w:rsidRPr="00E05A41" w:rsidRDefault="00E05A41" w:rsidP="00E05A41">
      <w:r w:rsidRPr="00E05A41">
        <w:t xml:space="preserve">The UK is home to some of the world’s top-ranked universities, known for their </w:t>
      </w:r>
      <w:r w:rsidRPr="00E05A41">
        <w:rPr>
          <w:b/>
          <w:bCs/>
        </w:rPr>
        <w:t>research excellence, innovative teaching methods, and global outlook</w:t>
      </w:r>
      <w:r w:rsidRPr="00E05A41">
        <w:t xml:space="preserve">. Studying in the UK provides me with access to institutions that hold prestigious accreditations such as </w:t>
      </w:r>
      <w:r w:rsidRPr="00E05A41">
        <w:rPr>
          <w:b/>
          <w:bCs/>
        </w:rPr>
        <w:t>AACSB, AMBA, and EQUIS</w:t>
      </w:r>
      <w:r w:rsidRPr="00E05A41">
        <w:t xml:space="preserve">, ensuring the highest quality of business education. Furthermore, the </w:t>
      </w:r>
      <w:r w:rsidRPr="00E05A41">
        <w:rPr>
          <w:b/>
          <w:bCs/>
        </w:rPr>
        <w:t>Teaching Excellence Framework (TEF)</w:t>
      </w:r>
      <w:r w:rsidRPr="00E05A41">
        <w:t xml:space="preserve"> assures that students receive exceptional learning and academic support.</w:t>
      </w:r>
    </w:p>
    <w:p w14:paraId="269F7B22" w14:textId="77777777" w:rsidR="00E05A41" w:rsidRPr="00E05A41" w:rsidRDefault="00E05A41" w:rsidP="00E05A41">
      <w:r w:rsidRPr="00E05A41">
        <w:t xml:space="preserve">Another key advantage is the UK’s </w:t>
      </w:r>
      <w:r w:rsidRPr="00E05A41">
        <w:rPr>
          <w:b/>
          <w:bCs/>
        </w:rPr>
        <w:t>practical approach to education</w:t>
      </w:r>
      <w:r w:rsidRPr="00E05A41">
        <w:t>. Courses are designed not only to teach theory but also to emphasize application through projects, case studies, and internships. This practical exposure is essential for a career in business management, as it builds the professional confidence to apply classroom learning to real-world challenges.</w:t>
      </w:r>
    </w:p>
    <w:p w14:paraId="4F438637" w14:textId="77777777" w:rsidR="00E05A41" w:rsidRPr="00E05A41" w:rsidRDefault="00E05A41" w:rsidP="00E05A41">
      <w:r w:rsidRPr="00E05A41">
        <w:t xml:space="preserve">In addition, the UK’s </w:t>
      </w:r>
      <w:r w:rsidRPr="00E05A41">
        <w:rPr>
          <w:b/>
          <w:bCs/>
        </w:rPr>
        <w:t>Graduate Route visa</w:t>
      </w:r>
      <w:r w:rsidRPr="00E05A41">
        <w:t xml:space="preserve">, which allows students to stay back for two years after completing their Master’s, is extremely valuable. It will enable me to gain international work experience, enhance my professional skills, and understand global business practices before returning to India. The UK’s </w:t>
      </w:r>
      <w:r w:rsidRPr="00E05A41">
        <w:rPr>
          <w:b/>
          <w:bCs/>
        </w:rPr>
        <w:t>multicultural environment</w:t>
      </w:r>
      <w:r w:rsidRPr="00E05A41">
        <w:t xml:space="preserve"> also appeals to me, as it provides opportunities to network with students and professionals from diverse backgrounds, enriching both my academic and personal growth.</w:t>
      </w:r>
    </w:p>
    <w:p w14:paraId="6C80D507" w14:textId="05981042" w:rsidR="00E05A41" w:rsidRPr="00E05A41" w:rsidRDefault="00E05A41" w:rsidP="00E05A41"/>
    <w:p w14:paraId="257960B6" w14:textId="77777777" w:rsidR="00E05A41" w:rsidRPr="00E05A41" w:rsidRDefault="00E05A41" w:rsidP="00E05A41">
      <w:pPr>
        <w:rPr>
          <w:b/>
          <w:bCs/>
        </w:rPr>
      </w:pPr>
      <w:r w:rsidRPr="00E05A41">
        <w:rPr>
          <w:b/>
          <w:bCs/>
        </w:rPr>
        <w:t>Why Not India</w:t>
      </w:r>
    </w:p>
    <w:p w14:paraId="3C7FE0A3" w14:textId="77777777" w:rsidR="00E05A41" w:rsidRPr="00E05A41" w:rsidRDefault="00E05A41" w:rsidP="00E05A41">
      <w:r w:rsidRPr="00E05A41">
        <w:t xml:space="preserve">Although India has reputable universities offering postgraduate </w:t>
      </w:r>
      <w:proofErr w:type="spellStart"/>
      <w:r w:rsidRPr="00E05A41">
        <w:t>programmes</w:t>
      </w:r>
      <w:proofErr w:type="spellEnd"/>
      <w:r w:rsidRPr="00E05A41">
        <w:t xml:space="preserve"> in business, I believe pursuing my Master’s in India would not provide the same global exposure or career advantages as studying in the UK. Most Indian Master’s </w:t>
      </w:r>
      <w:proofErr w:type="spellStart"/>
      <w:r w:rsidRPr="00E05A41">
        <w:t>programmes</w:t>
      </w:r>
      <w:proofErr w:type="spellEnd"/>
      <w:r w:rsidRPr="00E05A41">
        <w:t xml:space="preserve"> are </w:t>
      </w:r>
      <w:r w:rsidRPr="00E05A41">
        <w:rPr>
          <w:b/>
          <w:bCs/>
        </w:rPr>
        <w:t>two years long</w:t>
      </w:r>
      <w:r w:rsidRPr="00E05A41">
        <w:t>, making them less time- and cost-efficient compared to the UK’s one-year structure.</w:t>
      </w:r>
    </w:p>
    <w:p w14:paraId="10D9A1BD" w14:textId="77777777" w:rsidR="00E05A41" w:rsidRPr="00E05A41" w:rsidRDefault="00E05A41" w:rsidP="00E05A41">
      <w:r w:rsidRPr="00E05A41">
        <w:t xml:space="preserve">Furthermore, Indian </w:t>
      </w:r>
      <w:proofErr w:type="spellStart"/>
      <w:r w:rsidRPr="00E05A41">
        <w:t>programmes</w:t>
      </w:r>
      <w:proofErr w:type="spellEnd"/>
      <w:r w:rsidRPr="00E05A41">
        <w:t xml:space="preserve"> often remain more </w:t>
      </w:r>
      <w:r w:rsidRPr="00E05A41">
        <w:rPr>
          <w:b/>
          <w:bCs/>
        </w:rPr>
        <w:t>theory-focused</w:t>
      </w:r>
      <w:r w:rsidRPr="00E05A41">
        <w:t>, with limited emphasis on practical learning opportunities such as live consultancy projects, international case studies, or industry placements. This restricts the chances to apply classroom concepts in real-world scenarios, which is crucial for managerial roles.</w:t>
      </w:r>
    </w:p>
    <w:p w14:paraId="081E7EF2" w14:textId="77777777" w:rsidR="00E05A41" w:rsidRPr="00E05A41" w:rsidRDefault="00E05A41" w:rsidP="00E05A41">
      <w:r w:rsidRPr="00E05A41">
        <w:t xml:space="preserve">Another limitation is that Indian degrees, although respected within the country, may not carry the same </w:t>
      </w:r>
      <w:r w:rsidRPr="00E05A41">
        <w:rPr>
          <w:b/>
          <w:bCs/>
        </w:rPr>
        <w:t>global recognition</w:t>
      </w:r>
      <w:r w:rsidRPr="00E05A41">
        <w:t xml:space="preserve"> as a UK Master’s degree. Employers in multinational corporations often value UK qualifications because of their international standards, accreditations, and reputation for producing highly employable graduates.</w:t>
      </w:r>
    </w:p>
    <w:p w14:paraId="14F8AEA2" w14:textId="77777777" w:rsidR="00E05A41" w:rsidRPr="00E05A41" w:rsidRDefault="00E05A41" w:rsidP="00E05A41">
      <w:r w:rsidRPr="00E05A41">
        <w:t xml:space="preserve">Finally, by studying in India, I would miss the chance to gain </w:t>
      </w:r>
      <w:r w:rsidRPr="00E05A41">
        <w:rPr>
          <w:b/>
          <w:bCs/>
        </w:rPr>
        <w:t>international exposure</w:t>
      </w:r>
      <w:r w:rsidRPr="00E05A41">
        <w:t xml:space="preserve"> and experience working in a multicultural environment — factors that are essential for someone aspiring to build a career in international business and management. The Graduate Route visa offered by the UK, which provides two years of post-study work experience, is also not available in India, making the UK a more attractive option for my future career development.</w:t>
      </w:r>
    </w:p>
    <w:p w14:paraId="62EABBBE" w14:textId="77777777" w:rsidR="00E05A41" w:rsidRPr="00E05A41" w:rsidRDefault="00E05A41" w:rsidP="00E05A41"/>
    <w:p w14:paraId="411B1C3D" w14:textId="77777777" w:rsidR="00E05A41" w:rsidRPr="00E05A41" w:rsidRDefault="00E05A41" w:rsidP="00E05A41">
      <w:r w:rsidRPr="00E05A41">
        <w:rPr>
          <w:b/>
          <w:bCs/>
        </w:rPr>
        <w:t>Why University of Hull</w:t>
      </w:r>
      <w:r w:rsidRPr="00E05A41">
        <w:br/>
        <w:t xml:space="preserve">I have chosen the University of Hull for my postgraduate studies because it combines academic prestige, global recognition, and a strong student-focused approach. The university has achieved a </w:t>
      </w:r>
      <w:proofErr w:type="gramStart"/>
      <w:r w:rsidRPr="00E05A41">
        <w:rPr>
          <w:b/>
          <w:bCs/>
        </w:rPr>
        <w:t>Gold</w:t>
      </w:r>
      <w:proofErr w:type="gramEnd"/>
      <w:r w:rsidRPr="00E05A41">
        <w:rPr>
          <w:b/>
          <w:bCs/>
        </w:rPr>
        <w:t xml:space="preserve"> rating in the Teaching Excellence Framework (TEF 2023)</w:t>
      </w:r>
      <w:r w:rsidRPr="00E05A41">
        <w:t xml:space="preserve">, which highlights its dedication to delivering outstanding teaching, learning, and student outcomes. Knowing that my education will be shaped by such high standards gives me the confidence that I will be prepared for the demands of today’s global business environment. Furthermore, Hull’s presence in international rankings—approximately </w:t>
      </w:r>
      <w:r w:rsidRPr="00E05A41">
        <w:rPr>
          <w:b/>
          <w:bCs/>
        </w:rPr>
        <w:t>516th in the QS World University Rankings 2025</w:t>
      </w:r>
      <w:r w:rsidRPr="00E05A41">
        <w:t xml:space="preserve"> and consistently in the </w:t>
      </w:r>
      <w:r w:rsidRPr="00E05A41">
        <w:rPr>
          <w:b/>
          <w:bCs/>
        </w:rPr>
        <w:t>401-500 band in Times Higher Education (THE)</w:t>
      </w:r>
      <w:r w:rsidRPr="00E05A41">
        <w:t>—reflects its growing reputation on the world stage.</w:t>
      </w:r>
    </w:p>
    <w:p w14:paraId="48172EF2" w14:textId="77777777" w:rsidR="00E05A41" w:rsidRPr="00E05A41" w:rsidRDefault="00E05A41" w:rsidP="00E05A41">
      <w:r w:rsidRPr="00E05A41">
        <w:t xml:space="preserve">A major factor that attracts me to Hull is the </w:t>
      </w:r>
      <w:r w:rsidRPr="00E05A41">
        <w:rPr>
          <w:b/>
          <w:bCs/>
        </w:rPr>
        <w:t>Hull University Business School</w:t>
      </w:r>
      <w:r w:rsidRPr="00E05A41">
        <w:t xml:space="preserve">, which has earned the prestigious </w:t>
      </w:r>
      <w:r w:rsidRPr="00E05A41">
        <w:rPr>
          <w:b/>
          <w:bCs/>
        </w:rPr>
        <w:t>AACSB accreditation</w:t>
      </w:r>
      <w:r w:rsidRPr="00E05A41">
        <w:t xml:space="preserve">. This recognition is held by fewer than 2% of business schools globally, ensuring that the curriculum, teaching methods, and outcomes meet the highest international benchmarks. The </w:t>
      </w:r>
      <w:r w:rsidRPr="00E05A41">
        <w:rPr>
          <w:b/>
          <w:bCs/>
        </w:rPr>
        <w:t xml:space="preserve">MSc Business Management </w:t>
      </w:r>
      <w:proofErr w:type="spellStart"/>
      <w:r w:rsidRPr="00E05A41">
        <w:rPr>
          <w:b/>
          <w:bCs/>
        </w:rPr>
        <w:t>programme</w:t>
      </w:r>
      <w:proofErr w:type="spellEnd"/>
      <w:r w:rsidRPr="00E05A41">
        <w:t xml:space="preserve"> aligns directly with my academic background and career aspirations, offering modules such as </w:t>
      </w:r>
      <w:r w:rsidRPr="00E05A41">
        <w:rPr>
          <w:i/>
          <w:iCs/>
        </w:rPr>
        <w:t>Global Business Environment, Strategic Management, International Finance, and Leadership in Practice</w:t>
      </w:r>
      <w:r w:rsidRPr="00E05A41">
        <w:t xml:space="preserve">. These modules will not only sharpen my analytical and </w:t>
      </w:r>
      <w:r w:rsidRPr="00E05A41">
        <w:lastRenderedPageBreak/>
        <w:t>leadership abilities but also equip me with the skills to make effective decisions in dynamic business contexts.</w:t>
      </w:r>
    </w:p>
    <w:p w14:paraId="3C70CB23" w14:textId="77777777" w:rsidR="00E05A41" w:rsidRDefault="00E05A41" w:rsidP="00E05A41">
      <w:r w:rsidRPr="00E05A41">
        <w:t xml:space="preserve">Another reason I find Hull appealing is its emphasis on employability and practical learning. The </w:t>
      </w:r>
      <w:proofErr w:type="spellStart"/>
      <w:r w:rsidRPr="00E05A41">
        <w:t>programme</w:t>
      </w:r>
      <w:proofErr w:type="spellEnd"/>
      <w:r w:rsidRPr="00E05A41">
        <w:t xml:space="preserve"> integrates </w:t>
      </w:r>
      <w:r w:rsidRPr="00E05A41">
        <w:rPr>
          <w:b/>
          <w:bCs/>
        </w:rPr>
        <w:t>consultancy projects, placements, and live industry case studies</w:t>
      </w:r>
      <w:r w:rsidRPr="00E05A41">
        <w:t>, enabling students to apply theoretical knowledge in real-world scenarios. This hands-on experience is essential for building professional confidence and creating pathways into the global job market. The University’s commitment to innovation and research further inspires me, as Hull has made significant progress in the UK’s Research Excellence Framework (REF), reinforcing its academic strength.</w:t>
      </w:r>
    </w:p>
    <w:p w14:paraId="5B0289F8" w14:textId="77777777" w:rsidR="00E05A41" w:rsidRPr="00E05A41" w:rsidRDefault="00E05A41" w:rsidP="00E05A41">
      <w:pPr>
        <w:rPr>
          <w:b/>
          <w:bCs/>
        </w:rPr>
      </w:pPr>
      <w:r w:rsidRPr="00E05A41">
        <w:rPr>
          <w:b/>
          <w:bCs/>
        </w:rPr>
        <w:t>Why This Course (MSc Business Management at Hull)</w:t>
      </w:r>
    </w:p>
    <w:p w14:paraId="0B73C32B" w14:textId="77777777" w:rsidR="00E05A41" w:rsidRPr="00E05A41" w:rsidRDefault="00E05A41" w:rsidP="00E05A41">
      <w:r w:rsidRPr="00E05A41">
        <w:t xml:space="preserve">I have chosen the MSc Business Management </w:t>
      </w:r>
      <w:proofErr w:type="spellStart"/>
      <w:r w:rsidRPr="00E05A41">
        <w:t>programme</w:t>
      </w:r>
      <w:proofErr w:type="spellEnd"/>
      <w:r w:rsidRPr="00E05A41">
        <w:t xml:space="preserve"> at the University of Hull because it provides a well-rounded and globally relevant curriculum that bridges theoretical learning with practical business application. Coming from a </w:t>
      </w:r>
      <w:r w:rsidRPr="00E05A41">
        <w:rPr>
          <w:b/>
          <w:bCs/>
        </w:rPr>
        <w:t>Bachelor of Commerce background</w:t>
      </w:r>
      <w:r w:rsidRPr="00E05A41">
        <w:t xml:space="preserve">, I already hold strong foundations in finance, economics, and accounting. This </w:t>
      </w:r>
      <w:proofErr w:type="spellStart"/>
      <w:r w:rsidRPr="00E05A41">
        <w:t>programme’s</w:t>
      </w:r>
      <w:proofErr w:type="spellEnd"/>
      <w:r w:rsidRPr="00E05A41">
        <w:t xml:space="preserve"> modules such as </w:t>
      </w:r>
      <w:r w:rsidRPr="00E05A41">
        <w:rPr>
          <w:i/>
          <w:iCs/>
        </w:rPr>
        <w:t>Global Business Environment, International Finance,</w:t>
      </w:r>
      <w:r w:rsidRPr="00E05A41">
        <w:t xml:space="preserve"> and </w:t>
      </w:r>
      <w:r w:rsidRPr="00E05A41">
        <w:rPr>
          <w:i/>
          <w:iCs/>
        </w:rPr>
        <w:t>Strategic Management</w:t>
      </w:r>
      <w:r w:rsidRPr="00E05A41">
        <w:t xml:space="preserve"> will help me build on these fundamentals by exposing me to cross-border business operations, financial decision-making, and long-term organizational planning.</w:t>
      </w:r>
    </w:p>
    <w:p w14:paraId="7312F474" w14:textId="77777777" w:rsidR="00E05A41" w:rsidRPr="00E05A41" w:rsidRDefault="00E05A41" w:rsidP="00E05A41">
      <w:r w:rsidRPr="00E05A41">
        <w:t xml:space="preserve">At the same time, the inclusion of </w:t>
      </w:r>
      <w:r w:rsidRPr="00E05A41">
        <w:rPr>
          <w:i/>
          <w:iCs/>
        </w:rPr>
        <w:t>Business Analytics</w:t>
      </w:r>
      <w:r w:rsidRPr="00E05A41">
        <w:t xml:space="preserve"> aligns with my prior training in computer applications and strengthens my technical skills in handling data-driven insights, which are increasingly vital for modern management. The </w:t>
      </w:r>
      <w:r w:rsidRPr="00E05A41">
        <w:rPr>
          <w:i/>
          <w:iCs/>
        </w:rPr>
        <w:t>Leadership in Practice</w:t>
      </w:r>
      <w:r w:rsidRPr="00E05A41">
        <w:t xml:space="preserve"> module particularly excites me, as it will give me the chance to refine my ability to lead diverse teams, manage conflict, and take ethical decisions in high-pressure environments.</w:t>
      </w:r>
    </w:p>
    <w:p w14:paraId="3938E9F2" w14:textId="77777777" w:rsidR="00E05A41" w:rsidRPr="00E05A41" w:rsidRDefault="00E05A41" w:rsidP="00E05A41">
      <w:r w:rsidRPr="00E05A41">
        <w:t xml:space="preserve">Beyond the academic modules, what makes this course stand out is its </w:t>
      </w:r>
      <w:r w:rsidRPr="00E05A41">
        <w:rPr>
          <w:b/>
          <w:bCs/>
        </w:rPr>
        <w:t>strong emphasis on employability</w:t>
      </w:r>
      <w:r w:rsidRPr="00E05A41">
        <w:t xml:space="preserve">. The opportunity to work on </w:t>
      </w:r>
      <w:r w:rsidRPr="00E05A41">
        <w:rPr>
          <w:b/>
          <w:bCs/>
        </w:rPr>
        <w:t>live consultancy projects, placements, and real-world case studies</w:t>
      </w:r>
      <w:r w:rsidRPr="00E05A41">
        <w:t xml:space="preserve"> will allow me to apply classroom theories directly to business challenges. This hands-on exposure will not only give me confidence but also ensure that I graduate with practical skills demanded by global employers. Moreover, completing the degree within an </w:t>
      </w:r>
      <w:r w:rsidRPr="00E05A41">
        <w:rPr>
          <w:b/>
          <w:bCs/>
        </w:rPr>
        <w:t>AACSB-accredited business school</w:t>
      </w:r>
      <w:r w:rsidRPr="00E05A41">
        <w:t>, a recognition earned by fewer than 2% of business schools worldwide, assures me that my qualification will be internationally respected and open doors to global career opportunities.</w:t>
      </w:r>
    </w:p>
    <w:p w14:paraId="5773C0A7" w14:textId="77777777" w:rsidR="00E05A41" w:rsidRDefault="00E05A41" w:rsidP="00E05A41">
      <w:r w:rsidRPr="00E05A41">
        <w:t xml:space="preserve">By pursuing this </w:t>
      </w:r>
      <w:proofErr w:type="spellStart"/>
      <w:r w:rsidRPr="00E05A41">
        <w:t>programme</w:t>
      </w:r>
      <w:proofErr w:type="spellEnd"/>
      <w:r w:rsidRPr="00E05A41">
        <w:t xml:space="preserve">, I expect to graduate with a balanced portfolio of </w:t>
      </w:r>
      <w:r w:rsidRPr="00E05A41">
        <w:rPr>
          <w:b/>
          <w:bCs/>
        </w:rPr>
        <w:t>critical skills</w:t>
      </w:r>
      <w:r w:rsidRPr="00E05A41">
        <w:t xml:space="preserve"> — advanced analytical thinking, strategic planning, leadership, teamwork, problem-solving, and effective communication — all of which are crucial for excelling in managerial and consulting roles across industries.</w:t>
      </w:r>
    </w:p>
    <w:p w14:paraId="2E60ADE3" w14:textId="77777777" w:rsidR="00E05A41" w:rsidRPr="00E05A41" w:rsidRDefault="00E05A41" w:rsidP="00E05A41">
      <w:pPr>
        <w:rPr>
          <w:b/>
          <w:bCs/>
        </w:rPr>
      </w:pPr>
      <w:r w:rsidRPr="00E05A41">
        <w:rPr>
          <w:b/>
          <w:bCs/>
        </w:rPr>
        <w:t>Why London Campus</w:t>
      </w:r>
    </w:p>
    <w:p w14:paraId="4DFBB7FA" w14:textId="77777777" w:rsidR="00E05A41" w:rsidRPr="00E05A41" w:rsidRDefault="00E05A41" w:rsidP="00E05A41">
      <w:r w:rsidRPr="00E05A41">
        <w:t xml:space="preserve">I have specifically chosen the London campus because it offers the advantage of studying in one of the world’s leading financial and business hubs. London is home to numerous multinational corporations, global banks, consultancy firms, and start-ups, making it an ideal environment for business students to </w:t>
      </w:r>
      <w:r w:rsidRPr="00E05A41">
        <w:lastRenderedPageBreak/>
        <w:t xml:space="preserve">connect academic learning with real industry exposure. Being in London will give me access to a wide range of </w:t>
      </w:r>
      <w:r w:rsidRPr="00E05A41">
        <w:rPr>
          <w:b/>
          <w:bCs/>
        </w:rPr>
        <w:t>networking opportunities, guest lectures, and industry events</w:t>
      </w:r>
      <w:r w:rsidRPr="00E05A41">
        <w:t>, which are less accessible in smaller cities. The city also provides opportunities for part-time work, internships, and placements, allowing me to gain professional experience alongside my studies.</w:t>
      </w:r>
    </w:p>
    <w:p w14:paraId="4CCDDBD8" w14:textId="77777777" w:rsidR="00E05A41" w:rsidRPr="00E05A41" w:rsidRDefault="00E05A41" w:rsidP="00E05A41">
      <w:r w:rsidRPr="00E05A41">
        <w:t xml:space="preserve">Moreover, London’s </w:t>
      </w:r>
      <w:r w:rsidRPr="00E05A41">
        <w:rPr>
          <w:b/>
          <w:bCs/>
        </w:rPr>
        <w:t>multicultural environment</w:t>
      </w:r>
      <w:r w:rsidRPr="00E05A41">
        <w:t xml:space="preserve"> is a huge advantage, as it attracts students and professionals from around the world. This diverse community will not only enhance my learning through cross-cultural interactions but also prepare me to work confidently in international teams. From a personal perspective, living in London will help me build independence, adaptability, and resilience, while still benefiting from the strong academic support provided by the University. Studying at the London campus, therefore, offers the perfect balance of high-quality education and unparalleled exposure to the global business world.</w:t>
      </w:r>
    </w:p>
    <w:p w14:paraId="0008DDAE" w14:textId="77777777" w:rsidR="00E05A41" w:rsidRPr="00E05A41" w:rsidRDefault="00E05A41" w:rsidP="00E05A41"/>
    <w:p w14:paraId="0EB2BB69" w14:textId="5A9E4A5F" w:rsidR="00E05A41" w:rsidRPr="00E05A41" w:rsidRDefault="00E05A41" w:rsidP="00E05A41"/>
    <w:p w14:paraId="79CC5E78" w14:textId="77777777" w:rsidR="00E05A41" w:rsidRPr="00E05A41" w:rsidRDefault="00E05A41" w:rsidP="00E05A41">
      <w:pPr>
        <w:rPr>
          <w:b/>
          <w:bCs/>
        </w:rPr>
      </w:pPr>
      <w:r w:rsidRPr="00E05A41">
        <w:rPr>
          <w:b/>
          <w:bCs/>
        </w:rPr>
        <w:t>Future Plans</w:t>
      </w:r>
    </w:p>
    <w:p w14:paraId="30510BB2" w14:textId="77777777" w:rsidR="00E05A41" w:rsidRPr="00E05A41" w:rsidRDefault="00E05A41" w:rsidP="00E05A41">
      <w:r w:rsidRPr="00E05A41">
        <w:t xml:space="preserve">In the </w:t>
      </w:r>
      <w:r w:rsidRPr="00E05A41">
        <w:rPr>
          <w:b/>
          <w:bCs/>
        </w:rPr>
        <w:t>short term</w:t>
      </w:r>
      <w:r w:rsidRPr="00E05A41">
        <w:t xml:space="preserve">, after completing my MSc Business Management, I intend to use the two-year Graduate Route visa to gain international work experience in the UK. I am particularly interested in roles such as </w:t>
      </w:r>
      <w:r w:rsidRPr="00E05A41">
        <w:rPr>
          <w:b/>
          <w:bCs/>
        </w:rPr>
        <w:t>Business Development Manager, Management Consultant, Project Manager, or Operations Executive</w:t>
      </w:r>
      <w:r w:rsidRPr="00E05A41">
        <w:t>, where I can apply my learning in real business environments. Working in the UK will provide me with exposure to global best practices, multicultural work settings, and innovative business strategies that I can later adapt to the Indian context.</w:t>
      </w:r>
    </w:p>
    <w:p w14:paraId="303A66EF" w14:textId="77777777" w:rsidR="00E05A41" w:rsidRPr="00E05A41" w:rsidRDefault="00E05A41" w:rsidP="00E05A41">
      <w:r w:rsidRPr="00E05A41">
        <w:t xml:space="preserve">In the </w:t>
      </w:r>
      <w:r w:rsidRPr="00E05A41">
        <w:rPr>
          <w:b/>
          <w:bCs/>
        </w:rPr>
        <w:t>medium term</w:t>
      </w:r>
      <w:r w:rsidRPr="00E05A41">
        <w:t xml:space="preserve">, I plan to return to India and establish my career within multinational corporations such as </w:t>
      </w:r>
      <w:r w:rsidRPr="00E05A41">
        <w:rPr>
          <w:b/>
          <w:bCs/>
        </w:rPr>
        <w:t>Deloitte, PwC, Accenture, Infosys, Wipro, HCL, or Hindustan Unilever</w:t>
      </w:r>
      <w:r w:rsidRPr="00E05A41">
        <w:t>, which have a strong presence both in India and globally. These organizations value professionals with international exposure, and I aim to contribute by combining my UK-acquired expertise with my local understanding of Indian markets. My goal is to secure managerial positions where I can lead teams, drive strategic projects, and contribute to business expansion in competitive markets.</w:t>
      </w:r>
    </w:p>
    <w:p w14:paraId="4B8BAC4D" w14:textId="77777777" w:rsidR="00E05A41" w:rsidRPr="00E05A41" w:rsidRDefault="00E05A41" w:rsidP="00E05A41">
      <w:r w:rsidRPr="00E05A41">
        <w:t xml:space="preserve">In the </w:t>
      </w:r>
      <w:r w:rsidRPr="00E05A41">
        <w:rPr>
          <w:b/>
          <w:bCs/>
        </w:rPr>
        <w:t>long term</w:t>
      </w:r>
      <w:r w:rsidRPr="00E05A41">
        <w:t xml:space="preserve">, I aspire to progress into senior management or executive leadership positions, such as </w:t>
      </w:r>
      <w:r w:rsidRPr="00E05A41">
        <w:rPr>
          <w:b/>
          <w:bCs/>
        </w:rPr>
        <w:t>Head of Strategy, Business Director, or Chief Operating Officer</w:t>
      </w:r>
      <w:r w:rsidRPr="00E05A41">
        <w:t>. In these roles, I aim to influence large-scale business decisions, mentor upcoming professionals, and promote sustainable, innovative business practices that contribute to the growth of both the organization and the broader economy. Ultimately, I see myself as a global business professional who uses international learning and experience to uplift Indian enterprises and strengthen their competitiveness in global markets.</w:t>
      </w:r>
    </w:p>
    <w:p w14:paraId="763E773D" w14:textId="77777777" w:rsidR="00E05A41" w:rsidRPr="00E05A41" w:rsidRDefault="00E05A41" w:rsidP="00E05A41"/>
    <w:p w14:paraId="4E2DD3A8" w14:textId="77777777" w:rsidR="00E05A41" w:rsidRPr="00E05A41" w:rsidRDefault="00E05A41" w:rsidP="00E05A41">
      <w:r w:rsidRPr="00E05A41">
        <w:t xml:space="preserve">Equally important, the University of Hull provides a supportive and inclusive learning environment. The </w:t>
      </w:r>
      <w:r w:rsidRPr="00E05A41">
        <w:rPr>
          <w:b/>
          <w:bCs/>
        </w:rPr>
        <w:t>modern campus facilities, extensive library resources, and access to career services</w:t>
      </w:r>
      <w:r w:rsidRPr="00E05A41">
        <w:t xml:space="preserve"> ensure that students are guided throughout their academic journey. Additionally, the university’s location offers an </w:t>
      </w:r>
      <w:r w:rsidRPr="00E05A41">
        <w:lastRenderedPageBreak/>
        <w:t>affordable and welcoming city experience, which makes it easier for international students like me to adapt and thrive both academically and personally.</w:t>
      </w:r>
    </w:p>
    <w:p w14:paraId="4F1DBAFB" w14:textId="77777777" w:rsidR="00E05A41" w:rsidRPr="00E05A41" w:rsidRDefault="00E05A41" w:rsidP="00E05A41">
      <w:r w:rsidRPr="00E05A41">
        <w:t xml:space="preserve">In summary, I believe that the University of Hull offers the ideal balance of </w:t>
      </w:r>
      <w:r w:rsidRPr="00E05A41">
        <w:rPr>
          <w:b/>
          <w:bCs/>
        </w:rPr>
        <w:t>academic excellence, practical exposure, global recognition, and student support</w:t>
      </w:r>
      <w:r w:rsidRPr="00E05A41">
        <w:t>. Studying here will not only give me the advanced knowledge and professional skills required for a successful career but also provide me with a truly transformative international experience.</w:t>
      </w:r>
    </w:p>
    <w:p w14:paraId="48328D05" w14:textId="77777777" w:rsidR="00A17C51" w:rsidRDefault="00A17C51"/>
    <w:sectPr w:rsidR="00A17C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41"/>
    <w:rsid w:val="0091463A"/>
    <w:rsid w:val="00A17C51"/>
    <w:rsid w:val="00E0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F752"/>
  <w15:chartTrackingRefBased/>
  <w15:docId w15:val="{4FE29B38-08A4-40A4-99D1-AD95ADC9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A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05A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05A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05A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05A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05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A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05A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05A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05A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05A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0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A41"/>
    <w:rPr>
      <w:rFonts w:eastAsiaTheme="majorEastAsia" w:cstheme="majorBidi"/>
      <w:color w:val="272727" w:themeColor="text1" w:themeTint="D8"/>
    </w:rPr>
  </w:style>
  <w:style w:type="paragraph" w:styleId="Title">
    <w:name w:val="Title"/>
    <w:basedOn w:val="Normal"/>
    <w:next w:val="Normal"/>
    <w:link w:val="TitleChar"/>
    <w:uiPriority w:val="10"/>
    <w:qFormat/>
    <w:rsid w:val="00E05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A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A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A41"/>
    <w:rPr>
      <w:i/>
      <w:iCs/>
      <w:color w:val="404040" w:themeColor="text1" w:themeTint="BF"/>
    </w:rPr>
  </w:style>
  <w:style w:type="paragraph" w:styleId="ListParagraph">
    <w:name w:val="List Paragraph"/>
    <w:basedOn w:val="Normal"/>
    <w:uiPriority w:val="34"/>
    <w:qFormat/>
    <w:rsid w:val="00E05A41"/>
    <w:pPr>
      <w:ind w:left="720"/>
      <w:contextualSpacing/>
    </w:pPr>
  </w:style>
  <w:style w:type="character" w:styleId="IntenseEmphasis">
    <w:name w:val="Intense Emphasis"/>
    <w:basedOn w:val="DefaultParagraphFont"/>
    <w:uiPriority w:val="21"/>
    <w:qFormat/>
    <w:rsid w:val="00E05A41"/>
    <w:rPr>
      <w:i/>
      <w:iCs/>
      <w:color w:val="365F91" w:themeColor="accent1" w:themeShade="BF"/>
    </w:rPr>
  </w:style>
  <w:style w:type="paragraph" w:styleId="IntenseQuote">
    <w:name w:val="Intense Quote"/>
    <w:basedOn w:val="Normal"/>
    <w:next w:val="Normal"/>
    <w:link w:val="IntenseQuoteChar"/>
    <w:uiPriority w:val="30"/>
    <w:qFormat/>
    <w:rsid w:val="00E05A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5A41"/>
    <w:rPr>
      <w:i/>
      <w:iCs/>
      <w:color w:val="365F91" w:themeColor="accent1" w:themeShade="BF"/>
    </w:rPr>
  </w:style>
  <w:style w:type="character" w:styleId="IntenseReference">
    <w:name w:val="Intense Reference"/>
    <w:basedOn w:val="DefaultParagraphFont"/>
    <w:uiPriority w:val="32"/>
    <w:qFormat/>
    <w:rsid w:val="00E05A4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54221">
      <w:bodyDiv w:val="1"/>
      <w:marLeft w:val="0"/>
      <w:marRight w:val="0"/>
      <w:marTop w:val="0"/>
      <w:marBottom w:val="0"/>
      <w:divBdr>
        <w:top w:val="none" w:sz="0" w:space="0" w:color="auto"/>
        <w:left w:val="none" w:sz="0" w:space="0" w:color="auto"/>
        <w:bottom w:val="none" w:sz="0" w:space="0" w:color="auto"/>
        <w:right w:val="none" w:sz="0" w:space="0" w:color="auto"/>
      </w:divBdr>
    </w:div>
    <w:div w:id="1010595813">
      <w:bodyDiv w:val="1"/>
      <w:marLeft w:val="0"/>
      <w:marRight w:val="0"/>
      <w:marTop w:val="0"/>
      <w:marBottom w:val="0"/>
      <w:divBdr>
        <w:top w:val="none" w:sz="0" w:space="0" w:color="auto"/>
        <w:left w:val="none" w:sz="0" w:space="0" w:color="auto"/>
        <w:bottom w:val="none" w:sz="0" w:space="0" w:color="auto"/>
        <w:right w:val="none" w:sz="0" w:space="0" w:color="auto"/>
      </w:divBdr>
    </w:div>
    <w:div w:id="1096361256">
      <w:bodyDiv w:val="1"/>
      <w:marLeft w:val="0"/>
      <w:marRight w:val="0"/>
      <w:marTop w:val="0"/>
      <w:marBottom w:val="0"/>
      <w:divBdr>
        <w:top w:val="none" w:sz="0" w:space="0" w:color="auto"/>
        <w:left w:val="none" w:sz="0" w:space="0" w:color="auto"/>
        <w:bottom w:val="none" w:sz="0" w:space="0" w:color="auto"/>
        <w:right w:val="none" w:sz="0" w:space="0" w:color="auto"/>
      </w:divBdr>
    </w:div>
    <w:div w:id="1300265319">
      <w:bodyDiv w:val="1"/>
      <w:marLeft w:val="0"/>
      <w:marRight w:val="0"/>
      <w:marTop w:val="0"/>
      <w:marBottom w:val="0"/>
      <w:divBdr>
        <w:top w:val="none" w:sz="0" w:space="0" w:color="auto"/>
        <w:left w:val="none" w:sz="0" w:space="0" w:color="auto"/>
        <w:bottom w:val="none" w:sz="0" w:space="0" w:color="auto"/>
        <w:right w:val="none" w:sz="0" w:space="0" w:color="auto"/>
      </w:divBdr>
    </w:div>
    <w:div w:id="1583489391">
      <w:bodyDiv w:val="1"/>
      <w:marLeft w:val="0"/>
      <w:marRight w:val="0"/>
      <w:marTop w:val="0"/>
      <w:marBottom w:val="0"/>
      <w:divBdr>
        <w:top w:val="none" w:sz="0" w:space="0" w:color="auto"/>
        <w:left w:val="none" w:sz="0" w:space="0" w:color="auto"/>
        <w:bottom w:val="none" w:sz="0" w:space="0" w:color="auto"/>
        <w:right w:val="none" w:sz="0" w:space="0" w:color="auto"/>
      </w:divBdr>
    </w:div>
    <w:div w:id="1589345096">
      <w:bodyDiv w:val="1"/>
      <w:marLeft w:val="0"/>
      <w:marRight w:val="0"/>
      <w:marTop w:val="0"/>
      <w:marBottom w:val="0"/>
      <w:divBdr>
        <w:top w:val="none" w:sz="0" w:space="0" w:color="auto"/>
        <w:left w:val="none" w:sz="0" w:space="0" w:color="auto"/>
        <w:bottom w:val="none" w:sz="0" w:space="0" w:color="auto"/>
        <w:right w:val="none" w:sz="0" w:space="0" w:color="auto"/>
      </w:divBdr>
    </w:div>
    <w:div w:id="1835097823">
      <w:bodyDiv w:val="1"/>
      <w:marLeft w:val="0"/>
      <w:marRight w:val="0"/>
      <w:marTop w:val="0"/>
      <w:marBottom w:val="0"/>
      <w:divBdr>
        <w:top w:val="none" w:sz="0" w:space="0" w:color="auto"/>
        <w:left w:val="none" w:sz="0" w:space="0" w:color="auto"/>
        <w:bottom w:val="none" w:sz="0" w:space="0" w:color="auto"/>
        <w:right w:val="none" w:sz="0" w:space="0" w:color="auto"/>
      </w:divBdr>
    </w:div>
    <w:div w:id="2023120007">
      <w:bodyDiv w:val="1"/>
      <w:marLeft w:val="0"/>
      <w:marRight w:val="0"/>
      <w:marTop w:val="0"/>
      <w:marBottom w:val="0"/>
      <w:divBdr>
        <w:top w:val="none" w:sz="0" w:space="0" w:color="auto"/>
        <w:left w:val="none" w:sz="0" w:space="0" w:color="auto"/>
        <w:bottom w:val="none" w:sz="0" w:space="0" w:color="auto"/>
        <w:right w:val="none" w:sz="0" w:space="0" w:color="auto"/>
      </w:divBdr>
    </w:div>
    <w:div w:id="2076512877">
      <w:bodyDiv w:val="1"/>
      <w:marLeft w:val="0"/>
      <w:marRight w:val="0"/>
      <w:marTop w:val="0"/>
      <w:marBottom w:val="0"/>
      <w:divBdr>
        <w:top w:val="none" w:sz="0" w:space="0" w:color="auto"/>
        <w:left w:val="none" w:sz="0" w:space="0" w:color="auto"/>
        <w:bottom w:val="none" w:sz="0" w:space="0" w:color="auto"/>
        <w:right w:val="none" w:sz="0" w:space="0" w:color="auto"/>
      </w:divBdr>
    </w:div>
    <w:div w:id="210803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1883</Words>
  <Characters>10737</Characters>
  <Application>Microsoft Office Word</Application>
  <DocSecurity>0</DocSecurity>
  <Lines>89</Lines>
  <Paragraphs>25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samant</dc:creator>
  <cp:keywords/>
  <dc:description/>
  <cp:lastModifiedBy>saurabh samant</cp:lastModifiedBy>
  <cp:revision>1</cp:revision>
  <dcterms:created xsi:type="dcterms:W3CDTF">2025-10-07T07:32:00Z</dcterms:created>
  <dcterms:modified xsi:type="dcterms:W3CDTF">2025-10-07T07:39:00Z</dcterms:modified>
</cp:coreProperties>
</file>