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B64" w:rsidRPr="00F46B64" w:rsidRDefault="00F46B64" w:rsidP="00F46B64">
      <w:pPr>
        <w:autoSpaceDE w:val="0"/>
        <w:autoSpaceDN w:val="0"/>
        <w:adjustRightInd w:val="0"/>
        <w:rPr>
          <w:rFonts w:ascii="Helvetica" w:hAnsi="Helvetica" w:cs="Helvetica"/>
          <w:b/>
          <w:bCs/>
          <w:color w:val="FF0000"/>
          <w:sz w:val="36"/>
          <w:szCs w:val="36"/>
        </w:rPr>
      </w:pPr>
      <w:r w:rsidRPr="00F46B64">
        <w:rPr>
          <w:rFonts w:ascii="Helvetica" w:hAnsi="Helvetica" w:cs="Helvetica"/>
          <w:b/>
          <w:bCs/>
          <w:color w:val="FF0000"/>
          <w:sz w:val="36"/>
          <w:szCs w:val="36"/>
          <w:highlight w:val="yellow"/>
        </w:rPr>
        <w:t xml:space="preserve">How to use </w:t>
      </w:r>
      <w:proofErr w:type="spellStart"/>
      <w:r w:rsidRPr="00F46B64">
        <w:rPr>
          <w:rFonts w:ascii="Helvetica" w:hAnsi="Helvetica" w:cs="Helvetica"/>
          <w:b/>
          <w:bCs/>
          <w:color w:val="FF0000"/>
          <w:sz w:val="36"/>
          <w:szCs w:val="36"/>
          <w:highlight w:val="yellow"/>
        </w:rPr>
        <w:t>QListWidget</w:t>
      </w:r>
      <w:proofErr w:type="spellEnd"/>
      <w:r w:rsidRPr="00F46B64">
        <w:rPr>
          <w:rFonts w:ascii="Helvetica" w:hAnsi="Helvetica" w:cs="Helvetica"/>
          <w:b/>
          <w:bCs/>
          <w:color w:val="FF0000"/>
          <w:sz w:val="36"/>
          <w:szCs w:val="36"/>
          <w:highlight w:val="yellow"/>
        </w:rPr>
        <w:t xml:space="preserve"> - An Example</w:t>
      </w:r>
    </w:p>
    <w:p w:rsidR="00BF5163" w:rsidRDefault="00F46B64" w:rsidP="00F46B64">
      <w:r>
        <w:rPr>
          <w:rFonts w:ascii="Helvetica" w:hAnsi="Helvetica" w:cs="Helvetica"/>
          <w:noProof/>
          <w:color w:val="262626"/>
          <w:sz w:val="26"/>
          <w:szCs w:val="26"/>
        </w:rPr>
        <w:drawing>
          <wp:inline distT="0" distB="0" distL="0" distR="0">
            <wp:extent cx="2553335"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3335" cy="2581275"/>
                    </a:xfrm>
                    <a:prstGeom prst="rect">
                      <a:avLst/>
                    </a:prstGeom>
                    <a:noFill/>
                    <a:ln>
                      <a:noFill/>
                    </a:ln>
                  </pic:spPr>
                </pic:pic>
              </a:graphicData>
            </a:graphic>
          </wp:inline>
        </w:drawing>
      </w:r>
    </w:p>
    <w:p w:rsidR="00F46B64" w:rsidRDefault="00F46B64" w:rsidP="00F46B64"/>
    <w:p w:rsidR="00F46B64" w:rsidRDefault="007E4280" w:rsidP="00F46B64">
      <w:pPr>
        <w:rPr>
          <w:b/>
          <w:color w:val="FF0000"/>
        </w:rPr>
      </w:pPr>
      <w:r w:rsidRPr="007E4280">
        <w:rPr>
          <w:b/>
          <w:color w:val="FF0000"/>
        </w:rPr>
        <w:t>Step 1</w:t>
      </w:r>
    </w:p>
    <w:p w:rsidR="007E4280" w:rsidRDefault="007E4280" w:rsidP="007E4280">
      <w:pPr>
        <w:autoSpaceDE w:val="0"/>
        <w:autoSpaceDN w:val="0"/>
        <w:adjustRightInd w:val="0"/>
        <w:rPr>
          <w:rFonts w:ascii="Helvetica" w:hAnsi="Helvetica" w:cs="Helvetica"/>
          <w:color w:val="262626"/>
          <w:sz w:val="26"/>
          <w:szCs w:val="26"/>
        </w:rPr>
      </w:pPr>
      <w:r>
        <w:rPr>
          <w:rFonts w:ascii="Helvetica" w:hAnsi="Helvetica" w:cs="Helvetica"/>
          <w:b/>
          <w:bCs/>
          <w:color w:val="262626"/>
          <w:sz w:val="26"/>
          <w:szCs w:val="26"/>
        </w:rPr>
        <w:t>Setting up the form</w:t>
      </w:r>
    </w:p>
    <w:p w:rsidR="007E4280" w:rsidRPr="007E4280" w:rsidRDefault="007E4280" w:rsidP="007E4280">
      <w:pPr>
        <w:pStyle w:val="ListParagraph"/>
        <w:numPr>
          <w:ilvl w:val="0"/>
          <w:numId w:val="2"/>
        </w:numPr>
        <w:tabs>
          <w:tab w:val="left" w:pos="220"/>
          <w:tab w:val="left" w:pos="720"/>
        </w:tabs>
        <w:autoSpaceDE w:val="0"/>
        <w:autoSpaceDN w:val="0"/>
        <w:adjustRightInd w:val="0"/>
        <w:rPr>
          <w:rFonts w:ascii="Helvetica" w:hAnsi="Helvetica" w:cs="Helvetica"/>
          <w:color w:val="262626"/>
          <w:sz w:val="26"/>
          <w:szCs w:val="26"/>
        </w:rPr>
      </w:pPr>
      <w:r w:rsidRPr="007E4280">
        <w:rPr>
          <w:rFonts w:ascii="Helvetica" w:hAnsi="Helvetica" w:cs="Helvetica"/>
          <w:color w:val="262626"/>
          <w:sz w:val="26"/>
          <w:szCs w:val="26"/>
        </w:rPr>
        <w:t xml:space="preserve">In the example two </w:t>
      </w:r>
      <w:proofErr w:type="spellStart"/>
      <w:r w:rsidRPr="007E4280">
        <w:rPr>
          <w:rFonts w:ascii="Helvetica" w:hAnsi="Helvetica" w:cs="Helvetica"/>
          <w:color w:val="262626"/>
          <w:sz w:val="26"/>
          <w:szCs w:val="26"/>
        </w:rPr>
        <w:t>listwidgets</w:t>
      </w:r>
      <w:proofErr w:type="spellEnd"/>
      <w:r w:rsidRPr="007E4280">
        <w:rPr>
          <w:rFonts w:ascii="Helvetica" w:hAnsi="Helvetica" w:cs="Helvetica"/>
          <w:color w:val="262626"/>
          <w:sz w:val="26"/>
          <w:szCs w:val="26"/>
        </w:rPr>
        <w:t xml:space="preserve"> are placed in a horizontal layout. First one, list1 being its name is populated at design time (exactly like </w:t>
      </w:r>
      <w:proofErr w:type="spellStart"/>
      <w:r w:rsidRPr="007E4280">
        <w:rPr>
          <w:rFonts w:ascii="Helvetica" w:hAnsi="Helvetica" w:cs="Helvetica"/>
          <w:color w:val="262626"/>
          <w:sz w:val="26"/>
          <w:szCs w:val="26"/>
        </w:rPr>
        <w:t>QComboBox</w:t>
      </w:r>
      <w:proofErr w:type="spellEnd"/>
      <w:r w:rsidRPr="007E4280">
        <w:rPr>
          <w:rFonts w:ascii="Helvetica" w:hAnsi="Helvetica" w:cs="Helvetica"/>
          <w:color w:val="262626"/>
          <w:sz w:val="26"/>
          <w:szCs w:val="26"/>
        </w:rPr>
        <w:t>). The list2 object is empty to begin with.</w:t>
      </w:r>
    </w:p>
    <w:p w:rsidR="007E4280" w:rsidRDefault="007E4280" w:rsidP="007E4280">
      <w:pPr>
        <w:rPr>
          <w:b/>
          <w:color w:val="FF0000"/>
        </w:rPr>
      </w:pPr>
      <w:r>
        <w:rPr>
          <w:rFonts w:ascii="Helvetica" w:hAnsi="Helvetica" w:cs="Helvetica"/>
          <w:noProof/>
          <w:color w:val="262626"/>
          <w:sz w:val="26"/>
          <w:szCs w:val="26"/>
        </w:rPr>
        <w:drawing>
          <wp:inline distT="0" distB="0" distL="0" distR="0">
            <wp:extent cx="5317490" cy="22720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490" cy="2272030"/>
                    </a:xfrm>
                    <a:prstGeom prst="rect">
                      <a:avLst/>
                    </a:prstGeom>
                    <a:noFill/>
                    <a:ln>
                      <a:noFill/>
                    </a:ln>
                  </pic:spPr>
                </pic:pic>
              </a:graphicData>
            </a:graphic>
          </wp:inline>
        </w:drawing>
      </w:r>
    </w:p>
    <w:p w:rsidR="00811010" w:rsidRDefault="00811010">
      <w:pPr>
        <w:rPr>
          <w:b/>
          <w:color w:val="FF0000"/>
        </w:rPr>
      </w:pPr>
      <w:r>
        <w:rPr>
          <w:b/>
          <w:color w:val="FF0000"/>
        </w:rPr>
        <w:br w:type="page"/>
      </w:r>
    </w:p>
    <w:p w:rsidR="00081E00" w:rsidRDefault="00811010" w:rsidP="007E4280">
      <w:pPr>
        <w:rPr>
          <w:b/>
          <w:color w:val="FF0000"/>
        </w:rPr>
      </w:pPr>
      <w:r>
        <w:rPr>
          <w:b/>
          <w:color w:val="FF0000"/>
        </w:rPr>
        <w:lastRenderedPageBreak/>
        <w:t>Step 2</w:t>
      </w:r>
    </w:p>
    <w:p w:rsidR="00811010" w:rsidRDefault="00811010" w:rsidP="007E4280">
      <w:pPr>
        <w:rPr>
          <w:b/>
          <w:color w:val="FF0000"/>
        </w:rPr>
      </w:pPr>
    </w:p>
    <w:p w:rsidR="00811010" w:rsidRPr="00811010" w:rsidRDefault="00811010" w:rsidP="00811010">
      <w:pPr>
        <w:rPr>
          <w:rFonts w:ascii="Times New Roman" w:eastAsia="Times New Roman" w:hAnsi="Times New Roman" w:cs="Times New Roman"/>
          <w:b/>
          <w:lang w:eastAsia="en-IN"/>
        </w:rPr>
      </w:pPr>
      <w:r w:rsidRPr="00811010">
        <w:rPr>
          <w:rFonts w:ascii="proxima-semibold" w:eastAsia="Times New Roman" w:hAnsi="proxima-semibold" w:cs="Times New Roman"/>
          <w:b/>
          <w:color w:val="333333"/>
          <w:sz w:val="20"/>
          <w:szCs w:val="20"/>
          <w:lang w:eastAsia="en-IN"/>
        </w:rPr>
        <w:t>Event Handling</w:t>
      </w:r>
      <w:r w:rsidRPr="00811010">
        <w:rPr>
          <w:rFonts w:ascii="proxima-regular" w:eastAsia="Times New Roman" w:hAnsi="proxima-regular" w:cs="Times New Roman"/>
          <w:b/>
          <w:color w:val="333333"/>
          <w:sz w:val="20"/>
          <w:szCs w:val="20"/>
          <w:lang w:eastAsia="en-IN"/>
        </w:rPr>
        <w:br/>
      </w:r>
    </w:p>
    <w:p w:rsidR="00811010" w:rsidRPr="00811010" w:rsidRDefault="00811010" w:rsidP="00811010">
      <w:pPr>
        <w:spacing w:after="150"/>
        <w:rPr>
          <w:rFonts w:ascii="proxima-regular" w:eastAsia="Times New Roman" w:hAnsi="proxima-regular" w:cs="Times New Roman"/>
          <w:color w:val="333333"/>
          <w:sz w:val="20"/>
          <w:szCs w:val="20"/>
          <w:lang w:eastAsia="en-IN"/>
        </w:rPr>
      </w:pPr>
      <w:r w:rsidRPr="00811010">
        <w:rPr>
          <w:rFonts w:ascii="proxima-regular" w:eastAsia="Times New Roman" w:hAnsi="proxima-regular" w:cs="Times New Roman"/>
          <w:color w:val="333333"/>
          <w:sz w:val="20"/>
          <w:szCs w:val="20"/>
          <w:lang w:eastAsia="en-IN"/>
        </w:rPr>
        <w:t xml:space="preserve">The idea is to select an item in one list, remove the selected item from it and add in other list. For this purpose we use </w:t>
      </w:r>
      <w:proofErr w:type="spellStart"/>
      <w:r w:rsidRPr="00811010">
        <w:rPr>
          <w:rFonts w:ascii="proxima-regular" w:eastAsia="Times New Roman" w:hAnsi="proxima-regular" w:cs="Times New Roman"/>
          <w:color w:val="333333"/>
          <w:sz w:val="20"/>
          <w:szCs w:val="20"/>
          <w:lang w:eastAsia="en-IN"/>
        </w:rPr>
        <w:t>itemDoubleClicked</w:t>
      </w:r>
      <w:proofErr w:type="spellEnd"/>
      <w:r w:rsidRPr="00811010">
        <w:rPr>
          <w:rFonts w:ascii="proxima-regular" w:eastAsia="Times New Roman" w:hAnsi="proxima-regular" w:cs="Times New Roman"/>
          <w:color w:val="333333"/>
          <w:sz w:val="20"/>
          <w:szCs w:val="20"/>
          <w:lang w:eastAsia="en-IN"/>
        </w:rPr>
        <w:t xml:space="preserve"> signal emitted by </w:t>
      </w:r>
      <w:proofErr w:type="spellStart"/>
      <w:r w:rsidRPr="00811010">
        <w:rPr>
          <w:rFonts w:ascii="proxima-regular" w:eastAsia="Times New Roman" w:hAnsi="proxima-regular" w:cs="Times New Roman"/>
          <w:color w:val="333333"/>
          <w:sz w:val="20"/>
          <w:szCs w:val="20"/>
          <w:lang w:eastAsia="en-IN"/>
        </w:rPr>
        <w:t>QListWidget</w:t>
      </w:r>
      <w:proofErr w:type="spellEnd"/>
      <w:r w:rsidRPr="00811010">
        <w:rPr>
          <w:rFonts w:ascii="proxima-regular" w:eastAsia="Times New Roman" w:hAnsi="proxima-regular" w:cs="Times New Roman"/>
          <w:color w:val="333333"/>
          <w:sz w:val="20"/>
          <w:szCs w:val="20"/>
          <w:lang w:eastAsia="en-IN"/>
        </w:rPr>
        <w:t xml:space="preserve"> widget and connect it to event handler methods.</w:t>
      </w:r>
    </w:p>
    <w:p w:rsidR="00811010" w:rsidRPr="00811010" w:rsidRDefault="00811010" w:rsidP="00811010">
      <w:pPr>
        <w:rPr>
          <w:rFonts w:ascii="Times New Roman" w:eastAsia="Times New Roman" w:hAnsi="Times New Roman" w:cs="Times New Roman"/>
          <w:lang w:eastAsia="en-IN"/>
        </w:rPr>
      </w:pPr>
      <w:r w:rsidRPr="00811010">
        <w:rPr>
          <w:rFonts w:ascii="proxima-regular" w:eastAsia="Times New Roman" w:hAnsi="proxima-regular" w:cs="Times New Roman"/>
          <w:color w:val="333333"/>
          <w:sz w:val="20"/>
          <w:szCs w:val="20"/>
          <w:lang w:eastAsia="en-IN"/>
        </w:rPr>
        <w:br/>
      </w:r>
    </w:p>
    <w:p w:rsidR="00811010" w:rsidRPr="003805AE" w:rsidRDefault="00811010" w:rsidP="003805AE">
      <w:pPr>
        <w:pStyle w:val="ListParagraph"/>
        <w:numPr>
          <w:ilvl w:val="0"/>
          <w:numId w:val="2"/>
        </w:numPr>
        <w:spacing w:before="100" w:beforeAutospacing="1" w:after="100" w:afterAutospacing="1"/>
        <w:rPr>
          <w:rFonts w:ascii="proxima-regular" w:eastAsia="Times New Roman" w:hAnsi="proxima-regular" w:cs="Times New Roman"/>
          <w:color w:val="333333"/>
          <w:sz w:val="20"/>
          <w:szCs w:val="20"/>
          <w:lang w:eastAsia="en-IN"/>
        </w:rPr>
      </w:pPr>
      <w:r w:rsidRPr="003805AE">
        <w:rPr>
          <w:rFonts w:ascii="proxima-regular" w:eastAsia="Times New Roman" w:hAnsi="proxima-regular" w:cs="Times New Roman"/>
          <w:color w:val="70AD47" w:themeColor="accent6"/>
          <w:sz w:val="20"/>
          <w:szCs w:val="20"/>
          <w:lang w:eastAsia="en-IN"/>
        </w:rPr>
        <w:t xml:space="preserve">Add following methods in </w:t>
      </w:r>
      <w:proofErr w:type="spellStart"/>
      <w:r w:rsidRPr="003805AE">
        <w:rPr>
          <w:rFonts w:ascii="proxima-regular" w:eastAsia="Times New Roman" w:hAnsi="proxima-regular" w:cs="Times New Roman"/>
          <w:color w:val="70AD47" w:themeColor="accent6"/>
          <w:sz w:val="20"/>
          <w:szCs w:val="20"/>
          <w:lang w:eastAsia="en-IN"/>
        </w:rPr>
        <w:t>Ui_Form</w:t>
      </w:r>
      <w:proofErr w:type="spellEnd"/>
      <w:r w:rsidRPr="003805AE">
        <w:rPr>
          <w:rFonts w:ascii="proxima-regular" w:eastAsia="Times New Roman" w:hAnsi="proxima-regular" w:cs="Times New Roman"/>
          <w:color w:val="70AD47" w:themeColor="accent6"/>
          <w:sz w:val="20"/>
          <w:szCs w:val="20"/>
          <w:lang w:eastAsia="en-IN"/>
        </w:rPr>
        <w:t xml:space="preserve"> class </w:t>
      </w:r>
      <w:r w:rsidRPr="003805AE">
        <w:rPr>
          <w:rFonts w:ascii="proxima-regular" w:eastAsia="Times New Roman" w:hAnsi="proxima-regular" w:cs="Times New Roman"/>
          <w:color w:val="333333"/>
          <w:sz w:val="20"/>
          <w:szCs w:val="20"/>
          <w:lang w:eastAsia="en-IN"/>
        </w:rPr>
        <w:br/>
      </w:r>
      <w:proofErr w:type="spellStart"/>
      <w:r w:rsidRPr="003805AE">
        <w:rPr>
          <w:rFonts w:ascii="proxima-semibold" w:eastAsia="Times New Roman" w:hAnsi="proxima-semibold" w:cs="Times New Roman"/>
          <w:i/>
          <w:iCs/>
          <w:color w:val="333333"/>
          <w:sz w:val="20"/>
          <w:szCs w:val="20"/>
          <w:lang w:eastAsia="en-IN"/>
        </w:rPr>
        <w:t>def</w:t>
      </w:r>
      <w:proofErr w:type="spellEnd"/>
      <w:r w:rsidRPr="003805AE">
        <w:rPr>
          <w:rFonts w:ascii="proxima-semibold" w:eastAsia="Times New Roman" w:hAnsi="proxima-semibold" w:cs="Times New Roman"/>
          <w:i/>
          <w:iCs/>
          <w:color w:val="333333"/>
          <w:sz w:val="20"/>
          <w:szCs w:val="20"/>
          <w:lang w:eastAsia="en-IN"/>
        </w:rPr>
        <w:t xml:space="preserve"> removelist1(self, item): </w:t>
      </w:r>
      <w:r w:rsidRPr="003805AE">
        <w:rPr>
          <w:rFonts w:ascii="proxima-semibold" w:eastAsia="Times New Roman" w:hAnsi="proxima-semibold" w:cs="Times New Roman"/>
          <w:i/>
          <w:iCs/>
          <w:color w:val="333333"/>
          <w:sz w:val="20"/>
          <w:szCs w:val="20"/>
          <w:lang w:eastAsia="en-IN"/>
        </w:rPr>
        <w:br/>
        <w:t>self.list1.takeItem(self.list1.row(item))</w:t>
      </w:r>
      <w:r w:rsidRPr="003805AE">
        <w:rPr>
          <w:rFonts w:ascii="proxima-semibold" w:eastAsia="Times New Roman" w:hAnsi="proxima-semibold" w:cs="Times New Roman"/>
          <w:i/>
          <w:iCs/>
          <w:color w:val="333333"/>
          <w:sz w:val="20"/>
          <w:szCs w:val="20"/>
          <w:lang w:eastAsia="en-IN"/>
        </w:rPr>
        <w:br/>
        <w:t>self.list2.addItem(</w:t>
      </w:r>
      <w:proofErr w:type="spellStart"/>
      <w:r w:rsidRPr="003805AE">
        <w:rPr>
          <w:rFonts w:ascii="proxima-semibold" w:eastAsia="Times New Roman" w:hAnsi="proxima-semibold" w:cs="Times New Roman"/>
          <w:i/>
          <w:iCs/>
          <w:color w:val="333333"/>
          <w:sz w:val="20"/>
          <w:szCs w:val="20"/>
          <w:lang w:eastAsia="en-IN"/>
        </w:rPr>
        <w:t>item.text</w:t>
      </w:r>
      <w:proofErr w:type="spellEnd"/>
      <w:r w:rsidRPr="003805AE">
        <w:rPr>
          <w:rFonts w:ascii="proxima-semibold" w:eastAsia="Times New Roman" w:hAnsi="proxima-semibold" w:cs="Times New Roman"/>
          <w:i/>
          <w:iCs/>
          <w:color w:val="333333"/>
          <w:sz w:val="20"/>
          <w:szCs w:val="20"/>
          <w:lang w:eastAsia="en-IN"/>
        </w:rPr>
        <w:t>())</w:t>
      </w:r>
      <w:r w:rsidRPr="003805AE">
        <w:rPr>
          <w:rFonts w:ascii="proxima-semibold" w:eastAsia="Times New Roman" w:hAnsi="proxima-semibold" w:cs="Times New Roman"/>
          <w:i/>
          <w:iCs/>
          <w:color w:val="333333"/>
          <w:sz w:val="20"/>
          <w:szCs w:val="20"/>
          <w:lang w:eastAsia="en-IN"/>
        </w:rPr>
        <w:br/>
      </w:r>
      <w:r w:rsidRPr="003805AE">
        <w:rPr>
          <w:rFonts w:ascii="proxima-semibold" w:eastAsia="Times New Roman" w:hAnsi="proxima-semibold" w:cs="Times New Roman"/>
          <w:i/>
          <w:iCs/>
          <w:color w:val="333333"/>
          <w:sz w:val="20"/>
          <w:szCs w:val="20"/>
          <w:lang w:eastAsia="en-IN"/>
        </w:rPr>
        <w:br/>
      </w:r>
      <w:proofErr w:type="spellStart"/>
      <w:r w:rsidRPr="003805AE">
        <w:rPr>
          <w:rFonts w:ascii="proxima-semibold" w:eastAsia="Times New Roman" w:hAnsi="proxima-semibold" w:cs="Times New Roman"/>
          <w:i/>
          <w:iCs/>
          <w:color w:val="333333"/>
          <w:sz w:val="20"/>
          <w:szCs w:val="20"/>
          <w:lang w:eastAsia="en-IN"/>
        </w:rPr>
        <w:t>def</w:t>
      </w:r>
      <w:proofErr w:type="spellEnd"/>
      <w:r w:rsidRPr="003805AE">
        <w:rPr>
          <w:rFonts w:ascii="proxima-semibold" w:eastAsia="Times New Roman" w:hAnsi="proxima-semibold" w:cs="Times New Roman"/>
          <w:i/>
          <w:iCs/>
          <w:color w:val="333333"/>
          <w:sz w:val="20"/>
          <w:szCs w:val="20"/>
          <w:lang w:eastAsia="en-IN"/>
        </w:rPr>
        <w:t xml:space="preserve"> removelist2(self, item):</w:t>
      </w:r>
      <w:r w:rsidRPr="003805AE">
        <w:rPr>
          <w:rFonts w:ascii="proxima-semibold" w:eastAsia="Times New Roman" w:hAnsi="proxima-semibold" w:cs="Times New Roman"/>
          <w:i/>
          <w:iCs/>
          <w:color w:val="333333"/>
          <w:sz w:val="20"/>
          <w:szCs w:val="20"/>
          <w:lang w:eastAsia="en-IN"/>
        </w:rPr>
        <w:br/>
        <w:t>self.list2.takeItem(self.list2.row(item))</w:t>
      </w:r>
      <w:r w:rsidRPr="003805AE">
        <w:rPr>
          <w:rFonts w:ascii="proxima-semibold" w:eastAsia="Times New Roman" w:hAnsi="proxima-semibold" w:cs="Times New Roman"/>
          <w:i/>
          <w:iCs/>
          <w:color w:val="333333"/>
          <w:sz w:val="20"/>
          <w:szCs w:val="20"/>
          <w:lang w:eastAsia="en-IN"/>
        </w:rPr>
        <w:br/>
        <w:t>self.list1.addItem(</w:t>
      </w:r>
      <w:proofErr w:type="spellStart"/>
      <w:r w:rsidRPr="003805AE">
        <w:rPr>
          <w:rFonts w:ascii="proxima-semibold" w:eastAsia="Times New Roman" w:hAnsi="proxima-semibold" w:cs="Times New Roman"/>
          <w:i/>
          <w:iCs/>
          <w:color w:val="333333"/>
          <w:sz w:val="20"/>
          <w:szCs w:val="20"/>
          <w:lang w:eastAsia="en-IN"/>
        </w:rPr>
        <w:t>item.text</w:t>
      </w:r>
      <w:proofErr w:type="spellEnd"/>
      <w:r w:rsidRPr="003805AE">
        <w:rPr>
          <w:rFonts w:ascii="proxima-semibold" w:eastAsia="Times New Roman" w:hAnsi="proxima-semibold" w:cs="Times New Roman"/>
          <w:i/>
          <w:iCs/>
          <w:color w:val="333333"/>
          <w:sz w:val="20"/>
          <w:szCs w:val="20"/>
          <w:lang w:eastAsia="en-IN"/>
        </w:rPr>
        <w:t>())</w:t>
      </w:r>
      <w:r w:rsidRPr="003805AE">
        <w:rPr>
          <w:rFonts w:ascii="proxima-regular" w:eastAsia="Times New Roman" w:hAnsi="proxima-regular" w:cs="Times New Roman"/>
          <w:color w:val="333333"/>
          <w:sz w:val="20"/>
          <w:szCs w:val="20"/>
          <w:lang w:eastAsia="en-IN"/>
        </w:rPr>
        <w:t> </w:t>
      </w:r>
    </w:p>
    <w:p w:rsidR="003805AE" w:rsidRDefault="00F74D64" w:rsidP="007E4280">
      <w:pPr>
        <w:rPr>
          <w:b/>
          <w:color w:val="FF0000"/>
        </w:rPr>
      </w:pPr>
      <w:r>
        <w:rPr>
          <w:rFonts w:ascii="Helvetica" w:hAnsi="Helvetica" w:cs="Helvetica"/>
          <w:noProof/>
          <w:color w:val="262626"/>
          <w:sz w:val="26"/>
          <w:szCs w:val="26"/>
        </w:rPr>
        <w:drawing>
          <wp:inline distT="0" distB="0" distL="0" distR="0">
            <wp:extent cx="4375150" cy="3903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150" cy="3903980"/>
                    </a:xfrm>
                    <a:prstGeom prst="rect">
                      <a:avLst/>
                    </a:prstGeom>
                    <a:noFill/>
                    <a:ln>
                      <a:noFill/>
                    </a:ln>
                  </pic:spPr>
                </pic:pic>
              </a:graphicData>
            </a:graphic>
          </wp:inline>
        </w:drawing>
      </w:r>
    </w:p>
    <w:p w:rsidR="003805AE" w:rsidRDefault="003805AE">
      <w:pPr>
        <w:rPr>
          <w:b/>
          <w:color w:val="FF0000"/>
        </w:rPr>
      </w:pPr>
      <w:r>
        <w:rPr>
          <w:b/>
          <w:color w:val="FF0000"/>
        </w:rPr>
        <w:br w:type="page"/>
      </w:r>
    </w:p>
    <w:p w:rsidR="00811010" w:rsidRDefault="003805AE" w:rsidP="007E4280">
      <w:pPr>
        <w:rPr>
          <w:b/>
          <w:color w:val="FF0000"/>
        </w:rPr>
      </w:pPr>
      <w:r>
        <w:rPr>
          <w:b/>
          <w:color w:val="FF0000"/>
        </w:rPr>
        <w:lastRenderedPageBreak/>
        <w:t xml:space="preserve"> </w:t>
      </w:r>
    </w:p>
    <w:p w:rsidR="003805AE" w:rsidRPr="003805AE" w:rsidRDefault="003805AE" w:rsidP="003805AE">
      <w:pPr>
        <w:pStyle w:val="ListParagraph"/>
        <w:numPr>
          <w:ilvl w:val="0"/>
          <w:numId w:val="2"/>
        </w:numPr>
        <w:spacing w:before="100" w:beforeAutospacing="1" w:after="100" w:afterAutospacing="1"/>
        <w:rPr>
          <w:rFonts w:ascii="proxima-regular" w:eastAsia="Times New Roman" w:hAnsi="proxima-regular" w:cs="Times New Roman"/>
          <w:color w:val="333333"/>
          <w:sz w:val="20"/>
          <w:szCs w:val="20"/>
          <w:lang w:eastAsia="en-IN"/>
        </w:rPr>
      </w:pPr>
      <w:r w:rsidRPr="003805AE">
        <w:rPr>
          <w:rFonts w:ascii="proxima-regular" w:eastAsia="Times New Roman" w:hAnsi="proxima-regular" w:cs="Times New Roman"/>
          <w:color w:val="333333"/>
          <w:sz w:val="20"/>
          <w:szCs w:val="20"/>
          <w:lang w:eastAsia="en-IN"/>
        </w:rPr>
        <w:t xml:space="preserve">These two methods are used as event handlers for </w:t>
      </w:r>
      <w:proofErr w:type="spellStart"/>
      <w:r w:rsidRPr="003805AE">
        <w:rPr>
          <w:rFonts w:ascii="proxima-regular" w:eastAsia="Times New Roman" w:hAnsi="proxima-regular" w:cs="Times New Roman"/>
          <w:color w:val="333333"/>
          <w:sz w:val="20"/>
          <w:szCs w:val="20"/>
          <w:lang w:eastAsia="en-IN"/>
        </w:rPr>
        <w:t>itemDoubleClicked</w:t>
      </w:r>
      <w:proofErr w:type="spellEnd"/>
      <w:r w:rsidRPr="003805AE">
        <w:rPr>
          <w:rFonts w:ascii="proxima-regular" w:eastAsia="Times New Roman" w:hAnsi="proxima-regular" w:cs="Times New Roman"/>
          <w:color w:val="333333"/>
          <w:sz w:val="20"/>
          <w:szCs w:val="20"/>
          <w:lang w:eastAsia="en-IN"/>
        </w:rPr>
        <w:t xml:space="preserve"> signal of list1 and list2 objects respectively. </w:t>
      </w:r>
      <w:r w:rsidRPr="003805AE">
        <w:rPr>
          <w:rFonts w:ascii="proxima-regular" w:eastAsia="Times New Roman" w:hAnsi="proxima-regular" w:cs="Times New Roman"/>
          <w:color w:val="333333"/>
          <w:sz w:val="20"/>
          <w:szCs w:val="20"/>
          <w:lang w:eastAsia="en-IN"/>
        </w:rPr>
        <w:br/>
      </w:r>
      <w:r w:rsidRPr="003805AE">
        <w:rPr>
          <w:rFonts w:ascii="proxima-semibold" w:eastAsia="Times New Roman" w:hAnsi="proxima-semibold" w:cs="Times New Roman"/>
          <w:i/>
          <w:iCs/>
          <w:color w:val="333333"/>
          <w:sz w:val="20"/>
          <w:szCs w:val="20"/>
          <w:lang w:eastAsia="en-IN"/>
        </w:rPr>
        <w:t>self.list1.itemDoubleClicked.connect(self.removelist1)</w:t>
      </w:r>
      <w:r w:rsidRPr="003805AE">
        <w:rPr>
          <w:rFonts w:ascii="proxima-semibold" w:eastAsia="Times New Roman" w:hAnsi="proxima-semibold" w:cs="Times New Roman"/>
          <w:i/>
          <w:iCs/>
          <w:color w:val="333333"/>
          <w:sz w:val="20"/>
          <w:szCs w:val="20"/>
          <w:lang w:eastAsia="en-IN"/>
        </w:rPr>
        <w:br/>
        <w:t>self.list2.itemDoubleClicked.connect(self.removelist2)</w:t>
      </w:r>
      <w:r w:rsidRPr="003805AE">
        <w:rPr>
          <w:rFonts w:ascii="proxima-regular" w:eastAsia="Times New Roman" w:hAnsi="proxima-regular" w:cs="Times New Roman"/>
          <w:color w:val="333333"/>
          <w:sz w:val="20"/>
          <w:szCs w:val="20"/>
          <w:lang w:eastAsia="en-IN"/>
        </w:rPr>
        <w:t> </w:t>
      </w:r>
      <w:r w:rsidRPr="003805AE">
        <w:rPr>
          <w:rFonts w:ascii="proxima-regular" w:eastAsia="Times New Roman" w:hAnsi="proxima-regular" w:cs="Times New Roman"/>
          <w:color w:val="333333"/>
          <w:sz w:val="20"/>
          <w:szCs w:val="20"/>
          <w:lang w:eastAsia="en-IN"/>
        </w:rPr>
        <w:br/>
        <w:t> </w:t>
      </w:r>
    </w:p>
    <w:p w:rsidR="003805AE" w:rsidRPr="003805AE" w:rsidRDefault="003805AE" w:rsidP="003805AE">
      <w:pPr>
        <w:spacing w:after="150"/>
        <w:ind w:left="720"/>
        <w:rPr>
          <w:rFonts w:ascii="proxima-regular" w:eastAsia="Times New Roman" w:hAnsi="proxima-regular" w:cs="Times New Roman"/>
          <w:color w:val="333333"/>
          <w:sz w:val="20"/>
          <w:szCs w:val="20"/>
          <w:lang w:eastAsia="en-IN"/>
        </w:rPr>
      </w:pPr>
      <w:r w:rsidRPr="003805AE">
        <w:rPr>
          <w:rFonts w:ascii="proxima-regular" w:eastAsia="Times New Roman" w:hAnsi="proxima-regular" w:cs="Times New Roman"/>
          <w:color w:val="333333"/>
          <w:sz w:val="20"/>
          <w:szCs w:val="20"/>
          <w:lang w:eastAsia="en-IN"/>
        </w:rPr>
        <w:t xml:space="preserve">The </w:t>
      </w:r>
      <w:proofErr w:type="spellStart"/>
      <w:r w:rsidRPr="003805AE">
        <w:rPr>
          <w:rFonts w:ascii="proxima-regular" w:eastAsia="Times New Roman" w:hAnsi="proxima-regular" w:cs="Times New Roman"/>
          <w:color w:val="333333"/>
          <w:sz w:val="20"/>
          <w:szCs w:val="20"/>
          <w:lang w:eastAsia="en-IN"/>
        </w:rPr>
        <w:t>QListWidgetItem</w:t>
      </w:r>
      <w:proofErr w:type="spellEnd"/>
      <w:r w:rsidRPr="003805AE">
        <w:rPr>
          <w:rFonts w:ascii="proxima-regular" w:eastAsia="Times New Roman" w:hAnsi="proxima-regular" w:cs="Times New Roman"/>
          <w:color w:val="333333"/>
          <w:sz w:val="20"/>
          <w:szCs w:val="20"/>
          <w:lang w:eastAsia="en-IN"/>
        </w:rPr>
        <w:t xml:space="preserve"> on which double click event is performed, is sent as argument to these method. Its text() method retrieves the string from the selected item. The removelist1() method removes selected item from list1 and adds it to list2. Similarly removelist2() method removes selected item from list2 and adds it to list1</w:t>
      </w:r>
    </w:p>
    <w:p w:rsidR="00F74D64" w:rsidRPr="007E4280" w:rsidRDefault="0098740E" w:rsidP="007E4280">
      <w:pPr>
        <w:rPr>
          <w:b/>
          <w:color w:val="FF0000"/>
        </w:rPr>
      </w:pPr>
      <w:r>
        <w:rPr>
          <w:rFonts w:ascii="Helvetica" w:hAnsi="Helvetica" w:cs="Helvetica"/>
          <w:noProof/>
          <w:color w:val="262626"/>
          <w:sz w:val="26"/>
          <w:szCs w:val="26"/>
        </w:rPr>
        <w:drawing>
          <wp:inline distT="0" distB="0" distL="0" distR="0">
            <wp:extent cx="5001260" cy="4656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260" cy="4656455"/>
                    </a:xfrm>
                    <a:prstGeom prst="rect">
                      <a:avLst/>
                    </a:prstGeom>
                    <a:noFill/>
                    <a:ln>
                      <a:noFill/>
                    </a:ln>
                  </pic:spPr>
                </pic:pic>
              </a:graphicData>
            </a:graphic>
          </wp:inline>
        </w:drawing>
      </w:r>
      <w:bookmarkStart w:id="0" w:name="_GoBack"/>
      <w:bookmarkEnd w:id="0"/>
    </w:p>
    <w:sectPr w:rsidR="00F74D64" w:rsidRPr="007E4280" w:rsidSect="001773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800000AF" w:usb1="4000204A" w:usb2="00000000" w:usb3="00000000" w:csb0="00000001" w:csb1="00000000"/>
  </w:font>
  <w:font w:name="proxima-semibold">
    <w:altName w:val="Cambria"/>
    <w:panose1 w:val="020B0604020202020204"/>
    <w:charset w:val="00"/>
    <w:family w:val="roman"/>
    <w:notTrueType/>
    <w:pitch w:val="default"/>
  </w:font>
  <w:font w:name="proxima-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44457"/>
    <w:multiLevelType w:val="multilevel"/>
    <w:tmpl w:val="205E3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F135C"/>
    <w:multiLevelType w:val="hybridMultilevel"/>
    <w:tmpl w:val="FC328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FA7915"/>
    <w:multiLevelType w:val="multilevel"/>
    <w:tmpl w:val="DEF03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4"/>
    <w:rsid w:val="00081E00"/>
    <w:rsid w:val="0017734C"/>
    <w:rsid w:val="003805AE"/>
    <w:rsid w:val="007E4280"/>
    <w:rsid w:val="00811010"/>
    <w:rsid w:val="0098740E"/>
    <w:rsid w:val="00BF5163"/>
    <w:rsid w:val="00F46B64"/>
    <w:rsid w:val="00F74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979014"/>
  <w15:chartTrackingRefBased/>
  <w15:docId w15:val="{9A6A2611-F650-764F-9EFE-E4E19555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280"/>
    <w:pPr>
      <w:ind w:left="720"/>
      <w:contextualSpacing/>
    </w:pPr>
  </w:style>
  <w:style w:type="paragraph" w:styleId="NormalWeb">
    <w:name w:val="Normal (Web)"/>
    <w:basedOn w:val="Normal"/>
    <w:uiPriority w:val="99"/>
    <w:semiHidden/>
    <w:unhideWhenUsed/>
    <w:rsid w:val="00811010"/>
    <w:pPr>
      <w:spacing w:before="100" w:beforeAutospacing="1" w:after="100" w:afterAutospacing="1"/>
    </w:pPr>
    <w:rPr>
      <w:rFonts w:ascii="Times New Roman" w:eastAsia="Times New Roman" w:hAnsi="Times New Roman" w:cs="Times New Roman"/>
      <w:lang w:eastAsia="en-IN"/>
    </w:rPr>
  </w:style>
  <w:style w:type="character" w:customStyle="1" w:styleId="apple-converted-space">
    <w:name w:val="apple-converted-space"/>
    <w:basedOn w:val="DefaultParagraphFont"/>
    <w:rsid w:val="0081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59054">
      <w:bodyDiv w:val="1"/>
      <w:marLeft w:val="0"/>
      <w:marRight w:val="0"/>
      <w:marTop w:val="0"/>
      <w:marBottom w:val="0"/>
      <w:divBdr>
        <w:top w:val="none" w:sz="0" w:space="0" w:color="auto"/>
        <w:left w:val="none" w:sz="0" w:space="0" w:color="auto"/>
        <w:bottom w:val="none" w:sz="0" w:space="0" w:color="auto"/>
        <w:right w:val="none" w:sz="0" w:space="0" w:color="auto"/>
      </w:divBdr>
    </w:div>
    <w:div w:id="1442070402">
      <w:bodyDiv w:val="1"/>
      <w:marLeft w:val="0"/>
      <w:marRight w:val="0"/>
      <w:marTop w:val="0"/>
      <w:marBottom w:val="0"/>
      <w:divBdr>
        <w:top w:val="none" w:sz="0" w:space="0" w:color="auto"/>
        <w:left w:val="none" w:sz="0" w:space="0" w:color="auto"/>
        <w:bottom w:val="none" w:sz="0" w:space="0" w:color="auto"/>
        <w:right w:val="none" w:sz="0" w:space="0" w:color="auto"/>
      </w:divBdr>
    </w:div>
    <w:div w:id="20016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dc:creator>
  <cp:keywords/>
  <dc:description/>
  <cp:lastModifiedBy>ashwani kumar</cp:lastModifiedBy>
  <cp:revision>8</cp:revision>
  <dcterms:created xsi:type="dcterms:W3CDTF">2019-05-30T17:03:00Z</dcterms:created>
  <dcterms:modified xsi:type="dcterms:W3CDTF">2019-05-30T17:07:00Z</dcterms:modified>
</cp:coreProperties>
</file>