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E4" w:rsidRPr="009F3AE4" w:rsidRDefault="009F3AE4" w:rsidP="009F3AE4">
      <w:pPr>
        <w:spacing w:after="150"/>
        <w:jc w:val="center"/>
        <w:rPr>
          <w:rFonts w:ascii="Book Antiqua" w:eastAsia="Times New Roman" w:hAnsi="Book Antiqua" w:cs="Times New Roman"/>
          <w:b/>
          <w:color w:val="333333"/>
          <w:sz w:val="20"/>
          <w:szCs w:val="20"/>
          <w:u w:val="single"/>
          <w:lang w:eastAsia="en-IN"/>
        </w:rPr>
      </w:pPr>
      <w:r w:rsidRPr="009F3AE4">
        <w:rPr>
          <w:rFonts w:ascii="Book Antiqua" w:eastAsia="Times New Roman" w:hAnsi="Book Antiqua" w:cs="Times New Roman"/>
          <w:b/>
          <w:color w:val="333333"/>
          <w:sz w:val="20"/>
          <w:szCs w:val="20"/>
          <w:u w:val="single"/>
          <w:lang w:eastAsia="en-IN"/>
        </w:rPr>
        <w:t>Reloading a module</w:t>
      </w:r>
      <w:bookmarkStart w:id="0" w:name="_GoBack"/>
      <w:bookmarkEnd w:id="0"/>
    </w:p>
    <w:p w:rsidR="009F3AE4" w:rsidRPr="009F3AE4" w:rsidRDefault="009F3AE4" w:rsidP="009F3AE4">
      <w:pPr>
        <w:spacing w:after="150"/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 xml:space="preserve">Let us assume the </w:t>
      </w:r>
      <w:proofErr w:type="spellStart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test.py</w:t>
      </w:r>
      <w:proofErr w:type="spellEnd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 xml:space="preserve"> module contains the following function defined in it.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proofErr w:type="spellStart"/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>def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SayHello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(name):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900090"/>
          <w:sz w:val="20"/>
          <w:szCs w:val="20"/>
          <w:lang w:eastAsia="en-IN"/>
        </w:rPr>
        <w:t xml:space="preserve">    print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 xml:space="preserve">"Hi {}! How are </w:t>
      </w:r>
      <w:proofErr w:type="spellStart"/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you?"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.format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(name))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 xml:space="preserve">    return</w:t>
      </w:r>
    </w:p>
    <w:p w:rsidR="009F3AE4" w:rsidRPr="009F3AE4" w:rsidRDefault="009F3AE4" w:rsidP="009F3AE4">
      <w:pPr>
        <w:spacing w:after="150"/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 xml:space="preserve">We call </w:t>
      </w:r>
      <w:proofErr w:type="spellStart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SayHello</w:t>
      </w:r>
      <w:proofErr w:type="spellEnd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() function after importing the module, test.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>import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 test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test.SayHello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"Deepak"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Hi Deepak! How are you?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</w:p>
    <w:p w:rsidR="009F3AE4" w:rsidRPr="009F3AE4" w:rsidRDefault="009F3AE4" w:rsidP="009F3AE4">
      <w:pPr>
        <w:spacing w:after="150"/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 xml:space="preserve">Now assume we need to modify the function </w:t>
      </w:r>
      <w:proofErr w:type="spellStart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SayHello</w:t>
      </w:r>
      <w:proofErr w:type="spellEnd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()before executing it again. The updated function is: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proofErr w:type="spellStart"/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>def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SayHello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proofErr w:type="spellStart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name,course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):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900090"/>
          <w:sz w:val="20"/>
          <w:szCs w:val="20"/>
          <w:lang w:eastAsia="en-IN"/>
        </w:rPr>
        <w:t xml:space="preserve">    print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 xml:space="preserve">"Hi {}! How are </w:t>
      </w:r>
      <w:proofErr w:type="spellStart"/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you?"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.format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(name))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900090"/>
          <w:sz w:val="20"/>
          <w:szCs w:val="20"/>
          <w:lang w:eastAsia="en-IN"/>
        </w:rPr>
        <w:t xml:space="preserve">    print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 xml:space="preserve">"Welcome to {} online training program by </w:t>
      </w:r>
      <w:proofErr w:type="spellStart"/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Internshala</w:t>
      </w:r>
      <w:proofErr w:type="spellEnd"/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.format(course))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 xml:space="preserve">    return</w:t>
      </w:r>
    </w:p>
    <w:p w:rsidR="009F3AE4" w:rsidRPr="009F3AE4" w:rsidRDefault="009F3AE4" w:rsidP="009F3AE4">
      <w:pPr>
        <w:spacing w:after="150"/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 xml:space="preserve">In order to call the </w:t>
      </w:r>
      <w:proofErr w:type="spellStart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SayHello</w:t>
      </w:r>
      <w:proofErr w:type="spellEnd"/>
      <w:r w:rsidRPr="009F3AE4">
        <w:rPr>
          <w:rFonts w:ascii="Book Antiqua" w:eastAsia="Times New Roman" w:hAnsi="Book Antiqua" w:cs="Times New Roman"/>
          <w:color w:val="333333"/>
          <w:sz w:val="20"/>
          <w:szCs w:val="20"/>
          <w:lang w:eastAsia="en-IN"/>
        </w:rPr>
        <w:t>() function without ending the current interpreter session, we can reload it by using reload() function from imp module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>import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 test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test.SayHello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"Deepak"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Hi Deepak! How are you?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r w:rsidRPr="009F3AE4">
        <w:rPr>
          <w:rFonts w:ascii="Book Antiqua" w:eastAsia="Times New Roman" w:hAnsi="Book Antiqua" w:cs="Menlo"/>
          <w:color w:val="FF7700"/>
          <w:sz w:val="20"/>
          <w:szCs w:val="20"/>
          <w:lang w:eastAsia="en-IN"/>
        </w:rPr>
        <w:t>import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 imp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imp.reload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(test)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&lt;module 'test' from 'C:\\Python\\</w:t>
      </w:r>
      <w:proofErr w:type="spellStart"/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test.py</w:t>
      </w:r>
      <w:proofErr w:type="spellEnd"/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'&gt;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test.SayHello</w:t>
      </w:r>
      <w:proofErr w:type="spellEnd"/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(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"Deepak"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 xml:space="preserve">, </w:t>
      </w:r>
      <w:r w:rsidRPr="009F3AE4">
        <w:rPr>
          <w:rFonts w:ascii="Book Antiqua" w:eastAsia="Times New Roman" w:hAnsi="Book Antiqua" w:cs="Menlo"/>
          <w:color w:val="00AA00"/>
          <w:sz w:val="20"/>
          <w:szCs w:val="20"/>
          <w:lang w:eastAsia="en-IN"/>
        </w:rPr>
        <w:t>"Python"</w:t>
      </w:r>
      <w:r w:rsidRPr="009F3AE4"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  <w:t>)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Hi Deepak! How are you?</w:t>
      </w:r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 xml:space="preserve">Welcome to Python online training program by </w:t>
      </w:r>
      <w:proofErr w:type="spellStart"/>
      <w:r w:rsidRPr="009F3AE4">
        <w:rPr>
          <w:rFonts w:ascii="Book Antiqua" w:eastAsia="Times New Roman" w:hAnsi="Book Antiqua" w:cs="Menlo"/>
          <w:color w:val="0000FF"/>
          <w:sz w:val="20"/>
          <w:szCs w:val="20"/>
          <w:lang w:eastAsia="en-IN"/>
        </w:rPr>
        <w:t>Internshala</w:t>
      </w:r>
      <w:proofErr w:type="spellEnd"/>
    </w:p>
    <w:p w:rsidR="009F3AE4" w:rsidRPr="009F3AE4" w:rsidRDefault="009F3AE4" w:rsidP="009F3A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Book Antiqua" w:eastAsia="Times New Roman" w:hAnsi="Book Antiqua" w:cs="Menlo"/>
          <w:color w:val="333333"/>
          <w:sz w:val="20"/>
          <w:szCs w:val="20"/>
          <w:lang w:eastAsia="en-IN"/>
        </w:rPr>
      </w:pPr>
      <w:r w:rsidRPr="009F3AE4">
        <w:rPr>
          <w:rFonts w:ascii="Book Antiqua" w:eastAsia="Times New Roman" w:hAnsi="Book Antiqua" w:cs="Menlo"/>
          <w:color w:val="770000"/>
          <w:sz w:val="20"/>
          <w:szCs w:val="20"/>
          <w:lang w:eastAsia="en-IN"/>
        </w:rPr>
        <w:t xml:space="preserve">&gt;&gt;&gt; </w:t>
      </w:r>
    </w:p>
    <w:p w:rsidR="00680E2C" w:rsidRPr="009F3AE4" w:rsidRDefault="00680E2C">
      <w:pPr>
        <w:rPr>
          <w:rFonts w:ascii="Book Antiqua" w:hAnsi="Book Antiqua"/>
        </w:rPr>
      </w:pPr>
    </w:p>
    <w:sectPr w:rsidR="00680E2C" w:rsidRPr="009F3AE4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E4"/>
    <w:rsid w:val="0017734C"/>
    <w:rsid w:val="00680E2C"/>
    <w:rsid w:val="009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11EB61-9B54-F840-9BE9-27C40E5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9F3A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9F3A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A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9F3AE4"/>
  </w:style>
  <w:style w:type="character" w:customStyle="1" w:styleId="definition">
    <w:name w:val="definition"/>
    <w:basedOn w:val="DefaultParagraphFont"/>
    <w:rsid w:val="009F3AE4"/>
  </w:style>
  <w:style w:type="character" w:customStyle="1" w:styleId="builtin">
    <w:name w:val="builtin"/>
    <w:basedOn w:val="DefaultParagraphFont"/>
    <w:rsid w:val="009F3AE4"/>
  </w:style>
  <w:style w:type="character" w:customStyle="1" w:styleId="string">
    <w:name w:val="string"/>
    <w:basedOn w:val="DefaultParagraphFont"/>
    <w:rsid w:val="009F3AE4"/>
  </w:style>
  <w:style w:type="character" w:customStyle="1" w:styleId="console">
    <w:name w:val="console"/>
    <w:basedOn w:val="DefaultParagraphFont"/>
    <w:rsid w:val="009F3AE4"/>
  </w:style>
  <w:style w:type="character" w:customStyle="1" w:styleId="stdin">
    <w:name w:val="stdin"/>
    <w:basedOn w:val="DefaultParagraphFont"/>
    <w:rsid w:val="009F3AE4"/>
  </w:style>
  <w:style w:type="character" w:customStyle="1" w:styleId="stdout">
    <w:name w:val="stdout"/>
    <w:basedOn w:val="DefaultParagraphFont"/>
    <w:rsid w:val="009F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2019-05-04T17:06:00Z</dcterms:created>
  <dcterms:modified xsi:type="dcterms:W3CDTF">2019-05-04T17:07:00Z</dcterms:modified>
</cp:coreProperties>
</file>