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834ADD9" wp14:paraId="239502C7" wp14:textId="51385C85">
      <w:pPr>
        <w:pStyle w:val="Heading3"/>
        <w:shd w:val="clear" w:color="auto" w:fill="FFFFFF" w:themeFill="background1"/>
        <w:spacing w:before="281" w:beforeAutospacing="off" w:after="281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0834ADD9" w:rsidR="48656B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Git Workflow and Branching </w:t>
      </w:r>
      <w:r w:rsidRPr="0834ADD9" w:rsidR="2DAAA69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proposal:</w:t>
      </w:r>
    </w:p>
    <w:p xmlns:wp14="http://schemas.microsoft.com/office/word/2010/wordml" w:rsidP="0834ADD9" wp14:paraId="11806759" wp14:textId="5F988BC5">
      <w:pPr>
        <w:shd w:val="clear" w:color="auto" w:fill="FFFFFF" w:themeFill="background1"/>
        <w:spacing w:before="225" w:beforeAutospacing="off" w:after="225" w:afterAutospacing="off"/>
      </w:pP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This document outlines the proposed </w:t>
      </w:r>
      <w:r w:rsidRPr="0834ADD9" w:rsidR="48656B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Branchin</w:t>
      </w:r>
      <w:r w:rsidRPr="0834ADD9" w:rsidR="58F461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g</w:t>
      </w:r>
      <w:r w:rsidRPr="0834ADD9" w:rsidR="58F461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r w:rsidRPr="0834ADD9" w:rsidR="48656B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strategy</w:t>
      </w: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to enforce consistency and collaboration across the development lifecycle.</w:t>
      </w:r>
    </w:p>
    <w:p xmlns:wp14="http://schemas.microsoft.com/office/word/2010/wordml" w:rsidP="0834ADD9" wp14:paraId="11CCB3EA" wp14:textId="4921808F">
      <w:pPr>
        <w:pStyle w:val="Heading4"/>
        <w:shd w:val="clear" w:color="auto" w:fill="FFFFFF" w:themeFill="background1"/>
        <w:spacing w:before="299" w:beforeAutospacing="off" w:after="299" w:afterAutospacing="off"/>
      </w:pPr>
      <w:r w:rsidRPr="478DE9C8" w:rsidR="48656B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2. Quick Builds for Draft Pull Requests</w:t>
      </w:r>
    </w:p>
    <w:p xmlns:wp14="http://schemas.microsoft.com/office/word/2010/wordml" w:rsidP="0834ADD9" wp14:paraId="084D6746" wp14:textId="28E5C905">
      <w:pPr>
        <w:pStyle w:val="ListParagraph"/>
        <w:numPr>
          <w:ilvl w:val="0"/>
          <w:numId w:val="2"/>
        </w:numPr>
        <w:shd w:val="clear" w:color="auto" w:fill="FFFFFF" w:themeFill="background1"/>
        <w:spacing w:before="225" w:beforeAutospacing="off" w:after="225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To facilitate rapid verification on real devices, the CI/CD pipeline should include a mechanism to bypass CI checks for </w:t>
      </w:r>
      <w:r w:rsidRPr="0834ADD9" w:rsidR="48656B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draft pull requests</w:t>
      </w: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.</w:t>
      </w:r>
    </w:p>
    <w:p xmlns:wp14="http://schemas.microsoft.com/office/word/2010/wordml" w:rsidP="0834ADD9" wp14:paraId="24988077" wp14:textId="6A85354D">
      <w:pPr>
        <w:pStyle w:val="ListParagraph"/>
        <w:numPr>
          <w:ilvl w:val="0"/>
          <w:numId w:val="2"/>
        </w:numPr>
        <w:shd w:val="clear" w:color="auto" w:fill="FFFFFF" w:themeFill="background1"/>
        <w:spacing w:before="225" w:beforeAutospacing="off" w:after="225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This applies to PRs raised from feature branches to the </w:t>
      </w:r>
      <w:r w:rsidRPr="0834ADD9" w:rsidR="48656B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develop</w:t>
      </w: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branch.</w:t>
      </w:r>
    </w:p>
    <w:p xmlns:wp14="http://schemas.microsoft.com/office/word/2010/wordml" w:rsidP="0834ADD9" wp14:paraId="024AD451" wp14:textId="43E8DA10">
      <w:pPr>
        <w:pStyle w:val="ListParagraph"/>
        <w:numPr>
          <w:ilvl w:val="0"/>
          <w:numId w:val="2"/>
        </w:numPr>
        <w:shd w:val="clear" w:color="auto" w:fill="FFFFFF" w:themeFill="background1"/>
        <w:spacing w:before="225" w:beforeAutospacing="off" w:after="225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Developers </w:t>
      </w:r>
      <w:r w:rsidRPr="0834ADD9" w:rsidR="5A9ACF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&amp; </w:t>
      </w:r>
      <w:r w:rsidRPr="0834ADD9" w:rsidR="5A9ACF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other</w:t>
      </w:r>
      <w:r w:rsidRPr="0834ADD9" w:rsidR="5A9ACF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user</w:t>
      </w:r>
      <w:r w:rsidRPr="0834ADD9" w:rsidR="5A9ACF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s </w:t>
      </w: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can </w:t>
      </w: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val</w:t>
      </w: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idate their changes quickly on real devices without waiting for the complete CI pipeline.</w:t>
      </w:r>
    </w:p>
    <w:p xmlns:wp14="http://schemas.microsoft.com/office/word/2010/wordml" w:rsidP="0834ADD9" wp14:paraId="5ED59D84" wp14:textId="7F775FFA">
      <w:pPr>
        <w:pStyle w:val="Heading4"/>
        <w:shd w:val="clear" w:color="auto" w:fill="FFFFFF" w:themeFill="background1"/>
        <w:spacing w:before="299" w:beforeAutospacing="off" w:after="299" w:afterAutospacing="off"/>
      </w:pPr>
      <w:r w:rsidRPr="0834ADD9" w:rsidR="48656B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3. Minimum Approvals for Pull Requests</w:t>
      </w:r>
    </w:p>
    <w:p xmlns:wp14="http://schemas.microsoft.com/office/word/2010/wordml" w:rsidP="0834ADD9" wp14:paraId="33EC59F9" wp14:textId="0874B8C5">
      <w:pPr>
        <w:pStyle w:val="ListParagraph"/>
        <w:numPr>
          <w:ilvl w:val="0"/>
          <w:numId w:val="3"/>
        </w:numPr>
        <w:shd w:val="clear" w:color="auto" w:fill="FFFFFF" w:themeFill="background1"/>
        <w:spacing w:before="225" w:beforeAutospacing="off" w:after="225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The CI/CD pipeline</w:t>
      </w:r>
      <w:r w:rsidRPr="0834ADD9" w:rsidR="2669C8A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/Git rules</w:t>
      </w: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should enforce the following rules for pull requests (PRs):</w:t>
      </w:r>
    </w:p>
    <w:p xmlns:wp14="http://schemas.microsoft.com/office/word/2010/wordml" w:rsidP="0834ADD9" wp14:paraId="7CC54422" wp14:textId="6DEE29DE">
      <w:pPr>
        <w:pStyle w:val="ListParagraph"/>
        <w:numPr>
          <w:ilvl w:val="1"/>
          <w:numId w:val="3"/>
        </w:numPr>
        <w:shd w:val="clear" w:color="auto" w:fill="FFFFFF" w:themeFill="background1"/>
        <w:spacing w:before="225" w:beforeAutospacing="off" w:after="225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PRs must </w:t>
      </w:r>
      <w:r w:rsidRPr="0834ADD9" w:rsidR="48656B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pass all CI checks</w:t>
      </w: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.</w:t>
      </w:r>
    </w:p>
    <w:p xmlns:wp14="http://schemas.microsoft.com/office/word/2010/wordml" w:rsidP="0E9A257E" wp14:paraId="2FB4A91B" wp14:textId="2F297D71">
      <w:pPr>
        <w:pStyle w:val="ListParagraph"/>
        <w:numPr>
          <w:ilvl w:val="1"/>
          <w:numId w:val="3"/>
        </w:numPr>
        <w:shd w:val="clear" w:color="auto" w:fill="FFFFFF" w:themeFill="background1"/>
        <w:spacing w:before="225" w:beforeAutospacing="off" w:after="225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E9A257E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PRs must receive a minimum of </w:t>
      </w:r>
      <w:r w:rsidRPr="0E9A257E" w:rsidR="48656B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two approvals</w:t>
      </w:r>
      <w:r w:rsidRPr="0E9A257E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from reviewers.</w:t>
      </w:r>
      <w:r w:rsidRPr="0E9A257E" w:rsidR="4516E0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Once development on sub-feature branches is complete</w:t>
      </w:r>
      <w:r w:rsidRPr="0E9A257E" w:rsidR="2E8CF0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then the updated feature branch should be reviewed by GIB. Feature &amp; sub-feature branches explained in detail below.</w:t>
      </w:r>
    </w:p>
    <w:p xmlns:wp14="http://schemas.microsoft.com/office/word/2010/wordml" w:rsidP="0834ADD9" wp14:paraId="18B320EA" wp14:textId="5B7349DB">
      <w:pPr>
        <w:pStyle w:val="ListParagraph"/>
        <w:numPr>
          <w:ilvl w:val="0"/>
          <w:numId w:val="3"/>
        </w:numPr>
        <w:shd w:val="clear" w:color="auto" w:fill="FFFFFF" w:themeFill="background1"/>
        <w:spacing w:before="225" w:beforeAutospacing="off" w:after="225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These conditions must be satisfied before merging </w:t>
      </w:r>
      <w:r w:rsidRPr="0834ADD9" w:rsidR="2AFC7B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PR</w:t>
      </w: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into</w:t>
      </w: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the </w:t>
      </w:r>
      <w:r w:rsidRPr="0834ADD9" w:rsidR="48656B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develop</w:t>
      </w: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branch.</w:t>
      </w:r>
    </w:p>
    <w:p xmlns:wp14="http://schemas.microsoft.com/office/word/2010/wordml" w:rsidP="0834ADD9" wp14:paraId="106CF19E" wp14:textId="3C08BE68">
      <w:pPr>
        <w:pStyle w:val="Heading4"/>
        <w:shd w:val="clear" w:color="auto" w:fill="FFFFFF" w:themeFill="background1"/>
        <w:spacing w:before="299" w:beforeAutospacing="off" w:after="299" w:afterAutospacing="off"/>
      </w:pPr>
      <w:r w:rsidRPr="0834ADD9" w:rsidR="48656B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4. Commit Message Guidelines</w:t>
      </w:r>
    </w:p>
    <w:p xmlns:wp14="http://schemas.microsoft.com/office/word/2010/wordml" w:rsidP="0E9A257E" wp14:paraId="142E95E3" wp14:textId="2799F923">
      <w:pPr>
        <w:pStyle w:val="ListParagraph"/>
        <w:numPr>
          <w:ilvl w:val="0"/>
          <w:numId w:val="4"/>
        </w:numPr>
        <w:shd w:val="clear" w:color="auto" w:fill="FFFFFF" w:themeFill="background1"/>
        <w:spacing w:before="225" w:beforeAutospacing="off" w:after="225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E9A257E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The pipeline should </w:t>
      </w:r>
      <w:r w:rsidRPr="0E9A257E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validate</w:t>
      </w:r>
      <w:r w:rsidRPr="0E9A257E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that every commit message includes the branch name as a prefix. </w:t>
      </w:r>
      <w:r w:rsidRPr="0E9A257E" w:rsidR="2A1EE0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All commit messages should </w:t>
      </w:r>
      <w:r w:rsidRPr="0E9A257E" w:rsidR="53A219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start with &lt;</w:t>
      </w:r>
      <w:r w:rsidRPr="0E9A257E" w:rsidR="219936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branch_name</w:t>
      </w:r>
      <w:r w:rsidRPr="0E9A257E" w:rsidR="53A219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&gt;</w:t>
      </w:r>
      <w:r w:rsidRPr="0E9A257E" w:rsidR="3B4E36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:</w:t>
      </w:r>
      <w:r w:rsidRPr="0E9A257E" w:rsidR="53A219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r w:rsidRPr="0E9A257E" w:rsidR="5EEB79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First letter c</w:t>
      </w:r>
      <w:r w:rsidRPr="0E9A257E" w:rsidR="53A219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apital and have </w:t>
      </w:r>
      <w:r w:rsidRPr="0E9A257E" w:rsidR="22314E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an “imperative</w:t>
      </w:r>
      <w:r w:rsidRPr="0E9A257E" w:rsidR="53A219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” mood.</w:t>
      </w:r>
    </w:p>
    <w:p xmlns:wp14="http://schemas.microsoft.com/office/word/2010/wordml" w:rsidP="0E9A257E" wp14:paraId="303DD83F" wp14:textId="681E9FC8">
      <w:pPr>
        <w:pStyle w:val="ListParagraph"/>
        <w:shd w:val="clear" w:color="auto" w:fill="FFFFFF" w:themeFill="background1"/>
        <w:spacing w:before="225" w:beforeAutospacing="off" w:after="225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E9A257E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Example:</w:t>
      </w:r>
    </w:p>
    <w:p xmlns:wp14="http://schemas.microsoft.com/office/word/2010/wordml" w:rsidP="0E9A257E" wp14:paraId="4E3AA331" wp14:textId="3B63581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E9A257E" w:rsidR="2EDD7C3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feature/phone-2fa</w:t>
      </w:r>
      <w:r w:rsidRPr="0E9A257E" w:rsidR="48656B1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: </w:t>
      </w:r>
      <w:r w:rsidRPr="0E9A257E" w:rsidR="3F44E2C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F</w:t>
      </w:r>
      <w:r w:rsidRPr="0E9A257E" w:rsidR="48656B1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ix</w:t>
      </w:r>
      <w:r w:rsidRPr="0E9A257E" w:rsidR="48656B1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the issue with API response handling.</w:t>
      </w:r>
    </w:p>
    <w:p xmlns:wp14="http://schemas.microsoft.com/office/word/2010/wordml" w:rsidP="0E9A257E" wp14:paraId="4ED68865" wp14:textId="15EB6511">
      <w:pPr>
        <w:pStyle w:val="ListParagraph"/>
        <w:shd w:val="clear" w:color="auto" w:fill="FFFFFF" w:themeFill="background1"/>
        <w:spacing w:before="225" w:beforeAutospacing="off" w:after="225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E9A257E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This ensures </w:t>
      </w:r>
      <w:r w:rsidRPr="0E9A257E" w:rsidR="7B9846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a clear</w:t>
      </w:r>
      <w:r w:rsidRPr="0E9A257E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association between commits and their corresponding tasks.</w:t>
      </w:r>
    </w:p>
    <w:p xmlns:wp14="http://schemas.microsoft.com/office/word/2010/wordml" w:rsidP="0834ADD9" wp14:paraId="539EC1C6" wp14:textId="43A3BF4F">
      <w:pPr>
        <w:pStyle w:val="Heading4"/>
        <w:shd w:val="clear" w:color="auto" w:fill="FFFFFF" w:themeFill="background1"/>
        <w:spacing w:before="299" w:beforeAutospacing="off" w:after="299" w:afterAutospacing="off"/>
      </w:pPr>
      <w:r w:rsidRPr="0834ADD9" w:rsidR="48656B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5. Pre-Production Branch Naming</w:t>
      </w:r>
    </w:p>
    <w:p xmlns:wp14="http://schemas.microsoft.com/office/word/2010/wordml" w:rsidP="0834ADD9" wp14:paraId="2D51A4AE" wp14:textId="49554155">
      <w:pPr>
        <w:pStyle w:val="ListParagraph"/>
        <w:numPr>
          <w:ilvl w:val="0"/>
          <w:numId w:val="5"/>
        </w:numPr>
        <w:shd w:val="clear" w:color="auto" w:fill="FFFFFF" w:themeFill="background1"/>
        <w:spacing w:before="225" w:beforeAutospacing="off" w:after="225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834ADD9" w:rsidR="174D85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P</w:t>
      </w: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re-production branches </w:t>
      </w:r>
      <w:r w:rsidRPr="0834ADD9" w:rsidR="21E75F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should </w:t>
      </w:r>
      <w:r w:rsidRPr="0834ADD9" w:rsidR="79A61BE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follow</w:t>
      </w: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the naming convention:</w:t>
      </w: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r w:rsidRPr="0834ADD9" w:rsidR="48656B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rc</w:t>
      </w:r>
      <w:r w:rsidRPr="0834ADD9" w:rsidR="48656B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-&lt;</w:t>
      </w:r>
      <w:r w:rsidRPr="0834ADD9" w:rsidR="48656B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Release_Version</w:t>
      </w:r>
      <w:r w:rsidRPr="0834ADD9" w:rsidR="48656B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&gt;</w:t>
      </w: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Example:</w:t>
      </w:r>
      <w:r w:rsidRPr="0834ADD9" w:rsidR="20AF83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r w:rsidRPr="0834ADD9" w:rsidR="48656B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rc-1.2.0</w:t>
      </w:r>
    </w:p>
    <w:p xmlns:wp14="http://schemas.microsoft.com/office/word/2010/wordml" w:rsidP="0834ADD9" wp14:paraId="2BBE7D64" wp14:textId="4EAC9106">
      <w:pPr>
        <w:pStyle w:val="Heading4"/>
        <w:shd w:val="clear" w:color="auto" w:fill="FFFFFF" w:themeFill="background1"/>
        <w:spacing w:before="299" w:beforeAutospacing="off" w:after="299" w:afterAutospacing="off"/>
      </w:pPr>
      <w:r w:rsidRPr="0834ADD9" w:rsidR="48656B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6. Hotfix Branch Naming</w:t>
      </w:r>
    </w:p>
    <w:p xmlns:wp14="http://schemas.microsoft.com/office/word/2010/wordml" w:rsidP="0834ADD9" wp14:paraId="48C511DE" wp14:textId="3D9E351B">
      <w:pPr>
        <w:pStyle w:val="ListParagraph"/>
        <w:numPr>
          <w:ilvl w:val="0"/>
          <w:numId w:val="6"/>
        </w:numPr>
        <w:shd w:val="clear" w:color="auto" w:fill="FFFFFF" w:themeFill="background1"/>
        <w:spacing w:before="225" w:beforeAutospacing="off" w:after="225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The naming convention for hotfix branches: </w:t>
      </w:r>
      <w:r w:rsidRPr="0834ADD9" w:rsidR="48656B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hotfix-&lt;</w:t>
      </w:r>
      <w:r w:rsidRPr="0834ADD9" w:rsidR="48656B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Release_Version</w:t>
      </w:r>
      <w:r w:rsidRPr="0834ADD9" w:rsidR="48656B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&gt;</w:t>
      </w: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Example:</w:t>
      </w:r>
      <w:r w:rsidRPr="0834ADD9" w:rsidR="0A0D4F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r w:rsidRPr="0834ADD9" w:rsidR="48656B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hotfix-1.2.1</w:t>
      </w:r>
    </w:p>
    <w:p xmlns:wp14="http://schemas.microsoft.com/office/word/2010/wordml" w:rsidP="0834ADD9" wp14:paraId="2E7B1A64" wp14:textId="20823D90">
      <w:pPr>
        <w:pStyle w:val="Heading4"/>
        <w:shd w:val="clear" w:color="auto" w:fill="FFFFFF" w:themeFill="background1"/>
        <w:spacing w:before="299" w:beforeAutospacing="off" w:after="299" w:afterAutospacing="off"/>
      </w:pPr>
      <w:r w:rsidRPr="0834ADD9" w:rsidR="48656B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7. Release Tagging</w:t>
      </w:r>
    </w:p>
    <w:p xmlns:wp14="http://schemas.microsoft.com/office/word/2010/wordml" w:rsidP="0834ADD9" wp14:paraId="17B2308C" wp14:textId="724630D0">
      <w:pPr>
        <w:pStyle w:val="ListParagraph"/>
        <w:numPr>
          <w:ilvl w:val="0"/>
          <w:numId w:val="7"/>
        </w:numPr>
        <w:shd w:val="clear" w:color="auto" w:fill="FFFFFF" w:themeFill="background1"/>
        <w:spacing w:before="225" w:beforeAutospacing="off" w:after="225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834ADD9" w:rsidR="06FECE5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Should be able to </w:t>
      </w: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create </w:t>
      </w:r>
      <w:r w:rsidRPr="0834ADD9" w:rsidR="72D26B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git </w:t>
      </w:r>
      <w:r w:rsidRPr="0834ADD9" w:rsidR="48656B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tags for each release. Example:</w:t>
      </w:r>
      <w:r w:rsidRPr="0834ADD9" w:rsidR="51A08C0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r w:rsidRPr="0834ADD9" w:rsidR="48656B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v1.2.0</w:t>
      </w:r>
    </w:p>
    <w:p xmlns:wp14="http://schemas.microsoft.com/office/word/2010/wordml" w:rsidP="0834ADD9" wp14:paraId="158E43CC" wp14:textId="21C81DEE">
      <w:pPr>
        <w:pStyle w:val="Heading4"/>
        <w:shd w:val="clear" w:color="auto" w:fill="FFFFFF" w:themeFill="background1"/>
        <w:spacing w:before="299" w:beforeAutospacing="off" w:after="299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834ADD9" w:rsidR="48656B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8. Avoid Force Push</w:t>
      </w:r>
      <w:r w:rsidRPr="0834ADD9" w:rsidR="5173DA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on main branches.</w:t>
      </w:r>
    </w:p>
    <w:p xmlns:wp14="http://schemas.microsoft.com/office/word/2010/wordml" w:rsidP="23D42727" wp14:paraId="2C078E63" wp14:textId="62986668">
      <w:pPr>
        <w:pStyle w:val="ListParagraph"/>
        <w:numPr>
          <w:ilvl w:val="0"/>
          <w:numId w:val="8"/>
        </w:numPr>
        <w:suppressLineNumbers w:val="0"/>
        <w:shd w:val="clear" w:color="auto" w:fill="FFFFFF" w:themeFill="background1"/>
        <w:bidi w:val="0"/>
        <w:spacing w:before="225" w:beforeAutospacing="off" w:after="225" w:afterAutospacing="off" w:line="279" w:lineRule="auto"/>
        <w:ind w:left="72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23D42727" w:rsidR="69755A8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Force push should not be allowed on the main branches like develop/release/hotfix/main</w:t>
      </w:r>
    </w:p>
    <w:p w:rsidR="23D42727" w:rsidP="23D42727" w:rsidRDefault="23D42727" w14:paraId="245BDE5E" w14:textId="22613D0A">
      <w:pPr>
        <w:pStyle w:val="Normal"/>
        <w:suppressLineNumbers w:val="0"/>
        <w:shd w:val="clear" w:color="auto" w:fill="FFFFFF" w:themeFill="background1"/>
        <w:bidi w:val="0"/>
        <w:spacing w:before="225" w:beforeAutospacing="off" w:after="225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23D42727" w:rsidP="0E9A257E" w:rsidRDefault="23D42727" w14:paraId="6B75D007" w14:textId="70CC77B8">
      <w:pPr>
        <w:pStyle w:val="Normal"/>
        <w:suppressLineNumbers w:val="0"/>
        <w:shd w:val="clear" w:color="auto" w:fill="FFFFFF" w:themeFill="background1"/>
        <w:bidi w:val="0"/>
        <w:spacing w:before="225" w:beforeAutospacing="off" w:after="225" w:afterAutospacing="off" w:line="279" w:lineRule="auto"/>
        <w:ind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23D42727" w:rsidP="0E9A257E" w:rsidRDefault="23D42727" w14:paraId="54F31CA1" w14:textId="20C47F88">
      <w:pPr>
        <w:pStyle w:val="Normal"/>
        <w:suppressLineNumbers w:val="0"/>
        <w:shd w:val="clear" w:color="auto" w:fill="FFFFFF" w:themeFill="background1"/>
        <w:bidi w:val="0"/>
        <w:spacing w:before="225" w:beforeAutospacing="off" w:after="225" w:afterAutospacing="off" w:line="279" w:lineRule="auto"/>
        <w:ind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23D42727" w:rsidP="0E9A257E" w:rsidRDefault="23D42727" w14:paraId="2FB814FD" w14:textId="5149C523">
      <w:pPr>
        <w:pStyle w:val="Normal"/>
        <w:suppressLineNumbers w:val="0"/>
        <w:shd w:val="clear" w:color="auto" w:fill="FFFFFF" w:themeFill="background1"/>
        <w:bidi w:val="0"/>
        <w:spacing w:before="225" w:beforeAutospacing="off" w:after="225" w:afterAutospacing="off" w:line="279" w:lineRule="auto"/>
        <w:ind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23D42727" w:rsidP="0E9A257E" w:rsidRDefault="23D42727" w14:paraId="168203D6" w14:textId="4502A443">
      <w:pPr>
        <w:pStyle w:val="Normal"/>
        <w:suppressLineNumbers w:val="0"/>
        <w:shd w:val="clear" w:color="auto" w:fill="FFFFFF" w:themeFill="background1"/>
        <w:bidi w:val="0"/>
        <w:spacing w:before="225" w:beforeAutospacing="off" w:after="225" w:afterAutospacing="off" w:line="279" w:lineRule="auto"/>
        <w:ind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23D42727" w:rsidP="0E9A257E" w:rsidRDefault="23D42727" w14:paraId="442D4B9B" w14:textId="39A02AD9">
      <w:pPr>
        <w:pStyle w:val="Normal"/>
        <w:suppressLineNumbers w:val="0"/>
        <w:shd w:val="clear" w:color="auto" w:fill="FFFFFF" w:themeFill="background1"/>
        <w:bidi w:val="0"/>
        <w:spacing w:before="225" w:beforeAutospacing="off" w:after="225" w:afterAutospacing="off" w:line="279" w:lineRule="auto"/>
        <w:ind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23D42727" w:rsidP="0E9A257E" w:rsidRDefault="23D42727" w14:paraId="7F112E59" w14:textId="7058D77E">
      <w:pPr>
        <w:pStyle w:val="Normal"/>
        <w:suppressLineNumbers w:val="0"/>
        <w:shd w:val="clear" w:color="auto" w:fill="FFFFFF" w:themeFill="background1"/>
        <w:bidi w:val="0"/>
        <w:spacing w:before="225" w:beforeAutospacing="off" w:after="225" w:afterAutospacing="off" w:line="279" w:lineRule="auto"/>
        <w:ind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23D42727" w:rsidP="0E9A257E" w:rsidRDefault="23D42727" w14:paraId="19B209E6" w14:textId="08A9225C">
      <w:pPr>
        <w:pStyle w:val="Normal"/>
        <w:suppressLineNumbers w:val="0"/>
        <w:shd w:val="clear" w:color="auto" w:fill="FFFFFF" w:themeFill="background1"/>
        <w:bidi w:val="0"/>
        <w:spacing w:before="225" w:beforeAutospacing="off" w:after="225" w:afterAutospacing="off" w:line="279" w:lineRule="auto"/>
        <w:ind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E9A257E" w:rsidR="2748CC6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9. General Branch Strategy shared by </w:t>
      </w:r>
      <w:r w:rsidRPr="0E9A257E" w:rsidR="2748CC6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Devsecops</w:t>
      </w:r>
      <w:r w:rsidRPr="0E9A257E" w:rsidR="2748CC6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team</w:t>
      </w:r>
    </w:p>
    <w:p w:rsidR="23D42727" w:rsidP="0E9A257E" w:rsidRDefault="23D42727" w14:paraId="18CC8CC1" w14:textId="49454DC7">
      <w:pPr>
        <w:pStyle w:val="Heading4"/>
        <w:suppressLineNumbers w:val="0"/>
        <w:shd w:val="clear" w:color="auto" w:fill="FFFFFF" w:themeFill="background1"/>
        <w:bidi w:val="0"/>
        <w:spacing w:before="299" w:beforeAutospacing="off" w:after="299" w:afterAutospacing="off" w:line="279" w:lineRule="auto"/>
        <w:ind/>
        <w:jc w:val="left"/>
      </w:pPr>
      <w:r w:rsidRPr="0E9A257E" w:rsidR="50D31B7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Core Branches</w:t>
      </w:r>
    </w:p>
    <w:p w:rsidR="23D42727" w:rsidP="0E9A257E" w:rsidRDefault="23D42727" w14:paraId="68061509" w14:textId="2730FD6B">
      <w:pPr>
        <w:pStyle w:val="ListParagraph"/>
        <w:numPr>
          <w:ilvl w:val="0"/>
          <w:numId w:val="9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E9A257E" w:rsidR="50D31B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main</w:t>
      </w:r>
      <w:r w:rsidRPr="0E9A257E" w:rsidR="50D31B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: Code will finally be merged into main incrementally after each release or hotfix.</w:t>
      </w:r>
    </w:p>
    <w:p w:rsidR="23D42727" w:rsidP="0E9A257E" w:rsidRDefault="23D42727" w14:paraId="7DD22AB8" w14:textId="3DF8C17D">
      <w:pPr>
        <w:pStyle w:val="ListParagraph"/>
        <w:numPr>
          <w:ilvl w:val="0"/>
          <w:numId w:val="9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E9A257E" w:rsidR="50D31B7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release</w:t>
      </w:r>
      <w:r w:rsidRPr="0E9A257E" w:rsidR="50D31B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: release branches per version</w:t>
      </w:r>
      <w:r w:rsidRPr="0E9A257E" w:rsidR="4ACE9F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, UAT should be performed on release branches</w:t>
      </w:r>
    </w:p>
    <w:p w:rsidR="23D42727" w:rsidP="0E9A257E" w:rsidRDefault="23D42727" w14:paraId="1CA65FCA" w14:textId="0C19E8F4">
      <w:pPr>
        <w:pStyle w:val="ListParagraph"/>
        <w:numPr>
          <w:ilvl w:val="0"/>
          <w:numId w:val="9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E9A257E" w:rsidR="50D31B7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hotfix: </w:t>
      </w:r>
      <w:r w:rsidRPr="0E9A257E" w:rsidR="50D31B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any production critical issues/bug fixing</w:t>
      </w:r>
    </w:p>
    <w:p w:rsidR="23D42727" w:rsidP="0E9A257E" w:rsidRDefault="23D42727" w14:paraId="6C2CBBE9" w14:textId="381951A0">
      <w:pPr>
        <w:pStyle w:val="ListParagraph"/>
        <w:numPr>
          <w:ilvl w:val="0"/>
          <w:numId w:val="9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E9A257E" w:rsidR="50D31B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develop</w:t>
      </w:r>
      <w:r w:rsidRPr="0E9A257E" w:rsidR="50D31B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: Integration branch for completed features, preparing for release.</w:t>
      </w:r>
    </w:p>
    <w:p w:rsidR="23D42727" w:rsidP="0E9A257E" w:rsidRDefault="23D42727" w14:paraId="3F86F805" w14:textId="0BC0E125">
      <w:pPr>
        <w:pStyle w:val="ListParagraph"/>
        <w:numPr>
          <w:ilvl w:val="0"/>
          <w:numId w:val="9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E9A257E" w:rsidR="3717696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SIT:</w:t>
      </w:r>
      <w:r w:rsidRPr="0E9A257E" w:rsidR="371769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For </w:t>
      </w:r>
      <w:r w:rsidRPr="0E9A257E" w:rsidR="226192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integration tests</w:t>
      </w:r>
      <w:r w:rsidRPr="0E9A257E" w:rsidR="5A3CB45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, SIT branch should </w:t>
      </w:r>
      <w:r w:rsidRPr="0E9A257E" w:rsidR="0FC2D5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be </w:t>
      </w:r>
      <w:r w:rsidRPr="0E9A257E" w:rsidR="5A3CB45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created from develop, </w:t>
      </w:r>
      <w:r w:rsidRPr="0E9A257E" w:rsidR="226192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any bug fixes should be done on SIT</w:t>
      </w:r>
      <w:r w:rsidRPr="0E9A257E" w:rsidR="3128C4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. We should </w:t>
      </w:r>
      <w:r w:rsidRPr="0E9A257E" w:rsidR="3128C4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maintain</w:t>
      </w:r>
      <w:r w:rsidRPr="0E9A257E" w:rsidR="3128C4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r w:rsidRPr="0E9A257E" w:rsidR="4714FA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SIT</w:t>
      </w:r>
      <w:r w:rsidRPr="0E9A257E" w:rsidR="3128C4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branch versions</w:t>
      </w:r>
      <w:r w:rsidRPr="0E9A257E" w:rsidR="4167365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incrementally, once SIT completes it should be merged into the develop</w:t>
      </w:r>
    </w:p>
    <w:p w:rsidR="23D42727" w:rsidP="0E9A257E" w:rsidRDefault="23D42727" w14:paraId="484894F0" w14:textId="12BEC14F">
      <w:pPr>
        <w:pStyle w:val="ListParagraph"/>
        <w:numPr>
          <w:ilvl w:val="0"/>
          <w:numId w:val="9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E9A257E" w:rsidR="4AC8FBF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f</w:t>
      </w:r>
      <w:r w:rsidRPr="0E9A257E" w:rsidR="50D31B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eature</w:t>
      </w:r>
      <w:r w:rsidRPr="0E9A257E" w:rsidR="50D31B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/</w:t>
      </w:r>
      <w:r w:rsidRPr="0E9A257E" w:rsidR="50D31B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use_cas</w:t>
      </w:r>
      <w:r w:rsidRPr="0E9A257E" w:rsidR="50D31B7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e</w:t>
      </w:r>
      <w:r w:rsidRPr="0E9A257E" w:rsidR="50D31B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: Parent feature branch for</w:t>
      </w:r>
      <w:r w:rsidRPr="0E9A257E" w:rsidR="1B47CA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any use case</w:t>
      </w:r>
      <w:r w:rsidRPr="0E9A257E" w:rsidR="50D31B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.</w:t>
      </w:r>
    </w:p>
    <w:p w:rsidR="23D42727" w:rsidP="0E9A257E" w:rsidRDefault="23D42727" w14:paraId="4033C613" w14:textId="1967D972">
      <w:pPr>
        <w:pStyle w:val="ListParagraph"/>
        <w:numPr>
          <w:ilvl w:val="0"/>
          <w:numId w:val="9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E9A257E" w:rsidR="52DED2A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b</w:t>
      </w:r>
      <w:r w:rsidRPr="0E9A257E" w:rsidR="3D53938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ugfix: </w:t>
      </w:r>
      <w:r w:rsidRPr="0E9A257E" w:rsidR="3D53938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For any bug fixes</w:t>
      </w:r>
    </w:p>
    <w:p w:rsidR="23D42727" w:rsidP="0E9A257E" w:rsidRDefault="23D42727" w14:paraId="2352A1D8" w14:textId="2DB8E8E3">
      <w:pPr>
        <w:pStyle w:val="Normal"/>
        <w:suppressLineNumbers w:val="0"/>
        <w:shd w:val="clear" w:color="auto" w:fill="FFFFFF" w:themeFill="background1"/>
        <w:bidi w:val="0"/>
        <w:spacing w:before="225" w:beforeAutospacing="off" w:after="225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5B621129" w:rsidP="0E9A257E" w:rsidRDefault="5B621129" w14:paraId="57F7A7D9" w14:textId="3D6FDC8A">
      <w:pPr>
        <w:pStyle w:val="Normal"/>
        <w:suppressLineNumbers w:val="0"/>
        <w:shd w:val="clear" w:color="auto" w:fill="FFFFFF" w:themeFill="background1"/>
        <w:bidi w:val="0"/>
        <w:spacing w:before="225" w:beforeAutospacing="off" w:after="225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="2748CC64">
        <w:drawing>
          <wp:inline wp14:editId="7386FC98" wp14:anchorId="56B38323">
            <wp:extent cx="5943600" cy="2657475"/>
            <wp:effectExtent l="0" t="0" r="0" b="0"/>
            <wp:docPr id="1404048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a3b995c9c748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26574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EB0BD" w:rsidP="0E9A257E" w:rsidRDefault="29BEB0BD" w14:paraId="4D01E0FA" w14:textId="0A3A33FF">
      <w:pPr>
        <w:pStyle w:val="Heading3"/>
        <w:shd w:val="clear" w:color="auto" w:fill="FFFFFF" w:themeFill="background1"/>
        <w:bidi w:val="0"/>
        <w:spacing w:before="281" w:beforeAutospacing="off" w:after="281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0E9A257E" w:rsidR="29BEB0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Branching Strategy for Onboarding Feature</w:t>
      </w:r>
    </w:p>
    <w:p w:rsidR="29BEB0BD" w:rsidP="23D42727" w:rsidRDefault="29BEB0BD" w14:paraId="3B8048E7" w14:textId="5D923861">
      <w:pPr>
        <w:pStyle w:val="Heading4"/>
        <w:shd w:val="clear" w:color="auto" w:fill="FFFFFF" w:themeFill="background1"/>
        <w:bidi w:val="0"/>
        <w:spacing w:before="299" w:beforeAutospacing="off" w:after="299" w:afterAutospacing="off"/>
        <w:jc w:val="left"/>
      </w:pPr>
      <w:r w:rsidRPr="23D42727" w:rsidR="29BEB0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Task-Specific Branches</w:t>
      </w:r>
    </w:p>
    <w:p w:rsidR="29BEB0BD" w:rsidP="23D42727" w:rsidRDefault="29BEB0BD" w14:paraId="787D2175" w14:textId="06257790">
      <w:pPr>
        <w:shd w:val="clear" w:color="auto" w:fill="FFFFFF" w:themeFill="background1"/>
        <w:bidi w:val="0"/>
        <w:spacing w:before="225" w:beforeAutospacing="off" w:after="225" w:afterAutospacing="off"/>
        <w:jc w:val="left"/>
      </w:pPr>
      <w:r w:rsidRPr="0E9A257E" w:rsidR="29BEB0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The onboarding feature is divided into five tasks, each representing a screen or workflow:</w:t>
      </w:r>
    </w:p>
    <w:p w:rsidR="2BA7D385" w:rsidP="0E9A257E" w:rsidRDefault="2BA7D385" w14:paraId="2A0D7682" w14:textId="03DFBDC9">
      <w:pPr>
        <w:shd w:val="clear" w:color="auto" w:fill="FFFFFF" w:themeFill="background1"/>
        <w:bidi w:val="0"/>
        <w:spacing w:before="225" w:beforeAutospacing="off" w:after="22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E9A257E" w:rsidR="2BA7D3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Parent Branch: </w:t>
      </w:r>
      <w:r w:rsidRPr="0E9A257E" w:rsidR="2BA7D38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feature/onboarding</w:t>
      </w:r>
    </w:p>
    <w:p w:rsidR="29BEB0BD" w:rsidP="23D42727" w:rsidRDefault="29BEB0BD" w14:paraId="2BC83EB5" w14:textId="4E8A2A9F">
      <w:pPr>
        <w:pStyle w:val="ListParagraph"/>
        <w:numPr>
          <w:ilvl w:val="0"/>
          <w:numId w:val="10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23D42727" w:rsidR="29BEB0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feature/onboarding-tutorial</w:t>
      </w:r>
      <w:r w:rsidRPr="23D42727" w:rsidR="29BEB0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: Onboarding Tutorial.</w:t>
      </w:r>
    </w:p>
    <w:p w:rsidR="29BEB0BD" w:rsidP="23D42727" w:rsidRDefault="29BEB0BD" w14:paraId="4365460A" w14:textId="4E73831C">
      <w:pPr>
        <w:pStyle w:val="ListParagraph"/>
        <w:numPr>
          <w:ilvl w:val="0"/>
          <w:numId w:val="10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23D42727" w:rsidR="29BEB0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feature/onboarding-phone-2fa</w:t>
      </w:r>
      <w:r w:rsidRPr="23D42727" w:rsidR="29BEB0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: Phone Number &amp; 2FA (via Nafath App).</w:t>
      </w:r>
    </w:p>
    <w:p w:rsidR="29BEB0BD" w:rsidP="23D42727" w:rsidRDefault="29BEB0BD" w14:paraId="50F77DB8" w14:textId="709E4A35">
      <w:pPr>
        <w:pStyle w:val="ListParagraph"/>
        <w:numPr>
          <w:ilvl w:val="0"/>
          <w:numId w:val="10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23D42727" w:rsidR="29BEB0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feature/onboarding-personal-details</w:t>
      </w:r>
      <w:r w:rsidRPr="23D42727" w:rsidR="29BEB0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: Personal Details (Title, Email, Marital Status, etc.).</w:t>
      </w:r>
    </w:p>
    <w:p w:rsidR="29BEB0BD" w:rsidP="23D42727" w:rsidRDefault="29BEB0BD" w14:paraId="58E2FFDA" w14:textId="4E5D64A6">
      <w:pPr>
        <w:pStyle w:val="ListParagraph"/>
        <w:numPr>
          <w:ilvl w:val="0"/>
          <w:numId w:val="10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23D42727" w:rsidR="29BEB0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feature/onboarding-password-setup</w:t>
      </w:r>
      <w:r w:rsidRPr="23D42727" w:rsidR="29BEB0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: Password Setup.</w:t>
      </w:r>
    </w:p>
    <w:p w:rsidR="29BEB0BD" w:rsidP="23D42727" w:rsidRDefault="29BEB0BD" w14:paraId="1950174E" w14:textId="100E84D0">
      <w:pPr>
        <w:pStyle w:val="ListParagraph"/>
        <w:numPr>
          <w:ilvl w:val="0"/>
          <w:numId w:val="10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E9A257E" w:rsidR="29BEB0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feature/onboarding-account-confirmation</w:t>
      </w:r>
      <w:r w:rsidRPr="0E9A257E" w:rsidR="29BEB0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: Account Setup Confirmation.</w:t>
      </w:r>
    </w:p>
    <w:p w:rsidR="0E9A257E" w:rsidP="0E9A257E" w:rsidRDefault="0E9A257E" w14:paraId="4ABE69A3" w14:textId="1CFCF541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76800D40" w:rsidP="0E9A257E" w:rsidRDefault="76800D40" w14:paraId="65BBB4B9" w14:textId="398346BA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E9A257E" w:rsidR="76800D4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General Practices:</w:t>
      </w:r>
    </w:p>
    <w:p w:rsidR="76800D40" w:rsidP="0E9A257E" w:rsidRDefault="76800D40" w14:paraId="477C20B5" w14:textId="64B5125E">
      <w:pPr>
        <w:pStyle w:val="ListParagraph"/>
        <w:numPr>
          <w:ilvl w:val="0"/>
          <w:numId w:val="15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E9A257E" w:rsidR="76800D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Code </w:t>
      </w:r>
      <w:r w:rsidRPr="0E9A257E" w:rsidR="55248D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should be regularly checked in the sub-feature </w:t>
      </w:r>
      <w:r w:rsidRPr="0E9A257E" w:rsidR="55248D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branch (</w:t>
      </w:r>
      <w:r w:rsidRPr="0E9A257E" w:rsidR="55248D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daily or max alternate days)</w:t>
      </w:r>
    </w:p>
    <w:p w:rsidR="55248D01" w:rsidP="0E9A257E" w:rsidRDefault="55248D01" w14:paraId="1829C941" w14:textId="6628FE80">
      <w:pPr>
        <w:pStyle w:val="ListParagraph"/>
        <w:numPr>
          <w:ilvl w:val="0"/>
          <w:numId w:val="15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E9A257E" w:rsidR="55248D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Any completed sub-feature should be merged with the parent feature promptly, thereby reducing the </w:t>
      </w:r>
      <w:bookmarkStart w:name="_Int_k2uncZ2a" w:id="782951402"/>
      <w:r w:rsidRPr="0E9A257E" w:rsidR="55248D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merge</w:t>
      </w:r>
      <w:bookmarkEnd w:id="782951402"/>
      <w:r w:rsidRPr="0E9A257E" w:rsidR="55248D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conflicts.</w:t>
      </w:r>
    </w:p>
    <w:p w:rsidR="55248D01" w:rsidP="0E9A257E" w:rsidRDefault="55248D01" w14:paraId="77643635" w14:textId="62B44633">
      <w:pPr>
        <w:pStyle w:val="ListParagraph"/>
        <w:numPr>
          <w:ilvl w:val="0"/>
          <w:numId w:val="15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E9A257E" w:rsidR="55248D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Use of mock data to work independently</w:t>
      </w:r>
      <w:r w:rsidRPr="0E9A257E" w:rsidR="70CCE08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if needed for the given case.</w:t>
      </w:r>
    </w:p>
    <w:p w:rsidR="0E9A257E" w:rsidP="0E9A257E" w:rsidRDefault="0E9A257E" w14:paraId="0DE5AE4E" w14:textId="14F69F0A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23D42727" w:rsidP="23D42727" w:rsidRDefault="23D42727" w14:paraId="7794B666" w14:textId="77BA72A6">
      <w:pPr>
        <w:bidi w:val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tFJRdQ1KGfsxi" int2:id="dvis1fBM">
      <int2:state int2:type="AugLoop_Text_Critique" int2:value="Rejected"/>
    </int2:textHash>
    <int2:bookmark int2:bookmarkName="_Int_k2uncZ2a" int2:invalidationBookmarkName="" int2:hashCode="FAkanyRhJn7n4C" int2:id="uMV6OhN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4ea640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6de71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8632c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24333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77181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834d2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0e928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6f784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c9f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8f2f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a84d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028c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878b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a30e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e020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4587F9"/>
    <w:rsid w:val="03773245"/>
    <w:rsid w:val="04C77499"/>
    <w:rsid w:val="04F50343"/>
    <w:rsid w:val="06FECE55"/>
    <w:rsid w:val="074AFB4C"/>
    <w:rsid w:val="08019E71"/>
    <w:rsid w:val="0834ADD9"/>
    <w:rsid w:val="0A0D4F25"/>
    <w:rsid w:val="0C0C4C56"/>
    <w:rsid w:val="0E9A257E"/>
    <w:rsid w:val="0F0A65A1"/>
    <w:rsid w:val="0FC2D531"/>
    <w:rsid w:val="107BDA0C"/>
    <w:rsid w:val="109F6A02"/>
    <w:rsid w:val="11DC74D7"/>
    <w:rsid w:val="12D77D84"/>
    <w:rsid w:val="15196A2A"/>
    <w:rsid w:val="16D898F6"/>
    <w:rsid w:val="17060F05"/>
    <w:rsid w:val="174D85A1"/>
    <w:rsid w:val="1989C847"/>
    <w:rsid w:val="1B47CA2C"/>
    <w:rsid w:val="1BD5C70D"/>
    <w:rsid w:val="1FB76034"/>
    <w:rsid w:val="2026D034"/>
    <w:rsid w:val="20AF8310"/>
    <w:rsid w:val="2199361C"/>
    <w:rsid w:val="21E75FBC"/>
    <w:rsid w:val="22314EEB"/>
    <w:rsid w:val="2261924F"/>
    <w:rsid w:val="23D42727"/>
    <w:rsid w:val="23E75CC1"/>
    <w:rsid w:val="2402AED2"/>
    <w:rsid w:val="250C860A"/>
    <w:rsid w:val="2669C8AE"/>
    <w:rsid w:val="2748CC64"/>
    <w:rsid w:val="27C1367E"/>
    <w:rsid w:val="29BEB0BD"/>
    <w:rsid w:val="2A1EE001"/>
    <w:rsid w:val="2AFC7B86"/>
    <w:rsid w:val="2B0A0A7F"/>
    <w:rsid w:val="2BA7D385"/>
    <w:rsid w:val="2C3F7C58"/>
    <w:rsid w:val="2CD71618"/>
    <w:rsid w:val="2DAAA698"/>
    <w:rsid w:val="2DDFC7A1"/>
    <w:rsid w:val="2E8CF019"/>
    <w:rsid w:val="2EDD7C31"/>
    <w:rsid w:val="2F22C9CE"/>
    <w:rsid w:val="2FA8C745"/>
    <w:rsid w:val="30A34010"/>
    <w:rsid w:val="3128C40C"/>
    <w:rsid w:val="330F6A6C"/>
    <w:rsid w:val="37176963"/>
    <w:rsid w:val="3B4E3619"/>
    <w:rsid w:val="3D539383"/>
    <w:rsid w:val="3DFF69E3"/>
    <w:rsid w:val="3F44E2CC"/>
    <w:rsid w:val="3F4845B0"/>
    <w:rsid w:val="3FE01543"/>
    <w:rsid w:val="40B40205"/>
    <w:rsid w:val="41673651"/>
    <w:rsid w:val="4287A017"/>
    <w:rsid w:val="44995538"/>
    <w:rsid w:val="44F13787"/>
    <w:rsid w:val="4516E061"/>
    <w:rsid w:val="4714FAAD"/>
    <w:rsid w:val="478DE9C8"/>
    <w:rsid w:val="48656B10"/>
    <w:rsid w:val="4949A89B"/>
    <w:rsid w:val="49BAB1A8"/>
    <w:rsid w:val="4A69FAFE"/>
    <w:rsid w:val="4AC8FBF5"/>
    <w:rsid w:val="4ACE9F39"/>
    <w:rsid w:val="4AFA97A2"/>
    <w:rsid w:val="4B534165"/>
    <w:rsid w:val="4C541DA7"/>
    <w:rsid w:val="4E005BB1"/>
    <w:rsid w:val="4EAA9499"/>
    <w:rsid w:val="50CBC03F"/>
    <w:rsid w:val="50D31B70"/>
    <w:rsid w:val="5173DA2F"/>
    <w:rsid w:val="51A08C0A"/>
    <w:rsid w:val="51D74D65"/>
    <w:rsid w:val="52DED2AE"/>
    <w:rsid w:val="5340D4D1"/>
    <w:rsid w:val="53A219F3"/>
    <w:rsid w:val="5457681F"/>
    <w:rsid w:val="55248D01"/>
    <w:rsid w:val="55EC3CCC"/>
    <w:rsid w:val="55FABEAC"/>
    <w:rsid w:val="575B2861"/>
    <w:rsid w:val="58F4619E"/>
    <w:rsid w:val="5A3CB458"/>
    <w:rsid w:val="5A4C53C3"/>
    <w:rsid w:val="5A9ACFDB"/>
    <w:rsid w:val="5B621129"/>
    <w:rsid w:val="5BA93B1F"/>
    <w:rsid w:val="5C764E94"/>
    <w:rsid w:val="5DC08738"/>
    <w:rsid w:val="5DC533F5"/>
    <w:rsid w:val="5E7C2D7C"/>
    <w:rsid w:val="5EEB79C7"/>
    <w:rsid w:val="6105CF1E"/>
    <w:rsid w:val="6330CD6B"/>
    <w:rsid w:val="64087EEC"/>
    <w:rsid w:val="66081F91"/>
    <w:rsid w:val="67554504"/>
    <w:rsid w:val="69755A8C"/>
    <w:rsid w:val="6CF9DFD6"/>
    <w:rsid w:val="70A9ACF7"/>
    <w:rsid w:val="70CCE083"/>
    <w:rsid w:val="71BB3B4A"/>
    <w:rsid w:val="72CEC9B2"/>
    <w:rsid w:val="72D26B97"/>
    <w:rsid w:val="74E52142"/>
    <w:rsid w:val="7560BFB4"/>
    <w:rsid w:val="7562D623"/>
    <w:rsid w:val="76800D40"/>
    <w:rsid w:val="77BF4383"/>
    <w:rsid w:val="794587F9"/>
    <w:rsid w:val="79A61BE1"/>
    <w:rsid w:val="7B2F83A5"/>
    <w:rsid w:val="7B98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87F9"/>
  <w15:chartTrackingRefBased/>
  <w15:docId w15:val="{D7F37A74-56EE-4FDD-AE38-5E2DB1827D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cdbdc218b54de8" /><Relationship Type="http://schemas.openxmlformats.org/officeDocument/2006/relationships/image" Target="/media/image2.png" Id="Rd0a3b995c9c7486a" /><Relationship Type="http://schemas.microsoft.com/office/2020/10/relationships/intelligence" Target="intelligence2.xml" Id="Rbffbb3db398649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2024-12-24T14:52:10.1611106Z</dcterms:created>
  <dcterms:modified xsi:type="dcterms:W3CDTF">2025-01-20T08:52:00.8076370Z</dcterms:modified>
  <dc:creator>Ashwani Hundwani</dc:creator>
  <lastModifiedBy>Ashwani Hundwani</lastModifiedBy>
</coreProperties>
</file>