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104F44">
      <w:pPr>
        <w:spacing w:before="1200" w:after="200"/>
        <w:jc w:val="center"/>
        <w:rPr>
          <w:b/>
          <w:bCs/>
          <w:sz w:val="36"/>
          <w:szCs w:val="36"/>
        </w:rPr>
      </w:pPr>
    </w:p>
    <w:p w14:paraId="6FAFEEA4">
      <w:pPr>
        <w:spacing w:before="1200" w:after="200"/>
        <w:jc w:val="both"/>
        <w:rPr>
          <w:b/>
          <w:bCs/>
          <w:sz w:val="36"/>
          <w:szCs w:val="36"/>
        </w:rPr>
      </w:pPr>
    </w:p>
    <w:p w14:paraId="46498FF3">
      <w:pPr>
        <w:spacing w:before="1200" w:after="200"/>
        <w:ind w:firstLine="180" w:firstLineChars="50"/>
        <w:jc w:val="center"/>
      </w:pPr>
      <w:r>
        <w:rPr>
          <w:b/>
          <w:bCs/>
          <w:sz w:val="36"/>
          <w:szCs w:val="36"/>
        </w:rPr>
        <w:t>MACHINE LEARNING-BASED INTRUSION DETECTION SYSTEM FOR CLOUD COMPUTING</w:t>
      </w:r>
    </w:p>
    <w:p w14:paraId="7A28E7ED">
      <w:pPr>
        <w:spacing w:after="600"/>
        <w:jc w:val="center"/>
        <w:rPr>
          <w:sz w:val="28"/>
          <w:szCs w:val="28"/>
        </w:rPr>
      </w:pPr>
      <w:r>
        <w:rPr>
          <w:sz w:val="28"/>
          <w:szCs w:val="28"/>
        </w:rPr>
        <w:t>Mini Project Report</w:t>
      </w:r>
    </w:p>
    <w:p w14:paraId="16180B42">
      <w:pPr>
        <w:spacing w:after="600"/>
        <w:jc w:val="center"/>
        <w:rPr>
          <w:rFonts w:hint="default"/>
          <w:sz w:val="28"/>
          <w:szCs w:val="28"/>
          <w:lang w:val="en-US"/>
        </w:rPr>
      </w:pPr>
      <w:r>
        <w:rPr>
          <w:rFonts w:hint="default"/>
          <w:sz w:val="28"/>
          <w:szCs w:val="28"/>
          <w:lang w:val="en-US"/>
        </w:rPr>
        <w:t>ASHWATHI M</w:t>
      </w:r>
    </w:p>
    <w:p w14:paraId="4183EA0A">
      <w:pPr>
        <w:spacing w:after="600"/>
        <w:jc w:val="center"/>
        <w:rPr>
          <w:rFonts w:hint="default"/>
          <w:sz w:val="28"/>
          <w:szCs w:val="28"/>
          <w:lang w:val="en-US"/>
        </w:rPr>
      </w:pPr>
      <w:r>
        <w:rPr>
          <w:rFonts w:hint="default"/>
          <w:sz w:val="28"/>
          <w:szCs w:val="28"/>
          <w:lang w:val="en-US"/>
        </w:rPr>
        <w:t>IIIRD YEAR</w:t>
      </w:r>
    </w:p>
    <w:p w14:paraId="2BF2FF10">
      <w:pPr>
        <w:spacing w:after="600"/>
        <w:jc w:val="center"/>
        <w:rPr>
          <w:rFonts w:hint="default"/>
          <w:sz w:val="28"/>
          <w:szCs w:val="28"/>
          <w:lang w:val="en-US"/>
        </w:rPr>
      </w:pPr>
      <w:r>
        <w:rPr>
          <w:rFonts w:hint="default"/>
          <w:sz w:val="28"/>
          <w:szCs w:val="28"/>
          <w:lang w:val="en-US"/>
        </w:rPr>
        <w:t>BE CSE (IOT &amp; CYBER SECURITY INCL BCT)</w:t>
      </w:r>
      <w:bookmarkStart w:id="0" w:name="_GoBack"/>
      <w:bookmarkEnd w:id="0"/>
    </w:p>
    <w:p w14:paraId="17FB34DD">
      <w:pPr>
        <w:pageBreakBefore/>
      </w:pPr>
    </w:p>
    <w:p w14:paraId="76DD955C">
      <w:pPr>
        <w:pStyle w:val="2"/>
      </w:pPr>
      <w:r>
        <w:t>Abstract</w:t>
      </w:r>
    </w:p>
    <w:p w14:paraId="24D21547">
      <w:pPr>
        <w:spacing w:after="140" w:line="300" w:lineRule="auto"/>
        <w:jc w:val="both"/>
      </w:pPr>
      <w:r>
        <w:t>Cloud computing environments are attractive targets for attackers because they are shared, always connected and exposed to the internet. This project designs and implements an intrusion detection system (IDS) that uses machine learning to detect malicious network traffic. A Random Forest classifier is trained on the NSL-KDD dataset to separate normal traffic from attacks, and to identify four attack categories: Denial of Service (DoS), Probe, Remote to Local (R2L) and User to Root (U2R).</w:t>
      </w:r>
    </w:p>
    <w:p w14:paraId="1DCBD840">
      <w:pPr>
        <w:spacing w:after="140" w:line="300" w:lineRule="auto"/>
        <w:jc w:val="both"/>
      </w:pPr>
      <w:r>
        <w:t>The baseline binary model reaches 76.5% accuracy on the difficult KDDTest+ file with a very low false alarm rate of 2.7%, but a detection rate of only 61%. Lowering the decision threshold to 0.3 raises the detection rate to 71.3% while the false alarm rate rises by only half a percentage point. SMOTE oversampling improves detection of the rare Probe and U2R classes, while R2L remains hard to detect because the test set contains attack types absent from training. The trained model is packaged in a Streamlit web application with an adjustable alert threshold and is prepared for hosting on a free cloud platform.</w:t>
      </w:r>
    </w:p>
    <w:p w14:paraId="16B6207A">
      <w:pPr>
        <w:spacing w:after="140" w:line="300" w:lineRule="auto"/>
        <w:jc w:val="both"/>
      </w:pPr>
      <w:r>
        <w:rPr>
          <w:b/>
          <w:bCs/>
        </w:rPr>
        <w:t>Keywords:</w:t>
      </w:r>
      <w:r>
        <w:t xml:space="preserve"> intrusion detection, cloud security, machine learning, Random Forest, NSL-KDD, SMOTE, Streamlit</w:t>
      </w:r>
    </w:p>
    <w:p w14:paraId="1A021635">
      <w:pPr>
        <w:pStyle w:val="2"/>
      </w:pPr>
      <w:r>
        <w:t>1. Introduction</w:t>
      </w:r>
    </w:p>
    <w:p w14:paraId="34B931C0">
      <w:pPr>
        <w:spacing w:after="140" w:line="300" w:lineRule="auto"/>
        <w:jc w:val="both"/>
      </w:pPr>
      <w:r>
        <w:t>Cloud computing delivers servers, storage and software over the internet on demand through the IaaS, PaaS and SaaS service models. Its benefits come with security risks. Resources are shared between many tenants (multi-tenancy), virtual machines are created and destroyed constantly, and services are reachable from anywhere. Common threats include distributed denial of service, brute-force logins, port scanning, malware injection, insider attacks and API abuse.</w:t>
      </w:r>
    </w:p>
    <w:p w14:paraId="0E836420">
      <w:pPr>
        <w:spacing w:after="140" w:line="300" w:lineRule="auto"/>
        <w:jc w:val="both"/>
      </w:pPr>
      <w:r>
        <w:t>An intrusion detection system monitors network traffic or host activity, looks for malicious behaviour or policy violations, and raises an alert. An IDS detects and reports; it is different from an intrusion prevention system (IPS), which also blocks traffic. Detection techniques fall into two families:</w:t>
      </w:r>
    </w:p>
    <w:p w14:paraId="316310FB">
      <w:pPr>
        <w:pStyle w:val="16"/>
        <w:numPr>
          <w:ilvl w:val="0"/>
          <w:numId w:val="1"/>
        </w:numPr>
        <w:spacing w:after="80" w:line="300" w:lineRule="auto"/>
        <w:jc w:val="both"/>
      </w:pPr>
      <w:r>
        <w:rPr>
          <w:b/>
          <w:bCs/>
        </w:rPr>
        <w:t>Signature-based detection</w:t>
      </w:r>
      <w:r>
        <w:t xml:space="preserve"> matches traffic against known attack patterns. It is accurate for known attacks but cannot see new ones.</w:t>
      </w:r>
    </w:p>
    <w:p w14:paraId="32A0E2B7">
      <w:pPr>
        <w:pStyle w:val="16"/>
        <w:numPr>
          <w:ilvl w:val="0"/>
          <w:numId w:val="1"/>
        </w:numPr>
        <w:spacing w:after="80" w:line="300" w:lineRule="auto"/>
        <w:jc w:val="both"/>
      </w:pPr>
      <w:r>
        <w:rPr>
          <w:b/>
          <w:bCs/>
        </w:rPr>
        <w:t>Anomaly-based detection</w:t>
      </w:r>
      <w:r>
        <w:t xml:space="preserve"> learns what normal behaviour looks like and flags deviations. It can find new attacks but may produce more false alarms. Machine learning is widely used here.</w:t>
      </w:r>
    </w:p>
    <w:p w14:paraId="6EE7EC2B">
      <w:pPr>
        <w:spacing w:after="140" w:line="300" w:lineRule="auto"/>
        <w:jc w:val="both"/>
      </w:pPr>
      <w:r>
        <w:t>This project builds an anomaly-style, machine learning-based network IDS and evaluates it using the metrics that matter most for security: detection rate and false alarm rate.</w:t>
      </w:r>
    </w:p>
    <w:p w14:paraId="3B4CBB72">
      <w:pPr>
        <w:pStyle w:val="2"/>
      </w:pPr>
      <w:r>
        <w:t>2. Problem Statement and Objectives</w:t>
      </w:r>
    </w:p>
    <w:p w14:paraId="684B1E88">
      <w:pPr>
        <w:spacing w:after="140" w:line="300" w:lineRule="auto"/>
        <w:jc w:val="both"/>
      </w:pPr>
      <w:r>
        <w:rPr>
          <w:b/>
          <w:bCs/>
        </w:rPr>
        <w:t>Problem statement:</w:t>
      </w:r>
      <w:r>
        <w:t xml:space="preserve"> Design and implement a machine learning-based intrusion detection system to detect malicious traffic in a cloud environment, and compare how well it detects different attack categories.</w:t>
      </w:r>
    </w:p>
    <w:p w14:paraId="48BFC6C1">
      <w:pPr>
        <w:keepNext/>
        <w:spacing w:after="140" w:line="300" w:lineRule="auto"/>
        <w:jc w:val="both"/>
      </w:pPr>
      <w:r>
        <w:rPr>
          <w:b/>
          <w:bCs/>
        </w:rPr>
        <w:t>Objectives</w:t>
      </w:r>
    </w:p>
    <w:p w14:paraId="18FF3E1C">
      <w:pPr>
        <w:pStyle w:val="16"/>
        <w:numPr>
          <w:ilvl w:val="0"/>
          <w:numId w:val="2"/>
        </w:numPr>
        <w:spacing w:after="80" w:line="300" w:lineRule="auto"/>
        <w:jc w:val="both"/>
      </w:pPr>
      <w:r>
        <w:t>Prepare and analyse a public intrusion detection dataset.</w:t>
      </w:r>
    </w:p>
    <w:p w14:paraId="07B8F388">
      <w:pPr>
        <w:pStyle w:val="16"/>
        <w:numPr>
          <w:ilvl w:val="0"/>
          <w:numId w:val="2"/>
        </w:numPr>
        <w:spacing w:after="80" w:line="300" w:lineRule="auto"/>
        <w:jc w:val="both"/>
      </w:pPr>
      <w:r>
        <w:t>Train a classifier for binary detection (normal vs attack) and for multi-class detection (Normal, DoS, Probe, R2L, U2R).</w:t>
      </w:r>
    </w:p>
    <w:p w14:paraId="46434064">
      <w:pPr>
        <w:pStyle w:val="16"/>
        <w:numPr>
          <w:ilvl w:val="0"/>
          <w:numId w:val="2"/>
        </w:numPr>
        <w:spacing w:after="80" w:line="300" w:lineRule="auto"/>
        <w:jc w:val="both"/>
      </w:pPr>
      <w:r>
        <w:t>Evaluate with IDS-specific metrics: precision, detection rate (recall), false alarm rate and F1-score.</w:t>
      </w:r>
    </w:p>
    <w:p w14:paraId="6F6F4DF4">
      <w:pPr>
        <w:pStyle w:val="16"/>
        <w:numPr>
          <w:ilvl w:val="0"/>
          <w:numId w:val="2"/>
        </w:numPr>
        <w:spacing w:after="80" w:line="300" w:lineRule="auto"/>
        <w:jc w:val="both"/>
      </w:pPr>
      <w:r>
        <w:t>Investigate improvements for weakly detected attacks: class weights, SMOTE oversampling and decision threshold tuning.</w:t>
      </w:r>
    </w:p>
    <w:p w14:paraId="2494F80E">
      <w:pPr>
        <w:pStyle w:val="16"/>
        <w:numPr>
          <w:ilvl w:val="0"/>
          <w:numId w:val="2"/>
        </w:numPr>
        <w:spacing w:after="80" w:line="300" w:lineRule="auto"/>
        <w:jc w:val="both"/>
      </w:pPr>
      <w:r>
        <w:t>Build a web application that demonstrates the IDS and host it on a cloud platform.</w:t>
      </w:r>
    </w:p>
    <w:p w14:paraId="19A2C0D0">
      <w:pPr>
        <w:pStyle w:val="2"/>
      </w:pPr>
      <w:r>
        <w:t>3. Literature Review</w:t>
      </w:r>
    </w:p>
    <w:p w14:paraId="2E013D97">
      <w:pPr>
        <w:spacing w:after="140" w:line="300" w:lineRule="auto"/>
        <w:jc w:val="both"/>
      </w:pPr>
      <w:r>
        <w:t>Early network intrusion detection relied on signatures, as in tools such as Snort and Suricata. As attacks diversified, research moved toward anomaly detection with machine learning, including decision trees, support vector machines, k-nearest neighbours, ensemble methods such as Random Forest and, more recently, deep learning. Cloud environments add further challenges: multi-tenancy, virtualization, large and fast-moving traffic volumes, and limited visibility into the underlying infrastructure.</w:t>
      </w:r>
    </w:p>
    <w:p w14:paraId="02F429AB">
      <w:pPr>
        <w:spacing w:after="140" w:line="300" w:lineRule="auto"/>
        <w:jc w:val="both"/>
      </w:pPr>
      <w:r>
        <w:t>The KDD Cup 99 dataset was long the standard benchmark but contains many duplicate records that bias results. NSL-KDD (Tavallaee et al., 2009) removes the duplicates and is still widely used for comparison. Class imbalance is a known problem in intrusion datasets because rare attacks such as U2R and R2L have very few examples. SMOTE (Chawla et al., 2002) is a standard technique that creates synthetic minority samples.</w:t>
      </w:r>
    </w:p>
    <w:p w14:paraId="11C80D16">
      <w:pPr>
        <w:spacing w:after="140" w:line="300" w:lineRule="auto"/>
        <w:jc w:val="both"/>
      </w:pPr>
      <w:r>
        <w:rPr>
          <w:i/>
          <w:iCs/>
        </w:rPr>
        <w:t>[Add 3 to 5 recent papers on machine learning-based or cloud intrusion detection here, with one or two lines on each paper's method and result, and how your work differs.]</w:t>
      </w:r>
    </w:p>
    <w:p w14:paraId="2CA8FD75">
      <w:pPr>
        <w:pStyle w:val="2"/>
      </w:pPr>
      <w:r>
        <w:t>4. System Architecture</w:t>
      </w:r>
    </w:p>
    <w:p w14:paraId="77278F8B">
      <w:pPr>
        <w:keepNext/>
        <w:spacing w:after="140" w:line="300" w:lineRule="auto"/>
        <w:jc w:val="both"/>
      </w:pPr>
      <w:r>
        <w:t>The system has four stages that run in order:</w:t>
      </w:r>
    </w:p>
    <w:p w14:paraId="586AD5AC">
      <w:pPr>
        <w:pStyle w:val="16"/>
        <w:numPr>
          <w:ilvl w:val="0"/>
          <w:numId w:val="3"/>
        </w:numPr>
        <w:spacing w:after="80" w:line="300" w:lineRule="auto"/>
        <w:jc w:val="both"/>
      </w:pPr>
      <w:r>
        <w:rPr>
          <w:b/>
          <w:bCs/>
        </w:rPr>
        <w:t>Data layer:</w:t>
      </w:r>
      <w:r>
        <w:t xml:space="preserve"> NSL-KDD training and test files.</w:t>
      </w:r>
    </w:p>
    <w:p w14:paraId="1D0B118A">
      <w:pPr>
        <w:pStyle w:val="16"/>
        <w:numPr>
          <w:ilvl w:val="0"/>
          <w:numId w:val="3"/>
        </w:numPr>
        <w:spacing w:after="80" w:line="300" w:lineRule="auto"/>
        <w:jc w:val="both"/>
      </w:pPr>
      <w:r>
        <w:rPr>
          <w:b/>
          <w:bCs/>
        </w:rPr>
        <w:t>Preprocessing layer:</w:t>
      </w:r>
      <w:r>
        <w:t xml:space="preserve"> encoding of categorical features, scaling and train/test preparation.</w:t>
      </w:r>
    </w:p>
    <w:p w14:paraId="64583271">
      <w:pPr>
        <w:pStyle w:val="16"/>
        <w:numPr>
          <w:ilvl w:val="0"/>
          <w:numId w:val="3"/>
        </w:numPr>
        <w:spacing w:after="80" w:line="300" w:lineRule="auto"/>
        <w:jc w:val="both"/>
      </w:pPr>
      <w:r>
        <w:rPr>
          <w:b/>
          <w:bCs/>
        </w:rPr>
        <w:t>Detection layer:</w:t>
      </w:r>
      <w:r>
        <w:t xml:space="preserve"> Random Forest classifier with an adjustable alert threshold.</w:t>
      </w:r>
    </w:p>
    <w:p w14:paraId="31A4C530">
      <w:pPr>
        <w:pStyle w:val="16"/>
        <w:numPr>
          <w:ilvl w:val="0"/>
          <w:numId w:val="3"/>
        </w:numPr>
        <w:spacing w:after="80" w:line="300" w:lineRule="auto"/>
        <w:jc w:val="both"/>
      </w:pPr>
      <w:r>
        <w:rPr>
          <w:b/>
          <w:bCs/>
        </w:rPr>
        <w:t>Application layer:</w:t>
      </w:r>
      <w:r>
        <w:t xml:space="preserve"> a Streamlit web interface that accepts a CSV of traffic records, shows alerts and lets the user change the threshold, hosted on a cloud platform.</w:t>
      </w:r>
    </w:p>
    <w:p w14:paraId="3BEADED7">
      <w:pPr>
        <w:spacing w:after="140" w:line="300" w:lineRule="auto"/>
        <w:jc w:val="both"/>
      </w:pPr>
      <w:r>
        <w:rPr>
          <w:b/>
          <w:bCs/>
        </w:rPr>
        <w:t>Flow:</w:t>
      </w:r>
      <w:r>
        <w:t xml:space="preserve"> network traffic records, then preprocessing, then the trained model produces an attack probability, then the threshold decides whether an alert is raised, then the dashboard shows alerts and statistics.</w:t>
      </w:r>
    </w:p>
    <w:p w14:paraId="30DF182B">
      <w:pPr>
        <w:spacing w:after="140" w:line="300" w:lineRule="auto"/>
        <w:jc w:val="both"/>
      </w:pPr>
      <w:r>
        <w:rPr>
          <w:i/>
          <w:iCs/>
        </w:rPr>
        <w:t>[Insert an architecture diagram of the four stages here.]</w:t>
      </w:r>
    </w:p>
    <w:p w14:paraId="699ECCDC">
      <w:pPr>
        <w:pStyle w:val="2"/>
      </w:pPr>
      <w:r>
        <w:t>5. Dataset</w:t>
      </w:r>
    </w:p>
    <w:p w14:paraId="3BF02BA7">
      <w:pPr>
        <w:keepNext/>
        <w:spacing w:after="140" w:line="300" w:lineRule="auto"/>
        <w:jc w:val="both"/>
      </w:pPr>
      <w:r>
        <w:t>The project uses NSL-KDD, an improved version of KDD Cup 99.</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026"/>
      </w:tblGrid>
      <w:tr w14:paraId="7A43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A8BE882">
            <w:pPr>
              <w:spacing w:after="0"/>
            </w:pPr>
            <w:r>
              <w:rPr>
                <w:b/>
                <w:bCs/>
                <w:sz w:val="22"/>
                <w:szCs w:val="22"/>
              </w:rPr>
              <w:t>Item</w:t>
            </w:r>
          </w:p>
        </w:tc>
        <w:tc>
          <w:tcPr>
            <w:tcW w:w="50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43A27E5">
            <w:pPr>
              <w:spacing w:after="0"/>
            </w:pPr>
            <w:r>
              <w:rPr>
                <w:b/>
                <w:bCs/>
                <w:sz w:val="22"/>
                <w:szCs w:val="22"/>
              </w:rPr>
              <w:t>Value</w:t>
            </w:r>
          </w:p>
        </w:tc>
      </w:tr>
      <w:tr w14:paraId="3731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FE44BF6">
            <w:pPr>
              <w:spacing w:after="0"/>
            </w:pPr>
            <w:r>
              <w:rPr>
                <w:b w:val="0"/>
                <w:bCs w:val="0"/>
                <w:sz w:val="22"/>
                <w:szCs w:val="22"/>
              </w:rPr>
              <w:t>Training file (KDDTrain+)</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8AEDA5">
            <w:pPr>
              <w:spacing w:after="0"/>
            </w:pPr>
            <w:r>
              <w:rPr>
                <w:b w:val="0"/>
                <w:bCs w:val="0"/>
                <w:sz w:val="22"/>
                <w:szCs w:val="22"/>
              </w:rPr>
              <w:t>125,973 records</w:t>
            </w:r>
          </w:p>
        </w:tc>
      </w:tr>
      <w:tr w14:paraId="2DA5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0D29E4">
            <w:pPr>
              <w:spacing w:after="0"/>
            </w:pPr>
            <w:r>
              <w:rPr>
                <w:b w:val="0"/>
                <w:bCs w:val="0"/>
                <w:sz w:val="22"/>
                <w:szCs w:val="22"/>
              </w:rPr>
              <w:t>Test file (KDDTest+)</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8239BD">
            <w:pPr>
              <w:spacing w:after="0"/>
            </w:pPr>
            <w:r>
              <w:rPr>
                <w:b w:val="0"/>
                <w:bCs w:val="0"/>
                <w:sz w:val="22"/>
                <w:szCs w:val="22"/>
              </w:rPr>
              <w:t>22,544 records</w:t>
            </w:r>
          </w:p>
        </w:tc>
      </w:tr>
      <w:tr w14:paraId="68592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1B136F">
            <w:pPr>
              <w:spacing w:after="0"/>
            </w:pPr>
            <w:r>
              <w:rPr>
                <w:b w:val="0"/>
                <w:bCs w:val="0"/>
                <w:sz w:val="22"/>
                <w:szCs w:val="22"/>
              </w:rPr>
              <w:t>Original features</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08D16A">
            <w:pPr>
              <w:spacing w:after="0"/>
            </w:pPr>
            <w:r>
              <w:rPr>
                <w:b w:val="0"/>
                <w:bCs w:val="0"/>
                <w:sz w:val="22"/>
                <w:szCs w:val="22"/>
              </w:rPr>
              <w:t>41, plus a label and a difficulty score</w:t>
            </w:r>
          </w:p>
        </w:tc>
      </w:tr>
      <w:tr w14:paraId="69E35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7E2F43">
            <w:pPr>
              <w:spacing w:after="0"/>
            </w:pPr>
            <w:r>
              <w:rPr>
                <w:b w:val="0"/>
                <w:bCs w:val="0"/>
                <w:sz w:val="22"/>
                <w:szCs w:val="22"/>
              </w:rPr>
              <w:t>Features after encoding</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3B9120">
            <w:pPr>
              <w:spacing w:after="0"/>
            </w:pPr>
            <w:r>
              <w:rPr>
                <w:b w:val="0"/>
                <w:bCs w:val="0"/>
                <w:sz w:val="22"/>
                <w:szCs w:val="22"/>
              </w:rPr>
              <w:t>122</w:t>
            </w:r>
          </w:p>
        </w:tc>
      </w:tr>
      <w:tr w14:paraId="00F83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2D6FC0">
            <w:pPr>
              <w:spacing w:after="0"/>
            </w:pPr>
            <w:r>
              <w:rPr>
                <w:b w:val="0"/>
                <w:bCs w:val="0"/>
                <w:sz w:val="22"/>
                <w:szCs w:val="22"/>
              </w:rPr>
              <w:t>Training class balance</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613D74">
            <w:pPr>
              <w:spacing w:after="0"/>
            </w:pPr>
            <w:r>
              <w:rPr>
                <w:b w:val="0"/>
                <w:bCs w:val="0"/>
                <w:sz w:val="22"/>
                <w:szCs w:val="22"/>
              </w:rPr>
              <w:t>67,343 normal and 58,630 attack</w:t>
            </w:r>
          </w:p>
        </w:tc>
      </w:tr>
    </w:tbl>
    <w:p w14:paraId="47FF7160">
      <w:pPr>
        <w:spacing w:after="120"/>
      </w:pPr>
    </w:p>
    <w:p w14:paraId="0FEC90E1">
      <w:pPr>
        <w:keepNext/>
        <w:spacing w:after="140" w:line="300" w:lineRule="auto"/>
        <w:jc w:val="both"/>
      </w:pPr>
      <w:r>
        <w:t>Each record describes one network connection with features such as duration, protocol type, service, flag, bytes sent and received, number of failed logins and error rates. The attacks fall into four categories:</w:t>
      </w:r>
    </w:p>
    <w:p w14:paraId="6D38D020">
      <w:pPr>
        <w:pStyle w:val="16"/>
        <w:numPr>
          <w:ilvl w:val="0"/>
          <w:numId w:val="1"/>
        </w:numPr>
        <w:spacing w:after="80" w:line="300" w:lineRule="auto"/>
        <w:jc w:val="both"/>
      </w:pPr>
      <w:r>
        <w:rPr>
          <w:b/>
          <w:bCs/>
        </w:rPr>
        <w:t>DoS:</w:t>
      </w:r>
      <w:r>
        <w:t xml:space="preserve"> overwhelming a service so it becomes unavailable (for example neptune, smurf).</w:t>
      </w:r>
    </w:p>
    <w:p w14:paraId="4F8725F2">
      <w:pPr>
        <w:pStyle w:val="16"/>
        <w:numPr>
          <w:ilvl w:val="0"/>
          <w:numId w:val="1"/>
        </w:numPr>
        <w:spacing w:after="80" w:line="300" w:lineRule="auto"/>
        <w:jc w:val="both"/>
      </w:pPr>
      <w:r>
        <w:rPr>
          <w:b/>
          <w:bCs/>
        </w:rPr>
        <w:t>Probe:</w:t>
      </w:r>
      <w:r>
        <w:t xml:space="preserve"> scanning to find vulnerabilities (for example satan, ipsweep, portsweep, nmap).</w:t>
      </w:r>
    </w:p>
    <w:p w14:paraId="5F564EA0">
      <w:pPr>
        <w:pStyle w:val="16"/>
        <w:numPr>
          <w:ilvl w:val="0"/>
          <w:numId w:val="1"/>
        </w:numPr>
        <w:spacing w:after="80" w:line="300" w:lineRule="auto"/>
        <w:jc w:val="both"/>
      </w:pPr>
      <w:r>
        <w:rPr>
          <w:b/>
          <w:bCs/>
        </w:rPr>
        <w:t>R2L (Remote to Local):</w:t>
      </w:r>
      <w:r>
        <w:t xml:space="preserve"> an outsider gains unauthorized access (for example guess_passwd, warezclient).</w:t>
      </w:r>
    </w:p>
    <w:p w14:paraId="6DD26BF2">
      <w:pPr>
        <w:pStyle w:val="16"/>
        <w:numPr>
          <w:ilvl w:val="0"/>
          <w:numId w:val="1"/>
        </w:numPr>
        <w:spacing w:after="80" w:line="300" w:lineRule="auto"/>
        <w:jc w:val="both"/>
      </w:pPr>
      <w:r>
        <w:rPr>
          <w:b/>
          <w:bCs/>
        </w:rPr>
        <w:t>U2R (User to Root):</w:t>
      </w:r>
      <w:r>
        <w:t xml:space="preserve"> a normal user escalates to administrator privileges (for example buffer_overflow, rootkit).</w:t>
      </w:r>
    </w:p>
    <w:p w14:paraId="16CEDDC4">
      <w:pPr>
        <w:spacing w:after="140" w:line="300" w:lineRule="auto"/>
        <w:jc w:val="both"/>
      </w:pPr>
      <w:r>
        <w:t>The training file has no missing values. An important property of the data is that KDDTest+ deliberately contains attack types that do not appear in KDDTrain+, which makes it a realistic test of detecting unseen attacks.</w:t>
      </w:r>
    </w:p>
    <w:p w14:paraId="262906CC">
      <w:pPr>
        <w:pStyle w:val="2"/>
      </w:pPr>
      <w:r>
        <w:t>6. Methodology</w:t>
      </w:r>
    </w:p>
    <w:p w14:paraId="47DEC47B">
      <w:pPr>
        <w:pStyle w:val="3"/>
      </w:pPr>
      <w:r>
        <w:t>6.1 Preprocessing</w:t>
      </w:r>
    </w:p>
    <w:p w14:paraId="56B89D16">
      <w:pPr>
        <w:pStyle w:val="16"/>
        <w:numPr>
          <w:ilvl w:val="0"/>
          <w:numId w:val="4"/>
        </w:numPr>
        <w:spacing w:after="80" w:line="300" w:lineRule="auto"/>
        <w:jc w:val="both"/>
      </w:pPr>
      <w:r>
        <w:t>Separate the features from the target. Two targets were created: a binary target (normal = 0, attack = 1) and a five-class category target.</w:t>
      </w:r>
    </w:p>
    <w:p w14:paraId="2D06A40A">
      <w:pPr>
        <w:pStyle w:val="16"/>
        <w:numPr>
          <w:ilvl w:val="0"/>
          <w:numId w:val="4"/>
        </w:numPr>
        <w:spacing w:after="80" w:line="300" w:lineRule="auto"/>
        <w:jc w:val="both"/>
      </w:pPr>
      <w:r>
        <w:t>One-hot encode the three categorical columns (protocol_type, service, flag). Training and test data were encoded together so the columns match, giving 122 features.</w:t>
      </w:r>
    </w:p>
    <w:p w14:paraId="089CB29C">
      <w:pPr>
        <w:pStyle w:val="16"/>
        <w:numPr>
          <w:ilvl w:val="0"/>
          <w:numId w:val="4"/>
        </w:numPr>
        <w:spacing w:after="80" w:line="300" w:lineRule="auto"/>
        <w:jc w:val="both"/>
      </w:pPr>
      <w:r>
        <w:t>Scale all features with StandardScaler, fitted on the training data only.</w:t>
      </w:r>
    </w:p>
    <w:p w14:paraId="0635D535">
      <w:pPr>
        <w:pStyle w:val="3"/>
      </w:pPr>
      <w:r>
        <w:t>6.2 Classifier</w:t>
      </w:r>
    </w:p>
    <w:p w14:paraId="09F9AE74">
      <w:pPr>
        <w:spacing w:after="140" w:line="300" w:lineRule="auto"/>
        <w:jc w:val="both"/>
      </w:pPr>
      <w:r>
        <w:t>A Random Forest builds many decision trees on random subsets of the data and features and combines their votes. It handles mixed feature types, resists overfitting and gives feature importance scores (Breiman, 2001). The first model used 100 trees.</w:t>
      </w:r>
    </w:p>
    <w:p w14:paraId="76004534">
      <w:pPr>
        <w:pStyle w:val="3"/>
      </w:pPr>
      <w:r>
        <w:t>6.3 Evaluation metrics</w:t>
      </w:r>
    </w:p>
    <w:p w14:paraId="57CA1D61">
      <w:pPr>
        <w:pStyle w:val="16"/>
        <w:numPr>
          <w:ilvl w:val="0"/>
          <w:numId w:val="1"/>
        </w:numPr>
        <w:spacing w:after="80" w:line="300" w:lineRule="auto"/>
        <w:jc w:val="both"/>
      </w:pPr>
      <w:r>
        <w:rPr>
          <w:b/>
          <w:bCs/>
        </w:rPr>
        <w:t>Precision:</w:t>
      </w:r>
      <w:r>
        <w:t xml:space="preserve"> of the connections flagged as attacks, the fraction that really are.</w:t>
      </w:r>
    </w:p>
    <w:p w14:paraId="6FA19D77">
      <w:pPr>
        <w:pStyle w:val="16"/>
        <w:numPr>
          <w:ilvl w:val="0"/>
          <w:numId w:val="1"/>
        </w:numPr>
        <w:spacing w:after="80" w:line="300" w:lineRule="auto"/>
        <w:jc w:val="both"/>
      </w:pPr>
      <w:r>
        <w:rPr>
          <w:b/>
          <w:bCs/>
        </w:rPr>
        <w:t>Detection rate (recall):</w:t>
      </w:r>
      <w:r>
        <w:t xml:space="preserve"> TP / (TP + FN), the fraction of real attacks caught.</w:t>
      </w:r>
    </w:p>
    <w:p w14:paraId="1E3E661F">
      <w:pPr>
        <w:pStyle w:val="16"/>
        <w:numPr>
          <w:ilvl w:val="0"/>
          <w:numId w:val="1"/>
        </w:numPr>
        <w:spacing w:after="80" w:line="300" w:lineRule="auto"/>
        <w:jc w:val="both"/>
      </w:pPr>
      <w:r>
        <w:rPr>
          <w:b/>
          <w:bCs/>
        </w:rPr>
        <w:t>False alarm rate:</w:t>
      </w:r>
      <w:r>
        <w:t xml:space="preserve"> FP / (FP + TN), the fraction of normal traffic wrongly flagged.</w:t>
      </w:r>
    </w:p>
    <w:p w14:paraId="7D7E9074">
      <w:pPr>
        <w:pStyle w:val="16"/>
        <w:numPr>
          <w:ilvl w:val="0"/>
          <w:numId w:val="1"/>
        </w:numPr>
        <w:spacing w:after="80" w:line="300" w:lineRule="auto"/>
        <w:jc w:val="both"/>
      </w:pPr>
      <w:r>
        <w:rPr>
          <w:b/>
          <w:bCs/>
        </w:rPr>
        <w:t>F1-score:</w:t>
      </w:r>
      <w:r>
        <w:t xml:space="preserve"> the balance of precision and recall.</w:t>
      </w:r>
    </w:p>
    <w:p w14:paraId="5328B42D">
      <w:pPr>
        <w:pStyle w:val="16"/>
        <w:numPr>
          <w:ilvl w:val="0"/>
          <w:numId w:val="1"/>
        </w:numPr>
        <w:spacing w:after="80" w:line="300" w:lineRule="auto"/>
        <w:jc w:val="both"/>
      </w:pPr>
      <w:r>
        <w:rPr>
          <w:b/>
          <w:bCs/>
        </w:rPr>
        <w:t>Confusion matrix:</w:t>
      </w:r>
      <w:r>
        <w:t xml:space="preserve"> the full breakdown of correct and incorrect predictions.</w:t>
      </w:r>
    </w:p>
    <w:p w14:paraId="08DEC7B8">
      <w:pPr>
        <w:spacing w:after="140" w:line="300" w:lineRule="auto"/>
        <w:jc w:val="both"/>
      </w:pPr>
      <w:r>
        <w:t>False negatives, meaning missed attacks, are the most dangerous error in an IDS, so detection rate was the main quantity to improve.</w:t>
      </w:r>
    </w:p>
    <w:p w14:paraId="7876036C">
      <w:pPr>
        <w:pStyle w:val="3"/>
      </w:pPr>
      <w:r>
        <w:t>6.4 Improvement techniques</w:t>
      </w:r>
    </w:p>
    <w:p w14:paraId="24ACB0E8">
      <w:pPr>
        <w:pStyle w:val="16"/>
        <w:numPr>
          <w:ilvl w:val="0"/>
          <w:numId w:val="5"/>
        </w:numPr>
        <w:spacing w:after="80" w:line="300" w:lineRule="auto"/>
        <w:jc w:val="both"/>
      </w:pPr>
      <w:r>
        <w:rPr>
          <w:b/>
          <w:bCs/>
        </w:rPr>
        <w:t>Class weights</w:t>
      </w:r>
      <w:r>
        <w:t xml:space="preserve"> (balanced) so the model pays more attention to rare classes.</w:t>
      </w:r>
    </w:p>
    <w:p w14:paraId="0034C202">
      <w:pPr>
        <w:pStyle w:val="16"/>
        <w:numPr>
          <w:ilvl w:val="0"/>
          <w:numId w:val="5"/>
        </w:numPr>
        <w:spacing w:after="80" w:line="300" w:lineRule="auto"/>
        <w:jc w:val="both"/>
      </w:pPr>
      <w:r>
        <w:rPr>
          <w:b/>
          <w:bCs/>
        </w:rPr>
        <w:t>SMOTE</w:t>
      </w:r>
      <w:r>
        <w:t xml:space="preserve"> oversampling to create synthetic examples of rare attack classes before training.</w:t>
      </w:r>
    </w:p>
    <w:p w14:paraId="075B7657">
      <w:pPr>
        <w:pStyle w:val="16"/>
        <w:numPr>
          <w:ilvl w:val="0"/>
          <w:numId w:val="5"/>
        </w:numPr>
        <w:spacing w:after="80" w:line="300" w:lineRule="auto"/>
        <w:jc w:val="both"/>
      </w:pPr>
      <w:r>
        <w:rPr>
          <w:b/>
          <w:bCs/>
        </w:rPr>
        <w:t>Threshold tuning</w:t>
      </w:r>
      <w:r>
        <w:t xml:space="preserve"> by lowering the probability needed to call a connection an attack.</w:t>
      </w:r>
    </w:p>
    <w:p w14:paraId="03A06625">
      <w:pPr>
        <w:pStyle w:val="3"/>
      </w:pPr>
      <w:r>
        <w:t>6.5 Tools</w:t>
      </w:r>
    </w:p>
    <w:p w14:paraId="1CC74511">
      <w:pPr>
        <w:spacing w:after="140" w:line="300" w:lineRule="auto"/>
        <w:jc w:val="both"/>
      </w:pPr>
      <w:r>
        <w:t>Python, pandas, NumPy, scikit-learn, imbalanced-learn, matplotlib, seaborn, Google Colab for training, Streamlit for the application and GitHub for source hosting.</w:t>
      </w:r>
    </w:p>
    <w:p w14:paraId="5F7F02E1">
      <w:pPr>
        <w:pStyle w:val="2"/>
      </w:pPr>
      <w:r>
        <w:t>7. Results and Discussion</w:t>
      </w:r>
    </w:p>
    <w:p w14:paraId="1D5A48E7">
      <w:pPr>
        <w:pStyle w:val="3"/>
      </w:pPr>
      <w:r>
        <w:t>7.1 Baseline binary detection</w:t>
      </w:r>
    </w:p>
    <w:p w14:paraId="20B18474">
      <w:pPr>
        <w:keepNext/>
        <w:spacing w:after="140" w:line="300" w:lineRule="auto"/>
        <w:jc w:val="both"/>
      </w:pPr>
      <w:r>
        <w:t>The baseline Random Forest was trained on KDDTrain+ and tested on KDDTest+.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26"/>
      </w:tblGrid>
      <w:tr w14:paraId="7AF0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01AEFB1">
            <w:pPr>
              <w:spacing w:after="0"/>
            </w:pPr>
            <w:r>
              <w:rPr>
                <w:b/>
                <w:bCs/>
                <w:sz w:val="22"/>
                <w:szCs w:val="22"/>
              </w:rPr>
              <w:t>Metric</w:t>
            </w:r>
          </w:p>
        </w:tc>
        <w:tc>
          <w:tcPr>
            <w:tcW w:w="40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88E74C3">
            <w:pPr>
              <w:spacing w:after="0"/>
            </w:pPr>
            <w:r>
              <w:rPr>
                <w:b/>
                <w:bCs/>
                <w:sz w:val="22"/>
                <w:szCs w:val="22"/>
              </w:rPr>
              <w:t>Value</w:t>
            </w:r>
          </w:p>
        </w:tc>
      </w:tr>
      <w:tr w14:paraId="26A6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3EC42E">
            <w:pPr>
              <w:spacing w:after="0"/>
            </w:pPr>
            <w:r>
              <w:rPr>
                <w:b w:val="0"/>
                <w:bCs w:val="0"/>
                <w:sz w:val="22"/>
                <w:szCs w:val="22"/>
              </w:rPr>
              <w:t>Accuracy</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A10B9F">
            <w:pPr>
              <w:spacing w:after="0"/>
            </w:pPr>
            <w:r>
              <w:rPr>
                <w:b w:val="0"/>
                <w:bCs w:val="0"/>
                <w:sz w:val="22"/>
                <w:szCs w:val="22"/>
              </w:rPr>
              <w:t>76.48%</w:t>
            </w:r>
          </w:p>
        </w:tc>
      </w:tr>
      <w:tr w14:paraId="5F4C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8B04CA">
            <w:pPr>
              <w:spacing w:after="0"/>
            </w:pPr>
            <w:r>
              <w:rPr>
                <w:b w:val="0"/>
                <w:bCs w:val="0"/>
                <w:sz w:val="22"/>
                <w:szCs w:val="22"/>
              </w:rPr>
              <w:t>Precision (attack)</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9806B9">
            <w:pPr>
              <w:spacing w:after="0"/>
            </w:pPr>
            <w:r>
              <w:rPr>
                <w:b w:val="0"/>
                <w:bCs w:val="0"/>
                <w:sz w:val="22"/>
                <w:szCs w:val="22"/>
              </w:rPr>
              <w:t>0.97</w:t>
            </w:r>
          </w:p>
        </w:tc>
      </w:tr>
      <w:tr w14:paraId="4393A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E06B78">
            <w:pPr>
              <w:spacing w:after="0"/>
            </w:pPr>
            <w:r>
              <w:rPr>
                <w:b w:val="0"/>
                <w:bCs w:val="0"/>
                <w:sz w:val="22"/>
                <w:szCs w:val="22"/>
              </w:rPr>
              <w:t>Detection rate (attack recall)</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FBE1FAB">
            <w:pPr>
              <w:spacing w:after="0"/>
            </w:pPr>
            <w:r>
              <w:rPr>
                <w:b w:val="0"/>
                <w:bCs w:val="0"/>
                <w:sz w:val="22"/>
                <w:szCs w:val="22"/>
              </w:rPr>
              <w:t>0.61</w:t>
            </w:r>
          </w:p>
        </w:tc>
      </w:tr>
      <w:tr w14:paraId="58BD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050105">
            <w:pPr>
              <w:spacing w:after="0"/>
            </w:pPr>
            <w:r>
              <w:rPr>
                <w:b w:val="0"/>
                <w:bCs w:val="0"/>
                <w:sz w:val="22"/>
                <w:szCs w:val="22"/>
              </w:rPr>
              <w:t>Precision (normal)</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AF3D48">
            <w:pPr>
              <w:spacing w:after="0"/>
            </w:pPr>
            <w:r>
              <w:rPr>
                <w:b w:val="0"/>
                <w:bCs w:val="0"/>
                <w:sz w:val="22"/>
                <w:szCs w:val="22"/>
              </w:rPr>
              <w:t>0.65</w:t>
            </w:r>
          </w:p>
        </w:tc>
      </w:tr>
      <w:tr w14:paraId="0252F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7152F7">
            <w:pPr>
              <w:spacing w:after="0"/>
            </w:pPr>
            <w:r>
              <w:rPr>
                <w:b w:val="0"/>
                <w:bCs w:val="0"/>
                <w:sz w:val="22"/>
                <w:szCs w:val="22"/>
              </w:rPr>
              <w:t>Recall (normal)</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CD3E1D">
            <w:pPr>
              <w:spacing w:after="0"/>
            </w:pPr>
            <w:r>
              <w:rPr>
                <w:b w:val="0"/>
                <w:bCs w:val="0"/>
                <w:sz w:val="22"/>
                <w:szCs w:val="22"/>
              </w:rPr>
              <w:t>0.97</w:t>
            </w:r>
          </w:p>
        </w:tc>
      </w:tr>
      <w:tr w14:paraId="7589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0A616E">
            <w:pPr>
              <w:spacing w:after="0"/>
            </w:pPr>
            <w:r>
              <w:rPr>
                <w:b w:val="0"/>
                <w:bCs w:val="0"/>
                <w:sz w:val="22"/>
                <w:szCs w:val="22"/>
              </w:rPr>
              <w:t>False positives</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FCE43C">
            <w:pPr>
              <w:spacing w:after="0"/>
            </w:pPr>
            <w:r>
              <w:rPr>
                <w:b w:val="0"/>
                <w:bCs w:val="0"/>
                <w:sz w:val="22"/>
                <w:szCs w:val="22"/>
              </w:rPr>
              <w:t>266 (2.7% of normal traffic)</w:t>
            </w:r>
          </w:p>
        </w:tc>
      </w:tr>
      <w:tr w14:paraId="3D276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AAE311">
            <w:pPr>
              <w:spacing w:after="0"/>
            </w:pPr>
            <w:r>
              <w:rPr>
                <w:b w:val="0"/>
                <w:bCs w:val="0"/>
                <w:sz w:val="22"/>
                <w:szCs w:val="22"/>
              </w:rPr>
              <w:t>False negatives</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DFC0BD">
            <w:pPr>
              <w:spacing w:after="0"/>
            </w:pPr>
            <w:r>
              <w:rPr>
                <w:b w:val="0"/>
                <w:bCs w:val="0"/>
                <w:sz w:val="22"/>
                <w:szCs w:val="22"/>
              </w:rPr>
              <w:t>5,037</w:t>
            </w:r>
          </w:p>
        </w:tc>
      </w:tr>
    </w:tbl>
    <w:p w14:paraId="2F49B5D3">
      <w:pPr>
        <w:spacing w:after="120"/>
      </w:pPr>
    </w:p>
    <w:p w14:paraId="65276541">
      <w:pPr>
        <w:keepNext/>
        <w:spacing w:after="140" w:line="300" w:lineRule="auto"/>
        <w:jc w:val="both"/>
      </w:pPr>
      <w:r>
        <w:t>Confusion matrix (rows are actual, columns are predicted):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13"/>
        <w:gridCol w:w="3013"/>
      </w:tblGrid>
      <w:tr w14:paraId="6546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2946717">
            <w:pPr>
              <w:spacing w:after="0"/>
            </w:pPr>
          </w:p>
        </w:tc>
        <w:tc>
          <w:tcPr>
            <w:tcW w:w="301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3F699CB">
            <w:pPr>
              <w:spacing w:after="0"/>
            </w:pPr>
            <w:r>
              <w:rPr>
                <w:b/>
                <w:bCs/>
                <w:sz w:val="22"/>
                <w:szCs w:val="22"/>
              </w:rPr>
              <w:t>Predicted normal</w:t>
            </w:r>
          </w:p>
        </w:tc>
        <w:tc>
          <w:tcPr>
            <w:tcW w:w="3013"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F77BE5C">
            <w:pPr>
              <w:spacing w:after="0"/>
            </w:pPr>
            <w:r>
              <w:rPr>
                <w:b/>
                <w:bCs/>
                <w:sz w:val="22"/>
                <w:szCs w:val="22"/>
              </w:rPr>
              <w:t>Predicted attack</w:t>
            </w:r>
          </w:p>
        </w:tc>
      </w:tr>
      <w:tr w14:paraId="6A8C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F66A14F">
            <w:pPr>
              <w:spacing w:after="0"/>
            </w:pPr>
            <w:r>
              <w:rPr>
                <w:b/>
                <w:bCs/>
                <w:sz w:val="22"/>
                <w:szCs w:val="22"/>
              </w:rPr>
              <w:t>Actual normal</w:t>
            </w:r>
          </w:p>
        </w:tc>
        <w:tc>
          <w:tcPr>
            <w:tcW w:w="30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9E1781">
            <w:pPr>
              <w:spacing w:after="0"/>
            </w:pPr>
            <w:r>
              <w:rPr>
                <w:b w:val="0"/>
                <w:bCs w:val="0"/>
                <w:sz w:val="22"/>
                <w:szCs w:val="22"/>
              </w:rPr>
              <w:t>9,445</w:t>
            </w:r>
          </w:p>
        </w:tc>
        <w:tc>
          <w:tcPr>
            <w:tcW w:w="30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BD1780">
            <w:pPr>
              <w:spacing w:after="0"/>
            </w:pPr>
            <w:r>
              <w:rPr>
                <w:b w:val="0"/>
                <w:bCs w:val="0"/>
                <w:sz w:val="22"/>
                <w:szCs w:val="22"/>
              </w:rPr>
              <w:t>266</w:t>
            </w:r>
          </w:p>
        </w:tc>
      </w:tr>
      <w:tr w14:paraId="3E2FF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8050B7">
            <w:pPr>
              <w:spacing w:after="0"/>
            </w:pPr>
            <w:r>
              <w:rPr>
                <w:b/>
                <w:bCs/>
                <w:sz w:val="22"/>
                <w:szCs w:val="22"/>
              </w:rPr>
              <w:t>Actual attack</w:t>
            </w:r>
          </w:p>
        </w:tc>
        <w:tc>
          <w:tcPr>
            <w:tcW w:w="30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0D8D097">
            <w:pPr>
              <w:spacing w:after="0"/>
            </w:pPr>
            <w:r>
              <w:rPr>
                <w:b w:val="0"/>
                <w:bCs w:val="0"/>
                <w:sz w:val="22"/>
                <w:szCs w:val="22"/>
              </w:rPr>
              <w:t>5,037</w:t>
            </w:r>
          </w:p>
        </w:tc>
        <w:tc>
          <w:tcPr>
            <w:tcW w:w="3013"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9ABD2C2">
            <w:pPr>
              <w:spacing w:after="0"/>
            </w:pPr>
            <w:r>
              <w:rPr>
                <w:b w:val="0"/>
                <w:bCs w:val="0"/>
                <w:sz w:val="22"/>
                <w:szCs w:val="22"/>
              </w:rPr>
              <w:t>7,796</w:t>
            </w:r>
          </w:p>
        </w:tc>
      </w:tr>
    </w:tbl>
    <w:p w14:paraId="20A442B8">
      <w:pPr>
        <w:spacing w:after="120"/>
      </w:pPr>
    </w:p>
    <w:p w14:paraId="6F875795">
      <w:pPr>
        <w:spacing w:after="140" w:line="300" w:lineRule="auto"/>
        <w:jc w:val="both"/>
      </w:pPr>
      <w:r>
        <w:t>The model is very conservative. It rarely raises a false alarm, and when it raises an alert it is almost always right, but it misses about four in ten attacks. Accuracy near 76% is typical for NSL-KDD's hard test set. Accuracy much higher than this usually appears only when the training file is split for testing, because the test file contains unseen attack types.</w:t>
      </w:r>
    </w:p>
    <w:p w14:paraId="62DFBB6D">
      <w:pPr>
        <w:pStyle w:val="3"/>
      </w:pPr>
      <w:r>
        <w:t>7.2 Comparison with other classifiers</w:t>
      </w:r>
    </w:p>
    <w:p w14:paraId="678F1071">
      <w:pPr>
        <w:spacing w:after="140" w:line="300" w:lineRule="auto"/>
        <w:jc w:val="both"/>
      </w:pPr>
      <w:r>
        <w:rPr>
          <w:i/>
          <w:iCs/>
        </w:rPr>
        <w:t>[Insert the model comparison table from your notebook here. Columns: Model, Accuracy, Precision, Detection Rate, F1, False Alarm Rate. Models compared: Logistic Regression, Decision Tree, Random Forest, KNN, XGBoost.]</w:t>
      </w:r>
    </w:p>
    <w:p w14:paraId="00F4C4E9">
      <w:pPr>
        <w:pStyle w:val="3"/>
      </w:pPr>
      <w:r>
        <w:t>7.3 Feature importance</w:t>
      </w:r>
    </w:p>
    <w:p w14:paraId="639496A8">
      <w:pPr>
        <w:spacing w:after="140" w:line="300" w:lineRule="auto"/>
        <w:jc w:val="both"/>
      </w:pPr>
      <w:r>
        <w:rPr>
          <w:i/>
          <w:iCs/>
        </w:rPr>
        <w:t>[Insert the top-15 feature importance chart and the accuracy results for the top 10, 20, 30, 50 and all 122 features. State the smallest feature count that keeps performance close to the full set.]</w:t>
      </w:r>
    </w:p>
    <w:p w14:paraId="675C6F17">
      <w:pPr>
        <w:pStyle w:val="3"/>
      </w:pPr>
      <w:r>
        <w:t>7.4 Multi-class detection and improvement techniques</w:t>
      </w:r>
    </w:p>
    <w:p w14:paraId="103BECA4">
      <w:pPr>
        <w:keepNext/>
        <w:spacing w:after="140" w:line="300" w:lineRule="auto"/>
        <w:jc w:val="both"/>
      </w:pPr>
      <w:r>
        <w:t>Per-class detection rate (recall) on KDDTest+: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26"/>
        <w:gridCol w:w="1100"/>
        <w:gridCol w:w="1000"/>
        <w:gridCol w:w="900"/>
        <w:gridCol w:w="1000"/>
        <w:gridCol w:w="1000"/>
        <w:gridCol w:w="1100"/>
      </w:tblGrid>
      <w:tr w14:paraId="5C62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628DE22">
            <w:pPr>
              <w:spacing w:after="0"/>
            </w:pPr>
            <w:r>
              <w:rPr>
                <w:b/>
                <w:bCs/>
                <w:sz w:val="22"/>
                <w:szCs w:val="22"/>
              </w:rPr>
              <w:t>Model</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52A22B7">
            <w:pPr>
              <w:spacing w:after="0"/>
            </w:pPr>
            <w:r>
              <w:rPr>
                <w:b/>
                <w:bCs/>
                <w:sz w:val="22"/>
                <w:szCs w:val="22"/>
              </w:rPr>
              <w:t>Accuracy</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29215C2">
            <w:pPr>
              <w:spacing w:after="0"/>
            </w:pPr>
            <w:r>
              <w:rPr>
                <w:b/>
                <w:bCs/>
                <w:sz w:val="22"/>
                <w:szCs w:val="22"/>
              </w:rPr>
              <w:t>Normal</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415FDCC">
            <w:pPr>
              <w:spacing w:after="0"/>
            </w:pPr>
            <w:r>
              <w:rPr>
                <w:b/>
                <w:bCs/>
                <w:sz w:val="22"/>
                <w:szCs w:val="22"/>
              </w:rPr>
              <w:t>DoS</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E510EDE">
            <w:pPr>
              <w:spacing w:after="0"/>
            </w:pPr>
            <w:r>
              <w:rPr>
                <w:b/>
                <w:bCs/>
                <w:sz w:val="22"/>
                <w:szCs w:val="22"/>
              </w:rPr>
              <w:t>Probe</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69C97D8">
            <w:pPr>
              <w:spacing w:after="0"/>
            </w:pPr>
            <w:r>
              <w:rPr>
                <w:b/>
                <w:bCs/>
                <w:sz w:val="22"/>
                <w:szCs w:val="22"/>
              </w:rPr>
              <w:t>R2L</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4EFF30D">
            <w:pPr>
              <w:spacing w:after="0"/>
            </w:pPr>
            <w:r>
              <w:rPr>
                <w:b/>
                <w:bCs/>
                <w:sz w:val="22"/>
                <w:szCs w:val="22"/>
              </w:rPr>
              <w:t>U2R</w:t>
            </w:r>
          </w:p>
        </w:tc>
      </w:tr>
      <w:tr w14:paraId="49C35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CB00DE">
            <w:pPr>
              <w:spacing w:after="0"/>
            </w:pPr>
            <w:r>
              <w:rPr>
                <w:b w:val="0"/>
                <w:bCs w:val="0"/>
                <w:sz w:val="22"/>
                <w:szCs w:val="22"/>
              </w:rPr>
              <w:t>Baseline Random Forest</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9ABAA9">
            <w:pPr>
              <w:spacing w:after="0"/>
            </w:pPr>
            <w:r>
              <w:rPr>
                <w:b w:val="0"/>
                <w:bCs w:val="0"/>
                <w:sz w:val="22"/>
                <w:szCs w:val="22"/>
              </w:rPr>
              <w:t>0.7512</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FB638D">
            <w:pPr>
              <w:spacing w:after="0"/>
            </w:pPr>
            <w:r>
              <w:rPr>
                <w:b w:val="0"/>
                <w:bCs w:val="0"/>
                <w:sz w:val="22"/>
                <w:szCs w:val="22"/>
              </w:rPr>
              <w:t>0.97</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ADBFED">
            <w:pPr>
              <w:spacing w:after="0"/>
            </w:pPr>
            <w:r>
              <w:rPr>
                <w:b w:val="0"/>
                <w:bCs w:val="0"/>
                <w:sz w:val="22"/>
                <w:szCs w:val="22"/>
              </w:rPr>
              <w:t>0.80</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E6690C">
            <w:pPr>
              <w:spacing w:after="0"/>
            </w:pPr>
            <w:r>
              <w:rPr>
                <w:b w:val="0"/>
                <w:bCs w:val="0"/>
                <w:sz w:val="22"/>
                <w:szCs w:val="22"/>
              </w:rPr>
              <w:t>0.60</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3EA26D5">
            <w:pPr>
              <w:spacing w:after="0"/>
            </w:pPr>
            <w:r>
              <w:rPr>
                <w:b w:val="0"/>
                <w:bCs w:val="0"/>
                <w:sz w:val="22"/>
                <w:szCs w:val="22"/>
              </w:rPr>
              <w:t>0.02</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D518EC">
            <w:pPr>
              <w:spacing w:after="0"/>
            </w:pPr>
            <w:r>
              <w:rPr>
                <w:b w:val="0"/>
                <w:bCs w:val="0"/>
                <w:sz w:val="22"/>
                <w:szCs w:val="22"/>
              </w:rPr>
              <w:t>0.01</w:t>
            </w:r>
          </w:p>
        </w:tc>
      </w:tr>
      <w:tr w14:paraId="55415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A08DE8">
            <w:pPr>
              <w:spacing w:after="0"/>
            </w:pPr>
            <w:r>
              <w:rPr>
                <w:b w:val="0"/>
                <w:bCs w:val="0"/>
                <w:sz w:val="22"/>
                <w:szCs w:val="22"/>
              </w:rPr>
              <w:t>Random Forest + class weights</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8F2718">
            <w:pPr>
              <w:spacing w:after="0"/>
            </w:pPr>
            <w:r>
              <w:rPr>
                <w:b w:val="0"/>
                <w:bCs w:val="0"/>
                <w:sz w:val="22"/>
                <w:szCs w:val="22"/>
              </w:rPr>
              <w:t>0.7468</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7B2ED0">
            <w:pPr>
              <w:spacing w:after="0"/>
            </w:pPr>
            <w:r>
              <w:rPr>
                <w:b w:val="0"/>
                <w:bCs w:val="0"/>
                <w:sz w:val="22"/>
                <w:szCs w:val="22"/>
              </w:rPr>
              <w:t>0.97</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C00D53">
            <w:pPr>
              <w:spacing w:after="0"/>
            </w:pPr>
            <w:r>
              <w:rPr>
                <w:b w:val="0"/>
                <w:bCs w:val="0"/>
                <w:sz w:val="22"/>
                <w:szCs w:val="22"/>
              </w:rPr>
              <w:t>0.79</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D217DC">
            <w:pPr>
              <w:spacing w:after="0"/>
            </w:pPr>
            <w:r>
              <w:rPr>
                <w:b w:val="0"/>
                <w:bCs w:val="0"/>
                <w:sz w:val="22"/>
                <w:szCs w:val="22"/>
              </w:rPr>
              <w:t>0.60</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CB94EC">
            <w:pPr>
              <w:spacing w:after="0"/>
            </w:pPr>
            <w:r>
              <w:rPr>
                <w:b w:val="0"/>
                <w:bCs w:val="0"/>
                <w:sz w:val="22"/>
                <w:szCs w:val="22"/>
              </w:rPr>
              <w:t>0.00</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6E897F">
            <w:pPr>
              <w:spacing w:after="0"/>
            </w:pPr>
            <w:r>
              <w:rPr>
                <w:b w:val="0"/>
                <w:bCs w:val="0"/>
                <w:sz w:val="22"/>
                <w:szCs w:val="22"/>
              </w:rPr>
              <w:t>0.01</w:t>
            </w:r>
          </w:p>
        </w:tc>
      </w:tr>
      <w:tr w14:paraId="727B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234D96">
            <w:pPr>
              <w:spacing w:after="0"/>
            </w:pPr>
            <w:r>
              <w:rPr>
                <w:b w:val="0"/>
                <w:bCs w:val="0"/>
                <w:sz w:val="22"/>
                <w:szCs w:val="22"/>
              </w:rPr>
              <w:t>Random Forest + SMOTE</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09D79C">
            <w:pPr>
              <w:spacing w:after="0"/>
            </w:pPr>
            <w:r>
              <w:rPr>
                <w:b w:val="0"/>
                <w:bCs w:val="0"/>
                <w:sz w:val="22"/>
                <w:szCs w:val="22"/>
              </w:rPr>
              <w:t>0.7458</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A12572">
            <w:pPr>
              <w:spacing w:after="0"/>
            </w:pPr>
            <w:r>
              <w:rPr>
                <w:b w:val="0"/>
                <w:bCs w:val="0"/>
                <w:sz w:val="22"/>
                <w:szCs w:val="22"/>
              </w:rPr>
              <w:t>0.97</w:t>
            </w:r>
          </w:p>
        </w:tc>
        <w:tc>
          <w:tcPr>
            <w:tcW w:w="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2A9C8D">
            <w:pPr>
              <w:spacing w:after="0"/>
            </w:pPr>
            <w:r>
              <w:rPr>
                <w:b w:val="0"/>
                <w:bCs w:val="0"/>
                <w:sz w:val="22"/>
                <w:szCs w:val="22"/>
              </w:rPr>
              <w:t>0.75</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910CC1">
            <w:pPr>
              <w:spacing w:after="0"/>
            </w:pPr>
            <w:r>
              <w:rPr>
                <w:b w:val="0"/>
                <w:bCs w:val="0"/>
                <w:sz w:val="22"/>
                <w:szCs w:val="22"/>
              </w:rPr>
              <w:t>0.69</w:t>
            </w:r>
          </w:p>
        </w:tc>
        <w:tc>
          <w:tcPr>
            <w:tcW w:w="1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6CC47B">
            <w:pPr>
              <w:spacing w:after="0"/>
            </w:pPr>
            <w:r>
              <w:rPr>
                <w:b w:val="0"/>
                <w:bCs w:val="0"/>
                <w:sz w:val="22"/>
                <w:szCs w:val="22"/>
              </w:rPr>
              <w:t>0.03</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0567F4">
            <w:pPr>
              <w:spacing w:after="0"/>
            </w:pPr>
            <w:r>
              <w:rPr>
                <w:b w:val="0"/>
                <w:bCs w:val="0"/>
                <w:sz w:val="22"/>
                <w:szCs w:val="22"/>
              </w:rPr>
              <w:t>0.10</w:t>
            </w:r>
          </w:p>
        </w:tc>
      </w:tr>
    </w:tbl>
    <w:p w14:paraId="0A51A8A1">
      <w:pPr>
        <w:spacing w:after="120"/>
      </w:pPr>
    </w:p>
    <w:p w14:paraId="2F8D9CC8">
      <w:pPr>
        <w:keepNext/>
        <w:spacing w:after="140" w:line="300" w:lineRule="auto"/>
        <w:jc w:val="both"/>
      </w:pPr>
      <w:r>
        <w:t>Observations:</w:t>
      </w:r>
    </w:p>
    <w:p w14:paraId="1F050901">
      <w:pPr>
        <w:pStyle w:val="16"/>
        <w:numPr>
          <w:ilvl w:val="0"/>
          <w:numId w:val="1"/>
        </w:numPr>
        <w:spacing w:after="80" w:line="300" w:lineRule="auto"/>
        <w:jc w:val="both"/>
      </w:pPr>
      <w:r>
        <w:t>Normal and DoS traffic are detected well because they have many training examples and distinct patterns.</w:t>
      </w:r>
    </w:p>
    <w:p w14:paraId="4E5B904A">
      <w:pPr>
        <w:pStyle w:val="16"/>
        <w:numPr>
          <w:ilvl w:val="0"/>
          <w:numId w:val="1"/>
        </w:numPr>
        <w:spacing w:after="80" w:line="300" w:lineRule="auto"/>
        <w:jc w:val="both"/>
      </w:pPr>
      <w:r>
        <w:t>Class weights gave no benefit for the rare classes.</w:t>
      </w:r>
    </w:p>
    <w:p w14:paraId="44EC84A8">
      <w:pPr>
        <w:pStyle w:val="16"/>
        <w:numPr>
          <w:ilvl w:val="0"/>
          <w:numId w:val="1"/>
        </w:numPr>
        <w:spacing w:after="80" w:line="300" w:lineRule="auto"/>
        <w:jc w:val="both"/>
      </w:pPr>
      <w:r>
        <w:t>SMOTE was the only technique that helped: Probe recall rose from 0.60 to 0.69 and U2R recall from 0.01 to 0.10. This came at a small cost in DoS recall and overall accuracy.</w:t>
      </w:r>
    </w:p>
    <w:p w14:paraId="26B550CB">
      <w:pPr>
        <w:pStyle w:val="16"/>
        <w:numPr>
          <w:ilvl w:val="0"/>
          <w:numId w:val="1"/>
        </w:numPr>
        <w:spacing w:after="80" w:line="300" w:lineRule="auto"/>
        <w:jc w:val="both"/>
      </w:pPr>
      <w:r>
        <w:t>R2L stays close to zero. KDDTest+ contains R2L attack types never seen in training, so resampling cannot fix this. It is a limitation of the data and of signature-free generalisation, not only of the model.</w:t>
      </w:r>
    </w:p>
    <w:p w14:paraId="32A462C1">
      <w:pPr>
        <w:pStyle w:val="3"/>
      </w:pPr>
      <w:r>
        <w:t>7.5 Threshold tuning</w:t>
      </w:r>
    </w:p>
    <w:p w14:paraId="2C57ABE6">
      <w:pPr>
        <w:keepNext/>
        <w:spacing w:after="140" w:line="300" w:lineRule="auto"/>
        <w:jc w:val="both"/>
      </w:pPr>
      <w:r>
        <w:t>The decision threshold was varied for binary detection using the baseline model's attack probabilities.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400"/>
        <w:gridCol w:w="2026"/>
      </w:tblGrid>
      <w:tr w14:paraId="591FA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7459F08">
            <w:pPr>
              <w:spacing w:after="0"/>
            </w:pPr>
            <w:r>
              <w:rPr>
                <w:b/>
                <w:bCs/>
                <w:sz w:val="22"/>
                <w:szCs w:val="22"/>
              </w:rPr>
              <w:t>Threshold</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EDFF357">
            <w:pPr>
              <w:spacing w:after="0"/>
            </w:pPr>
            <w:r>
              <w:rPr>
                <w:b/>
                <w:bCs/>
                <w:sz w:val="22"/>
                <w:szCs w:val="22"/>
              </w:rPr>
              <w:t>Detection rate</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203A309">
            <w:pPr>
              <w:spacing w:after="0"/>
            </w:pPr>
            <w:r>
              <w:rPr>
                <w:b/>
                <w:bCs/>
                <w:sz w:val="22"/>
                <w:szCs w:val="22"/>
              </w:rPr>
              <w:t>False alarm rate</w:t>
            </w:r>
          </w:p>
        </w:tc>
        <w:tc>
          <w:tcPr>
            <w:tcW w:w="20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01C0182">
            <w:pPr>
              <w:spacing w:after="0"/>
            </w:pPr>
            <w:r>
              <w:rPr>
                <w:b/>
                <w:bCs/>
                <w:sz w:val="22"/>
                <w:szCs w:val="22"/>
              </w:rPr>
              <w:t>Accuracy</w:t>
            </w:r>
          </w:p>
        </w:tc>
      </w:tr>
      <w:tr w14:paraId="656D4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762F2AA">
            <w:pPr>
              <w:spacing w:after="0"/>
            </w:pPr>
            <w:r>
              <w:rPr>
                <w:b w:val="0"/>
                <w:bCs w:val="0"/>
                <w:sz w:val="22"/>
                <w:szCs w:val="22"/>
              </w:rPr>
              <w:t>0.5 (default)</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57AF06">
            <w:pPr>
              <w:spacing w:after="0"/>
            </w:pPr>
            <w:r>
              <w:rPr>
                <w:b w:val="0"/>
                <w:bCs w:val="0"/>
                <w:sz w:val="22"/>
                <w:szCs w:val="22"/>
              </w:rPr>
              <w:t>0.6113</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2E3847">
            <w:pPr>
              <w:spacing w:after="0"/>
            </w:pPr>
            <w:r>
              <w:rPr>
                <w:b w:val="0"/>
                <w:bCs w:val="0"/>
                <w:sz w:val="22"/>
                <w:szCs w:val="22"/>
              </w:rPr>
              <w:t>0.0274</w:t>
            </w:r>
          </w:p>
        </w:tc>
        <w:tc>
          <w:tcPr>
            <w:tcW w:w="2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9AD1197">
            <w:pPr>
              <w:spacing w:after="0"/>
            </w:pPr>
            <w:r>
              <w:rPr>
                <w:b w:val="0"/>
                <w:bCs w:val="0"/>
                <w:sz w:val="22"/>
                <w:szCs w:val="22"/>
              </w:rPr>
              <w:t>0.7669</w:t>
            </w:r>
          </w:p>
        </w:tc>
      </w:tr>
      <w:tr w14:paraId="06BDF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86CC8BC">
            <w:pPr>
              <w:spacing w:after="0"/>
            </w:pPr>
            <w:r>
              <w:rPr>
                <w:b w:val="0"/>
                <w:bCs w:val="0"/>
                <w:sz w:val="22"/>
                <w:szCs w:val="22"/>
              </w:rPr>
              <w:t>0.4</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B38367">
            <w:pPr>
              <w:spacing w:after="0"/>
            </w:pPr>
            <w:r>
              <w:rPr>
                <w:b w:val="0"/>
                <w:bCs w:val="0"/>
                <w:sz w:val="22"/>
                <w:szCs w:val="22"/>
              </w:rPr>
              <w:t>0.6639</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C15AFF">
            <w:pPr>
              <w:spacing w:after="0"/>
            </w:pPr>
            <w:r>
              <w:rPr>
                <w:b w:val="0"/>
                <w:bCs w:val="0"/>
                <w:sz w:val="22"/>
                <w:szCs w:val="22"/>
              </w:rPr>
              <w:t>0.0285</w:t>
            </w:r>
          </w:p>
        </w:tc>
        <w:tc>
          <w:tcPr>
            <w:tcW w:w="2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F06A06">
            <w:pPr>
              <w:spacing w:after="0"/>
            </w:pPr>
            <w:r>
              <w:rPr>
                <w:b w:val="0"/>
                <w:bCs w:val="0"/>
                <w:sz w:val="22"/>
                <w:szCs w:val="22"/>
              </w:rPr>
              <w:t>0.7964</w:t>
            </w:r>
          </w:p>
        </w:tc>
      </w:tr>
      <w:tr w14:paraId="4202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ED6546">
            <w:pPr>
              <w:spacing w:after="0"/>
            </w:pPr>
            <w:r>
              <w:rPr>
                <w:b w:val="0"/>
                <w:bCs w:val="0"/>
                <w:sz w:val="22"/>
                <w:szCs w:val="22"/>
              </w:rPr>
              <w:t>0.3</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1481231">
            <w:pPr>
              <w:spacing w:after="0"/>
            </w:pPr>
            <w:r>
              <w:rPr>
                <w:b w:val="0"/>
                <w:bCs w:val="0"/>
                <w:sz w:val="22"/>
                <w:szCs w:val="22"/>
              </w:rPr>
              <w:t>0.7128</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66A905">
            <w:pPr>
              <w:spacing w:after="0"/>
            </w:pPr>
            <w:r>
              <w:rPr>
                <w:b w:val="0"/>
                <w:bCs w:val="0"/>
                <w:sz w:val="22"/>
                <w:szCs w:val="22"/>
              </w:rPr>
              <w:t>0.0319</w:t>
            </w:r>
          </w:p>
        </w:tc>
        <w:tc>
          <w:tcPr>
            <w:tcW w:w="2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A1A9FD">
            <w:pPr>
              <w:spacing w:after="0"/>
            </w:pPr>
            <w:r>
              <w:rPr>
                <w:b w:val="0"/>
                <w:bCs w:val="0"/>
                <w:sz w:val="22"/>
                <w:szCs w:val="22"/>
              </w:rPr>
              <w:t>0.8227</w:t>
            </w:r>
          </w:p>
        </w:tc>
      </w:tr>
      <w:tr w14:paraId="30AC7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4D017C7">
            <w:pPr>
              <w:spacing w:after="0"/>
            </w:pPr>
            <w:r>
              <w:rPr>
                <w:b w:val="0"/>
                <w:bCs w:val="0"/>
                <w:sz w:val="22"/>
                <w:szCs w:val="22"/>
              </w:rPr>
              <w:t>0.2</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A50DC6">
            <w:pPr>
              <w:spacing w:after="0"/>
            </w:pPr>
            <w:r>
              <w:rPr>
                <w:b w:val="0"/>
                <w:bCs w:val="0"/>
                <w:sz w:val="22"/>
                <w:szCs w:val="22"/>
              </w:rPr>
              <w:t>0.7783</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0289FD0">
            <w:pPr>
              <w:spacing w:after="0"/>
            </w:pPr>
            <w:r>
              <w:rPr>
                <w:b w:val="0"/>
                <w:bCs w:val="0"/>
                <w:sz w:val="22"/>
                <w:szCs w:val="22"/>
              </w:rPr>
              <w:t>0.0755</w:t>
            </w:r>
          </w:p>
        </w:tc>
        <w:tc>
          <w:tcPr>
            <w:tcW w:w="2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A3F0838">
            <w:pPr>
              <w:spacing w:after="0"/>
            </w:pPr>
            <w:r>
              <w:rPr>
                <w:b w:val="0"/>
                <w:bCs w:val="0"/>
                <w:sz w:val="22"/>
                <w:szCs w:val="22"/>
              </w:rPr>
              <w:t>0.8413</w:t>
            </w:r>
          </w:p>
        </w:tc>
      </w:tr>
      <w:tr w14:paraId="5E9B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A1AC3A">
            <w:pPr>
              <w:spacing w:after="0"/>
            </w:pPr>
            <w:r>
              <w:rPr>
                <w:b w:val="0"/>
                <w:bCs w:val="0"/>
                <w:sz w:val="22"/>
                <w:szCs w:val="22"/>
              </w:rPr>
              <w:t>0.1</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5024C3">
            <w:pPr>
              <w:spacing w:after="0"/>
            </w:pPr>
            <w:r>
              <w:rPr>
                <w:b w:val="0"/>
                <w:bCs w:val="0"/>
                <w:sz w:val="22"/>
                <w:szCs w:val="22"/>
              </w:rPr>
              <w:t>0.8521</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7FCA25">
            <w:pPr>
              <w:spacing w:after="0"/>
            </w:pPr>
            <w:r>
              <w:rPr>
                <w:b w:val="0"/>
                <w:bCs w:val="0"/>
                <w:sz w:val="22"/>
                <w:szCs w:val="22"/>
              </w:rPr>
              <w:t>0.0967</w:t>
            </w:r>
          </w:p>
        </w:tc>
        <w:tc>
          <w:tcPr>
            <w:tcW w:w="2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6C16F50">
            <w:pPr>
              <w:spacing w:after="0"/>
            </w:pPr>
            <w:r>
              <w:rPr>
                <w:b w:val="0"/>
                <w:bCs w:val="0"/>
                <w:sz w:val="22"/>
                <w:szCs w:val="22"/>
              </w:rPr>
              <w:t>0.8742</w:t>
            </w:r>
          </w:p>
        </w:tc>
      </w:tr>
    </w:tbl>
    <w:p w14:paraId="1C4C6D44">
      <w:pPr>
        <w:spacing w:after="120"/>
      </w:pPr>
    </w:p>
    <w:p w14:paraId="730505C9">
      <w:pPr>
        <w:spacing w:after="140" w:line="300" w:lineRule="auto"/>
        <w:jc w:val="both"/>
      </w:pPr>
      <w:r>
        <w:t>This is the most useful result. Lowering the threshold from 0.5 to 0.3 improved the detection rate from 61.1% to 71.3% while the false alarm rate rose by only about 0.5 percentage points. Below 0.3 the cost grows quickly: at 0.1 the system catches 85% of attacks but flags nearly 10% of normal traffic. The right setting depends on the environment. A security-critical workload may accept more false alarms, while a busy production system with alert fatigue may prefer 0.3.</w:t>
      </w:r>
    </w:p>
    <w:p w14:paraId="27311D33">
      <w:pPr>
        <w:spacing w:after="140" w:line="300" w:lineRule="auto"/>
        <w:jc w:val="both"/>
      </w:pPr>
      <w:r>
        <w:t>The thresholds above were evaluated directly on the test set to show the trade-off. A stricter methodology would choose the threshold on a validation split taken from the training data and then report the final result once on the test set.</w:t>
      </w:r>
    </w:p>
    <w:p w14:paraId="4BA3607C">
      <w:pPr>
        <w:pStyle w:val="2"/>
      </w:pPr>
      <w:r>
        <w:t>8. Demo Application and Cloud Deployment</w:t>
      </w:r>
    </w:p>
    <w:p w14:paraId="0C43AB35">
      <w:pPr>
        <w:keepNext/>
        <w:spacing w:after="140" w:line="300" w:lineRule="auto"/>
        <w:jc w:val="both"/>
      </w:pPr>
      <w:r>
        <w:t>A lighter deployment model (50 trees, maximum depth 25) was trained and saved with its scaler and column list in a single 1.4 MB file. Its accuracy of 74.88% is close to the full model. A Streamlit application loads this file and provides:</w:t>
      </w:r>
    </w:p>
    <w:p w14:paraId="05908846">
      <w:pPr>
        <w:pStyle w:val="16"/>
        <w:numPr>
          <w:ilvl w:val="0"/>
          <w:numId w:val="1"/>
        </w:numPr>
        <w:spacing w:after="80" w:line="300" w:lineRule="auto"/>
        <w:jc w:val="both"/>
      </w:pPr>
      <w:r>
        <w:t>CSV upload or built-in sample traffic of 200 test records</w:t>
      </w:r>
    </w:p>
    <w:p w14:paraId="7A467FBC">
      <w:pPr>
        <w:pStyle w:val="16"/>
        <w:numPr>
          <w:ilvl w:val="0"/>
          <w:numId w:val="1"/>
        </w:numPr>
        <w:spacing w:after="80" w:line="300" w:lineRule="auto"/>
        <w:jc w:val="both"/>
      </w:pPr>
      <w:r>
        <w:t>summary metrics: flows analysed, alerts raised and alert rate</w:t>
      </w:r>
    </w:p>
    <w:p w14:paraId="367E6811">
      <w:pPr>
        <w:pStyle w:val="16"/>
        <w:numPr>
          <w:ilvl w:val="0"/>
          <w:numId w:val="1"/>
        </w:numPr>
        <w:spacing w:after="80" w:line="300" w:lineRule="auto"/>
        <w:jc w:val="both"/>
      </w:pPr>
      <w:r>
        <w:t>a bar chart of traffic by predicted category</w:t>
      </w:r>
    </w:p>
    <w:p w14:paraId="3ECA4B2E">
      <w:pPr>
        <w:pStyle w:val="16"/>
        <w:numPr>
          <w:ilvl w:val="0"/>
          <w:numId w:val="1"/>
        </w:numPr>
        <w:spacing w:after="80" w:line="300" w:lineRule="auto"/>
        <w:jc w:val="both"/>
      </w:pPr>
      <w:r>
        <w:t>a table of alerts with predicted attack type and attack probability</w:t>
      </w:r>
    </w:p>
    <w:p w14:paraId="1D185AA2">
      <w:pPr>
        <w:pStyle w:val="16"/>
        <w:numPr>
          <w:ilvl w:val="0"/>
          <w:numId w:val="1"/>
        </w:numPr>
        <w:spacing w:after="80" w:line="300" w:lineRule="auto"/>
        <w:jc w:val="both"/>
      </w:pPr>
      <w:r>
        <w:t>a sidebar slider for the alert threshold, which demonstrates the detection and false alarm trade-off live</w:t>
      </w:r>
    </w:p>
    <w:p w14:paraId="56D3A56B">
      <w:pPr>
        <w:pStyle w:val="16"/>
        <w:numPr>
          <w:ilvl w:val="0"/>
          <w:numId w:val="1"/>
        </w:numPr>
        <w:spacing w:after="80" w:line="300" w:lineRule="auto"/>
        <w:jc w:val="both"/>
      </w:pPr>
      <w:r>
        <w:t>download of the alert log as CSV</w:t>
      </w:r>
    </w:p>
    <w:p w14:paraId="035F0259">
      <w:pPr>
        <w:spacing w:after="140" w:line="300" w:lineRule="auto"/>
        <w:jc w:val="both"/>
      </w:pPr>
      <w:r>
        <w:t xml:space="preserve">The application was tested locally. The source code, model and requirements file are in a public GitHub repository, and the app is deployed on Streamlit Community Cloud, a free hosting service that builds the application directly from the repository. Live URL: </w:t>
      </w:r>
      <w:r>
        <w:rPr>
          <w:i/>
          <w:iCs/>
        </w:rPr>
        <w:t>[insert your streamlit.app link]</w:t>
      </w:r>
      <w:r>
        <w:t xml:space="preserve">. GitHub repository: </w:t>
      </w:r>
      <w:r>
        <w:rPr>
          <w:i/>
          <w:iCs/>
        </w:rPr>
        <w:t>[insert repository link]</w:t>
      </w:r>
      <w:r>
        <w:t>.</w:t>
      </w:r>
    </w:p>
    <w:p w14:paraId="5697C893">
      <w:pPr>
        <w:spacing w:after="140" w:line="300" w:lineRule="auto"/>
        <w:jc w:val="both"/>
      </w:pPr>
      <w:r>
        <w:rPr>
          <w:i/>
          <w:iCs/>
        </w:rPr>
        <w:t>[Insert screenshots of the app at thresholds of 0.30 and 0.80 here.]</w:t>
      </w:r>
    </w:p>
    <w:p w14:paraId="382F89A9">
      <w:pPr>
        <w:pStyle w:val="2"/>
      </w:pPr>
      <w:r>
        <w:t>9. Limitations</w:t>
      </w:r>
    </w:p>
    <w:p w14:paraId="5719202F">
      <w:pPr>
        <w:pStyle w:val="16"/>
        <w:numPr>
          <w:ilvl w:val="0"/>
          <w:numId w:val="1"/>
        </w:numPr>
        <w:spacing w:after="80" w:line="300" w:lineRule="auto"/>
        <w:jc w:val="both"/>
      </w:pPr>
      <w:r>
        <w:t>NSL-KDD is an older dataset and does not fully reflect modern cloud traffic, encrypted traffic or container workloads.</w:t>
      </w:r>
    </w:p>
    <w:p w14:paraId="5958B998">
      <w:pPr>
        <w:pStyle w:val="16"/>
        <w:numPr>
          <w:ilvl w:val="0"/>
          <w:numId w:val="1"/>
        </w:numPr>
        <w:spacing w:after="80" w:line="300" w:lineRule="auto"/>
        <w:jc w:val="both"/>
      </w:pPr>
      <w:r>
        <w:t>The system works on pre-extracted connection records. It does not capture packets or process live streams.</w:t>
      </w:r>
    </w:p>
    <w:p w14:paraId="7D13A6A3">
      <w:pPr>
        <w:pStyle w:val="16"/>
        <w:numPr>
          <w:ilvl w:val="0"/>
          <w:numId w:val="1"/>
        </w:numPr>
        <w:spacing w:after="80" w:line="300" w:lineRule="auto"/>
        <w:jc w:val="both"/>
      </w:pPr>
      <w:r>
        <w:t>R2L and U2R attacks are detected poorly because of very few training examples and unseen test attack types.</w:t>
      </w:r>
    </w:p>
    <w:p w14:paraId="2B26DCCC">
      <w:pPr>
        <w:pStyle w:val="16"/>
        <w:numPr>
          <w:ilvl w:val="0"/>
          <w:numId w:val="1"/>
        </w:numPr>
        <w:spacing w:after="80" w:line="300" w:lineRule="auto"/>
        <w:jc w:val="both"/>
      </w:pPr>
      <w:r>
        <w:t>The detection rate of the default model (61%) is too low for production use without threshold tuning.</w:t>
      </w:r>
    </w:p>
    <w:p w14:paraId="1868F287">
      <w:pPr>
        <w:pStyle w:val="16"/>
        <w:numPr>
          <w:ilvl w:val="0"/>
          <w:numId w:val="1"/>
        </w:numPr>
        <w:spacing w:after="80" w:line="300" w:lineRule="auto"/>
        <w:jc w:val="both"/>
      </w:pPr>
      <w:r>
        <w:t>The cloud component is a hosted web demonstration. It does not monitor traffic inside a real cloud provider's virtual network.</w:t>
      </w:r>
    </w:p>
    <w:p w14:paraId="4D22CD60">
      <w:pPr>
        <w:pStyle w:val="2"/>
      </w:pPr>
      <w:r>
        <w:t>10. Future Work</w:t>
      </w:r>
    </w:p>
    <w:p w14:paraId="1B558A18">
      <w:pPr>
        <w:pStyle w:val="16"/>
        <w:numPr>
          <w:ilvl w:val="0"/>
          <w:numId w:val="1"/>
        </w:numPr>
        <w:spacing w:after="80" w:line="300" w:lineRule="auto"/>
        <w:jc w:val="both"/>
      </w:pPr>
      <w:r>
        <w:t>Train and test on newer datasets such as CIC-IDS2017, CSE-CIC-IDS2018 or UNSW-NB15.</w:t>
      </w:r>
    </w:p>
    <w:p w14:paraId="420DA286">
      <w:pPr>
        <w:pStyle w:val="16"/>
        <w:numPr>
          <w:ilvl w:val="0"/>
          <w:numId w:val="1"/>
        </w:numPr>
        <w:spacing w:after="80" w:line="300" w:lineRule="auto"/>
        <w:jc w:val="both"/>
      </w:pPr>
      <w:r>
        <w:t>Add live traffic capture with a flow extractor and deploy the detector on a virtual machine or container inside a cloud account.</w:t>
      </w:r>
    </w:p>
    <w:p w14:paraId="72F1F374">
      <w:pPr>
        <w:pStyle w:val="16"/>
        <w:numPr>
          <w:ilvl w:val="0"/>
          <w:numId w:val="1"/>
        </w:numPr>
        <w:spacing w:after="80" w:line="300" w:lineRule="auto"/>
        <w:jc w:val="both"/>
      </w:pPr>
      <w:r>
        <w:t>Explore deep learning models such as LSTM or autoencoders for unseen attack types.</w:t>
      </w:r>
    </w:p>
    <w:p w14:paraId="3217ED64">
      <w:pPr>
        <w:pStyle w:val="16"/>
        <w:numPr>
          <w:ilvl w:val="0"/>
          <w:numId w:val="1"/>
        </w:numPr>
        <w:spacing w:after="80" w:line="300" w:lineRule="auto"/>
        <w:jc w:val="both"/>
      </w:pPr>
      <w:r>
        <w:t>Combine signature and anomaly detection in a hybrid system.</w:t>
      </w:r>
    </w:p>
    <w:p w14:paraId="55B907BC">
      <w:pPr>
        <w:pStyle w:val="16"/>
        <w:numPr>
          <w:ilvl w:val="0"/>
          <w:numId w:val="1"/>
        </w:numPr>
        <w:spacing w:after="80" w:line="300" w:lineRule="auto"/>
        <w:jc w:val="both"/>
      </w:pPr>
      <w:r>
        <w:t>Choose the alert threshold on a validation set and add per-attack-type thresholds.</w:t>
      </w:r>
    </w:p>
    <w:p w14:paraId="06E13CB3">
      <w:pPr>
        <w:pStyle w:val="16"/>
        <w:numPr>
          <w:ilvl w:val="0"/>
          <w:numId w:val="1"/>
        </w:numPr>
        <w:spacing w:after="80" w:line="300" w:lineRule="auto"/>
        <w:jc w:val="both"/>
      </w:pPr>
      <w:r>
        <w:t>Integrate alerts with notification channels such as email or messaging services.</w:t>
      </w:r>
    </w:p>
    <w:p w14:paraId="04B9603D">
      <w:pPr>
        <w:pStyle w:val="2"/>
      </w:pPr>
      <w:r>
        <w:t>11. Conclusion</w:t>
      </w:r>
    </w:p>
    <w:p w14:paraId="6E0DA161">
      <w:pPr>
        <w:spacing w:after="140" w:line="300" w:lineRule="auto"/>
        <w:jc w:val="both"/>
      </w:pPr>
      <w:r>
        <w:t>This project built a machine learning-based intrusion detection system for cloud computing using the NSL-KDD dataset. A Random Forest classifier achieved 76.5% accuracy with only a 2.7% false alarm rate on a test set containing unseen attacks. Threshold tuning proved the most effective improvement, raising the detection rate from 61% to 71% at almost no cost in false alarms, and SMOTE improved detection of rare attack classes. Detection of R2L attacks remained poor, which shows the difficulty of recognising new attack types. The result is packaged as a web application with an adjustable alert threshold, demonstrating how an IDS can be tuned to balance missed attacks against false alarms.</w:t>
      </w:r>
    </w:p>
    <w:p w14:paraId="47BB798D">
      <w:pPr>
        <w:pStyle w:val="2"/>
      </w:pPr>
      <w:r>
        <w:t>References</w:t>
      </w:r>
    </w:p>
    <w:p w14:paraId="08E04937">
      <w:pPr>
        <w:pStyle w:val="16"/>
        <w:numPr>
          <w:ilvl w:val="0"/>
          <w:numId w:val="6"/>
        </w:numPr>
        <w:spacing w:after="80" w:line="300" w:lineRule="auto"/>
        <w:jc w:val="both"/>
      </w:pPr>
      <w:r>
        <w:t xml:space="preserve">M. Tavallaee, E. Bagheri, W. Lu and A. A. Ghorbani, "A Detailed Analysis of the KDD CUP 99 Data Set," </w:t>
      </w:r>
      <w:r>
        <w:rPr>
          <w:i/>
          <w:iCs/>
        </w:rPr>
        <w:t>IEEE Symposium on Computational Intelligence for Security and Defense Applications</w:t>
      </w:r>
      <w:r>
        <w:t>, 2009.</w:t>
      </w:r>
    </w:p>
    <w:p w14:paraId="6D84BFE9">
      <w:pPr>
        <w:pStyle w:val="16"/>
        <w:numPr>
          <w:ilvl w:val="0"/>
          <w:numId w:val="6"/>
        </w:numPr>
        <w:spacing w:after="80" w:line="300" w:lineRule="auto"/>
        <w:jc w:val="both"/>
      </w:pPr>
      <w:r>
        <w:t xml:space="preserve">L. Breiman, "Random Forests," </w:t>
      </w:r>
      <w:r>
        <w:rPr>
          <w:i/>
          <w:iCs/>
        </w:rPr>
        <w:t>Machine Learning</w:t>
      </w:r>
      <w:r>
        <w:t>, vol. 45, no. 1, pp. 5-32, 2001.</w:t>
      </w:r>
    </w:p>
    <w:p w14:paraId="45880C62">
      <w:pPr>
        <w:pStyle w:val="16"/>
        <w:numPr>
          <w:ilvl w:val="0"/>
          <w:numId w:val="6"/>
        </w:numPr>
        <w:spacing w:after="80" w:line="300" w:lineRule="auto"/>
        <w:jc w:val="both"/>
      </w:pPr>
      <w:r>
        <w:t xml:space="preserve">N. V. Chawla, K. W. Bowyer, L. O. Hall and W. P. Kegelmeyer, "SMOTE: Synthetic Minority Over-sampling Technique," </w:t>
      </w:r>
      <w:r>
        <w:rPr>
          <w:i/>
          <w:iCs/>
        </w:rPr>
        <w:t>Journal of Artificial Intelligence Research</w:t>
      </w:r>
      <w:r>
        <w:t>, vol. 16, pp. 321-357, 2002.</w:t>
      </w:r>
    </w:p>
    <w:p w14:paraId="6CDA8857">
      <w:pPr>
        <w:pStyle w:val="16"/>
        <w:numPr>
          <w:ilvl w:val="0"/>
          <w:numId w:val="6"/>
        </w:numPr>
        <w:spacing w:after="80" w:line="300" w:lineRule="auto"/>
        <w:jc w:val="both"/>
      </w:pPr>
      <w:r>
        <w:t xml:space="preserve">F. Pedregosa et al., "Scikit-learn: Machine Learning in Python," </w:t>
      </w:r>
      <w:r>
        <w:rPr>
          <w:i/>
          <w:iCs/>
        </w:rPr>
        <w:t>Journal of Machine Learning Research</w:t>
      </w:r>
      <w:r>
        <w:t>, vol. 12, pp. 2825-2830, 2011.</w:t>
      </w:r>
    </w:p>
    <w:p w14:paraId="03E8D93E">
      <w:pPr>
        <w:pStyle w:val="16"/>
        <w:numPr>
          <w:ilvl w:val="0"/>
          <w:numId w:val="6"/>
        </w:numPr>
        <w:spacing w:after="80" w:line="300" w:lineRule="auto"/>
        <w:jc w:val="both"/>
      </w:pPr>
      <w:r>
        <w:rPr>
          <w:i/>
          <w:iCs/>
        </w:rPr>
        <w:t>[Add the papers from your literature review.]</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58A21">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2A8F537B"/>
    <w:multiLevelType w:val="singleLevel"/>
    <w:tmpl w:val="2A8F537B"/>
    <w:lvl w:ilvl="0" w:tentative="0">
      <w:start w:val="1"/>
      <w:numFmt w:val="decimal"/>
      <w:lvlText w:val="%1."/>
      <w:lvlJc w:val="left"/>
      <w:pPr>
        <w:ind w:left="720" w:hanging="360"/>
      </w:pPr>
    </w:lvl>
  </w:abstractNum>
  <w:abstractNum w:abstractNumId="5">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isplayBackgroundShape w:val="1"/>
  <w:documentProtection w:enforcement="0"/>
  <w:compat>
    <w:compatSetting w:name="compatibilityMode" w:uri="http://schemas.microsoft.com/office/word" w:val="15"/>
  </w:compat>
  <w:rsids>
    <w:rsidRoot w:val="00000000"/>
    <w:rsid w:val="55967EB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keepNext/>
      <w:spacing w:before="360" w:after="160"/>
      <w:outlineLvl w:val="0"/>
    </w:pPr>
    <w:rPr>
      <w:rFonts w:ascii="Times New Roman" w:hAnsi="Times New Roman" w:eastAsia="Times New Roman" w:cs="Times New Roman"/>
      <w:b/>
      <w:bCs/>
      <w:color w:val="1F3864"/>
      <w:sz w:val="30"/>
      <w:szCs w:val="30"/>
    </w:rPr>
  </w:style>
  <w:style w:type="paragraph" w:styleId="3">
    <w:name w:val="heading 2"/>
    <w:next w:val="1"/>
    <w:qFormat/>
    <w:uiPriority w:val="0"/>
    <w:pPr>
      <w:keepNext/>
      <w:spacing w:before="240" w:after="120"/>
      <w:outlineLvl w:val="1"/>
    </w:pPr>
    <w:rPr>
      <w:rFonts w:ascii="Times New Roman" w:hAnsi="Times New Roman" w:eastAsia="Times New Roman" w:cs="Times New Roman"/>
      <w:b/>
      <w:bCs/>
      <w:color w:val="2F5496"/>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2251</Words>
  <Characters>12502</Characters>
  <TotalTime>2</TotalTime>
  <ScaleCrop>false</ScaleCrop>
  <LinksUpToDate>false</LinksUpToDate>
  <CharactersWithSpaces>14552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2026-10-13T09:28:00Z</dcterms:created>
  <dc:creator>Mini Project</dc:creator>
  <cp:lastModifiedBy>WPS_1786794705</cp:lastModifiedBy>
  <dcterms:modified xsi:type="dcterms:W3CDTF">2026-10-13T13:45:28Z</dcterms:modified>
  <dc:title>Machine Learning-Based Intrusion Detection System for Cloud Computing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eyJoZGlkIjoiYWYwNTNhNzdmZDdkYzQ4OTc0MjQ1YWIyZmFiYzIwMTkiLCJ1c2VySWQiOiI1NDk3NjkwOTM5NjEifQ==</vt:lpwstr>
  </property>
  <property fmtid="{D5CDD505-2E9C-101B-9397-08002B2CF9AE}" pid="3" name="KSOProductBuildVer">
    <vt:lpwstr>1033-12.1.0.28485</vt:lpwstr>
  </property>
  <property fmtid="{D5CDD505-2E9C-101B-9397-08002B2CF9AE}" pid="4" name="ICV">
    <vt:lpwstr>A930F73F415C4854907387DA66997759_12</vt:lpwstr>
  </property>
</Properties>
</file>