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AD46D" w14:textId="77777777" w:rsidR="00314D6F" w:rsidRDefault="00314D6F" w:rsidP="00314D6F">
      <w:r>
        <w:t>Dental</w:t>
      </w:r>
    </w:p>
    <w:p w14:paraId="7C2452E7" w14:textId="77777777" w:rsidR="00314D6F" w:rsidRDefault="00314D6F" w:rsidP="00314D6F">
      <w:r>
        <w:t>Home / Dental</w:t>
      </w:r>
    </w:p>
    <w:p w14:paraId="188D6B1F" w14:textId="77777777" w:rsidR="00314D6F" w:rsidRDefault="00314D6F" w:rsidP="00314D6F">
      <w:r>
        <w:t>Dental</w:t>
      </w:r>
    </w:p>
    <w:p w14:paraId="045339D7" w14:textId="77777777" w:rsidR="00314D6F" w:rsidRDefault="00314D6F" w:rsidP="00314D6F">
      <w:r>
        <w:t>Welcome to the Dental department at Carmel Hospital, where we are committed to providing top-quality dental care to our patients. Our team of highly skilled dentists and support staff are dedicated to ensuring that you receive personalized and compassionate care for all of your dental needs.</w:t>
      </w:r>
    </w:p>
    <w:p w14:paraId="07DE9BB7" w14:textId="77777777" w:rsidR="00314D6F" w:rsidRDefault="00314D6F" w:rsidP="00314D6F"/>
    <w:p w14:paraId="02086E36" w14:textId="77777777" w:rsidR="00314D6F" w:rsidRDefault="00314D6F" w:rsidP="00314D6F">
      <w:r>
        <w:t>We understand that maintaining good oral health is important for overall health and well-being. That’s why our dental department offers a comprehensive range of services to meet the unique needs of our patients. Our services include preventative care such as cleanings and checkups, restorative care such as fillings and crowns, and cosmetic procedures such as teeth whitening and veneers.</w:t>
      </w:r>
    </w:p>
    <w:p w14:paraId="1878BFF9" w14:textId="77777777" w:rsidR="00314D6F" w:rsidRDefault="00314D6F" w:rsidP="00314D6F"/>
    <w:p w14:paraId="6B696955" w14:textId="77777777" w:rsidR="00314D6F" w:rsidRDefault="00314D6F" w:rsidP="00314D6F">
      <w:r>
        <w:t>Our team utilizes the latest technologies and techniques to ensure that our patients receive the best possible care. We also take the time to educate our patients about proper oral hygiene practices and answer any questions they may have about their treatment options.</w:t>
      </w:r>
    </w:p>
    <w:p w14:paraId="45FAC35C" w14:textId="77777777" w:rsidR="00314D6F" w:rsidRDefault="00314D6F" w:rsidP="00314D6F"/>
    <w:p w14:paraId="40258666" w14:textId="77777777" w:rsidR="00314D6F" w:rsidRDefault="00314D6F" w:rsidP="00314D6F">
      <w:r>
        <w:t>Whether you are experiencing a toothache or are due for a routine checkup, our dental department is here to provide you with the care and support you need. We are committed to making your dental experience as comfortable and stress-free as possible.</w:t>
      </w:r>
    </w:p>
    <w:p w14:paraId="7AA1D90F" w14:textId="77777777" w:rsidR="00314D6F" w:rsidRDefault="00314D6F" w:rsidP="00314D6F"/>
    <w:p w14:paraId="2E1104C5" w14:textId="77777777" w:rsidR="00314D6F" w:rsidRDefault="00314D6F" w:rsidP="00314D6F">
      <w:r>
        <w:t>Thank you for considering Carmel Hospital’s Dental department for your oral health needs. We look forward to working with you to achieve a healthy and beautiful smile.</w:t>
      </w:r>
    </w:p>
    <w:p w14:paraId="5DF0B7D5" w14:textId="77777777" w:rsidR="00314D6F" w:rsidRDefault="00314D6F" w:rsidP="00314D6F"/>
    <w:p w14:paraId="76C93E0B" w14:textId="77777777" w:rsidR="00314D6F" w:rsidRDefault="00314D6F" w:rsidP="00314D6F">
      <w:r>
        <w:t>Department details</w:t>
      </w:r>
    </w:p>
    <w:p w14:paraId="215E19C5" w14:textId="77777777" w:rsidR="00314D6F" w:rsidRDefault="00314D6F" w:rsidP="00314D6F">
      <w:r>
        <w:t>Categories:</w:t>
      </w:r>
    </w:p>
    <w:p w14:paraId="6CCFC546" w14:textId="54842664" w:rsidR="00314D6F" w:rsidRDefault="00314D6F" w:rsidP="00314D6F">
      <w:r>
        <w:t>CLINICAL DEPARTMENTS</w:t>
      </w:r>
    </w:p>
    <w:sectPr w:rsidR="00314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F1C2B"/>
    <w:multiLevelType w:val="multilevel"/>
    <w:tmpl w:val="8326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97E58"/>
    <w:multiLevelType w:val="multilevel"/>
    <w:tmpl w:val="9380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11D34"/>
    <w:multiLevelType w:val="multilevel"/>
    <w:tmpl w:val="038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46033"/>
    <w:multiLevelType w:val="multilevel"/>
    <w:tmpl w:val="C3BC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376531">
    <w:abstractNumId w:val="3"/>
  </w:num>
  <w:num w:numId="2" w16cid:durableId="758869787">
    <w:abstractNumId w:val="1"/>
  </w:num>
  <w:num w:numId="3" w16cid:durableId="1430853707">
    <w:abstractNumId w:val="2"/>
  </w:num>
  <w:num w:numId="4" w16cid:durableId="1153106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D6F"/>
    <w:rsid w:val="00314D6F"/>
    <w:rsid w:val="008F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16B3C"/>
  <w15:chartTrackingRefBased/>
  <w15:docId w15:val="{D4EDC842-A3BF-4E2E-9A73-9660BF79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D6F"/>
    <w:rPr>
      <w:rFonts w:eastAsiaTheme="majorEastAsia" w:cstheme="majorBidi"/>
      <w:color w:val="272727" w:themeColor="text1" w:themeTint="D8"/>
    </w:rPr>
  </w:style>
  <w:style w:type="paragraph" w:styleId="Title">
    <w:name w:val="Title"/>
    <w:basedOn w:val="Normal"/>
    <w:next w:val="Normal"/>
    <w:link w:val="TitleChar"/>
    <w:uiPriority w:val="10"/>
    <w:qFormat/>
    <w:rsid w:val="00314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D6F"/>
    <w:pPr>
      <w:spacing w:before="160"/>
      <w:jc w:val="center"/>
    </w:pPr>
    <w:rPr>
      <w:i/>
      <w:iCs/>
      <w:color w:val="404040" w:themeColor="text1" w:themeTint="BF"/>
    </w:rPr>
  </w:style>
  <w:style w:type="character" w:customStyle="1" w:styleId="QuoteChar">
    <w:name w:val="Quote Char"/>
    <w:basedOn w:val="DefaultParagraphFont"/>
    <w:link w:val="Quote"/>
    <w:uiPriority w:val="29"/>
    <w:rsid w:val="00314D6F"/>
    <w:rPr>
      <w:i/>
      <w:iCs/>
      <w:color w:val="404040" w:themeColor="text1" w:themeTint="BF"/>
    </w:rPr>
  </w:style>
  <w:style w:type="paragraph" w:styleId="ListParagraph">
    <w:name w:val="List Paragraph"/>
    <w:basedOn w:val="Normal"/>
    <w:uiPriority w:val="34"/>
    <w:qFormat/>
    <w:rsid w:val="00314D6F"/>
    <w:pPr>
      <w:ind w:left="720"/>
      <w:contextualSpacing/>
    </w:pPr>
  </w:style>
  <w:style w:type="character" w:styleId="IntenseEmphasis">
    <w:name w:val="Intense Emphasis"/>
    <w:basedOn w:val="DefaultParagraphFont"/>
    <w:uiPriority w:val="21"/>
    <w:qFormat/>
    <w:rsid w:val="00314D6F"/>
    <w:rPr>
      <w:i/>
      <w:iCs/>
      <w:color w:val="0F4761" w:themeColor="accent1" w:themeShade="BF"/>
    </w:rPr>
  </w:style>
  <w:style w:type="paragraph" w:styleId="IntenseQuote">
    <w:name w:val="Intense Quote"/>
    <w:basedOn w:val="Normal"/>
    <w:next w:val="Normal"/>
    <w:link w:val="IntenseQuoteChar"/>
    <w:uiPriority w:val="30"/>
    <w:qFormat/>
    <w:rsid w:val="00314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D6F"/>
    <w:rPr>
      <w:i/>
      <w:iCs/>
      <w:color w:val="0F4761" w:themeColor="accent1" w:themeShade="BF"/>
    </w:rPr>
  </w:style>
  <w:style w:type="character" w:styleId="IntenseReference">
    <w:name w:val="Intense Reference"/>
    <w:basedOn w:val="DefaultParagraphFont"/>
    <w:uiPriority w:val="32"/>
    <w:qFormat/>
    <w:rsid w:val="00314D6F"/>
    <w:rPr>
      <w:b/>
      <w:bCs/>
      <w:smallCaps/>
      <w:color w:val="0F4761" w:themeColor="accent1" w:themeShade="BF"/>
      <w:spacing w:val="5"/>
    </w:rPr>
  </w:style>
  <w:style w:type="character" w:styleId="Hyperlink">
    <w:name w:val="Hyperlink"/>
    <w:basedOn w:val="DefaultParagraphFont"/>
    <w:uiPriority w:val="99"/>
    <w:unhideWhenUsed/>
    <w:rsid w:val="00314D6F"/>
    <w:rPr>
      <w:color w:val="467886" w:themeColor="hyperlink"/>
      <w:u w:val="single"/>
    </w:rPr>
  </w:style>
  <w:style w:type="character" w:styleId="UnresolvedMention">
    <w:name w:val="Unresolved Mention"/>
    <w:basedOn w:val="DefaultParagraphFont"/>
    <w:uiPriority w:val="99"/>
    <w:semiHidden/>
    <w:unhideWhenUsed/>
    <w:rsid w:val="00314D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1238</Characters>
  <Application>Microsoft Office Word</Application>
  <DocSecurity>0</DocSecurity>
  <Lines>10</Lines>
  <Paragraphs>2</Paragraphs>
  <ScaleCrop>false</ScaleCrop>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2026-05-07T06:42:00Z</dcterms:created>
  <dcterms:modified xsi:type="dcterms:W3CDTF">2026-05-07T06:43:00Z</dcterms:modified>
</cp:coreProperties>
</file>