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85ED" w14:textId="77777777" w:rsidR="00421617" w:rsidRDefault="00421617" w:rsidP="00421617">
      <w:r>
        <w:t>HR Department</w:t>
      </w:r>
    </w:p>
    <w:p w14:paraId="6A558AD2" w14:textId="77777777" w:rsidR="00421617" w:rsidRDefault="00421617" w:rsidP="00421617">
      <w:r>
        <w:t>Home / HR Department</w:t>
      </w:r>
    </w:p>
    <w:p w14:paraId="6EBB7D31" w14:textId="77777777" w:rsidR="00421617" w:rsidRDefault="00421617" w:rsidP="00421617">
      <w:r>
        <w:t>HR Department</w:t>
      </w:r>
    </w:p>
    <w:p w14:paraId="29BEB803" w14:textId="77777777" w:rsidR="00421617" w:rsidRDefault="00421617" w:rsidP="00421617">
      <w:r>
        <w:t>Welcome to the Human Resources (HR) Department at Carmel Hospital! Our team is responsible for recruiting, developing, and retaining a highly skilled and engaged workforce that is dedicated to providing high-quality care to our patients.</w:t>
      </w:r>
    </w:p>
    <w:p w14:paraId="14A624A2" w14:textId="77777777" w:rsidR="00421617" w:rsidRDefault="00421617" w:rsidP="00421617"/>
    <w:p w14:paraId="44D810A6" w14:textId="77777777" w:rsidR="00421617" w:rsidRDefault="00421617" w:rsidP="00421617">
      <w:r>
        <w:t>At Carmel Hospital’s HR Department, we understand that our employees are our most valuable asset, and we are committed to supporting their growth, development, and well-being. Our team is dedicated to creating a positive work environment that fosters collaboration, innovation, and excellence.</w:t>
      </w:r>
    </w:p>
    <w:p w14:paraId="30039A2E" w14:textId="77777777" w:rsidR="00421617" w:rsidRDefault="00421617" w:rsidP="00421617"/>
    <w:p w14:paraId="153EA371" w14:textId="77777777" w:rsidR="00421617" w:rsidRDefault="00421617" w:rsidP="00421617">
      <w:r>
        <w:t>We work closely with hospital leadership, staff, and physicians to identify staffing needs and develop recruitment strategies that attract and retain top talent. Our team is equipped with advanced recruitment tools and strategies to identify and attract candidates with the skills, experience, and qualifications needed to provide high-quality care to our patients.</w:t>
      </w:r>
    </w:p>
    <w:p w14:paraId="1F10D987" w14:textId="77777777" w:rsidR="00421617" w:rsidRDefault="00421617" w:rsidP="00421617"/>
    <w:p w14:paraId="6475E1B7" w14:textId="77777777" w:rsidR="00421617" w:rsidRDefault="00421617" w:rsidP="00421617">
      <w:r>
        <w:t>In addition, we understand the importance of employee development and engagement. Our team is dedicated to providing training, development, and career growth opportunities that enable our employees to reach their full potential and contribute to the hospital’s success.</w:t>
      </w:r>
    </w:p>
    <w:p w14:paraId="196102DF" w14:textId="77777777" w:rsidR="00421617" w:rsidRDefault="00421617" w:rsidP="00421617"/>
    <w:p w14:paraId="39B7F33D" w14:textId="77777777" w:rsidR="00421617" w:rsidRDefault="00421617" w:rsidP="00421617">
      <w:r>
        <w:t>At Carmel Hospital’s HR Department, we are committed to creating a positive work environment that fosters employee engagement, development, and well-being. We understand that a skilled, engaged, and motivated workforce is essential for providing high-quality care to our patients.</w:t>
      </w:r>
    </w:p>
    <w:p w14:paraId="60FB36E9" w14:textId="77777777" w:rsidR="00421617" w:rsidRDefault="00421617" w:rsidP="00421617"/>
    <w:p w14:paraId="20767AFD" w14:textId="77777777" w:rsidR="00421617" w:rsidRDefault="00421617" w:rsidP="00421617">
      <w:r>
        <w:t>Thank you for considering Carmel Hospital’s HR Department. We are dedicated to supporting our employees’ growth and development, and we are committed to promoting a culture of collaboration, innovation, and excellence throughout the hospital.</w:t>
      </w:r>
    </w:p>
    <w:p w14:paraId="7C58F66D" w14:textId="77777777" w:rsidR="00421617" w:rsidRDefault="00421617" w:rsidP="00421617"/>
    <w:p w14:paraId="7BF2AE7A" w14:textId="77777777" w:rsidR="00421617" w:rsidRDefault="00421617" w:rsidP="00421617">
      <w:r>
        <w:t>Department details</w:t>
      </w:r>
    </w:p>
    <w:p w14:paraId="281C7A54" w14:textId="77777777" w:rsidR="00421617" w:rsidRDefault="00421617" w:rsidP="00421617">
      <w:r>
        <w:lastRenderedPageBreak/>
        <w:t>Categories:</w:t>
      </w:r>
    </w:p>
    <w:p w14:paraId="678DB3AB" w14:textId="77777777" w:rsidR="00421617" w:rsidRDefault="00421617" w:rsidP="00421617">
      <w:r>
        <w:t>ADMINISTRATIVE DEPARTMENTS</w:t>
      </w:r>
    </w:p>
    <w:p w14:paraId="3635D573" w14:textId="17147EDF" w:rsidR="00421617" w:rsidRDefault="00421617" w:rsidP="00421617"/>
    <w:sectPr w:rsidR="004216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575"/>
    <w:multiLevelType w:val="multilevel"/>
    <w:tmpl w:val="F3689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C02E1"/>
    <w:multiLevelType w:val="multilevel"/>
    <w:tmpl w:val="35C2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949F4"/>
    <w:multiLevelType w:val="multilevel"/>
    <w:tmpl w:val="BD2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57B30"/>
    <w:multiLevelType w:val="multilevel"/>
    <w:tmpl w:val="516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711295">
    <w:abstractNumId w:val="3"/>
  </w:num>
  <w:num w:numId="2" w16cid:durableId="1401639394">
    <w:abstractNumId w:val="0"/>
  </w:num>
  <w:num w:numId="3" w16cid:durableId="1999841869">
    <w:abstractNumId w:val="2"/>
  </w:num>
  <w:num w:numId="4" w16cid:durableId="1334533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17"/>
    <w:rsid w:val="00421617"/>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5EB2"/>
  <w15:chartTrackingRefBased/>
  <w15:docId w15:val="{F8DF96C4-EF89-491E-A2CF-D352530A7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17"/>
    <w:rPr>
      <w:rFonts w:eastAsiaTheme="majorEastAsia" w:cstheme="majorBidi"/>
      <w:color w:val="272727" w:themeColor="text1" w:themeTint="D8"/>
    </w:rPr>
  </w:style>
  <w:style w:type="paragraph" w:styleId="Title">
    <w:name w:val="Title"/>
    <w:basedOn w:val="Normal"/>
    <w:next w:val="Normal"/>
    <w:link w:val="TitleChar"/>
    <w:uiPriority w:val="10"/>
    <w:qFormat/>
    <w:rsid w:val="0042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17"/>
    <w:pPr>
      <w:spacing w:before="160"/>
      <w:jc w:val="center"/>
    </w:pPr>
    <w:rPr>
      <w:i/>
      <w:iCs/>
      <w:color w:val="404040" w:themeColor="text1" w:themeTint="BF"/>
    </w:rPr>
  </w:style>
  <w:style w:type="character" w:customStyle="1" w:styleId="QuoteChar">
    <w:name w:val="Quote Char"/>
    <w:basedOn w:val="DefaultParagraphFont"/>
    <w:link w:val="Quote"/>
    <w:uiPriority w:val="29"/>
    <w:rsid w:val="00421617"/>
    <w:rPr>
      <w:i/>
      <w:iCs/>
      <w:color w:val="404040" w:themeColor="text1" w:themeTint="BF"/>
    </w:rPr>
  </w:style>
  <w:style w:type="paragraph" w:styleId="ListParagraph">
    <w:name w:val="List Paragraph"/>
    <w:basedOn w:val="Normal"/>
    <w:uiPriority w:val="34"/>
    <w:qFormat/>
    <w:rsid w:val="00421617"/>
    <w:pPr>
      <w:ind w:left="720"/>
      <w:contextualSpacing/>
    </w:pPr>
  </w:style>
  <w:style w:type="character" w:styleId="IntenseEmphasis">
    <w:name w:val="Intense Emphasis"/>
    <w:basedOn w:val="DefaultParagraphFont"/>
    <w:uiPriority w:val="21"/>
    <w:qFormat/>
    <w:rsid w:val="00421617"/>
    <w:rPr>
      <w:i/>
      <w:iCs/>
      <w:color w:val="0F4761" w:themeColor="accent1" w:themeShade="BF"/>
    </w:rPr>
  </w:style>
  <w:style w:type="paragraph" w:styleId="IntenseQuote">
    <w:name w:val="Intense Quote"/>
    <w:basedOn w:val="Normal"/>
    <w:next w:val="Normal"/>
    <w:link w:val="IntenseQuoteChar"/>
    <w:uiPriority w:val="30"/>
    <w:qFormat/>
    <w:rsid w:val="00421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617"/>
    <w:rPr>
      <w:i/>
      <w:iCs/>
      <w:color w:val="0F4761" w:themeColor="accent1" w:themeShade="BF"/>
    </w:rPr>
  </w:style>
  <w:style w:type="character" w:styleId="IntenseReference">
    <w:name w:val="Intense Reference"/>
    <w:basedOn w:val="DefaultParagraphFont"/>
    <w:uiPriority w:val="32"/>
    <w:qFormat/>
    <w:rsid w:val="00421617"/>
    <w:rPr>
      <w:b/>
      <w:bCs/>
      <w:smallCaps/>
      <w:color w:val="0F4761" w:themeColor="accent1" w:themeShade="BF"/>
      <w:spacing w:val="5"/>
    </w:rPr>
  </w:style>
  <w:style w:type="character" w:styleId="Hyperlink">
    <w:name w:val="Hyperlink"/>
    <w:basedOn w:val="DefaultParagraphFont"/>
    <w:uiPriority w:val="99"/>
    <w:unhideWhenUsed/>
    <w:rsid w:val="00421617"/>
    <w:rPr>
      <w:color w:val="467886" w:themeColor="hyperlink"/>
      <w:u w:val="single"/>
    </w:rPr>
  </w:style>
  <w:style w:type="character" w:styleId="UnresolvedMention">
    <w:name w:val="Unresolved Mention"/>
    <w:basedOn w:val="DefaultParagraphFont"/>
    <w:uiPriority w:val="99"/>
    <w:semiHidden/>
    <w:unhideWhenUsed/>
    <w:rsid w:val="00421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269</Words>
  <Characters>1537</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2026-05-07T06:33:00Z</dcterms:created>
  <dcterms:modified xsi:type="dcterms:W3CDTF">2026-05-07T06:34:00Z</dcterms:modified>
</cp:coreProperties>
</file>