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2E9E5" w14:textId="77777777" w:rsidR="00187EE1" w:rsidRDefault="00187EE1" w:rsidP="00187EE1">
      <w:r>
        <w:t>IT Department</w:t>
      </w:r>
    </w:p>
    <w:p w14:paraId="77C3E130" w14:textId="77777777" w:rsidR="00187EE1" w:rsidRDefault="00187EE1" w:rsidP="00187EE1">
      <w:r>
        <w:t>The IT Department at Carmel Hospital manages all digital systems, networks, and technologies that support patient care, administration, and medical operations. It ensures that hospital information systems run smoothly, securely, and efficiently.</w:t>
      </w:r>
    </w:p>
    <w:p w14:paraId="30A2D6F7" w14:textId="77777777" w:rsidR="00187EE1" w:rsidRDefault="00187EE1" w:rsidP="00187EE1"/>
    <w:p w14:paraId="721D8430" w14:textId="77777777" w:rsidR="00187EE1" w:rsidRDefault="00187EE1" w:rsidP="00187EE1">
      <w:r>
        <w:t>Key Functions of the IT Department</w:t>
      </w:r>
    </w:p>
    <w:p w14:paraId="71652A0F" w14:textId="77777777" w:rsidR="00187EE1" w:rsidRDefault="00187EE1" w:rsidP="00187EE1">
      <w:r>
        <w:t>1. Hospital Information System Management</w:t>
      </w:r>
    </w:p>
    <w:p w14:paraId="510B6EC5" w14:textId="77777777" w:rsidR="00187EE1" w:rsidRDefault="00187EE1" w:rsidP="00187EE1">
      <w:r>
        <w:t>Managing systems such as:</w:t>
      </w:r>
    </w:p>
    <w:p w14:paraId="3EA55601" w14:textId="77777777" w:rsidR="00187EE1" w:rsidRDefault="00187EE1" w:rsidP="00187EE1"/>
    <w:p w14:paraId="67E1476B" w14:textId="77777777" w:rsidR="00187EE1" w:rsidRDefault="00187EE1" w:rsidP="00187EE1">
      <w:r>
        <w:t>Electronic Medical Records (EMR)</w:t>
      </w:r>
    </w:p>
    <w:p w14:paraId="487DB2A8" w14:textId="77777777" w:rsidR="00187EE1" w:rsidRDefault="00187EE1" w:rsidP="00187EE1"/>
    <w:p w14:paraId="193BA842" w14:textId="77777777" w:rsidR="00187EE1" w:rsidRDefault="00187EE1" w:rsidP="00187EE1">
      <w:r>
        <w:t>Hospital Information System (HIS)</w:t>
      </w:r>
    </w:p>
    <w:p w14:paraId="20B29B8F" w14:textId="77777777" w:rsidR="00187EE1" w:rsidRDefault="00187EE1" w:rsidP="00187EE1"/>
    <w:p w14:paraId="7F067D89" w14:textId="77777777" w:rsidR="00187EE1" w:rsidRDefault="00187EE1" w:rsidP="00187EE1">
      <w:r>
        <w:t>Laboratory Information System (LIS)</w:t>
      </w:r>
    </w:p>
    <w:p w14:paraId="370AE0A3" w14:textId="77777777" w:rsidR="00187EE1" w:rsidRDefault="00187EE1" w:rsidP="00187EE1"/>
    <w:p w14:paraId="3758AE66" w14:textId="77777777" w:rsidR="00187EE1" w:rsidRDefault="00187EE1" w:rsidP="00187EE1">
      <w:r>
        <w:t>Radiology Information System (RIS)</w:t>
      </w:r>
    </w:p>
    <w:p w14:paraId="60274915" w14:textId="77777777" w:rsidR="00187EE1" w:rsidRDefault="00187EE1" w:rsidP="00187EE1"/>
    <w:p w14:paraId="5E2B9626" w14:textId="77777777" w:rsidR="00187EE1" w:rsidRDefault="00187EE1" w:rsidP="00187EE1">
      <w:r>
        <w:t>2. Network and Infrastructure Management</w:t>
      </w:r>
    </w:p>
    <w:p w14:paraId="492C22BF" w14:textId="77777777" w:rsidR="00187EE1" w:rsidRDefault="00187EE1" w:rsidP="00187EE1">
      <w:r>
        <w:t>Managing hospital internet and intranet</w:t>
      </w:r>
    </w:p>
    <w:p w14:paraId="3D3DC54A" w14:textId="77777777" w:rsidR="00187EE1" w:rsidRDefault="00187EE1" w:rsidP="00187EE1"/>
    <w:p w14:paraId="05C681CD" w14:textId="77777777" w:rsidR="00187EE1" w:rsidRDefault="00187EE1" w:rsidP="00187EE1">
      <w:r>
        <w:t>Maintaining servers and databases</w:t>
      </w:r>
    </w:p>
    <w:p w14:paraId="2B6E47C0" w14:textId="77777777" w:rsidR="00187EE1" w:rsidRDefault="00187EE1" w:rsidP="00187EE1"/>
    <w:p w14:paraId="40C36605" w14:textId="77777777" w:rsidR="00187EE1" w:rsidRDefault="00187EE1" w:rsidP="00187EE1">
      <w:r>
        <w:t>Managing Wi-Fi across wards, labs, and offices</w:t>
      </w:r>
    </w:p>
    <w:p w14:paraId="232D9C6B" w14:textId="77777777" w:rsidR="00187EE1" w:rsidRDefault="00187EE1" w:rsidP="00187EE1"/>
    <w:p w14:paraId="27D67D1B" w14:textId="77777777" w:rsidR="00187EE1" w:rsidRDefault="00187EE1" w:rsidP="00187EE1">
      <w:r>
        <w:t>Monitoring network security</w:t>
      </w:r>
    </w:p>
    <w:p w14:paraId="6A8A2C2E" w14:textId="77777777" w:rsidR="00187EE1" w:rsidRDefault="00187EE1" w:rsidP="00187EE1"/>
    <w:p w14:paraId="51CDC377" w14:textId="77777777" w:rsidR="00187EE1" w:rsidRDefault="00187EE1" w:rsidP="00187EE1">
      <w:r>
        <w:t>3. Technical Support</w:t>
      </w:r>
    </w:p>
    <w:p w14:paraId="5DD09581" w14:textId="77777777" w:rsidR="00187EE1" w:rsidRDefault="00187EE1" w:rsidP="00187EE1">
      <w:r>
        <w:t>Providing IT helpdesk support for:</w:t>
      </w:r>
    </w:p>
    <w:p w14:paraId="26045792" w14:textId="77777777" w:rsidR="00187EE1" w:rsidRDefault="00187EE1" w:rsidP="00187EE1"/>
    <w:p w14:paraId="0FA0507D" w14:textId="77777777" w:rsidR="00187EE1" w:rsidRDefault="00187EE1" w:rsidP="00187EE1">
      <w:r>
        <w:lastRenderedPageBreak/>
        <w:t>Doctors</w:t>
      </w:r>
    </w:p>
    <w:p w14:paraId="143C73B9" w14:textId="77777777" w:rsidR="00187EE1" w:rsidRDefault="00187EE1" w:rsidP="00187EE1"/>
    <w:p w14:paraId="6E304F67" w14:textId="77777777" w:rsidR="00187EE1" w:rsidRDefault="00187EE1" w:rsidP="00187EE1">
      <w:r>
        <w:t>Nurses</w:t>
      </w:r>
    </w:p>
    <w:p w14:paraId="4E632265" w14:textId="77777777" w:rsidR="00187EE1" w:rsidRDefault="00187EE1" w:rsidP="00187EE1"/>
    <w:p w14:paraId="4C2B5FD2" w14:textId="77777777" w:rsidR="00187EE1" w:rsidRDefault="00187EE1" w:rsidP="00187EE1">
      <w:r>
        <w:t>Administrative staff</w:t>
      </w:r>
    </w:p>
    <w:p w14:paraId="3707E10B" w14:textId="77777777" w:rsidR="00187EE1" w:rsidRDefault="00187EE1" w:rsidP="00187EE1"/>
    <w:p w14:paraId="44513019" w14:textId="77777777" w:rsidR="00187EE1" w:rsidRDefault="00187EE1" w:rsidP="00187EE1">
      <w:r>
        <w:t>Tasks include:</w:t>
      </w:r>
    </w:p>
    <w:p w14:paraId="79AF0565" w14:textId="77777777" w:rsidR="00187EE1" w:rsidRDefault="00187EE1" w:rsidP="00187EE1"/>
    <w:p w14:paraId="4A6EFD7C" w14:textId="77777777" w:rsidR="00187EE1" w:rsidRDefault="00187EE1" w:rsidP="00187EE1">
      <w:r>
        <w:t>Fixing computers</w:t>
      </w:r>
    </w:p>
    <w:p w14:paraId="1EFF5963" w14:textId="77777777" w:rsidR="00187EE1" w:rsidRDefault="00187EE1" w:rsidP="00187EE1"/>
    <w:p w14:paraId="4514EE8D" w14:textId="77777777" w:rsidR="00187EE1" w:rsidRDefault="00187EE1" w:rsidP="00187EE1">
      <w:r>
        <w:t>Installing software</w:t>
      </w:r>
    </w:p>
    <w:p w14:paraId="4F106AEB" w14:textId="77777777" w:rsidR="00187EE1" w:rsidRDefault="00187EE1" w:rsidP="00187EE1"/>
    <w:p w14:paraId="43E28F17" w14:textId="77777777" w:rsidR="00187EE1" w:rsidRDefault="00187EE1" w:rsidP="00187EE1">
      <w:r>
        <w:t>Printer and scanner troubleshooting</w:t>
      </w:r>
    </w:p>
    <w:p w14:paraId="65983766" w14:textId="77777777" w:rsidR="00187EE1" w:rsidRDefault="00187EE1" w:rsidP="00187EE1"/>
    <w:p w14:paraId="1B92404A" w14:textId="77777777" w:rsidR="00187EE1" w:rsidRDefault="00187EE1" w:rsidP="00187EE1">
      <w:r>
        <w:t>4. Data Security and Compliance</w:t>
      </w:r>
    </w:p>
    <w:p w14:paraId="54B91080" w14:textId="77777777" w:rsidR="00187EE1" w:rsidRDefault="00187EE1" w:rsidP="00187EE1">
      <w:r>
        <w:t>Ensuring patient data confidentiality by:</w:t>
      </w:r>
    </w:p>
    <w:p w14:paraId="5ABAF27D" w14:textId="77777777" w:rsidR="00187EE1" w:rsidRDefault="00187EE1" w:rsidP="00187EE1"/>
    <w:p w14:paraId="50F58624" w14:textId="77777777" w:rsidR="00187EE1" w:rsidRDefault="00187EE1" w:rsidP="00187EE1">
      <w:r>
        <w:t>Cybersecurity protection</w:t>
      </w:r>
    </w:p>
    <w:p w14:paraId="76280005" w14:textId="77777777" w:rsidR="00187EE1" w:rsidRDefault="00187EE1" w:rsidP="00187EE1"/>
    <w:p w14:paraId="7795C410" w14:textId="77777777" w:rsidR="00187EE1" w:rsidRDefault="00187EE1" w:rsidP="00187EE1">
      <w:r>
        <w:t>Data backup systems</w:t>
      </w:r>
    </w:p>
    <w:p w14:paraId="478F8A94" w14:textId="77777777" w:rsidR="00187EE1" w:rsidRDefault="00187EE1" w:rsidP="00187EE1"/>
    <w:p w14:paraId="68C437D7" w14:textId="77777777" w:rsidR="00187EE1" w:rsidRDefault="00187EE1" w:rsidP="00187EE1">
      <w:r>
        <w:t>Access control</w:t>
      </w:r>
    </w:p>
    <w:p w14:paraId="4A9F1868" w14:textId="77777777" w:rsidR="00187EE1" w:rsidRDefault="00187EE1" w:rsidP="00187EE1"/>
    <w:p w14:paraId="54783DCC" w14:textId="77777777" w:rsidR="00187EE1" w:rsidRDefault="00187EE1" w:rsidP="00187EE1">
      <w:r>
        <w:t>Compliance with health data regulations</w:t>
      </w:r>
    </w:p>
    <w:p w14:paraId="23E7AA28" w14:textId="77777777" w:rsidR="00187EE1" w:rsidRDefault="00187EE1" w:rsidP="00187EE1"/>
    <w:p w14:paraId="09777B5B" w14:textId="77777777" w:rsidR="00187EE1" w:rsidRDefault="00187EE1" w:rsidP="00187EE1">
      <w:r>
        <w:t>Details</w:t>
      </w:r>
    </w:p>
    <w:p w14:paraId="47C3F5B9" w14:textId="77777777" w:rsidR="00187EE1" w:rsidRDefault="00187EE1" w:rsidP="00187EE1">
      <w:r>
        <w:t>Categories:</w:t>
      </w:r>
    </w:p>
    <w:p w14:paraId="7DD0FA6E" w14:textId="4BF88897" w:rsidR="00187EE1" w:rsidRDefault="00187EE1" w:rsidP="00187EE1">
      <w:r>
        <w:t>ADMINISTRATIVE DEPARTMENTS</w:t>
      </w:r>
    </w:p>
    <w:sectPr w:rsidR="00187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45D"/>
    <w:multiLevelType w:val="multilevel"/>
    <w:tmpl w:val="70E4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0EAA"/>
    <w:multiLevelType w:val="multilevel"/>
    <w:tmpl w:val="7BC2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D7E65"/>
    <w:multiLevelType w:val="multilevel"/>
    <w:tmpl w:val="845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F2DA8"/>
    <w:multiLevelType w:val="multilevel"/>
    <w:tmpl w:val="A14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257603">
    <w:abstractNumId w:val="2"/>
  </w:num>
  <w:num w:numId="2" w16cid:durableId="161048105">
    <w:abstractNumId w:val="1"/>
  </w:num>
  <w:num w:numId="3" w16cid:durableId="1081367063">
    <w:abstractNumId w:val="0"/>
  </w:num>
  <w:num w:numId="4" w16cid:durableId="521212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E1"/>
    <w:rsid w:val="00187EE1"/>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4A71"/>
  <w15:chartTrackingRefBased/>
  <w15:docId w15:val="{09DE7104-1019-414E-A074-4510A5509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EE1"/>
    <w:rPr>
      <w:rFonts w:eastAsiaTheme="majorEastAsia" w:cstheme="majorBidi"/>
      <w:color w:val="272727" w:themeColor="text1" w:themeTint="D8"/>
    </w:rPr>
  </w:style>
  <w:style w:type="paragraph" w:styleId="Title">
    <w:name w:val="Title"/>
    <w:basedOn w:val="Normal"/>
    <w:next w:val="Normal"/>
    <w:link w:val="TitleChar"/>
    <w:uiPriority w:val="10"/>
    <w:qFormat/>
    <w:rsid w:val="00187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EE1"/>
    <w:pPr>
      <w:spacing w:before="160"/>
      <w:jc w:val="center"/>
    </w:pPr>
    <w:rPr>
      <w:i/>
      <w:iCs/>
      <w:color w:val="404040" w:themeColor="text1" w:themeTint="BF"/>
    </w:rPr>
  </w:style>
  <w:style w:type="character" w:customStyle="1" w:styleId="QuoteChar">
    <w:name w:val="Quote Char"/>
    <w:basedOn w:val="DefaultParagraphFont"/>
    <w:link w:val="Quote"/>
    <w:uiPriority w:val="29"/>
    <w:rsid w:val="00187EE1"/>
    <w:rPr>
      <w:i/>
      <w:iCs/>
      <w:color w:val="404040" w:themeColor="text1" w:themeTint="BF"/>
    </w:rPr>
  </w:style>
  <w:style w:type="paragraph" w:styleId="ListParagraph">
    <w:name w:val="List Paragraph"/>
    <w:basedOn w:val="Normal"/>
    <w:uiPriority w:val="34"/>
    <w:qFormat/>
    <w:rsid w:val="00187EE1"/>
    <w:pPr>
      <w:ind w:left="720"/>
      <w:contextualSpacing/>
    </w:pPr>
  </w:style>
  <w:style w:type="character" w:styleId="IntenseEmphasis">
    <w:name w:val="Intense Emphasis"/>
    <w:basedOn w:val="DefaultParagraphFont"/>
    <w:uiPriority w:val="21"/>
    <w:qFormat/>
    <w:rsid w:val="00187EE1"/>
    <w:rPr>
      <w:i/>
      <w:iCs/>
      <w:color w:val="0F4761" w:themeColor="accent1" w:themeShade="BF"/>
    </w:rPr>
  </w:style>
  <w:style w:type="paragraph" w:styleId="IntenseQuote">
    <w:name w:val="Intense Quote"/>
    <w:basedOn w:val="Normal"/>
    <w:next w:val="Normal"/>
    <w:link w:val="IntenseQuoteChar"/>
    <w:uiPriority w:val="30"/>
    <w:qFormat/>
    <w:rsid w:val="00187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EE1"/>
    <w:rPr>
      <w:i/>
      <w:iCs/>
      <w:color w:val="0F4761" w:themeColor="accent1" w:themeShade="BF"/>
    </w:rPr>
  </w:style>
  <w:style w:type="character" w:styleId="IntenseReference">
    <w:name w:val="Intense Reference"/>
    <w:basedOn w:val="DefaultParagraphFont"/>
    <w:uiPriority w:val="32"/>
    <w:qFormat/>
    <w:rsid w:val="00187EE1"/>
    <w:rPr>
      <w:b/>
      <w:bCs/>
      <w:smallCaps/>
      <w:color w:val="0F4761" w:themeColor="accent1" w:themeShade="BF"/>
      <w:spacing w:val="5"/>
    </w:rPr>
  </w:style>
  <w:style w:type="character" w:styleId="Hyperlink">
    <w:name w:val="Hyperlink"/>
    <w:basedOn w:val="DefaultParagraphFont"/>
    <w:uiPriority w:val="99"/>
    <w:unhideWhenUsed/>
    <w:rsid w:val="00187EE1"/>
    <w:rPr>
      <w:color w:val="467886" w:themeColor="hyperlink"/>
      <w:u w:val="single"/>
    </w:rPr>
  </w:style>
  <w:style w:type="character" w:styleId="UnresolvedMention">
    <w:name w:val="Unresolved Mention"/>
    <w:basedOn w:val="DefaultParagraphFont"/>
    <w:uiPriority w:val="99"/>
    <w:semiHidden/>
    <w:unhideWhenUsed/>
    <w:rsid w:val="00187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2026-05-07T06:35:00Z</dcterms:created>
  <dcterms:modified xsi:type="dcterms:W3CDTF">2026-05-07T06:36:00Z</dcterms:modified>
</cp:coreProperties>
</file>