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EF62D" w14:textId="77777777" w:rsidR="00B620BE" w:rsidRDefault="00B620BE" w:rsidP="00B620BE">
      <w:r>
        <w:t>Pharmacy</w:t>
      </w:r>
    </w:p>
    <w:p w14:paraId="19370147" w14:textId="77777777" w:rsidR="00B620BE" w:rsidRDefault="00B620BE" w:rsidP="00B620BE">
      <w:r>
        <w:t>Home / Pharmacy</w:t>
      </w:r>
    </w:p>
    <w:p w14:paraId="6E38CDF7" w14:textId="77777777" w:rsidR="00B620BE" w:rsidRDefault="00B620BE" w:rsidP="00B620BE">
      <w:r>
        <w:t>Pharmacy</w:t>
      </w:r>
    </w:p>
    <w:p w14:paraId="14428062" w14:textId="77777777" w:rsidR="00B620BE" w:rsidRDefault="00B620BE" w:rsidP="00B620BE">
      <w:r>
        <w:t>Welcome to the Pharmacy at Carmel Hospital! Our Pharmacy is an integral part of the healthcare team, providing safe and effective medication management to our patients.</w:t>
      </w:r>
    </w:p>
    <w:p w14:paraId="5643E89F" w14:textId="77777777" w:rsidR="00B620BE" w:rsidRDefault="00B620BE" w:rsidP="00B620BE"/>
    <w:p w14:paraId="063FFE5F" w14:textId="77777777" w:rsidR="00B620BE" w:rsidRDefault="00B620BE" w:rsidP="00B620BE">
      <w:r>
        <w:t>Our team of experienced pharmacists and pharmacy technicians work diligently to ensure that our patients receive the appropriate medications and dosage regimens for their medical conditions. We work closely with other healthcare professionals to ensure that our patients receive the best possible outcomes from their medications.</w:t>
      </w:r>
    </w:p>
    <w:p w14:paraId="600E377C" w14:textId="77777777" w:rsidR="00B620BE" w:rsidRDefault="00B620BE" w:rsidP="00B620BE"/>
    <w:p w14:paraId="1C7379FF" w14:textId="77777777" w:rsidR="00B620BE" w:rsidRDefault="00B620BE" w:rsidP="00B620BE">
      <w:r>
        <w:t>At Carmel Hospital’s Pharmacy, we provide a wide range of medications, from over-the-counter medications to prescription medications. We also offer specialized medications for patients with unique needs, such as chemotherapy drugs, immunosuppressants, and medications for chronic conditions.</w:t>
      </w:r>
    </w:p>
    <w:p w14:paraId="151BFF56" w14:textId="77777777" w:rsidR="00B620BE" w:rsidRDefault="00B620BE" w:rsidP="00B620BE"/>
    <w:p w14:paraId="6E1F3598" w14:textId="77777777" w:rsidR="00B620BE" w:rsidRDefault="00B620BE" w:rsidP="00B620BE">
      <w:r>
        <w:t xml:space="preserve">Our team is committed to providing exceptional service and care to our patients. We understand the importance of medication safety and take great care to ensure that our medications are dispensed accurately and appropriately. We also provide patient education and </w:t>
      </w:r>
      <w:proofErr w:type="spellStart"/>
      <w:r>
        <w:t>counseling</w:t>
      </w:r>
      <w:proofErr w:type="spellEnd"/>
      <w:r>
        <w:t xml:space="preserve"> to ensure that our patients understand how to take their medications and what to expect from their treatment.</w:t>
      </w:r>
    </w:p>
    <w:p w14:paraId="3E5800A1" w14:textId="77777777" w:rsidR="00B620BE" w:rsidRDefault="00B620BE" w:rsidP="00B620BE"/>
    <w:p w14:paraId="511CF66E" w14:textId="77777777" w:rsidR="00B620BE" w:rsidRDefault="00B620BE" w:rsidP="00B620BE">
      <w:r>
        <w:t>At Carmel Hospital’s Pharmacy, we are dedicated to the safety and wellbeing of our patients. We adhere to the highest standards of safety and follow strict regulations and protocols to ensure that our medications are safe and effective. Thank you for considering our Pharmacy for your healthcare needs.</w:t>
      </w:r>
    </w:p>
    <w:p w14:paraId="5F26C0E9" w14:textId="77777777" w:rsidR="00B620BE" w:rsidRDefault="00B620BE" w:rsidP="00B620BE"/>
    <w:p w14:paraId="6CC39A83" w14:textId="77777777" w:rsidR="00B620BE" w:rsidRDefault="00B620BE" w:rsidP="00B620BE">
      <w:r>
        <w:t>Department details</w:t>
      </w:r>
    </w:p>
    <w:p w14:paraId="270B74B3" w14:textId="77777777" w:rsidR="00B620BE" w:rsidRDefault="00B620BE" w:rsidP="00B620BE">
      <w:r>
        <w:t>Categories:</w:t>
      </w:r>
    </w:p>
    <w:p w14:paraId="55D7D75D" w14:textId="4FDF883D" w:rsidR="00B620BE" w:rsidRDefault="00B620BE" w:rsidP="00B620BE">
      <w:r>
        <w:t>PARAMEDICAL DEPARTMENTS</w:t>
      </w:r>
    </w:p>
    <w:sectPr w:rsidR="00B62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11540"/>
    <w:multiLevelType w:val="multilevel"/>
    <w:tmpl w:val="F9ACF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C1531"/>
    <w:multiLevelType w:val="multilevel"/>
    <w:tmpl w:val="6B6A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912140"/>
    <w:multiLevelType w:val="multilevel"/>
    <w:tmpl w:val="ADE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D7169"/>
    <w:multiLevelType w:val="multilevel"/>
    <w:tmpl w:val="2C3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643887">
    <w:abstractNumId w:val="3"/>
  </w:num>
  <w:num w:numId="2" w16cid:durableId="166943664">
    <w:abstractNumId w:val="0"/>
  </w:num>
  <w:num w:numId="3" w16cid:durableId="876819247">
    <w:abstractNumId w:val="1"/>
  </w:num>
  <w:num w:numId="4" w16cid:durableId="2084061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0BE"/>
    <w:rsid w:val="008F279D"/>
    <w:rsid w:val="00B62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2F85"/>
  <w15:chartTrackingRefBased/>
  <w15:docId w15:val="{1D838F3A-F322-4C0F-B8A6-E784F77FE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0BE"/>
    <w:rPr>
      <w:rFonts w:eastAsiaTheme="majorEastAsia" w:cstheme="majorBidi"/>
      <w:color w:val="272727" w:themeColor="text1" w:themeTint="D8"/>
    </w:rPr>
  </w:style>
  <w:style w:type="paragraph" w:styleId="Title">
    <w:name w:val="Title"/>
    <w:basedOn w:val="Normal"/>
    <w:next w:val="Normal"/>
    <w:link w:val="TitleChar"/>
    <w:uiPriority w:val="10"/>
    <w:qFormat/>
    <w:rsid w:val="00B62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0BE"/>
    <w:pPr>
      <w:spacing w:before="160"/>
      <w:jc w:val="center"/>
    </w:pPr>
    <w:rPr>
      <w:i/>
      <w:iCs/>
      <w:color w:val="404040" w:themeColor="text1" w:themeTint="BF"/>
    </w:rPr>
  </w:style>
  <w:style w:type="character" w:customStyle="1" w:styleId="QuoteChar">
    <w:name w:val="Quote Char"/>
    <w:basedOn w:val="DefaultParagraphFont"/>
    <w:link w:val="Quote"/>
    <w:uiPriority w:val="29"/>
    <w:rsid w:val="00B620BE"/>
    <w:rPr>
      <w:i/>
      <w:iCs/>
      <w:color w:val="404040" w:themeColor="text1" w:themeTint="BF"/>
    </w:rPr>
  </w:style>
  <w:style w:type="paragraph" w:styleId="ListParagraph">
    <w:name w:val="List Paragraph"/>
    <w:basedOn w:val="Normal"/>
    <w:uiPriority w:val="34"/>
    <w:qFormat/>
    <w:rsid w:val="00B620BE"/>
    <w:pPr>
      <w:ind w:left="720"/>
      <w:contextualSpacing/>
    </w:pPr>
  </w:style>
  <w:style w:type="character" w:styleId="IntenseEmphasis">
    <w:name w:val="Intense Emphasis"/>
    <w:basedOn w:val="DefaultParagraphFont"/>
    <w:uiPriority w:val="21"/>
    <w:qFormat/>
    <w:rsid w:val="00B620BE"/>
    <w:rPr>
      <w:i/>
      <w:iCs/>
      <w:color w:val="0F4761" w:themeColor="accent1" w:themeShade="BF"/>
    </w:rPr>
  </w:style>
  <w:style w:type="paragraph" w:styleId="IntenseQuote">
    <w:name w:val="Intense Quote"/>
    <w:basedOn w:val="Normal"/>
    <w:next w:val="Normal"/>
    <w:link w:val="IntenseQuoteChar"/>
    <w:uiPriority w:val="30"/>
    <w:qFormat/>
    <w:rsid w:val="00B62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0BE"/>
    <w:rPr>
      <w:i/>
      <w:iCs/>
      <w:color w:val="0F4761" w:themeColor="accent1" w:themeShade="BF"/>
    </w:rPr>
  </w:style>
  <w:style w:type="character" w:styleId="IntenseReference">
    <w:name w:val="Intense Reference"/>
    <w:basedOn w:val="DefaultParagraphFont"/>
    <w:uiPriority w:val="32"/>
    <w:qFormat/>
    <w:rsid w:val="00B620BE"/>
    <w:rPr>
      <w:b/>
      <w:bCs/>
      <w:smallCaps/>
      <w:color w:val="0F4761" w:themeColor="accent1" w:themeShade="BF"/>
      <w:spacing w:val="5"/>
    </w:rPr>
  </w:style>
  <w:style w:type="character" w:styleId="Hyperlink">
    <w:name w:val="Hyperlink"/>
    <w:basedOn w:val="DefaultParagraphFont"/>
    <w:uiPriority w:val="99"/>
    <w:unhideWhenUsed/>
    <w:rsid w:val="00B620BE"/>
    <w:rPr>
      <w:color w:val="467886" w:themeColor="hyperlink"/>
      <w:u w:val="single"/>
    </w:rPr>
  </w:style>
  <w:style w:type="character" w:styleId="UnresolvedMention">
    <w:name w:val="Unresolved Mention"/>
    <w:basedOn w:val="DefaultParagraphFont"/>
    <w:uiPriority w:val="99"/>
    <w:semiHidden/>
    <w:unhideWhenUsed/>
    <w:rsid w:val="00B62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2026-05-07T06:37:00Z</dcterms:created>
  <dcterms:modified xsi:type="dcterms:W3CDTF">2026-05-07T06:37:00Z</dcterms:modified>
</cp:coreProperties>
</file>