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95B5" w14:textId="77777777" w:rsidR="00067F04" w:rsidRDefault="00067F04" w:rsidP="00067F04">
      <w:r>
        <w:t>Physiotherapy</w:t>
      </w:r>
    </w:p>
    <w:p w14:paraId="08C4F68E" w14:textId="77777777" w:rsidR="00067F04" w:rsidRDefault="00067F04" w:rsidP="00067F04">
      <w:r>
        <w:t>Home / Physiotherapy</w:t>
      </w:r>
    </w:p>
    <w:p w14:paraId="0733691A" w14:textId="77777777" w:rsidR="00067F04" w:rsidRDefault="00067F04" w:rsidP="00067F04">
      <w:r>
        <w:t>Physiotherapy</w:t>
      </w:r>
    </w:p>
    <w:p w14:paraId="5A53B0CF" w14:textId="77777777" w:rsidR="00067F04" w:rsidRDefault="00067F04" w:rsidP="00067F04">
      <w:r>
        <w:t>Welcome to the Physiotherapy department at Carmel Hospital! Our team of experienced and licensed physiotherapists is dedicated to helping our patients recover from injuries and illnesses, improve their mobility, and regain their strength and independence.</w:t>
      </w:r>
    </w:p>
    <w:p w14:paraId="57B2CF0A" w14:textId="77777777" w:rsidR="00067F04" w:rsidRDefault="00067F04" w:rsidP="00067F04"/>
    <w:p w14:paraId="01BD844F" w14:textId="77777777" w:rsidR="00067F04" w:rsidRDefault="00067F04" w:rsidP="00067F04">
      <w:r>
        <w:t>At Carmel Hospital’s Physiotherapy department, we offer a wide range of services to meet the unique needs of each of our patients. Our team works closely with patients, their families, and other healthcare professionals to develop personalized treatment plans that address their specific goals and needs.</w:t>
      </w:r>
    </w:p>
    <w:p w14:paraId="5E897DB9" w14:textId="77777777" w:rsidR="00067F04" w:rsidRDefault="00067F04" w:rsidP="00067F04"/>
    <w:p w14:paraId="5BA916CC" w14:textId="77777777" w:rsidR="00067F04" w:rsidRDefault="00067F04" w:rsidP="00067F04">
      <w:r>
        <w:t>Our services include manual therapy, exercise therapy, electrotherapy, and various specialized treatments such as hydrotherapy, vestibular rehabilitation, and more. We also offer education and training on proper posture, body mechanics, and injury prevention.</w:t>
      </w:r>
    </w:p>
    <w:p w14:paraId="00DC72DE" w14:textId="77777777" w:rsidR="00067F04" w:rsidRDefault="00067F04" w:rsidP="00067F04"/>
    <w:p w14:paraId="242F7190" w14:textId="77777777" w:rsidR="00067F04" w:rsidRDefault="00067F04" w:rsidP="00067F04">
      <w:r>
        <w:t>Our team is committed to providing high-quality care and helping our patients achieve the best possible outcomes. We use the latest techniques and technologies to help our patients regain their mobility, strength, and function. Our goal is to help our patients achieve their goals and return to their daily activities as quickly and safely as possible.</w:t>
      </w:r>
    </w:p>
    <w:p w14:paraId="4B245CA8" w14:textId="77777777" w:rsidR="00067F04" w:rsidRDefault="00067F04" w:rsidP="00067F04"/>
    <w:p w14:paraId="4D0378FA" w14:textId="77777777" w:rsidR="00067F04" w:rsidRDefault="00067F04" w:rsidP="00067F04">
      <w:r>
        <w:t>At Carmel Hospital’s Physiotherapy department, we are dedicated to providing compassionate care and exceptional service to our patients. We understand the importance of restoring our patients’ quality of life and work tirelessly to help them achieve their goals. Thank you for considering our Physiotherapy department for your healthcare needs.</w:t>
      </w:r>
    </w:p>
    <w:p w14:paraId="1944EC2F" w14:textId="77777777" w:rsidR="00067F04" w:rsidRDefault="00067F04" w:rsidP="00067F04"/>
    <w:p w14:paraId="042586FE" w14:textId="77777777" w:rsidR="00067F04" w:rsidRDefault="00067F04" w:rsidP="00067F04">
      <w:r>
        <w:t>Department details</w:t>
      </w:r>
    </w:p>
    <w:p w14:paraId="2EB86F6E" w14:textId="77777777" w:rsidR="00067F04" w:rsidRDefault="00067F04" w:rsidP="00067F04">
      <w:r>
        <w:t>Categories:</w:t>
      </w:r>
    </w:p>
    <w:p w14:paraId="3EB6F67E" w14:textId="69C1280D" w:rsidR="00067F04" w:rsidRDefault="00067F04" w:rsidP="00067F04">
      <w:r>
        <w:t>PARAMEDICAL DEPARTMENTS</w:t>
      </w:r>
    </w:p>
    <w:sectPr w:rsidR="00067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46FF"/>
    <w:multiLevelType w:val="multilevel"/>
    <w:tmpl w:val="C7BE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628F8"/>
    <w:multiLevelType w:val="multilevel"/>
    <w:tmpl w:val="F81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D0CE0"/>
    <w:multiLevelType w:val="multilevel"/>
    <w:tmpl w:val="1D1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80890"/>
    <w:multiLevelType w:val="multilevel"/>
    <w:tmpl w:val="741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10829">
    <w:abstractNumId w:val="2"/>
  </w:num>
  <w:num w:numId="2" w16cid:durableId="990402545">
    <w:abstractNumId w:val="0"/>
  </w:num>
  <w:num w:numId="3" w16cid:durableId="137456675">
    <w:abstractNumId w:val="3"/>
  </w:num>
  <w:num w:numId="4" w16cid:durableId="2066442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04"/>
    <w:rsid w:val="00067F04"/>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2C84"/>
  <w15:chartTrackingRefBased/>
  <w15:docId w15:val="{E9BBF02B-35B1-4F94-8891-111163378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F04"/>
    <w:rPr>
      <w:rFonts w:eastAsiaTheme="majorEastAsia" w:cstheme="majorBidi"/>
      <w:color w:val="272727" w:themeColor="text1" w:themeTint="D8"/>
    </w:rPr>
  </w:style>
  <w:style w:type="paragraph" w:styleId="Title">
    <w:name w:val="Title"/>
    <w:basedOn w:val="Normal"/>
    <w:next w:val="Normal"/>
    <w:link w:val="TitleChar"/>
    <w:uiPriority w:val="10"/>
    <w:qFormat/>
    <w:rsid w:val="00067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F04"/>
    <w:pPr>
      <w:spacing w:before="160"/>
      <w:jc w:val="center"/>
    </w:pPr>
    <w:rPr>
      <w:i/>
      <w:iCs/>
      <w:color w:val="404040" w:themeColor="text1" w:themeTint="BF"/>
    </w:rPr>
  </w:style>
  <w:style w:type="character" w:customStyle="1" w:styleId="QuoteChar">
    <w:name w:val="Quote Char"/>
    <w:basedOn w:val="DefaultParagraphFont"/>
    <w:link w:val="Quote"/>
    <w:uiPriority w:val="29"/>
    <w:rsid w:val="00067F04"/>
    <w:rPr>
      <w:i/>
      <w:iCs/>
      <w:color w:val="404040" w:themeColor="text1" w:themeTint="BF"/>
    </w:rPr>
  </w:style>
  <w:style w:type="paragraph" w:styleId="ListParagraph">
    <w:name w:val="List Paragraph"/>
    <w:basedOn w:val="Normal"/>
    <w:uiPriority w:val="34"/>
    <w:qFormat/>
    <w:rsid w:val="00067F04"/>
    <w:pPr>
      <w:ind w:left="720"/>
      <w:contextualSpacing/>
    </w:pPr>
  </w:style>
  <w:style w:type="character" w:styleId="IntenseEmphasis">
    <w:name w:val="Intense Emphasis"/>
    <w:basedOn w:val="DefaultParagraphFont"/>
    <w:uiPriority w:val="21"/>
    <w:qFormat/>
    <w:rsid w:val="00067F04"/>
    <w:rPr>
      <w:i/>
      <w:iCs/>
      <w:color w:val="0F4761" w:themeColor="accent1" w:themeShade="BF"/>
    </w:rPr>
  </w:style>
  <w:style w:type="paragraph" w:styleId="IntenseQuote">
    <w:name w:val="Intense Quote"/>
    <w:basedOn w:val="Normal"/>
    <w:next w:val="Normal"/>
    <w:link w:val="IntenseQuoteChar"/>
    <w:uiPriority w:val="30"/>
    <w:qFormat/>
    <w:rsid w:val="00067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F04"/>
    <w:rPr>
      <w:i/>
      <w:iCs/>
      <w:color w:val="0F4761" w:themeColor="accent1" w:themeShade="BF"/>
    </w:rPr>
  </w:style>
  <w:style w:type="character" w:styleId="IntenseReference">
    <w:name w:val="Intense Reference"/>
    <w:basedOn w:val="DefaultParagraphFont"/>
    <w:uiPriority w:val="32"/>
    <w:qFormat/>
    <w:rsid w:val="00067F04"/>
    <w:rPr>
      <w:b/>
      <w:bCs/>
      <w:smallCaps/>
      <w:color w:val="0F4761" w:themeColor="accent1" w:themeShade="BF"/>
      <w:spacing w:val="5"/>
    </w:rPr>
  </w:style>
  <w:style w:type="character" w:styleId="Hyperlink">
    <w:name w:val="Hyperlink"/>
    <w:basedOn w:val="DefaultParagraphFont"/>
    <w:uiPriority w:val="99"/>
    <w:unhideWhenUsed/>
    <w:rsid w:val="00067F04"/>
    <w:rPr>
      <w:color w:val="467886" w:themeColor="hyperlink"/>
      <w:u w:val="single"/>
    </w:rPr>
  </w:style>
  <w:style w:type="character" w:styleId="UnresolvedMention">
    <w:name w:val="Unresolved Mention"/>
    <w:basedOn w:val="DefaultParagraphFont"/>
    <w:uiPriority w:val="99"/>
    <w:semiHidden/>
    <w:unhideWhenUsed/>
    <w:rsid w:val="00067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2026-05-07T06:40:00Z</dcterms:created>
  <dcterms:modified xsi:type="dcterms:W3CDTF">2026-05-07T06:40:00Z</dcterms:modified>
</cp:coreProperties>
</file>