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BB058" w14:textId="77777777" w:rsidR="00C030A3" w:rsidRDefault="00C030A3" w:rsidP="00C030A3">
      <w:r>
        <w:t>SICU</w:t>
      </w:r>
    </w:p>
    <w:p w14:paraId="2539026D" w14:textId="77777777" w:rsidR="00C030A3" w:rsidRDefault="00C030A3" w:rsidP="00C030A3">
      <w:r>
        <w:t>Home / SICU</w:t>
      </w:r>
    </w:p>
    <w:p w14:paraId="171EDD00" w14:textId="77777777" w:rsidR="00C030A3" w:rsidRDefault="00C030A3" w:rsidP="00C030A3">
      <w:r>
        <w:t>Intensive Care Units</w:t>
      </w:r>
    </w:p>
    <w:p w14:paraId="161114D5" w14:textId="77777777" w:rsidR="00C030A3" w:rsidRDefault="00C030A3" w:rsidP="00C030A3">
      <w:r>
        <w:t>Welcome to the Surgical Intensive Care Unit (SICU) at Carmel Hospital! Our team of highly skilled and experienced healthcare professionals is dedicated to providing expert and compassionate care to patients who require specialized surgical care. We understand that the SICU plays a critical role in the recovery of surgical patients, and we are committed to providing the best possible care to our patients.</w:t>
      </w:r>
    </w:p>
    <w:p w14:paraId="2858DBF7" w14:textId="77777777" w:rsidR="00C030A3" w:rsidRDefault="00C030A3" w:rsidP="00C030A3"/>
    <w:p w14:paraId="73FB4920" w14:textId="77777777" w:rsidR="00C030A3" w:rsidRDefault="00C030A3" w:rsidP="00C030A3">
      <w:r>
        <w:t>Our SICU is equipped with state-of-the-art technology and resources to provide a full range of surgical care services, including monitoring, diagnosis, and treatment of complex medical conditions. Our team includes surgeons, nurses, respiratory therapists, and other specialists who work together to provide comprehensive care to our patients.</w:t>
      </w:r>
    </w:p>
    <w:p w14:paraId="0A314BE3" w14:textId="77777777" w:rsidR="00C030A3" w:rsidRDefault="00C030A3" w:rsidP="00C030A3"/>
    <w:p w14:paraId="2038EF4D" w14:textId="77777777" w:rsidR="00C030A3" w:rsidRDefault="00C030A3" w:rsidP="00C030A3">
      <w:r>
        <w:t>At Carmel Hospital’s SICU, we understand that surgery can be a stressful experience for patients and their families. That’s why we strive to create a calm and supportive environment for our patients, where they can focus on their recovery. Our team is committed to providing personalized care and support to each patient and their family throughout their time in the SICU.</w:t>
      </w:r>
    </w:p>
    <w:p w14:paraId="43411A6A" w14:textId="77777777" w:rsidR="00C030A3" w:rsidRDefault="00C030A3" w:rsidP="00C030A3"/>
    <w:p w14:paraId="339F2C40" w14:textId="77777777" w:rsidR="00C030A3" w:rsidRDefault="00C030A3" w:rsidP="00C030A3">
      <w:r>
        <w:t>We also understand the importance of communication and collaboration between healthcare providers and patients and their families. That’s why we keep our patients and their families informed and involved in their care, and we work closely with healthcare providers to ensure the best possible outcomes for our patients.</w:t>
      </w:r>
    </w:p>
    <w:p w14:paraId="7C71619F" w14:textId="77777777" w:rsidR="00C030A3" w:rsidRDefault="00C030A3" w:rsidP="00C030A3"/>
    <w:p w14:paraId="24BB10D1" w14:textId="77777777" w:rsidR="00C030A3" w:rsidRDefault="00C030A3" w:rsidP="00C030A3">
      <w:r>
        <w:t>Thank you for choosing Carmel Hospital’s SICU for your surgical care needs. We are dedicated to providing expert and compassionate care to our patients, and we are committed to helping them achieve the best possible recovery.</w:t>
      </w:r>
    </w:p>
    <w:p w14:paraId="3780E5BD" w14:textId="77777777" w:rsidR="00C030A3" w:rsidRDefault="00C030A3" w:rsidP="00C030A3"/>
    <w:p w14:paraId="66FA45E5" w14:textId="77777777" w:rsidR="00C030A3" w:rsidRDefault="00C030A3" w:rsidP="00C030A3">
      <w:r>
        <w:t>Department details</w:t>
      </w:r>
    </w:p>
    <w:p w14:paraId="2A5851E9" w14:textId="77777777" w:rsidR="00C030A3" w:rsidRDefault="00C030A3" w:rsidP="00C030A3">
      <w:r>
        <w:t>Categories:</w:t>
      </w:r>
    </w:p>
    <w:p w14:paraId="24C79970" w14:textId="6C614206" w:rsidR="00C030A3" w:rsidRDefault="00C030A3" w:rsidP="00C030A3">
      <w:r>
        <w:t>INTENSIVE CARE UNITS</w:t>
      </w:r>
    </w:p>
    <w:sectPr w:rsidR="00C03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13EF"/>
    <w:multiLevelType w:val="multilevel"/>
    <w:tmpl w:val="F1E80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D684B"/>
    <w:multiLevelType w:val="multilevel"/>
    <w:tmpl w:val="898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B3489"/>
    <w:multiLevelType w:val="multilevel"/>
    <w:tmpl w:val="708C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37628"/>
    <w:multiLevelType w:val="multilevel"/>
    <w:tmpl w:val="4DAC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071509">
    <w:abstractNumId w:val="3"/>
  </w:num>
  <w:num w:numId="2" w16cid:durableId="924876652">
    <w:abstractNumId w:val="0"/>
  </w:num>
  <w:num w:numId="3" w16cid:durableId="1659991189">
    <w:abstractNumId w:val="1"/>
  </w:num>
  <w:num w:numId="4" w16cid:durableId="585919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0A3"/>
    <w:rsid w:val="008F279D"/>
    <w:rsid w:val="00C03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E5072"/>
  <w15:chartTrackingRefBased/>
  <w15:docId w15:val="{27B791F3-3F17-49A8-AFC9-6DBC260A3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0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0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0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0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0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0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0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0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0A3"/>
    <w:rPr>
      <w:rFonts w:eastAsiaTheme="majorEastAsia" w:cstheme="majorBidi"/>
      <w:color w:val="272727" w:themeColor="text1" w:themeTint="D8"/>
    </w:rPr>
  </w:style>
  <w:style w:type="paragraph" w:styleId="Title">
    <w:name w:val="Title"/>
    <w:basedOn w:val="Normal"/>
    <w:next w:val="Normal"/>
    <w:link w:val="TitleChar"/>
    <w:uiPriority w:val="10"/>
    <w:qFormat/>
    <w:rsid w:val="00C03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0A3"/>
    <w:pPr>
      <w:spacing w:before="160"/>
      <w:jc w:val="center"/>
    </w:pPr>
    <w:rPr>
      <w:i/>
      <w:iCs/>
      <w:color w:val="404040" w:themeColor="text1" w:themeTint="BF"/>
    </w:rPr>
  </w:style>
  <w:style w:type="character" w:customStyle="1" w:styleId="QuoteChar">
    <w:name w:val="Quote Char"/>
    <w:basedOn w:val="DefaultParagraphFont"/>
    <w:link w:val="Quote"/>
    <w:uiPriority w:val="29"/>
    <w:rsid w:val="00C030A3"/>
    <w:rPr>
      <w:i/>
      <w:iCs/>
      <w:color w:val="404040" w:themeColor="text1" w:themeTint="BF"/>
    </w:rPr>
  </w:style>
  <w:style w:type="paragraph" w:styleId="ListParagraph">
    <w:name w:val="List Paragraph"/>
    <w:basedOn w:val="Normal"/>
    <w:uiPriority w:val="34"/>
    <w:qFormat/>
    <w:rsid w:val="00C030A3"/>
    <w:pPr>
      <w:ind w:left="720"/>
      <w:contextualSpacing/>
    </w:pPr>
  </w:style>
  <w:style w:type="character" w:styleId="IntenseEmphasis">
    <w:name w:val="Intense Emphasis"/>
    <w:basedOn w:val="DefaultParagraphFont"/>
    <w:uiPriority w:val="21"/>
    <w:qFormat/>
    <w:rsid w:val="00C030A3"/>
    <w:rPr>
      <w:i/>
      <w:iCs/>
      <w:color w:val="0F4761" w:themeColor="accent1" w:themeShade="BF"/>
    </w:rPr>
  </w:style>
  <w:style w:type="paragraph" w:styleId="IntenseQuote">
    <w:name w:val="Intense Quote"/>
    <w:basedOn w:val="Normal"/>
    <w:next w:val="Normal"/>
    <w:link w:val="IntenseQuoteChar"/>
    <w:uiPriority w:val="30"/>
    <w:qFormat/>
    <w:rsid w:val="00C03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0A3"/>
    <w:rPr>
      <w:i/>
      <w:iCs/>
      <w:color w:val="0F4761" w:themeColor="accent1" w:themeShade="BF"/>
    </w:rPr>
  </w:style>
  <w:style w:type="character" w:styleId="IntenseReference">
    <w:name w:val="Intense Reference"/>
    <w:basedOn w:val="DefaultParagraphFont"/>
    <w:uiPriority w:val="32"/>
    <w:qFormat/>
    <w:rsid w:val="00C030A3"/>
    <w:rPr>
      <w:b/>
      <w:bCs/>
      <w:smallCaps/>
      <w:color w:val="0F4761" w:themeColor="accent1" w:themeShade="BF"/>
      <w:spacing w:val="5"/>
    </w:rPr>
  </w:style>
  <w:style w:type="character" w:styleId="Hyperlink">
    <w:name w:val="Hyperlink"/>
    <w:basedOn w:val="DefaultParagraphFont"/>
    <w:uiPriority w:val="99"/>
    <w:unhideWhenUsed/>
    <w:rsid w:val="00C030A3"/>
    <w:rPr>
      <w:color w:val="467886" w:themeColor="hyperlink"/>
      <w:u w:val="single"/>
    </w:rPr>
  </w:style>
  <w:style w:type="character" w:styleId="UnresolvedMention">
    <w:name w:val="Unresolved Mention"/>
    <w:basedOn w:val="DefaultParagraphFont"/>
    <w:uiPriority w:val="99"/>
    <w:semiHidden/>
    <w:unhideWhenUsed/>
    <w:rsid w:val="00C03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263</Words>
  <Characters>1503</Characters>
  <Application>Microsoft Office Word</Application>
  <DocSecurity>0</DocSecurity>
  <Lines>12</Lines>
  <Paragraphs>3</Paragraphs>
  <ScaleCrop>false</ScaleCrop>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Dinesh</dc:creator>
  <cp:keywords/>
  <dc:description/>
  <cp:lastModifiedBy>Ashwin Dinesh</cp:lastModifiedBy>
  <cp:revision>1</cp:revision>
  <dcterms:created xsi:type="dcterms:W3CDTF">2026-05-07T06:41:00Z</dcterms:created>
  <dcterms:modified xsi:type="dcterms:W3CDTF">2026-05-07T06:41:00Z</dcterms:modified>
</cp:coreProperties>
</file>