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D78" w:rsidRDefault="00034D78" w:rsidP="00034D78">
      <w:pPr>
        <w:pStyle w:val="Heading1"/>
      </w:pPr>
      <w:r>
        <w:t>Cloud Migration Approaches</w:t>
      </w:r>
    </w:p>
    <w:p w:rsidR="00034D78" w:rsidRDefault="00034D78" w:rsidP="00034D78"/>
    <w:p w:rsidR="00034D78" w:rsidRPr="00034D78" w:rsidRDefault="00AE5497" w:rsidP="00034D78">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59.25pt">
            <v:imagedata r:id="rId7" o:title="CloudMigration Approaches UML(2)"/>
          </v:shape>
        </w:pict>
      </w:r>
    </w:p>
    <w:p w:rsidR="00034D78" w:rsidRDefault="00034D78" w:rsidP="00034D78"/>
    <w:p w:rsidR="00034D78" w:rsidRPr="00034D78" w:rsidRDefault="00034D78" w:rsidP="00034D78"/>
    <w:p w:rsidR="009613FF" w:rsidRPr="00034D78" w:rsidRDefault="009613FF" w:rsidP="00034D78">
      <w:pPr>
        <w:pStyle w:val="Heading1"/>
      </w:pPr>
      <w:r w:rsidRPr="00034D78">
        <w:t>Modernize web applications or services and move them to the cloud</w:t>
      </w:r>
    </w:p>
    <w:p w:rsidR="002D3614" w:rsidRPr="002D3614" w:rsidRDefault="002D3614" w:rsidP="002D3614"/>
    <w:p w:rsidR="009613FF" w:rsidRDefault="009613FF" w:rsidP="009613FF">
      <w:pPr>
        <w:pStyle w:val="ListParagraph"/>
        <w:numPr>
          <w:ilvl w:val="0"/>
          <w:numId w:val="2"/>
        </w:numPr>
      </w:pPr>
      <w:r>
        <w:t>Always not necessary to re</w:t>
      </w:r>
      <w:r w:rsidR="00AE5497">
        <w:t>archit</w:t>
      </w:r>
      <w:r>
        <w:t>ect apps into because of cost and time constraints.</w:t>
      </w:r>
    </w:p>
    <w:p w:rsidR="009613FF" w:rsidRDefault="009613FF" w:rsidP="00E957D0">
      <w:pPr>
        <w:pStyle w:val="ListParagraph"/>
        <w:numPr>
          <w:ilvl w:val="0"/>
          <w:numId w:val="2"/>
        </w:numPr>
      </w:pPr>
      <w:r>
        <w:t>As per the requirement of apps need to ask some questions like:</w:t>
      </w:r>
    </w:p>
    <w:p w:rsidR="009613FF" w:rsidRDefault="009613FF" w:rsidP="003420D4">
      <w:pPr>
        <w:pStyle w:val="ListParagraph"/>
        <w:numPr>
          <w:ilvl w:val="1"/>
          <w:numId w:val="2"/>
        </w:numPr>
      </w:pPr>
      <w:r>
        <w:t xml:space="preserve"> Which apps require a transformation or rearchitecting?</w:t>
      </w:r>
    </w:p>
    <w:p w:rsidR="009613FF" w:rsidRDefault="009613FF" w:rsidP="003420D4">
      <w:pPr>
        <w:pStyle w:val="ListParagraph"/>
        <w:numPr>
          <w:ilvl w:val="1"/>
          <w:numId w:val="2"/>
        </w:numPr>
      </w:pPr>
      <w:r>
        <w:t xml:space="preserve"> Which apps need to be only partially modernized?</w:t>
      </w:r>
    </w:p>
    <w:p w:rsidR="009613FF" w:rsidRDefault="009613FF" w:rsidP="009613FF">
      <w:pPr>
        <w:pStyle w:val="ListParagraph"/>
        <w:numPr>
          <w:ilvl w:val="1"/>
          <w:numId w:val="2"/>
        </w:numPr>
      </w:pPr>
      <w:r>
        <w:t xml:space="preserve"> Which apps can "lift and shift" directly to the cloud?</w:t>
      </w:r>
    </w:p>
    <w:p w:rsidR="009613FF" w:rsidRDefault="009613FF" w:rsidP="009613FF">
      <w:pPr>
        <w:pStyle w:val="ListParagraph"/>
        <w:numPr>
          <w:ilvl w:val="0"/>
          <w:numId w:val="2"/>
        </w:numPr>
      </w:pPr>
      <w:r>
        <w:t>We can modernize app with following three types of approaches</w:t>
      </w:r>
    </w:p>
    <w:p w:rsidR="009613FF" w:rsidRDefault="009613FF" w:rsidP="009613FF">
      <w:pPr>
        <w:pStyle w:val="ListParagraph"/>
        <w:ind w:left="360"/>
      </w:pPr>
    </w:p>
    <w:p w:rsidR="009613FF" w:rsidRDefault="009613FF" w:rsidP="009613FF">
      <w:pPr>
        <w:pStyle w:val="ListParagraph"/>
        <w:numPr>
          <w:ilvl w:val="0"/>
          <w:numId w:val="4"/>
        </w:numPr>
        <w:rPr>
          <w:b/>
        </w:rPr>
      </w:pPr>
      <w:r w:rsidRPr="009613FF">
        <w:rPr>
          <w:b/>
        </w:rPr>
        <w:t>Cloud Infrastructure-Ready applications</w:t>
      </w:r>
    </w:p>
    <w:p w:rsidR="009613FF" w:rsidRDefault="009613FF" w:rsidP="009613FF">
      <w:pPr>
        <w:pStyle w:val="ListParagraph"/>
        <w:numPr>
          <w:ilvl w:val="0"/>
          <w:numId w:val="5"/>
        </w:numPr>
      </w:pPr>
      <w:r>
        <w:t>We simply migrate or rehost our current on-premises applications to an infrastructure as a service (IaaS) platform.</w:t>
      </w:r>
    </w:p>
    <w:p w:rsidR="009613FF" w:rsidRDefault="009613FF" w:rsidP="009613FF">
      <w:pPr>
        <w:pStyle w:val="ListParagraph"/>
        <w:numPr>
          <w:ilvl w:val="0"/>
          <w:numId w:val="5"/>
        </w:numPr>
      </w:pPr>
      <w:r>
        <w:t xml:space="preserve"> Advantages</w:t>
      </w:r>
    </w:p>
    <w:p w:rsidR="009613FF" w:rsidRDefault="009613FF" w:rsidP="009613FF">
      <w:pPr>
        <w:pStyle w:val="ListParagraph"/>
        <w:numPr>
          <w:ilvl w:val="1"/>
          <w:numId w:val="5"/>
        </w:numPr>
      </w:pPr>
      <w:r>
        <w:t>No rearchitecting, no new code</w:t>
      </w:r>
    </w:p>
    <w:p w:rsidR="009613FF" w:rsidRDefault="009613FF" w:rsidP="009613FF">
      <w:pPr>
        <w:pStyle w:val="ListParagraph"/>
        <w:numPr>
          <w:ilvl w:val="1"/>
          <w:numId w:val="5"/>
        </w:numPr>
      </w:pPr>
      <w:r>
        <w:lastRenderedPageBreak/>
        <w:t>Least effort for quick migration</w:t>
      </w:r>
    </w:p>
    <w:p w:rsidR="009613FF" w:rsidRDefault="009613FF" w:rsidP="009613FF">
      <w:pPr>
        <w:pStyle w:val="ListParagraph"/>
        <w:numPr>
          <w:ilvl w:val="1"/>
          <w:numId w:val="5"/>
        </w:numPr>
      </w:pPr>
      <w:r>
        <w:t>Basic availability guarantees</w:t>
      </w:r>
    </w:p>
    <w:p w:rsidR="009613FF" w:rsidRDefault="009613FF" w:rsidP="009613FF">
      <w:pPr>
        <w:pStyle w:val="ListParagraph"/>
        <w:numPr>
          <w:ilvl w:val="1"/>
          <w:numId w:val="5"/>
        </w:numPr>
      </w:pPr>
      <w:r>
        <w:t>After moving to the cloud, it's easier to modernize even more</w:t>
      </w:r>
    </w:p>
    <w:p w:rsidR="009613FF" w:rsidRDefault="009613FF" w:rsidP="009613FF">
      <w:pPr>
        <w:pStyle w:val="ListParagraph"/>
        <w:numPr>
          <w:ilvl w:val="0"/>
          <w:numId w:val="5"/>
        </w:numPr>
      </w:pPr>
      <w:r>
        <w:t xml:space="preserve"> Challenges</w:t>
      </w:r>
    </w:p>
    <w:p w:rsidR="009613FF" w:rsidRDefault="009613FF" w:rsidP="009613FF">
      <w:pPr>
        <w:pStyle w:val="ListParagraph"/>
        <w:numPr>
          <w:ilvl w:val="1"/>
          <w:numId w:val="5"/>
        </w:numPr>
      </w:pPr>
      <w:r>
        <w:t>Smaller cloud value, other than shift in operating expense or closing datacentres</w:t>
      </w:r>
    </w:p>
    <w:p w:rsidR="009613FF" w:rsidRDefault="009613FF" w:rsidP="009613FF">
      <w:pPr>
        <w:pStyle w:val="ListParagraph"/>
        <w:numPr>
          <w:ilvl w:val="1"/>
          <w:numId w:val="5"/>
        </w:numPr>
      </w:pPr>
      <w:r>
        <w:t>Little is managed: No OS or middleware patching; might use infrastructure solutions, like Terraform, Spinnaker, or Puppet</w:t>
      </w:r>
    </w:p>
    <w:p w:rsidR="009613FF" w:rsidRDefault="009613FF" w:rsidP="009613FF">
      <w:r>
        <w:tab/>
      </w:r>
      <w:r>
        <w:tab/>
      </w:r>
      <w:r>
        <w:tab/>
      </w:r>
      <w:r>
        <w:tab/>
      </w:r>
    </w:p>
    <w:p w:rsidR="009613FF" w:rsidRPr="002D3614" w:rsidRDefault="009613FF" w:rsidP="002D3614">
      <w:pPr>
        <w:pStyle w:val="ListParagraph"/>
        <w:numPr>
          <w:ilvl w:val="0"/>
          <w:numId w:val="4"/>
        </w:numPr>
        <w:rPr>
          <w:b/>
        </w:rPr>
      </w:pPr>
      <w:r w:rsidRPr="002D3614">
        <w:rPr>
          <w:b/>
        </w:rPr>
        <w:t xml:space="preserve"> Cloud Optimized applications</w:t>
      </w:r>
    </w:p>
    <w:p w:rsidR="009613FF" w:rsidRDefault="009613FF" w:rsidP="00A81D25">
      <w:pPr>
        <w:pStyle w:val="ListParagraph"/>
        <w:numPr>
          <w:ilvl w:val="0"/>
          <w:numId w:val="5"/>
        </w:numPr>
      </w:pPr>
      <w:r>
        <w:t xml:space="preserve">Without rearchitecting or altering significant code, we can gain additional benefits from running your app in the cloud with </w:t>
      </w:r>
      <w:r w:rsidR="002D3614">
        <w:t>modern Technologies</w:t>
      </w:r>
      <w:r>
        <w:t xml:space="preserve"> like containers and additional cloud-managed services.</w:t>
      </w:r>
    </w:p>
    <w:p w:rsidR="009613FF" w:rsidRDefault="002D3614" w:rsidP="002D3614">
      <w:pPr>
        <w:pStyle w:val="ListParagraph"/>
        <w:numPr>
          <w:ilvl w:val="0"/>
          <w:numId w:val="5"/>
        </w:numPr>
      </w:pPr>
      <w:r>
        <w:t>I</w:t>
      </w:r>
      <w:r w:rsidR="009613FF">
        <w:t>mplement DevOps</w:t>
      </w:r>
    </w:p>
    <w:p w:rsidR="009613FF" w:rsidRDefault="002D3614" w:rsidP="002D3614">
      <w:pPr>
        <w:pStyle w:val="ListParagraph"/>
        <w:numPr>
          <w:ilvl w:val="0"/>
          <w:numId w:val="5"/>
        </w:numPr>
      </w:pPr>
      <w:r>
        <w:t>U</w:t>
      </w:r>
      <w:r w:rsidR="009613FF">
        <w:t xml:space="preserve">sing technologies like Windows Containers, which is based on Docker Engine. </w:t>
      </w:r>
    </w:p>
    <w:p w:rsidR="009613FF" w:rsidRDefault="009613FF" w:rsidP="005B7353">
      <w:pPr>
        <w:pStyle w:val="ListParagraph"/>
        <w:numPr>
          <w:ilvl w:val="0"/>
          <w:numId w:val="5"/>
        </w:numPr>
      </w:pPr>
      <w:r>
        <w:t>We can deploy containers on IaaS or PaaS while using additional cloud-managed services related to databases, cache as a service, Monitoring, and continuous integration/continuous deployment (CI/CD) pipelines.</w:t>
      </w:r>
    </w:p>
    <w:p w:rsidR="009613FF" w:rsidRDefault="009613FF" w:rsidP="002D3614">
      <w:pPr>
        <w:pStyle w:val="ListParagraph"/>
        <w:numPr>
          <w:ilvl w:val="0"/>
          <w:numId w:val="5"/>
        </w:numPr>
      </w:pPr>
      <w:r>
        <w:t>Advantages</w:t>
      </w:r>
    </w:p>
    <w:p w:rsidR="009613FF" w:rsidRDefault="009613FF" w:rsidP="002D3614">
      <w:pPr>
        <w:pStyle w:val="ListParagraph"/>
        <w:numPr>
          <w:ilvl w:val="1"/>
          <w:numId w:val="5"/>
        </w:numPr>
      </w:pPr>
      <w:r>
        <w:t>No rearchitecting</w:t>
      </w:r>
    </w:p>
    <w:p w:rsidR="009613FF" w:rsidRDefault="009613FF" w:rsidP="002D3614">
      <w:pPr>
        <w:pStyle w:val="ListParagraph"/>
        <w:numPr>
          <w:ilvl w:val="1"/>
          <w:numId w:val="5"/>
        </w:numPr>
      </w:pPr>
      <w:r>
        <w:t>Minimal code/config changes</w:t>
      </w:r>
    </w:p>
    <w:p w:rsidR="009613FF" w:rsidRDefault="009613FF" w:rsidP="002D3614">
      <w:pPr>
        <w:pStyle w:val="ListParagraph"/>
        <w:numPr>
          <w:ilvl w:val="1"/>
          <w:numId w:val="5"/>
        </w:numPr>
      </w:pPr>
      <w:r>
        <w:t>Improved deployment and DevOps agility to release because of containers</w:t>
      </w:r>
    </w:p>
    <w:p w:rsidR="009613FF" w:rsidRDefault="009613FF" w:rsidP="002D3614">
      <w:pPr>
        <w:pStyle w:val="ListParagraph"/>
        <w:numPr>
          <w:ilvl w:val="1"/>
          <w:numId w:val="5"/>
        </w:numPr>
      </w:pPr>
      <w:r>
        <w:t>Increased density and lower deployment costs</w:t>
      </w:r>
    </w:p>
    <w:p w:rsidR="009613FF" w:rsidRDefault="009613FF" w:rsidP="002D3614">
      <w:pPr>
        <w:pStyle w:val="ListParagraph"/>
        <w:numPr>
          <w:ilvl w:val="1"/>
          <w:numId w:val="5"/>
        </w:numPr>
      </w:pPr>
      <w:r>
        <w:t>Portability of apps and dependencies</w:t>
      </w:r>
    </w:p>
    <w:p w:rsidR="009613FF" w:rsidRDefault="009613FF" w:rsidP="002D3614">
      <w:pPr>
        <w:pStyle w:val="ListParagraph"/>
        <w:numPr>
          <w:ilvl w:val="1"/>
          <w:numId w:val="5"/>
        </w:numPr>
      </w:pPr>
      <w:r>
        <w:t>Flexibility of host targets: PaaS approaches or IaaS</w:t>
      </w:r>
    </w:p>
    <w:p w:rsidR="009613FF" w:rsidRDefault="009613FF" w:rsidP="002D3614">
      <w:pPr>
        <w:pStyle w:val="ListParagraph"/>
        <w:numPr>
          <w:ilvl w:val="0"/>
          <w:numId w:val="5"/>
        </w:numPr>
      </w:pPr>
      <w:r>
        <w:t>Challenges</w:t>
      </w:r>
    </w:p>
    <w:p w:rsidR="009613FF" w:rsidRDefault="009613FF" w:rsidP="002D3614">
      <w:pPr>
        <w:pStyle w:val="ListParagraph"/>
        <w:numPr>
          <w:ilvl w:val="1"/>
          <w:numId w:val="5"/>
        </w:numPr>
      </w:pPr>
      <w:r>
        <w:t>Containerizing is an additional step in the learning curve for developers and IT Operations</w:t>
      </w:r>
    </w:p>
    <w:p w:rsidR="009613FF" w:rsidRDefault="009613FF" w:rsidP="002D3614">
      <w:pPr>
        <w:pStyle w:val="ListParagraph"/>
        <w:numPr>
          <w:ilvl w:val="1"/>
          <w:numId w:val="5"/>
        </w:numPr>
      </w:pPr>
      <w:r>
        <w:t xml:space="preserve"> DevOps and CI/CD pipelines is usually ‘a must’ for this approach. If not currently present in t</w:t>
      </w:r>
      <w:r w:rsidR="002D3614">
        <w:t>he culture of the organization,</w:t>
      </w:r>
      <w:r>
        <w:t xml:space="preserve"> it might be an additional challenge</w:t>
      </w:r>
    </w:p>
    <w:p w:rsidR="009613FF" w:rsidRDefault="009613FF" w:rsidP="009613FF">
      <w:r>
        <w:tab/>
      </w:r>
      <w:r>
        <w:tab/>
      </w:r>
      <w:r>
        <w:tab/>
        <w:t xml:space="preserve">  </w:t>
      </w:r>
    </w:p>
    <w:p w:rsidR="009613FF" w:rsidRDefault="009613FF" w:rsidP="002D3614">
      <w:pPr>
        <w:pStyle w:val="ListParagraph"/>
        <w:numPr>
          <w:ilvl w:val="0"/>
          <w:numId w:val="4"/>
        </w:numPr>
      </w:pPr>
      <w:r w:rsidRPr="002D3614">
        <w:rPr>
          <w:b/>
        </w:rPr>
        <w:t>Cloud-Native applications</w:t>
      </w:r>
    </w:p>
    <w:p w:rsidR="009613FF" w:rsidRDefault="009613FF" w:rsidP="002D3614">
      <w:pPr>
        <w:pStyle w:val="ListParagraph"/>
        <w:numPr>
          <w:ilvl w:val="0"/>
          <w:numId w:val="5"/>
        </w:numPr>
      </w:pPr>
      <w:r>
        <w:t xml:space="preserve">This migration approach typically is driven by business need and targets modernizing your mission-critical applications. </w:t>
      </w:r>
    </w:p>
    <w:p w:rsidR="009613FF" w:rsidRDefault="009613FF" w:rsidP="002D3614">
      <w:pPr>
        <w:pStyle w:val="ListParagraph"/>
        <w:numPr>
          <w:ilvl w:val="0"/>
          <w:numId w:val="5"/>
        </w:numPr>
      </w:pPr>
      <w:r>
        <w:t>We use PaaS services to move apps to PaaS computing platforms.</w:t>
      </w:r>
    </w:p>
    <w:p w:rsidR="009613FF" w:rsidRDefault="009613FF" w:rsidP="002D3614">
      <w:pPr>
        <w:pStyle w:val="ListParagraph"/>
        <w:numPr>
          <w:ilvl w:val="0"/>
          <w:numId w:val="5"/>
        </w:numPr>
      </w:pPr>
      <w:r>
        <w:t>New code often must be written, especially when we move to cloud-native application and microservice-based models.</w:t>
      </w:r>
    </w:p>
    <w:p w:rsidR="009613FF" w:rsidRDefault="009613FF" w:rsidP="002D3614">
      <w:pPr>
        <w:pStyle w:val="ListParagraph"/>
        <w:numPr>
          <w:ilvl w:val="0"/>
          <w:numId w:val="5"/>
        </w:numPr>
      </w:pPr>
      <w:r>
        <w:t>Advantages</w:t>
      </w:r>
    </w:p>
    <w:p w:rsidR="009613FF" w:rsidRDefault="009613FF" w:rsidP="002D3614">
      <w:pPr>
        <w:pStyle w:val="ListParagraph"/>
        <w:numPr>
          <w:ilvl w:val="1"/>
          <w:numId w:val="5"/>
        </w:numPr>
      </w:pPr>
      <w:r>
        <w:t>Architect for the cloud, you get the best benefits from the cloud but new code is needed</w:t>
      </w:r>
    </w:p>
    <w:p w:rsidR="009613FF" w:rsidRDefault="002D3614" w:rsidP="002D3614">
      <w:pPr>
        <w:pStyle w:val="ListParagraph"/>
        <w:numPr>
          <w:ilvl w:val="1"/>
          <w:numId w:val="5"/>
        </w:numPr>
      </w:pPr>
      <w:r>
        <w:t>Micro services</w:t>
      </w:r>
      <w:r w:rsidR="009613FF">
        <w:t xml:space="preserve"> cloud-native approaches</w:t>
      </w:r>
    </w:p>
    <w:p w:rsidR="009613FF" w:rsidRDefault="009613FF" w:rsidP="002D3614">
      <w:pPr>
        <w:pStyle w:val="ListParagraph"/>
        <w:numPr>
          <w:ilvl w:val="1"/>
          <w:numId w:val="5"/>
        </w:numPr>
      </w:pPr>
      <w:r>
        <w:t>Modern mission-critical applications, cloud-resilient hyper-scalable</w:t>
      </w:r>
    </w:p>
    <w:p w:rsidR="009613FF" w:rsidRDefault="009613FF" w:rsidP="002D3614">
      <w:pPr>
        <w:pStyle w:val="ListParagraph"/>
        <w:numPr>
          <w:ilvl w:val="1"/>
          <w:numId w:val="5"/>
        </w:numPr>
      </w:pPr>
      <w:r>
        <w:t>Fully managed services</w:t>
      </w:r>
    </w:p>
    <w:p w:rsidR="009613FF" w:rsidRDefault="009613FF" w:rsidP="002D3614">
      <w:pPr>
        <w:pStyle w:val="ListParagraph"/>
        <w:numPr>
          <w:ilvl w:val="1"/>
          <w:numId w:val="5"/>
        </w:numPr>
      </w:pPr>
      <w:r>
        <w:t>Optimized for scale</w:t>
      </w:r>
    </w:p>
    <w:p w:rsidR="009613FF" w:rsidRDefault="009613FF" w:rsidP="002D3614">
      <w:pPr>
        <w:pStyle w:val="ListParagraph"/>
        <w:numPr>
          <w:ilvl w:val="1"/>
          <w:numId w:val="5"/>
        </w:numPr>
      </w:pPr>
      <w:r>
        <w:t>Optimized for autonomous agility by subsystem</w:t>
      </w:r>
    </w:p>
    <w:p w:rsidR="009613FF" w:rsidRDefault="009613FF" w:rsidP="002D3614">
      <w:pPr>
        <w:pStyle w:val="ListParagraph"/>
        <w:numPr>
          <w:ilvl w:val="1"/>
          <w:numId w:val="5"/>
        </w:numPr>
      </w:pPr>
      <w:r>
        <w:t>Built on deployment and DevOps</w:t>
      </w:r>
    </w:p>
    <w:p w:rsidR="009613FF" w:rsidRDefault="009613FF" w:rsidP="002D3614">
      <w:pPr>
        <w:pStyle w:val="ListParagraph"/>
        <w:numPr>
          <w:ilvl w:val="0"/>
          <w:numId w:val="5"/>
        </w:numPr>
      </w:pPr>
      <w:r>
        <w:t>Challenges</w:t>
      </w:r>
    </w:p>
    <w:p w:rsidR="009613FF" w:rsidRDefault="009613FF" w:rsidP="002D3614">
      <w:pPr>
        <w:pStyle w:val="ListParagraph"/>
        <w:numPr>
          <w:ilvl w:val="1"/>
          <w:numId w:val="5"/>
        </w:numPr>
      </w:pPr>
      <w:r>
        <w:lastRenderedPageBreak/>
        <w:t xml:space="preserve">Requires rearchitecture for cloud native apps and </w:t>
      </w:r>
      <w:r w:rsidR="002D3614">
        <w:t>micro service</w:t>
      </w:r>
      <w:r>
        <w:t xml:space="preserve"> architectures and usually requires significant code refactoring or rewriting when modernizing (increased time and budget)</w:t>
      </w:r>
    </w:p>
    <w:p w:rsidR="009B512F" w:rsidRDefault="009613FF" w:rsidP="009B512F">
      <w:pPr>
        <w:pStyle w:val="ListParagraph"/>
        <w:numPr>
          <w:ilvl w:val="1"/>
          <w:numId w:val="5"/>
        </w:numPr>
      </w:pPr>
      <w:r>
        <w:t>DevOps and CI/CD pipelines is usually ‘a must’ for this approach. If not currently present in the culture of the organization, it might be an additional challenge</w:t>
      </w:r>
    </w:p>
    <w:p w:rsidR="003B5A4B" w:rsidRDefault="003B5A4B" w:rsidP="003B5A4B">
      <w:pPr>
        <w:pStyle w:val="Heading1"/>
      </w:pPr>
      <w:r w:rsidRPr="009B512F">
        <w:t>Primary technologies for each maturity level for modernizing existing .NET web applications</w:t>
      </w:r>
    </w:p>
    <w:p w:rsidR="003B5A4B" w:rsidRDefault="003B5A4B" w:rsidP="003B5A4B">
      <w:r>
        <w:tab/>
      </w:r>
      <w:r>
        <w:rPr>
          <w:noProof/>
          <w:lang w:eastAsia="en-IN"/>
        </w:rPr>
        <w:drawing>
          <wp:inline distT="0" distB="0" distL="0" distR="0" wp14:anchorId="4DAABD42" wp14:editId="2A2B61DF">
            <wp:extent cx="5731510" cy="3442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2335"/>
                    </a:xfrm>
                    <a:prstGeom prst="rect">
                      <a:avLst/>
                    </a:prstGeom>
                  </pic:spPr>
                </pic:pic>
              </a:graphicData>
            </a:graphic>
          </wp:inline>
        </w:drawing>
      </w:r>
    </w:p>
    <w:p w:rsidR="003B5A4B" w:rsidRDefault="003B5A4B" w:rsidP="003B5A4B">
      <w:pPr>
        <w:pStyle w:val="Heading1"/>
      </w:pPr>
      <w:r w:rsidRPr="009B512F">
        <w:t xml:space="preserve">Internal technologies that </w:t>
      </w:r>
      <w:r>
        <w:t>we</w:t>
      </w:r>
      <w:r w:rsidRPr="009B512F">
        <w:t xml:space="preserve"> can use for each maturity level:</w:t>
      </w:r>
    </w:p>
    <w:p w:rsidR="003B5A4B" w:rsidRDefault="003B5A4B" w:rsidP="003B5A4B">
      <w:r>
        <w:rPr>
          <w:noProof/>
          <w:lang w:eastAsia="en-IN"/>
        </w:rPr>
        <w:drawing>
          <wp:anchor distT="0" distB="0" distL="114300" distR="114300" simplePos="0" relativeHeight="251659264" behindDoc="1" locked="0" layoutInCell="1" allowOverlap="1" wp14:anchorId="0CCF7B00" wp14:editId="0EAE5F68">
            <wp:simplePos x="0" y="0"/>
            <wp:positionH relativeFrom="margin">
              <wp:align>right</wp:align>
            </wp:positionH>
            <wp:positionV relativeFrom="paragraph">
              <wp:posOffset>290992</wp:posOffset>
            </wp:positionV>
            <wp:extent cx="5731510" cy="337566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anchor>
        </w:drawing>
      </w:r>
    </w:p>
    <w:p w:rsidR="003B5A4B" w:rsidRDefault="003B5A4B" w:rsidP="003B5A4B"/>
    <w:p w:rsidR="003B5A4B" w:rsidRDefault="003B5A4B" w:rsidP="003B5A4B"/>
    <w:p w:rsidR="003B5A4B" w:rsidRDefault="003B5A4B" w:rsidP="003B5A4B"/>
    <w:p w:rsidR="003B5A4B" w:rsidRDefault="003B5A4B" w:rsidP="003B5A4B"/>
    <w:p w:rsidR="003B5A4B" w:rsidRPr="004005DA" w:rsidRDefault="003B5A4B" w:rsidP="003B5A4B"/>
    <w:p w:rsidR="003B5A4B" w:rsidRDefault="003B5A4B" w:rsidP="003B5A4B"/>
    <w:p w:rsidR="003B5A4B" w:rsidRDefault="003B5A4B" w:rsidP="003B5A4B"/>
    <w:p w:rsidR="003B5A4B" w:rsidRDefault="003B5A4B" w:rsidP="003B5A4B"/>
    <w:p w:rsidR="003B5A4B" w:rsidRDefault="003B5A4B" w:rsidP="003B5A4B"/>
    <w:p w:rsidR="003B5A4B" w:rsidRDefault="003B5A4B" w:rsidP="003B5A4B"/>
    <w:p w:rsidR="003B5A4B" w:rsidRDefault="003B5A4B" w:rsidP="003B5A4B">
      <w:pPr>
        <w:pStyle w:val="Heading1"/>
      </w:pPr>
      <w:r>
        <w:lastRenderedPageBreak/>
        <w:t>Lift and Shift Existing Monolithic Applications</w:t>
      </w:r>
    </w:p>
    <w:p w:rsidR="003B5A4B" w:rsidRPr="003B5A4B" w:rsidRDefault="003B5A4B" w:rsidP="003B5A4B"/>
    <w:p w:rsidR="003B5A4B" w:rsidRPr="00507823" w:rsidRDefault="003B5A4B" w:rsidP="003B5A4B">
      <w:pPr>
        <w:pStyle w:val="Heading2"/>
      </w:pPr>
      <w:r w:rsidRPr="00507823">
        <w:t>Lift and shift existing .NET apps to Azure IaaS (Cloud Infrastructure-Ready)</w:t>
      </w:r>
    </w:p>
    <w:p w:rsidR="003B5A4B" w:rsidRDefault="003B5A4B" w:rsidP="003B5A4B">
      <w:pPr>
        <w:pStyle w:val="Heading3"/>
        <w:rPr>
          <w:rFonts w:asciiTheme="minorHAnsi" w:eastAsiaTheme="minorHAnsi" w:hAnsiTheme="minorHAnsi" w:cstheme="minorBidi"/>
          <w:b/>
          <w:color w:val="auto"/>
          <w:sz w:val="22"/>
          <w:szCs w:val="22"/>
        </w:rPr>
      </w:pPr>
      <w:r w:rsidRPr="00507823">
        <w:rPr>
          <w:rFonts w:asciiTheme="minorHAnsi" w:eastAsiaTheme="minorHAnsi" w:hAnsiTheme="minorHAnsi" w:cstheme="minorBidi"/>
          <w:b/>
          <w:color w:val="auto"/>
          <w:sz w:val="22"/>
          <w:szCs w:val="22"/>
        </w:rPr>
        <w:t>Why migrate existing .NET web applications to Azure IaaS</w:t>
      </w:r>
    </w:p>
    <w:p w:rsidR="003B5A4B" w:rsidRPr="00507823" w:rsidRDefault="003B5A4B" w:rsidP="003B5A4B">
      <w:pPr>
        <w:pStyle w:val="ListParagraph"/>
        <w:numPr>
          <w:ilvl w:val="0"/>
          <w:numId w:val="5"/>
        </w:numPr>
      </w:pPr>
      <w:r w:rsidRPr="00507823">
        <w:t>The main reason to migrate to the cloud, even at an initial IaaS level, is to achieve cost reductions. By using more managed infrastructure services, organization can lower its investment in hardware maintenance, server or VM provisioning and deployment, and infrastructure management.</w:t>
      </w:r>
    </w:p>
    <w:p w:rsidR="003B5A4B" w:rsidRDefault="003B5A4B" w:rsidP="003B5A4B">
      <w:pPr>
        <w:pStyle w:val="Heading3"/>
        <w:rPr>
          <w:rFonts w:asciiTheme="minorHAnsi" w:eastAsiaTheme="minorHAnsi" w:hAnsiTheme="minorHAnsi" w:cstheme="minorBidi"/>
          <w:b/>
          <w:color w:val="auto"/>
          <w:sz w:val="22"/>
          <w:szCs w:val="22"/>
        </w:rPr>
      </w:pPr>
      <w:r w:rsidRPr="00507823">
        <w:rPr>
          <w:rFonts w:asciiTheme="minorHAnsi" w:eastAsiaTheme="minorHAnsi" w:hAnsiTheme="minorHAnsi" w:cstheme="minorBidi"/>
          <w:b/>
          <w:color w:val="auto"/>
          <w:sz w:val="22"/>
          <w:szCs w:val="22"/>
        </w:rPr>
        <w:t>When to migrate to IaaS instead of to PaaS</w:t>
      </w:r>
    </w:p>
    <w:p w:rsidR="003B5A4B" w:rsidRDefault="003B5A4B" w:rsidP="003B5A4B">
      <w:pPr>
        <w:pStyle w:val="ListParagraph"/>
        <w:numPr>
          <w:ilvl w:val="0"/>
          <w:numId w:val="5"/>
        </w:numPr>
      </w:pPr>
      <w:r>
        <w:t>If goal is to move app from on premise to Cloud</w:t>
      </w:r>
    </w:p>
    <w:p w:rsidR="003B5A4B" w:rsidRPr="00507823" w:rsidRDefault="003B5A4B" w:rsidP="003B5A4B">
      <w:pPr>
        <w:pStyle w:val="ListParagraph"/>
        <w:numPr>
          <w:ilvl w:val="0"/>
          <w:numId w:val="5"/>
        </w:numPr>
      </w:pPr>
      <w:r>
        <w:rPr>
          <w:rFonts w:ascii="Segoe UI" w:hAnsi="Segoe UI" w:cs="Segoe UI"/>
          <w:color w:val="000000"/>
          <w:shd w:val="clear" w:color="auto" w:fill="FFFFFF"/>
        </w:rPr>
        <w:t>The apps that still cannot move to Windows Containers and PaaS such as App Service or orchestrators like Azure Kubernetes Service, migrate those to simple plain VMs (IaaS).</w:t>
      </w:r>
    </w:p>
    <w:p w:rsidR="003B5A4B" w:rsidRDefault="003B5A4B" w:rsidP="003B5A4B">
      <w:pPr>
        <w:pStyle w:val="Heading3"/>
        <w:rPr>
          <w:rFonts w:asciiTheme="minorHAnsi" w:eastAsiaTheme="minorHAnsi" w:hAnsiTheme="minorHAnsi" w:cstheme="minorBidi"/>
          <w:b/>
          <w:color w:val="auto"/>
          <w:sz w:val="22"/>
          <w:szCs w:val="22"/>
        </w:rPr>
      </w:pPr>
      <w:r w:rsidRPr="00507823">
        <w:rPr>
          <w:rFonts w:asciiTheme="minorHAnsi" w:eastAsiaTheme="minorHAnsi" w:hAnsiTheme="minorHAnsi" w:cstheme="minorBidi"/>
          <w:b/>
          <w:color w:val="auto"/>
          <w:sz w:val="22"/>
          <w:szCs w:val="22"/>
        </w:rPr>
        <w:t>For Migration use following tools</w:t>
      </w:r>
    </w:p>
    <w:p w:rsidR="003B5A4B" w:rsidRDefault="003B5A4B" w:rsidP="003B5A4B">
      <w:pPr>
        <w:pStyle w:val="ListParagraph"/>
        <w:numPr>
          <w:ilvl w:val="0"/>
          <w:numId w:val="5"/>
        </w:numPr>
      </w:pPr>
      <w:r>
        <w:t>Azure Migration</w:t>
      </w:r>
    </w:p>
    <w:p w:rsidR="003B5A4B" w:rsidRDefault="003B5A4B" w:rsidP="003B5A4B">
      <w:pPr>
        <w:pStyle w:val="ListParagraph"/>
        <w:numPr>
          <w:ilvl w:val="0"/>
          <w:numId w:val="5"/>
        </w:numPr>
      </w:pPr>
      <w:r>
        <w:t>Azure Site Recovery</w:t>
      </w:r>
    </w:p>
    <w:p w:rsidR="003B5A4B" w:rsidRDefault="003B5A4B" w:rsidP="003B5A4B"/>
    <w:p w:rsidR="003B5A4B" w:rsidRDefault="003B5A4B">
      <w:pPr>
        <w:pStyle w:val="Heading2"/>
      </w:pPr>
      <w:r>
        <w:t>Lift and Shift Existing Java Apps to AWS EC2</w:t>
      </w:r>
      <w:r w:rsidR="00493F20">
        <w:t>(Cloud Infrastructure-Ready)</w:t>
      </w:r>
    </w:p>
    <w:p w:rsidR="00AE5497" w:rsidRDefault="00377673" w:rsidP="00AE5497">
      <w:pPr>
        <w:pStyle w:val="Heading3"/>
        <w:rPr>
          <w:rFonts w:asciiTheme="minorHAnsi" w:eastAsiaTheme="minorHAnsi" w:hAnsiTheme="minorHAnsi" w:cstheme="minorBidi"/>
          <w:b/>
          <w:color w:val="auto"/>
          <w:sz w:val="22"/>
          <w:szCs w:val="22"/>
        </w:rPr>
      </w:pPr>
      <w:r>
        <w:rPr>
          <w:noProof/>
          <w:lang w:eastAsia="en-IN"/>
        </w:rPr>
        <w:drawing>
          <wp:inline distT="0" distB="0" distL="0" distR="0">
            <wp:extent cx="5724525" cy="2505075"/>
            <wp:effectExtent l="0" t="0" r="9525" b="9525"/>
            <wp:docPr id="2" name="Picture 2" descr="C:\Users\DELL PC\AppData\Local\Microsoft\Windows\INetCache\Content.Word\App-migration-strategies-reh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 PC\AppData\Local\Microsoft\Windows\INetCache\Content.Word\App-migration-strategies-rehost.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r w:rsidR="00AE5497" w:rsidRPr="00507823">
        <w:rPr>
          <w:rFonts w:asciiTheme="minorHAnsi" w:eastAsiaTheme="minorHAnsi" w:hAnsiTheme="minorHAnsi" w:cstheme="minorBidi"/>
          <w:b/>
          <w:color w:val="auto"/>
          <w:sz w:val="22"/>
          <w:szCs w:val="22"/>
        </w:rPr>
        <w:t xml:space="preserve">Why migrate existing </w:t>
      </w:r>
      <w:r w:rsidR="00AE5497">
        <w:rPr>
          <w:rFonts w:asciiTheme="minorHAnsi" w:eastAsiaTheme="minorHAnsi" w:hAnsiTheme="minorHAnsi" w:cstheme="minorBidi"/>
          <w:b/>
          <w:color w:val="auto"/>
          <w:sz w:val="22"/>
          <w:szCs w:val="22"/>
        </w:rPr>
        <w:t>Java</w:t>
      </w:r>
      <w:r w:rsidR="00AE5497" w:rsidRPr="00507823">
        <w:rPr>
          <w:rFonts w:asciiTheme="minorHAnsi" w:eastAsiaTheme="minorHAnsi" w:hAnsiTheme="minorHAnsi" w:cstheme="minorBidi"/>
          <w:b/>
          <w:color w:val="auto"/>
          <w:sz w:val="22"/>
          <w:szCs w:val="22"/>
        </w:rPr>
        <w:t xml:space="preserve"> web applications to </w:t>
      </w:r>
      <w:r w:rsidR="00AE5497">
        <w:rPr>
          <w:rFonts w:asciiTheme="minorHAnsi" w:eastAsiaTheme="minorHAnsi" w:hAnsiTheme="minorHAnsi" w:cstheme="minorBidi"/>
          <w:b/>
          <w:color w:val="auto"/>
          <w:sz w:val="22"/>
          <w:szCs w:val="22"/>
        </w:rPr>
        <w:t>Cloud Servers</w:t>
      </w:r>
    </w:p>
    <w:p w:rsidR="00AE5497" w:rsidRPr="00507823" w:rsidRDefault="00AE5497" w:rsidP="00AE5497">
      <w:pPr>
        <w:pStyle w:val="ListParagraph"/>
        <w:numPr>
          <w:ilvl w:val="0"/>
          <w:numId w:val="5"/>
        </w:numPr>
      </w:pPr>
      <w:r w:rsidRPr="00507823">
        <w:t xml:space="preserve">The main reason to migrate to the cloud, </w:t>
      </w:r>
      <w:r>
        <w:t>much like with .NET applications</w:t>
      </w:r>
      <w:r w:rsidRPr="00507823">
        <w:t xml:space="preserve"> is to achieve cost reductions. By using more managed infrastructure services, organization can lower its investment in hardware maintenance, server or VM provisioning and deployment, and infrastructure management.</w:t>
      </w:r>
    </w:p>
    <w:p w:rsidR="00AE5497" w:rsidRDefault="00AE5497" w:rsidP="00AE5497">
      <w:pPr>
        <w:pStyle w:val="Heading3"/>
        <w:rPr>
          <w:rFonts w:asciiTheme="minorHAnsi" w:eastAsiaTheme="minorHAnsi" w:hAnsiTheme="minorHAnsi" w:cstheme="minorBidi"/>
          <w:b/>
          <w:color w:val="auto"/>
          <w:sz w:val="22"/>
          <w:szCs w:val="22"/>
        </w:rPr>
      </w:pPr>
      <w:r w:rsidRPr="00507823">
        <w:rPr>
          <w:rFonts w:asciiTheme="minorHAnsi" w:eastAsiaTheme="minorHAnsi" w:hAnsiTheme="minorHAnsi" w:cstheme="minorBidi"/>
          <w:b/>
          <w:color w:val="auto"/>
          <w:sz w:val="22"/>
          <w:szCs w:val="22"/>
        </w:rPr>
        <w:t>When to migrate to IaaS instead of to PaaS</w:t>
      </w:r>
    </w:p>
    <w:p w:rsidR="00AE5497" w:rsidRDefault="00AE5497" w:rsidP="00AE5497">
      <w:pPr>
        <w:pStyle w:val="ListParagraph"/>
        <w:numPr>
          <w:ilvl w:val="0"/>
          <w:numId w:val="5"/>
        </w:numPr>
      </w:pPr>
      <w:r>
        <w:t>If goal is to move app from on premise to Cloud</w:t>
      </w:r>
    </w:p>
    <w:p w:rsidR="00377673" w:rsidRPr="00377673" w:rsidRDefault="00377673" w:rsidP="00377673">
      <w:pPr>
        <w:pStyle w:val="ListParagraph"/>
        <w:numPr>
          <w:ilvl w:val="0"/>
          <w:numId w:val="5"/>
        </w:numPr>
        <w:rPr>
          <w:rFonts w:cstheme="minorHAnsi"/>
          <w:color w:val="000000"/>
          <w:shd w:val="clear" w:color="auto" w:fill="FFFFFF"/>
        </w:rPr>
      </w:pPr>
      <w:r>
        <w:rPr>
          <w:rFonts w:cstheme="minorHAnsi"/>
          <w:color w:val="000000"/>
          <w:shd w:val="clear" w:color="auto" w:fill="FFFFFF"/>
        </w:rPr>
        <w:t xml:space="preserve">If the goal is to shift to a more complex cloud architecture then we can LiftNShift applications to cloud servers since then </w:t>
      </w:r>
      <w:r w:rsidRPr="00377673">
        <w:rPr>
          <w:rFonts w:cstheme="minorHAnsi"/>
          <w:color w:val="000000"/>
          <w:shd w:val="clear" w:color="auto" w:fill="FFFFFF"/>
        </w:rPr>
        <w:t>applications are easier to optimize/re-architect once they’re already running in the cloud.</w:t>
      </w:r>
    </w:p>
    <w:p w:rsidR="00AE5497" w:rsidRDefault="00AE5497" w:rsidP="00377673">
      <w:pPr>
        <w:pStyle w:val="Heading3"/>
        <w:numPr>
          <w:ilvl w:val="0"/>
          <w:numId w:val="5"/>
        </w:numPr>
        <w:rPr>
          <w:rFonts w:asciiTheme="minorHAnsi" w:eastAsiaTheme="minorHAnsi" w:hAnsiTheme="minorHAnsi" w:cstheme="minorBidi"/>
          <w:b/>
          <w:color w:val="auto"/>
          <w:sz w:val="22"/>
          <w:szCs w:val="22"/>
        </w:rPr>
      </w:pPr>
      <w:r w:rsidRPr="00377673">
        <w:rPr>
          <w:rFonts w:asciiTheme="minorHAnsi" w:eastAsiaTheme="minorHAnsi" w:hAnsiTheme="minorHAnsi" w:cstheme="minorHAnsi"/>
          <w:b/>
          <w:color w:val="000000"/>
          <w:sz w:val="22"/>
          <w:szCs w:val="22"/>
          <w:shd w:val="clear" w:color="auto" w:fill="FFFFFF"/>
        </w:rPr>
        <w:lastRenderedPageBreak/>
        <w:t>F</w:t>
      </w:r>
      <w:r w:rsidRPr="00507823">
        <w:rPr>
          <w:rFonts w:asciiTheme="minorHAnsi" w:eastAsiaTheme="minorHAnsi" w:hAnsiTheme="minorHAnsi" w:cstheme="minorBidi"/>
          <w:b/>
          <w:color w:val="auto"/>
          <w:sz w:val="22"/>
          <w:szCs w:val="22"/>
        </w:rPr>
        <w:t>or Migration use following tools</w:t>
      </w:r>
    </w:p>
    <w:p w:rsidR="00AE5497" w:rsidRDefault="00377673" w:rsidP="00AE5497">
      <w:pPr>
        <w:pStyle w:val="ListParagraph"/>
        <w:numPr>
          <w:ilvl w:val="0"/>
          <w:numId w:val="5"/>
        </w:numPr>
      </w:pPr>
      <w:r>
        <w:t>AWS CLI for VM import</w:t>
      </w:r>
    </w:p>
    <w:p w:rsidR="00493F20" w:rsidRPr="00493F20" w:rsidRDefault="00493F20" w:rsidP="00493F20"/>
    <w:p w:rsidR="006005EC" w:rsidRPr="006005EC" w:rsidRDefault="006005EC" w:rsidP="006005EC">
      <w:pPr>
        <w:pStyle w:val="Heading1"/>
      </w:pPr>
      <w:r w:rsidRPr="006005EC">
        <w:t xml:space="preserve">Modernize existing </w:t>
      </w:r>
      <w:r w:rsidR="00377673">
        <w:t>monolithic applications</w:t>
      </w:r>
      <w:r w:rsidRPr="006005EC">
        <w:t xml:space="preserve"> to Cloud-Optimized applications</w:t>
      </w:r>
    </w:p>
    <w:p w:rsidR="006005EC" w:rsidRDefault="006005EC" w:rsidP="00117688">
      <w:pPr>
        <w:pStyle w:val="Heading2"/>
        <w:numPr>
          <w:ilvl w:val="0"/>
          <w:numId w:val="8"/>
        </w:numPr>
        <w:shd w:val="clear" w:color="auto" w:fill="FFFFFF"/>
        <w:spacing w:before="480" w:after="180"/>
        <w:rPr>
          <w:rFonts w:asciiTheme="minorHAnsi" w:eastAsiaTheme="minorHAnsi" w:hAnsiTheme="minorHAnsi" w:cstheme="minorBidi"/>
          <w:b/>
          <w:color w:val="auto"/>
          <w:sz w:val="22"/>
          <w:szCs w:val="22"/>
        </w:rPr>
      </w:pPr>
      <w:r w:rsidRPr="006005EC">
        <w:rPr>
          <w:rFonts w:asciiTheme="minorHAnsi" w:eastAsiaTheme="minorHAnsi" w:hAnsiTheme="minorHAnsi" w:cstheme="minorBidi"/>
          <w:b/>
          <w:color w:val="auto"/>
          <w:sz w:val="22"/>
          <w:szCs w:val="22"/>
        </w:rPr>
        <w:t>Main pillars of a Cloud-Optimized application</w:t>
      </w:r>
    </w:p>
    <w:p w:rsidR="006005EC" w:rsidRPr="00117688" w:rsidRDefault="006005EC" w:rsidP="006005EC">
      <w:pPr>
        <w:pStyle w:val="ListParagraph"/>
        <w:numPr>
          <w:ilvl w:val="0"/>
          <w:numId w:val="5"/>
        </w:numPr>
      </w:pPr>
      <w:r w:rsidRPr="00117688">
        <w:t xml:space="preserve">Containerized </w:t>
      </w:r>
    </w:p>
    <w:p w:rsidR="009B512F" w:rsidRPr="00117688" w:rsidRDefault="006005EC" w:rsidP="006005EC">
      <w:pPr>
        <w:pStyle w:val="ListParagraph"/>
        <w:numPr>
          <w:ilvl w:val="0"/>
          <w:numId w:val="5"/>
        </w:numPr>
      </w:pPr>
      <w:r w:rsidRPr="00117688">
        <w:t>Resilient and scalable cloud</w:t>
      </w:r>
    </w:p>
    <w:p w:rsidR="006005EC" w:rsidRPr="00117688" w:rsidRDefault="006005EC" w:rsidP="006005EC">
      <w:pPr>
        <w:pStyle w:val="ListParagraph"/>
        <w:numPr>
          <w:ilvl w:val="0"/>
          <w:numId w:val="5"/>
        </w:numPr>
      </w:pPr>
      <w:r w:rsidRPr="00117688">
        <w:rPr>
          <w:bCs/>
        </w:rPr>
        <w:t>Monitoring</w:t>
      </w:r>
    </w:p>
    <w:p w:rsidR="006005EC" w:rsidRPr="00117688" w:rsidRDefault="006005EC" w:rsidP="006005EC">
      <w:pPr>
        <w:pStyle w:val="ListParagraph"/>
        <w:numPr>
          <w:ilvl w:val="0"/>
          <w:numId w:val="5"/>
        </w:numPr>
      </w:pPr>
      <w:r w:rsidRPr="00117688">
        <w:rPr>
          <w:bCs/>
        </w:rPr>
        <w:t xml:space="preserve">DevOps culture and continuous delivery </w:t>
      </w:r>
    </w:p>
    <w:p w:rsidR="00117688" w:rsidRPr="004005DA" w:rsidRDefault="00117688" w:rsidP="00117688">
      <w:pPr>
        <w:pStyle w:val="Heading2"/>
        <w:numPr>
          <w:ilvl w:val="0"/>
          <w:numId w:val="8"/>
        </w:numPr>
        <w:shd w:val="clear" w:color="auto" w:fill="FFFFFF"/>
        <w:spacing w:before="480" w:after="180"/>
        <w:rPr>
          <w:rFonts w:asciiTheme="minorHAnsi" w:eastAsiaTheme="minorHAnsi" w:hAnsiTheme="minorHAnsi" w:cstheme="minorBidi"/>
          <w:b/>
          <w:color w:val="auto"/>
          <w:sz w:val="22"/>
          <w:szCs w:val="22"/>
        </w:rPr>
      </w:pPr>
      <w:r w:rsidRPr="00117688">
        <w:rPr>
          <w:rFonts w:asciiTheme="minorHAnsi" w:eastAsiaTheme="minorHAnsi" w:hAnsiTheme="minorHAnsi" w:cstheme="minorBidi"/>
          <w:b/>
          <w:color w:val="auto"/>
          <w:sz w:val="22"/>
          <w:szCs w:val="22"/>
        </w:rPr>
        <w:t>Microsoft technologies</w:t>
      </w:r>
      <w:r>
        <w:rPr>
          <w:rFonts w:asciiTheme="minorHAnsi" w:eastAsiaTheme="minorHAnsi" w:hAnsiTheme="minorHAnsi" w:cstheme="minorBidi"/>
          <w:b/>
          <w:color w:val="auto"/>
          <w:sz w:val="22"/>
          <w:szCs w:val="22"/>
        </w:rPr>
        <w:t xml:space="preserve"> in cloud-optimized application</w:t>
      </w:r>
    </w:p>
    <w:p w:rsidR="00117688" w:rsidRPr="00940B33" w:rsidRDefault="00940B33" w:rsidP="00940B33">
      <w:pPr>
        <w:pStyle w:val="ListParagraph"/>
        <w:numPr>
          <w:ilvl w:val="0"/>
          <w:numId w:val="5"/>
        </w:numPr>
      </w:pPr>
      <w:r w:rsidRPr="00940B33">
        <w:rPr>
          <w:bCs/>
        </w:rPr>
        <w:t>Cloud infrastructure</w:t>
      </w:r>
    </w:p>
    <w:p w:rsidR="00940B33" w:rsidRPr="00940B33" w:rsidRDefault="00940B33" w:rsidP="00940B33">
      <w:pPr>
        <w:pStyle w:val="ListParagraph"/>
        <w:numPr>
          <w:ilvl w:val="1"/>
          <w:numId w:val="5"/>
        </w:numPr>
      </w:pPr>
      <w:r w:rsidRPr="00940B33">
        <w:rPr>
          <w:bCs/>
        </w:rPr>
        <w:t>IaaS</w:t>
      </w:r>
    </w:p>
    <w:p w:rsidR="00940B33" w:rsidRPr="00940B33" w:rsidRDefault="00940B33" w:rsidP="00940B33">
      <w:pPr>
        <w:pStyle w:val="ListParagraph"/>
        <w:numPr>
          <w:ilvl w:val="0"/>
          <w:numId w:val="5"/>
        </w:numPr>
      </w:pPr>
      <w:r w:rsidRPr="00940B33">
        <w:t>Runtime</w:t>
      </w:r>
    </w:p>
    <w:p w:rsidR="00940B33" w:rsidRPr="00940B33" w:rsidRDefault="00940B33" w:rsidP="00940B33">
      <w:pPr>
        <w:pStyle w:val="ListParagraph"/>
        <w:numPr>
          <w:ilvl w:val="1"/>
          <w:numId w:val="5"/>
        </w:numPr>
        <w:rPr>
          <w:rStyle w:val="Strong"/>
          <w:bCs w:val="0"/>
        </w:rPr>
      </w:pPr>
      <w:r w:rsidRPr="00940B33">
        <w:t>DockerEngine</w:t>
      </w:r>
    </w:p>
    <w:p w:rsidR="00940B33" w:rsidRPr="00940B33" w:rsidRDefault="00940B33" w:rsidP="00940B33">
      <w:pPr>
        <w:pStyle w:val="ListParagraph"/>
        <w:numPr>
          <w:ilvl w:val="2"/>
          <w:numId w:val="5"/>
        </w:numPr>
      </w:pPr>
      <w:r w:rsidRPr="00940B33">
        <w:rPr>
          <w:bCs/>
        </w:rPr>
        <w:t>Run On Linus or Windows container</w:t>
      </w:r>
    </w:p>
    <w:p w:rsidR="00940B33" w:rsidRPr="00940B33" w:rsidRDefault="00940B33" w:rsidP="00940B33">
      <w:pPr>
        <w:pStyle w:val="ListParagraph"/>
        <w:numPr>
          <w:ilvl w:val="2"/>
          <w:numId w:val="5"/>
        </w:numPr>
      </w:pPr>
      <w:r w:rsidRPr="00940B33">
        <w:rPr>
          <w:bCs/>
        </w:rPr>
        <w:t>.net application should run windows container</w:t>
      </w:r>
    </w:p>
    <w:p w:rsidR="00940B33" w:rsidRPr="00940B33" w:rsidRDefault="00940B33" w:rsidP="00940B33">
      <w:pPr>
        <w:pStyle w:val="ListParagraph"/>
        <w:numPr>
          <w:ilvl w:val="0"/>
          <w:numId w:val="5"/>
        </w:numPr>
      </w:pPr>
      <w:r>
        <w:rPr>
          <w:bCs/>
        </w:rPr>
        <w:t>Managed Cloud</w:t>
      </w:r>
    </w:p>
    <w:p w:rsidR="00940B33" w:rsidRPr="00940B33" w:rsidRDefault="00940B33" w:rsidP="00940B33">
      <w:pPr>
        <w:pStyle w:val="ListParagraph"/>
        <w:numPr>
          <w:ilvl w:val="1"/>
          <w:numId w:val="5"/>
        </w:numPr>
      </w:pPr>
      <w:r>
        <w:rPr>
          <w:rFonts w:ascii="Segoe UI" w:hAnsi="Segoe UI" w:cs="Segoe UI"/>
          <w:color w:val="000000"/>
          <w:shd w:val="clear" w:color="auto" w:fill="FFFFFF"/>
        </w:rPr>
        <w:t> When we choose a managed cloud option, we can avoid the expense and complexity of managing and supporting the underlying infrastructure, VMs, OS patches, and networking configuration</w:t>
      </w:r>
    </w:p>
    <w:p w:rsidR="00940B33" w:rsidRPr="00940B33" w:rsidRDefault="00940B33" w:rsidP="00940B33">
      <w:pPr>
        <w:pStyle w:val="ListParagraph"/>
        <w:numPr>
          <w:ilvl w:val="1"/>
          <w:numId w:val="5"/>
        </w:numPr>
      </w:pPr>
      <w:r>
        <w:rPr>
          <w:rFonts w:ascii="Segoe UI" w:hAnsi="Segoe UI" w:cs="Segoe UI"/>
          <w:color w:val="000000"/>
          <w:shd w:val="clear" w:color="auto" w:fill="FFFFFF"/>
        </w:rPr>
        <w:t>If we choose to migrate by using IaaS, we are responsible for all of these tasks, and for associated costs.</w:t>
      </w:r>
    </w:p>
    <w:p w:rsidR="00940B33" w:rsidRPr="00940B33" w:rsidRDefault="00940B33" w:rsidP="00940B33">
      <w:pPr>
        <w:pStyle w:val="ListParagraph"/>
        <w:numPr>
          <w:ilvl w:val="1"/>
          <w:numId w:val="5"/>
        </w:numPr>
      </w:pPr>
      <w:r>
        <w:rPr>
          <w:rFonts w:ascii="Segoe UI" w:hAnsi="Segoe UI" w:cs="Segoe UI"/>
          <w:color w:val="000000"/>
          <w:shd w:val="clear" w:color="auto" w:fill="FFFFFF"/>
        </w:rPr>
        <w:t>Examples</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SQL DB</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Storage</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redis cache</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Cosmos DB</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App Service</w:t>
      </w:r>
    </w:p>
    <w:p w:rsidR="00940B33" w:rsidRPr="00940B33" w:rsidRDefault="00940B33" w:rsidP="00940B33">
      <w:pPr>
        <w:pStyle w:val="ListParagraph"/>
        <w:numPr>
          <w:ilvl w:val="2"/>
          <w:numId w:val="5"/>
        </w:numPr>
      </w:pPr>
      <w:r>
        <w:rPr>
          <w:rFonts w:ascii="Segoe UI" w:hAnsi="Segoe UI" w:cs="Segoe UI"/>
          <w:color w:val="000000"/>
          <w:shd w:val="clear" w:color="auto" w:fill="FFFFFF"/>
        </w:rPr>
        <w:t>AKS</w:t>
      </w:r>
    </w:p>
    <w:p w:rsidR="00940B33" w:rsidRPr="00940B33" w:rsidRDefault="00940B33" w:rsidP="00940B33">
      <w:pPr>
        <w:pStyle w:val="ListParagraph"/>
        <w:numPr>
          <w:ilvl w:val="2"/>
          <w:numId w:val="5"/>
        </w:numPr>
      </w:pPr>
      <w:r>
        <w:rPr>
          <w:rFonts w:ascii="Segoe UI" w:hAnsi="Segoe UI" w:cs="Segoe UI"/>
          <w:color w:val="000000"/>
          <w:shd w:val="clear" w:color="auto" w:fill="FFFFFF"/>
        </w:rPr>
        <w:t>Etc</w:t>
      </w:r>
    </w:p>
    <w:p w:rsidR="00940B33" w:rsidRPr="00940B33" w:rsidRDefault="00940B33" w:rsidP="00940B33">
      <w:pPr>
        <w:pStyle w:val="ListParagraph"/>
        <w:numPr>
          <w:ilvl w:val="0"/>
          <w:numId w:val="5"/>
        </w:numPr>
      </w:pPr>
      <w:r>
        <w:rPr>
          <w:rFonts w:ascii="Segoe UI" w:hAnsi="Segoe UI" w:cs="Segoe UI"/>
          <w:color w:val="000000"/>
          <w:shd w:val="clear" w:color="auto" w:fill="FFFFFF"/>
        </w:rPr>
        <w:t>Application Life cycle</w:t>
      </w:r>
    </w:p>
    <w:p w:rsidR="00940B33" w:rsidRPr="00940B33" w:rsidRDefault="00940B33" w:rsidP="00940B33">
      <w:pPr>
        <w:pStyle w:val="ListParagraph"/>
        <w:numPr>
          <w:ilvl w:val="1"/>
          <w:numId w:val="5"/>
        </w:numPr>
      </w:pPr>
      <w:r>
        <w:rPr>
          <w:rFonts w:ascii="Segoe UI" w:hAnsi="Segoe UI" w:cs="Segoe UI"/>
          <w:color w:val="000000"/>
          <w:shd w:val="clear" w:color="auto" w:fill="FFFFFF"/>
        </w:rPr>
        <w:t>Azure DevOPs Service</w:t>
      </w:r>
    </w:p>
    <w:p w:rsidR="00940B33" w:rsidRPr="00940B33" w:rsidRDefault="00940B33" w:rsidP="00940B33">
      <w:pPr>
        <w:pStyle w:val="ListParagraph"/>
        <w:numPr>
          <w:ilvl w:val="1"/>
          <w:numId w:val="5"/>
        </w:numPr>
      </w:pPr>
      <w:r>
        <w:rPr>
          <w:rFonts w:ascii="Segoe UI" w:hAnsi="Segoe UI" w:cs="Segoe UI"/>
          <w:color w:val="000000"/>
          <w:shd w:val="clear" w:color="auto" w:fill="FFFFFF"/>
        </w:rPr>
        <w:t>Jenkins</w:t>
      </w:r>
    </w:p>
    <w:p w:rsidR="00117688" w:rsidRDefault="00117688" w:rsidP="00117688"/>
    <w:p w:rsidR="00377673" w:rsidRPr="00117688" w:rsidRDefault="00377673" w:rsidP="00117688"/>
    <w:p w:rsidR="00940B33" w:rsidRPr="006005EC" w:rsidRDefault="00940B33" w:rsidP="00940B33">
      <w:pPr>
        <w:pStyle w:val="Heading1"/>
      </w:pPr>
      <w:r w:rsidRPr="006005EC">
        <w:lastRenderedPageBreak/>
        <w:t>Modernize existing .NET apps to Cloud-Optimized applications</w:t>
      </w:r>
    </w:p>
    <w:p w:rsidR="006005EC" w:rsidRDefault="006005EC" w:rsidP="006005EC">
      <w:pPr>
        <w:pStyle w:val="ListParagraph"/>
        <w:rPr>
          <w:rFonts w:ascii="Segoe UI" w:hAnsi="Segoe UI" w:cs="Segoe UI"/>
          <w:color w:val="000000"/>
          <w:shd w:val="clear" w:color="auto" w:fill="FFFFFF"/>
        </w:rPr>
      </w:pPr>
    </w:p>
    <w:p w:rsidR="00940B33" w:rsidRDefault="00940B33" w:rsidP="00940B33">
      <w:pPr>
        <w:pStyle w:val="Heading2"/>
        <w:numPr>
          <w:ilvl w:val="0"/>
          <w:numId w:val="8"/>
        </w:numPr>
        <w:shd w:val="clear" w:color="auto" w:fill="FFFFFF"/>
        <w:spacing w:before="480" w:after="180"/>
        <w:rPr>
          <w:rFonts w:asciiTheme="minorHAnsi" w:eastAsiaTheme="minorHAnsi" w:hAnsiTheme="minorHAnsi" w:cstheme="minorBidi"/>
          <w:b/>
          <w:color w:val="auto"/>
          <w:sz w:val="22"/>
          <w:szCs w:val="22"/>
        </w:rPr>
      </w:pPr>
      <w:r w:rsidRPr="00940B33">
        <w:rPr>
          <w:rFonts w:asciiTheme="minorHAnsi" w:eastAsiaTheme="minorHAnsi" w:hAnsiTheme="minorHAnsi" w:cstheme="minorBidi"/>
          <w:b/>
          <w:color w:val="auto"/>
          <w:sz w:val="22"/>
          <w:szCs w:val="22"/>
        </w:rPr>
        <w:t>Main characteristics of the Cloud-Native model</w:t>
      </w:r>
    </w:p>
    <w:p w:rsidR="00940B33" w:rsidRDefault="00940B33" w:rsidP="00940B33">
      <w:pPr>
        <w:pStyle w:val="ListParagraph"/>
        <w:numPr>
          <w:ilvl w:val="0"/>
          <w:numId w:val="5"/>
        </w:numPr>
        <w:rPr>
          <w:bCs/>
        </w:rPr>
      </w:pPr>
      <w:r w:rsidRPr="00940B33">
        <w:rPr>
          <w:bCs/>
        </w:rPr>
        <w:t>Micro-Services</w:t>
      </w:r>
    </w:p>
    <w:p w:rsidR="00940B33" w:rsidRDefault="00940B33" w:rsidP="00940B33">
      <w:pPr>
        <w:pStyle w:val="ListParagraph"/>
        <w:numPr>
          <w:ilvl w:val="0"/>
          <w:numId w:val="5"/>
        </w:numPr>
        <w:rPr>
          <w:bCs/>
        </w:rPr>
      </w:pPr>
      <w:r>
        <w:rPr>
          <w:bCs/>
        </w:rPr>
        <w:t>Docker Containers</w:t>
      </w:r>
    </w:p>
    <w:p w:rsidR="00940B33" w:rsidRDefault="00940B33" w:rsidP="00940B33">
      <w:pPr>
        <w:pStyle w:val="ListParagraph"/>
        <w:numPr>
          <w:ilvl w:val="0"/>
          <w:numId w:val="5"/>
        </w:numPr>
        <w:rPr>
          <w:bCs/>
        </w:rPr>
      </w:pPr>
      <w:r>
        <w:rPr>
          <w:bCs/>
        </w:rPr>
        <w:t xml:space="preserve">Orchestrators </w:t>
      </w:r>
    </w:p>
    <w:p w:rsidR="00940B33" w:rsidRDefault="00940B33" w:rsidP="00940B33">
      <w:pPr>
        <w:pStyle w:val="ListParagraph"/>
        <w:numPr>
          <w:ilvl w:val="1"/>
          <w:numId w:val="5"/>
        </w:numPr>
        <w:rPr>
          <w:bCs/>
        </w:rPr>
      </w:pPr>
      <w:r>
        <w:rPr>
          <w:bCs/>
        </w:rPr>
        <w:t>AKS</w:t>
      </w:r>
    </w:p>
    <w:p w:rsidR="00940B33" w:rsidRDefault="00940B33" w:rsidP="00940B33">
      <w:pPr>
        <w:pStyle w:val="ListParagraph"/>
        <w:numPr>
          <w:ilvl w:val="1"/>
          <w:numId w:val="5"/>
        </w:numPr>
        <w:rPr>
          <w:bCs/>
        </w:rPr>
      </w:pPr>
      <w:r>
        <w:rPr>
          <w:bCs/>
        </w:rPr>
        <w:t>Service fabrics</w:t>
      </w:r>
    </w:p>
    <w:p w:rsidR="00940B33" w:rsidRDefault="00940B33" w:rsidP="00940B33">
      <w:pPr>
        <w:pStyle w:val="ListParagraph"/>
        <w:numPr>
          <w:ilvl w:val="0"/>
          <w:numId w:val="5"/>
        </w:numPr>
        <w:rPr>
          <w:bCs/>
        </w:rPr>
      </w:pPr>
      <w:r>
        <w:rPr>
          <w:bCs/>
        </w:rPr>
        <w:t>ServerLess</w:t>
      </w:r>
    </w:p>
    <w:p w:rsidR="00940B33" w:rsidRDefault="00940B33" w:rsidP="00940B33">
      <w:pPr>
        <w:pStyle w:val="ListParagraph"/>
        <w:numPr>
          <w:ilvl w:val="1"/>
          <w:numId w:val="5"/>
        </w:numPr>
        <w:rPr>
          <w:bCs/>
        </w:rPr>
      </w:pPr>
      <w:r>
        <w:rPr>
          <w:bCs/>
        </w:rPr>
        <w:t>Azure Functions</w:t>
      </w:r>
    </w:p>
    <w:p w:rsidR="008E6287" w:rsidRPr="00377673" w:rsidRDefault="006A46CD" w:rsidP="008E6287">
      <w:pPr>
        <w:pStyle w:val="ListParagraph"/>
        <w:numPr>
          <w:ilvl w:val="0"/>
          <w:numId w:val="5"/>
        </w:numPr>
        <w:rPr>
          <w:bCs/>
        </w:rPr>
      </w:pPr>
      <w:r>
        <w:rPr>
          <w:bCs/>
        </w:rPr>
        <w:t xml:space="preserve">Code In multiple language </w:t>
      </w:r>
    </w:p>
    <w:p w:rsidR="004C5943" w:rsidRDefault="004C5943" w:rsidP="00F43E74">
      <w:pPr>
        <w:pStyle w:val="ListParagraph"/>
        <w:ind w:left="1080"/>
        <w:rPr>
          <w:bCs/>
        </w:rPr>
      </w:pPr>
    </w:p>
    <w:p w:rsidR="00F43E74" w:rsidRPr="00F43E74" w:rsidRDefault="00F43E74" w:rsidP="00F43E74">
      <w:pPr>
        <w:pStyle w:val="ListParagraph"/>
        <w:ind w:left="1080"/>
        <w:rPr>
          <w:bCs/>
        </w:rPr>
      </w:pPr>
    </w:p>
    <w:p w:rsidR="00940B33" w:rsidRDefault="00940B33" w:rsidP="00940B33">
      <w:pPr>
        <w:ind w:left="720"/>
      </w:pPr>
    </w:p>
    <w:p w:rsidR="00940B33" w:rsidRPr="00940B33" w:rsidRDefault="00940B33" w:rsidP="00940B33">
      <w:pPr>
        <w:ind w:left="720"/>
      </w:pPr>
    </w:p>
    <w:p w:rsidR="00377673" w:rsidRDefault="00377673" w:rsidP="00377673">
      <w:pPr>
        <w:pStyle w:val="Heading1"/>
      </w:pPr>
      <w:r>
        <w:t>Pricing</w:t>
      </w:r>
    </w:p>
    <w:p w:rsidR="00377673" w:rsidRPr="00377673" w:rsidRDefault="00377673" w:rsidP="00377673"/>
    <w:p w:rsidR="00377673" w:rsidRDefault="00407C30" w:rsidP="00377673">
      <w:pPr>
        <w:pStyle w:val="Heading2"/>
      </w:pPr>
      <w:r>
        <w:t>For .NET Applications</w:t>
      </w:r>
    </w:p>
    <w:p w:rsidR="00407C30" w:rsidRDefault="00407C30" w:rsidP="00407C30">
      <w:pPr>
        <w:pStyle w:val="ListParagraph"/>
        <w:numPr>
          <w:ilvl w:val="0"/>
          <w:numId w:val="5"/>
        </w:numPr>
        <w:rPr>
          <w:bCs/>
        </w:rPr>
      </w:pPr>
      <w:r w:rsidRPr="004C7A4B">
        <w:rPr>
          <w:bCs/>
        </w:rPr>
        <w:t>Azure DevOps is free for open source projects and small projects (up to five users). For larger teams, the cost ranges from $30 per month (10 users) to $6,150 per month (1,000 users).</w:t>
      </w:r>
    </w:p>
    <w:tbl>
      <w:tblPr>
        <w:tblStyle w:val="TableGrid"/>
        <w:tblpPr w:leftFromText="180" w:rightFromText="180" w:vertAnchor="text" w:horzAnchor="margin" w:tblpXSpec="right" w:tblpY="472"/>
        <w:tblW w:w="7797" w:type="dxa"/>
        <w:tblLook w:val="04A0" w:firstRow="1" w:lastRow="0" w:firstColumn="1" w:lastColumn="0" w:noHBand="0" w:noVBand="1"/>
      </w:tblPr>
      <w:tblGrid>
        <w:gridCol w:w="1938"/>
        <w:gridCol w:w="1890"/>
        <w:gridCol w:w="3969"/>
      </w:tblGrid>
      <w:tr w:rsidR="00407C30" w:rsidRPr="008E6287" w:rsidTr="00C36E2F">
        <w:trPr>
          <w:trHeight w:val="330"/>
        </w:trPr>
        <w:tc>
          <w:tcPr>
            <w:tcW w:w="1938" w:type="dxa"/>
            <w:noWrap/>
            <w:hideMark/>
          </w:tcPr>
          <w:p w:rsidR="00407C30" w:rsidRPr="008E6287" w:rsidRDefault="00407C30" w:rsidP="00C36E2F">
            <w:pPr>
              <w:rPr>
                <w:rFonts w:ascii="Segoe UI Light" w:eastAsia="Times New Roman" w:hAnsi="Segoe UI Light" w:cs="Segoe UI Light"/>
                <w:b/>
                <w:bCs/>
                <w:lang w:eastAsia="en-IN"/>
              </w:rPr>
            </w:pPr>
            <w:r w:rsidRPr="008E6287">
              <w:rPr>
                <w:rFonts w:ascii="Segoe UI Light" w:eastAsia="Times New Roman" w:hAnsi="Segoe UI Light" w:cs="Segoe UI Light"/>
                <w:b/>
                <w:bCs/>
                <w:lang w:eastAsia="en-IN"/>
              </w:rPr>
              <w:t>Service type</w:t>
            </w:r>
          </w:p>
        </w:tc>
        <w:tc>
          <w:tcPr>
            <w:tcW w:w="1890" w:type="dxa"/>
            <w:noWrap/>
            <w:hideMark/>
          </w:tcPr>
          <w:p w:rsidR="00407C30" w:rsidRPr="008E6287" w:rsidRDefault="00407C30" w:rsidP="00C36E2F">
            <w:pPr>
              <w:rPr>
                <w:rFonts w:ascii="Segoe UI Light" w:eastAsia="Times New Roman" w:hAnsi="Segoe UI Light" w:cs="Segoe UI Light"/>
                <w:b/>
                <w:bCs/>
                <w:lang w:eastAsia="en-IN"/>
              </w:rPr>
            </w:pPr>
            <w:r w:rsidRPr="008E6287">
              <w:rPr>
                <w:rFonts w:ascii="Segoe UI Light" w:eastAsia="Times New Roman" w:hAnsi="Segoe UI Light" w:cs="Segoe UI Light"/>
                <w:b/>
                <w:bCs/>
                <w:lang w:eastAsia="en-IN"/>
              </w:rPr>
              <w:t>Region</w:t>
            </w:r>
          </w:p>
        </w:tc>
        <w:tc>
          <w:tcPr>
            <w:tcW w:w="3969" w:type="dxa"/>
            <w:noWrap/>
            <w:hideMark/>
          </w:tcPr>
          <w:p w:rsidR="00407C30" w:rsidRPr="008E6287" w:rsidRDefault="00407C30" w:rsidP="00C36E2F">
            <w:pPr>
              <w:rPr>
                <w:rFonts w:ascii="Segoe UI Light" w:eastAsia="Times New Roman" w:hAnsi="Segoe UI Light" w:cs="Segoe UI Light"/>
                <w:b/>
                <w:bCs/>
                <w:lang w:eastAsia="en-IN"/>
              </w:rPr>
            </w:pPr>
            <w:r w:rsidRPr="008E6287">
              <w:rPr>
                <w:rFonts w:ascii="Segoe UI Light" w:eastAsia="Times New Roman" w:hAnsi="Segoe UI Light" w:cs="Segoe UI Light"/>
                <w:b/>
                <w:bCs/>
                <w:lang w:eastAsia="en-IN"/>
              </w:rPr>
              <w:t>Estimated Cost</w:t>
            </w:r>
          </w:p>
        </w:tc>
      </w:tr>
      <w:tr w:rsidR="00407C30" w:rsidRPr="008E6287" w:rsidTr="00C36E2F">
        <w:trPr>
          <w:trHeight w:val="330"/>
        </w:trPr>
        <w:tc>
          <w:tcPr>
            <w:tcW w:w="1938" w:type="dxa"/>
            <w:noWrap/>
            <w:hideMark/>
          </w:tcPr>
          <w:p w:rsidR="00407C30" w:rsidRPr="008E6287" w:rsidRDefault="00407C30" w:rsidP="00C36E2F">
            <w:pPr>
              <w:rPr>
                <w:bCs/>
              </w:rPr>
            </w:pPr>
            <w:r w:rsidRPr="008E6287">
              <w:rPr>
                <w:bCs/>
              </w:rPr>
              <w:t>App Service</w:t>
            </w:r>
          </w:p>
        </w:tc>
        <w:tc>
          <w:tcPr>
            <w:tcW w:w="1890" w:type="dxa"/>
            <w:noWrap/>
            <w:hideMark/>
          </w:tcPr>
          <w:p w:rsidR="00407C30" w:rsidRPr="008E6287" w:rsidRDefault="00407C30" w:rsidP="00C36E2F">
            <w:pPr>
              <w:rPr>
                <w:bCs/>
              </w:rPr>
            </w:pPr>
            <w:r w:rsidRPr="008E6287">
              <w:rPr>
                <w:bCs/>
              </w:rPr>
              <w:t>West India</w:t>
            </w:r>
          </w:p>
        </w:tc>
        <w:tc>
          <w:tcPr>
            <w:tcW w:w="3969" w:type="dxa"/>
            <w:noWrap/>
            <w:hideMark/>
          </w:tcPr>
          <w:p w:rsidR="00407C30" w:rsidRPr="008E6287" w:rsidRDefault="00407C30" w:rsidP="00C36E2F">
            <w:pPr>
              <w:rPr>
                <w:bCs/>
              </w:rPr>
            </w:pPr>
            <w:r w:rsidRPr="008E6287">
              <w:rPr>
                <w:bCs/>
              </w:rPr>
              <w:t>₹7,237.54</w:t>
            </w:r>
          </w:p>
        </w:tc>
      </w:tr>
      <w:tr w:rsidR="00407C30" w:rsidRPr="008E6287" w:rsidTr="00C36E2F">
        <w:trPr>
          <w:trHeight w:val="330"/>
        </w:trPr>
        <w:tc>
          <w:tcPr>
            <w:tcW w:w="1938" w:type="dxa"/>
            <w:noWrap/>
            <w:hideMark/>
          </w:tcPr>
          <w:p w:rsidR="00407C30" w:rsidRPr="008E6287" w:rsidRDefault="00407C30" w:rsidP="00C36E2F">
            <w:pPr>
              <w:rPr>
                <w:bCs/>
              </w:rPr>
            </w:pPr>
            <w:r w:rsidRPr="008E6287">
              <w:rPr>
                <w:bCs/>
              </w:rPr>
              <w:t>Azure Kubernetes Service (AKS)</w:t>
            </w:r>
          </w:p>
        </w:tc>
        <w:tc>
          <w:tcPr>
            <w:tcW w:w="1890" w:type="dxa"/>
            <w:noWrap/>
            <w:hideMark/>
          </w:tcPr>
          <w:p w:rsidR="00407C30" w:rsidRPr="008E6287" w:rsidRDefault="00407C30" w:rsidP="00C36E2F">
            <w:pPr>
              <w:rPr>
                <w:bCs/>
              </w:rPr>
            </w:pPr>
            <w:r w:rsidRPr="008E6287">
              <w:rPr>
                <w:bCs/>
              </w:rPr>
              <w:t>West India</w:t>
            </w:r>
          </w:p>
        </w:tc>
        <w:tc>
          <w:tcPr>
            <w:tcW w:w="3969" w:type="dxa"/>
            <w:noWrap/>
            <w:hideMark/>
          </w:tcPr>
          <w:p w:rsidR="00407C30" w:rsidRPr="008E6287" w:rsidRDefault="00407C30" w:rsidP="00C36E2F">
            <w:pPr>
              <w:rPr>
                <w:bCs/>
              </w:rPr>
            </w:pPr>
            <w:r w:rsidRPr="008E6287">
              <w:rPr>
                <w:bCs/>
              </w:rPr>
              <w:t>₹11,392.09</w:t>
            </w:r>
          </w:p>
        </w:tc>
      </w:tr>
      <w:tr w:rsidR="00407C30" w:rsidRPr="008E6287" w:rsidTr="00C36E2F">
        <w:trPr>
          <w:trHeight w:val="330"/>
        </w:trPr>
        <w:tc>
          <w:tcPr>
            <w:tcW w:w="1938" w:type="dxa"/>
            <w:noWrap/>
            <w:hideMark/>
          </w:tcPr>
          <w:p w:rsidR="00407C30" w:rsidRPr="008E6287" w:rsidRDefault="00407C30" w:rsidP="00C36E2F">
            <w:pPr>
              <w:rPr>
                <w:bCs/>
              </w:rPr>
            </w:pPr>
            <w:r w:rsidRPr="008E6287">
              <w:rPr>
                <w:bCs/>
              </w:rPr>
              <w:t>Azure DevOps</w:t>
            </w:r>
          </w:p>
        </w:tc>
        <w:tc>
          <w:tcPr>
            <w:tcW w:w="1890" w:type="dxa"/>
            <w:noWrap/>
            <w:hideMark/>
          </w:tcPr>
          <w:p w:rsidR="00407C30" w:rsidRPr="008E6287" w:rsidRDefault="00407C30" w:rsidP="00C36E2F">
            <w:pPr>
              <w:rPr>
                <w:bCs/>
              </w:rPr>
            </w:pPr>
          </w:p>
        </w:tc>
        <w:tc>
          <w:tcPr>
            <w:tcW w:w="3969" w:type="dxa"/>
            <w:noWrap/>
            <w:hideMark/>
          </w:tcPr>
          <w:p w:rsidR="00407C30" w:rsidRPr="008E6287" w:rsidRDefault="00407C30" w:rsidP="00C36E2F">
            <w:pPr>
              <w:rPr>
                <w:bCs/>
              </w:rPr>
            </w:pPr>
            <w:r w:rsidRPr="008E6287">
              <w:rPr>
                <w:bCs/>
              </w:rPr>
              <w:t>₹0.00</w:t>
            </w:r>
          </w:p>
        </w:tc>
      </w:tr>
      <w:tr w:rsidR="00407C30" w:rsidRPr="008E6287" w:rsidTr="00C36E2F">
        <w:trPr>
          <w:trHeight w:val="330"/>
        </w:trPr>
        <w:tc>
          <w:tcPr>
            <w:tcW w:w="1938" w:type="dxa"/>
            <w:noWrap/>
            <w:hideMark/>
          </w:tcPr>
          <w:p w:rsidR="00407C30" w:rsidRPr="008E6287" w:rsidRDefault="00407C30" w:rsidP="00C36E2F">
            <w:pPr>
              <w:rPr>
                <w:bCs/>
              </w:rPr>
            </w:pPr>
            <w:r w:rsidRPr="008E6287">
              <w:rPr>
                <w:bCs/>
              </w:rPr>
              <w:t>Storage Accounts</w:t>
            </w:r>
          </w:p>
        </w:tc>
        <w:tc>
          <w:tcPr>
            <w:tcW w:w="1890" w:type="dxa"/>
            <w:noWrap/>
            <w:hideMark/>
          </w:tcPr>
          <w:p w:rsidR="00407C30" w:rsidRPr="008E6287" w:rsidRDefault="00407C30" w:rsidP="00C36E2F">
            <w:pPr>
              <w:rPr>
                <w:bCs/>
              </w:rPr>
            </w:pPr>
            <w:r w:rsidRPr="008E6287">
              <w:rPr>
                <w:bCs/>
              </w:rPr>
              <w:t>West India</w:t>
            </w:r>
          </w:p>
        </w:tc>
        <w:tc>
          <w:tcPr>
            <w:tcW w:w="3969" w:type="dxa"/>
            <w:noWrap/>
            <w:hideMark/>
          </w:tcPr>
          <w:p w:rsidR="00407C30" w:rsidRPr="008E6287" w:rsidRDefault="00407C30" w:rsidP="00C36E2F">
            <w:pPr>
              <w:rPr>
                <w:bCs/>
              </w:rPr>
            </w:pPr>
            <w:r w:rsidRPr="008E6287">
              <w:rPr>
                <w:bCs/>
              </w:rPr>
              <w:t>₹141.71</w:t>
            </w:r>
          </w:p>
        </w:tc>
      </w:tr>
      <w:tr w:rsidR="00407C30" w:rsidRPr="008E6287" w:rsidTr="00C36E2F">
        <w:trPr>
          <w:trHeight w:val="330"/>
        </w:trPr>
        <w:tc>
          <w:tcPr>
            <w:tcW w:w="1938" w:type="dxa"/>
            <w:noWrap/>
            <w:hideMark/>
          </w:tcPr>
          <w:p w:rsidR="00407C30" w:rsidRPr="008E6287" w:rsidRDefault="00407C30" w:rsidP="00C36E2F">
            <w:pPr>
              <w:rPr>
                <w:bCs/>
              </w:rPr>
            </w:pPr>
            <w:r w:rsidRPr="008E6287">
              <w:rPr>
                <w:bCs/>
              </w:rPr>
              <w:t>SQL Database</w:t>
            </w:r>
          </w:p>
        </w:tc>
        <w:tc>
          <w:tcPr>
            <w:tcW w:w="1890" w:type="dxa"/>
            <w:noWrap/>
            <w:hideMark/>
          </w:tcPr>
          <w:p w:rsidR="00407C30" w:rsidRPr="008E6287" w:rsidRDefault="00407C30" w:rsidP="00C36E2F">
            <w:pPr>
              <w:rPr>
                <w:bCs/>
              </w:rPr>
            </w:pPr>
            <w:r w:rsidRPr="008E6287">
              <w:rPr>
                <w:bCs/>
              </w:rPr>
              <w:t>West India</w:t>
            </w:r>
          </w:p>
        </w:tc>
        <w:tc>
          <w:tcPr>
            <w:tcW w:w="3969" w:type="dxa"/>
            <w:noWrap/>
            <w:hideMark/>
          </w:tcPr>
          <w:p w:rsidR="00407C30" w:rsidRPr="008E6287" w:rsidRDefault="00407C30" w:rsidP="00C36E2F">
            <w:pPr>
              <w:rPr>
                <w:bCs/>
              </w:rPr>
            </w:pPr>
            <w:r w:rsidRPr="008E6287">
              <w:rPr>
                <w:bCs/>
              </w:rPr>
              <w:t>₹1,112.97</w:t>
            </w:r>
          </w:p>
        </w:tc>
      </w:tr>
      <w:tr w:rsidR="00407C30" w:rsidRPr="008E6287" w:rsidTr="00C36E2F">
        <w:trPr>
          <w:trHeight w:val="330"/>
        </w:trPr>
        <w:tc>
          <w:tcPr>
            <w:tcW w:w="1938" w:type="dxa"/>
            <w:noWrap/>
            <w:hideMark/>
          </w:tcPr>
          <w:p w:rsidR="00407C30" w:rsidRPr="008E6287" w:rsidRDefault="00407C30" w:rsidP="00C36E2F">
            <w:pPr>
              <w:rPr>
                <w:bCs/>
              </w:rPr>
            </w:pPr>
            <w:r w:rsidRPr="008E6287">
              <w:rPr>
                <w:bCs/>
              </w:rPr>
              <w:t>Support</w:t>
            </w:r>
          </w:p>
        </w:tc>
        <w:tc>
          <w:tcPr>
            <w:tcW w:w="1890" w:type="dxa"/>
            <w:noWrap/>
            <w:hideMark/>
          </w:tcPr>
          <w:p w:rsidR="00407C30" w:rsidRPr="008E6287" w:rsidRDefault="00407C30" w:rsidP="00C36E2F">
            <w:pPr>
              <w:rPr>
                <w:bCs/>
              </w:rPr>
            </w:pPr>
          </w:p>
        </w:tc>
        <w:tc>
          <w:tcPr>
            <w:tcW w:w="3969" w:type="dxa"/>
            <w:noWrap/>
            <w:hideMark/>
          </w:tcPr>
          <w:p w:rsidR="00407C30" w:rsidRPr="008E6287" w:rsidRDefault="00407C30" w:rsidP="00C36E2F">
            <w:pPr>
              <w:rPr>
                <w:bCs/>
              </w:rPr>
            </w:pPr>
            <w:r w:rsidRPr="008E6287">
              <w:rPr>
                <w:bCs/>
              </w:rPr>
              <w:t>₹0.00</w:t>
            </w:r>
          </w:p>
        </w:tc>
      </w:tr>
      <w:tr w:rsidR="00407C30" w:rsidRPr="008E6287" w:rsidTr="00C36E2F">
        <w:trPr>
          <w:trHeight w:val="330"/>
        </w:trPr>
        <w:tc>
          <w:tcPr>
            <w:tcW w:w="1938" w:type="dxa"/>
            <w:noWrap/>
            <w:hideMark/>
          </w:tcPr>
          <w:p w:rsidR="00407C30" w:rsidRPr="008E6287" w:rsidRDefault="00407C30" w:rsidP="00C36E2F">
            <w:pPr>
              <w:rPr>
                <w:bCs/>
              </w:rPr>
            </w:pPr>
          </w:p>
        </w:tc>
        <w:tc>
          <w:tcPr>
            <w:tcW w:w="1890" w:type="dxa"/>
            <w:noWrap/>
            <w:hideMark/>
          </w:tcPr>
          <w:p w:rsidR="00407C30" w:rsidRPr="008E6287" w:rsidRDefault="00407C30" w:rsidP="00C36E2F">
            <w:pPr>
              <w:rPr>
                <w:bCs/>
              </w:rPr>
            </w:pPr>
          </w:p>
        </w:tc>
        <w:tc>
          <w:tcPr>
            <w:tcW w:w="3969" w:type="dxa"/>
            <w:noWrap/>
            <w:hideMark/>
          </w:tcPr>
          <w:p w:rsidR="00407C30" w:rsidRPr="008E6287" w:rsidRDefault="00407C30" w:rsidP="00C36E2F">
            <w:pPr>
              <w:rPr>
                <w:bCs/>
              </w:rPr>
            </w:pPr>
            <w:r w:rsidRPr="008E6287">
              <w:rPr>
                <w:bCs/>
              </w:rPr>
              <w:t>Microsoft Online Services Agreement</w:t>
            </w:r>
          </w:p>
        </w:tc>
      </w:tr>
      <w:tr w:rsidR="00407C30" w:rsidRPr="008E6287" w:rsidTr="00C36E2F">
        <w:trPr>
          <w:trHeight w:val="330"/>
        </w:trPr>
        <w:tc>
          <w:tcPr>
            <w:tcW w:w="1938" w:type="dxa"/>
            <w:noWrap/>
            <w:hideMark/>
          </w:tcPr>
          <w:p w:rsidR="00407C30" w:rsidRPr="008E6287" w:rsidRDefault="00407C30" w:rsidP="00C36E2F">
            <w:pPr>
              <w:rPr>
                <w:bCs/>
              </w:rPr>
            </w:pPr>
          </w:p>
        </w:tc>
        <w:tc>
          <w:tcPr>
            <w:tcW w:w="1890" w:type="dxa"/>
            <w:noWrap/>
            <w:hideMark/>
          </w:tcPr>
          <w:p w:rsidR="00407C30" w:rsidRPr="008E6287" w:rsidRDefault="00407C30" w:rsidP="00C36E2F">
            <w:pPr>
              <w:rPr>
                <w:bCs/>
              </w:rPr>
            </w:pPr>
          </w:p>
        </w:tc>
        <w:tc>
          <w:tcPr>
            <w:tcW w:w="3969" w:type="dxa"/>
            <w:noWrap/>
            <w:hideMark/>
          </w:tcPr>
          <w:p w:rsidR="00407C30" w:rsidRPr="008E6287" w:rsidRDefault="00407C30" w:rsidP="00C36E2F">
            <w:pPr>
              <w:rPr>
                <w:bCs/>
              </w:rPr>
            </w:pPr>
            <w:r w:rsidRPr="008E6287">
              <w:rPr>
                <w:bCs/>
              </w:rPr>
              <w:t>₹19,884.31</w:t>
            </w:r>
          </w:p>
        </w:tc>
      </w:tr>
    </w:tbl>
    <w:p w:rsidR="00407C30" w:rsidRDefault="00407C30" w:rsidP="00407C30"/>
    <w:p w:rsidR="00407C30" w:rsidRDefault="00407C30" w:rsidP="00407C30"/>
    <w:p w:rsidR="00407C30" w:rsidRDefault="00407C30" w:rsidP="00407C30"/>
    <w:p w:rsidR="00407C30" w:rsidRDefault="00407C30" w:rsidP="00407C30"/>
    <w:p w:rsidR="00407C30" w:rsidRDefault="00407C30" w:rsidP="00407C30"/>
    <w:p w:rsidR="00407C30" w:rsidRDefault="00407C30" w:rsidP="00407C30"/>
    <w:p w:rsidR="00407C30" w:rsidRDefault="00407C30" w:rsidP="00407C30"/>
    <w:p w:rsidR="00407C30" w:rsidRDefault="00407C30" w:rsidP="00407C30"/>
    <w:p w:rsidR="00407C30" w:rsidRDefault="00407C30" w:rsidP="00407C30"/>
    <w:p w:rsidR="00407C30" w:rsidRDefault="00407C30" w:rsidP="00407C30"/>
    <w:p w:rsidR="00407C30" w:rsidRDefault="00407C30" w:rsidP="00407C30">
      <w:pPr>
        <w:pStyle w:val="ListParagraph"/>
        <w:numPr>
          <w:ilvl w:val="0"/>
          <w:numId w:val="5"/>
        </w:numPr>
        <w:rPr>
          <w:bCs/>
        </w:rPr>
      </w:pPr>
      <w:r>
        <w:rPr>
          <w:bCs/>
        </w:rPr>
        <w:t>Azure Costing</w:t>
      </w:r>
    </w:p>
    <w:p w:rsidR="00407C30" w:rsidRPr="00407C30" w:rsidRDefault="00407C30" w:rsidP="00407C30">
      <w:pPr>
        <w:rPr>
          <w:bCs/>
        </w:rPr>
      </w:pPr>
    </w:p>
    <w:p w:rsidR="00407C30" w:rsidRPr="00407C30" w:rsidRDefault="00407C30" w:rsidP="00407C30"/>
    <w:p w:rsidR="00407C30" w:rsidRDefault="00407C30" w:rsidP="00407C30">
      <w:pPr>
        <w:pStyle w:val="Heading2"/>
      </w:pPr>
      <w:r>
        <w:lastRenderedPageBreak/>
        <w:t>For Java/Open Source Applications</w:t>
      </w:r>
    </w:p>
    <w:p w:rsidR="00407C30" w:rsidRDefault="00407C30" w:rsidP="00407C30">
      <w:pPr>
        <w:pStyle w:val="ListParagraph"/>
        <w:numPr>
          <w:ilvl w:val="0"/>
          <w:numId w:val="8"/>
        </w:numPr>
      </w:pPr>
      <w:r>
        <w:t xml:space="preserve">AWS offers a pay as you go model for billing, and most of AWS services have a per second cost. </w:t>
      </w:r>
    </w:p>
    <w:tbl>
      <w:tblPr>
        <w:tblStyle w:val="TableGrid"/>
        <w:tblW w:w="10060" w:type="dxa"/>
        <w:tblLook w:val="04A0" w:firstRow="1" w:lastRow="0" w:firstColumn="1" w:lastColumn="0" w:noHBand="0" w:noVBand="1"/>
      </w:tblPr>
      <w:tblGrid>
        <w:gridCol w:w="1932"/>
        <w:gridCol w:w="1676"/>
        <w:gridCol w:w="1741"/>
        <w:gridCol w:w="2295"/>
        <w:gridCol w:w="2416"/>
      </w:tblGrid>
      <w:tr w:rsidR="00407C30" w:rsidRPr="00407C30" w:rsidTr="00407C30">
        <w:trPr>
          <w:trHeight w:val="300"/>
        </w:trPr>
        <w:tc>
          <w:tcPr>
            <w:tcW w:w="1932" w:type="dxa"/>
            <w:hideMark/>
          </w:tcPr>
          <w:p w:rsidR="00407C30" w:rsidRPr="00407C30" w:rsidRDefault="00407C30" w:rsidP="00407C30">
            <w:pPr>
              <w:rPr>
                <w:b/>
                <w:bCs/>
              </w:rPr>
            </w:pPr>
            <w:r w:rsidRPr="00407C30">
              <w:rPr>
                <w:b/>
                <w:bCs/>
              </w:rPr>
              <w:t>Technology</w:t>
            </w:r>
          </w:p>
        </w:tc>
        <w:tc>
          <w:tcPr>
            <w:tcW w:w="1676" w:type="dxa"/>
            <w:hideMark/>
          </w:tcPr>
          <w:p w:rsidR="00407C30" w:rsidRPr="00407C30" w:rsidRDefault="00407C30" w:rsidP="00407C30">
            <w:pPr>
              <w:rPr>
                <w:b/>
                <w:bCs/>
              </w:rPr>
            </w:pPr>
            <w:r w:rsidRPr="00407C30">
              <w:rPr>
                <w:b/>
                <w:bCs/>
              </w:rPr>
              <w:t>Required For</w:t>
            </w:r>
          </w:p>
        </w:tc>
        <w:tc>
          <w:tcPr>
            <w:tcW w:w="1741" w:type="dxa"/>
            <w:hideMark/>
          </w:tcPr>
          <w:p w:rsidR="00407C30" w:rsidRPr="00407C30" w:rsidRDefault="00407C30" w:rsidP="00407C30">
            <w:pPr>
              <w:rPr>
                <w:b/>
                <w:bCs/>
              </w:rPr>
            </w:pPr>
            <w:r w:rsidRPr="00407C30">
              <w:rPr>
                <w:b/>
                <w:bCs/>
              </w:rPr>
              <w:t>Pricing</w:t>
            </w:r>
          </w:p>
        </w:tc>
        <w:tc>
          <w:tcPr>
            <w:tcW w:w="2295" w:type="dxa"/>
            <w:hideMark/>
          </w:tcPr>
          <w:p w:rsidR="00407C30" w:rsidRPr="00407C30" w:rsidRDefault="00407C30" w:rsidP="00407C30">
            <w:pPr>
              <w:rPr>
                <w:b/>
                <w:bCs/>
              </w:rPr>
            </w:pPr>
            <w:r w:rsidRPr="00407C30">
              <w:rPr>
                <w:b/>
                <w:bCs/>
              </w:rPr>
              <w:t>Note</w:t>
            </w:r>
          </w:p>
        </w:tc>
        <w:tc>
          <w:tcPr>
            <w:tcW w:w="2416" w:type="dxa"/>
            <w:hideMark/>
          </w:tcPr>
          <w:p w:rsidR="00407C30" w:rsidRPr="00407C30" w:rsidRDefault="00407C30" w:rsidP="00407C30">
            <w:pPr>
              <w:rPr>
                <w:b/>
                <w:bCs/>
              </w:rPr>
            </w:pPr>
            <w:r w:rsidRPr="00407C30">
              <w:rPr>
                <w:b/>
                <w:bCs/>
              </w:rPr>
              <w:t xml:space="preserve"> Monthly Cost estimate  </w:t>
            </w:r>
          </w:p>
        </w:tc>
      </w:tr>
      <w:tr w:rsidR="00407C30" w:rsidRPr="00407C30" w:rsidTr="00407C30">
        <w:trPr>
          <w:trHeight w:val="300"/>
        </w:trPr>
        <w:tc>
          <w:tcPr>
            <w:tcW w:w="1932" w:type="dxa"/>
            <w:hideMark/>
          </w:tcPr>
          <w:p w:rsidR="00407C30" w:rsidRPr="00407C30" w:rsidRDefault="00407C30">
            <w:r w:rsidRPr="00407C30">
              <w:t>Jenkins(Client on AWS EC2 Instance)</w:t>
            </w:r>
          </w:p>
        </w:tc>
        <w:tc>
          <w:tcPr>
            <w:tcW w:w="1676" w:type="dxa"/>
            <w:hideMark/>
          </w:tcPr>
          <w:p w:rsidR="00407C30" w:rsidRPr="00407C30" w:rsidRDefault="00407C30">
            <w:r w:rsidRPr="00407C30">
              <w:t>Cloud Optimize, Non Dockerized</w:t>
            </w:r>
          </w:p>
        </w:tc>
        <w:tc>
          <w:tcPr>
            <w:tcW w:w="1741" w:type="dxa"/>
            <w:hideMark/>
          </w:tcPr>
          <w:p w:rsidR="00407C30" w:rsidRPr="00407C30" w:rsidRDefault="00407C30">
            <w:r w:rsidRPr="00407C30">
              <w:t>Only charge for EC2 Instance: ₹3.03/hr</w:t>
            </w:r>
          </w:p>
        </w:tc>
        <w:tc>
          <w:tcPr>
            <w:tcW w:w="2295" w:type="dxa"/>
            <w:hideMark/>
          </w:tcPr>
          <w:p w:rsidR="00407C30" w:rsidRPr="00407C30" w:rsidRDefault="00407C30"/>
        </w:tc>
        <w:tc>
          <w:tcPr>
            <w:tcW w:w="2416" w:type="dxa"/>
            <w:hideMark/>
          </w:tcPr>
          <w:p w:rsidR="00407C30" w:rsidRPr="00407C30" w:rsidRDefault="00407C30">
            <w:r w:rsidRPr="00407C30">
              <w:t xml:space="preserve"> ₹                            2,181.60 </w:t>
            </w:r>
          </w:p>
        </w:tc>
      </w:tr>
      <w:tr w:rsidR="00407C30" w:rsidRPr="00407C30" w:rsidTr="00407C30">
        <w:trPr>
          <w:trHeight w:val="900"/>
        </w:trPr>
        <w:tc>
          <w:tcPr>
            <w:tcW w:w="1932" w:type="dxa"/>
            <w:hideMark/>
          </w:tcPr>
          <w:p w:rsidR="00407C30" w:rsidRPr="00407C30" w:rsidRDefault="00407C30">
            <w:r w:rsidRPr="00407C30">
              <w:t>Amazon EKS</w:t>
            </w:r>
          </w:p>
        </w:tc>
        <w:tc>
          <w:tcPr>
            <w:tcW w:w="1676" w:type="dxa"/>
            <w:hideMark/>
          </w:tcPr>
          <w:p w:rsidR="00407C30" w:rsidRPr="00407C30" w:rsidRDefault="00407C30">
            <w:r w:rsidRPr="00407C30">
              <w:t>Cloud Optimized, Dockerized</w:t>
            </w:r>
          </w:p>
        </w:tc>
        <w:tc>
          <w:tcPr>
            <w:tcW w:w="1741" w:type="dxa"/>
            <w:hideMark/>
          </w:tcPr>
          <w:p w:rsidR="00407C30" w:rsidRPr="00407C30" w:rsidRDefault="00407C30">
            <w:r w:rsidRPr="00407C30">
              <w:t>₹13.72/hr For EKS</w:t>
            </w:r>
          </w:p>
        </w:tc>
        <w:tc>
          <w:tcPr>
            <w:tcW w:w="2295" w:type="dxa"/>
            <w:hideMark/>
          </w:tcPr>
          <w:p w:rsidR="00407C30" w:rsidRPr="00407C30" w:rsidRDefault="00407C30">
            <w:r w:rsidRPr="00407C30">
              <w:t xml:space="preserve">Additional charges for resources used:                                   1. 16Gb RAM, 4 Core, t3.xlarge,EC2: ₹12.29/hr                      2. 20Gb Storage, EBS: ₹7.82 per GB/Month                                 </w:t>
            </w:r>
          </w:p>
        </w:tc>
        <w:tc>
          <w:tcPr>
            <w:tcW w:w="2416" w:type="dxa"/>
            <w:hideMark/>
          </w:tcPr>
          <w:p w:rsidR="00407C30" w:rsidRPr="00407C30" w:rsidRDefault="00407C30">
            <w:r w:rsidRPr="00407C30">
              <w:t xml:space="preserve"> ₹                          18,883.60 </w:t>
            </w:r>
          </w:p>
        </w:tc>
      </w:tr>
      <w:tr w:rsidR="00407C30" w:rsidRPr="00407C30" w:rsidTr="00407C30">
        <w:trPr>
          <w:trHeight w:val="900"/>
        </w:trPr>
        <w:tc>
          <w:tcPr>
            <w:tcW w:w="1932" w:type="dxa"/>
            <w:hideMark/>
          </w:tcPr>
          <w:p w:rsidR="00407C30" w:rsidRPr="00407C30" w:rsidRDefault="00407C30">
            <w:r w:rsidRPr="00407C30">
              <w:t>Amazon Elastic Beanstalk</w:t>
            </w:r>
          </w:p>
        </w:tc>
        <w:tc>
          <w:tcPr>
            <w:tcW w:w="1676" w:type="dxa"/>
            <w:hideMark/>
          </w:tcPr>
          <w:p w:rsidR="00407C30" w:rsidRPr="00407C30" w:rsidRDefault="00407C30">
            <w:r w:rsidRPr="00407C30">
              <w:t>Cloud Optimized, Non Dockerized</w:t>
            </w:r>
          </w:p>
        </w:tc>
        <w:tc>
          <w:tcPr>
            <w:tcW w:w="1741" w:type="dxa"/>
            <w:hideMark/>
          </w:tcPr>
          <w:p w:rsidR="00407C30" w:rsidRPr="00407C30" w:rsidRDefault="00407C30">
            <w:r w:rsidRPr="00407C30">
              <w:t>No Additional Cost for EB</w:t>
            </w:r>
          </w:p>
        </w:tc>
        <w:tc>
          <w:tcPr>
            <w:tcW w:w="2295" w:type="dxa"/>
            <w:hideMark/>
          </w:tcPr>
          <w:p w:rsidR="00407C30" w:rsidRPr="00407C30" w:rsidRDefault="00407C30">
            <w:r w:rsidRPr="00407C30">
              <w:t xml:space="preserve">Only charged for resources used, Ex :                                       1. 16Gb RAM, 4 Core, t3.xlarge,EC2: ₹12.29/hr                      2. 20Gb Storage, EBS: ₹7.82 per GB/Month   </w:t>
            </w:r>
          </w:p>
        </w:tc>
        <w:tc>
          <w:tcPr>
            <w:tcW w:w="2416" w:type="dxa"/>
            <w:hideMark/>
          </w:tcPr>
          <w:p w:rsidR="00407C30" w:rsidRPr="00407C30" w:rsidRDefault="00407C30">
            <w:r w:rsidRPr="00407C30">
              <w:t xml:space="preserve"> ₹                            9,005.20 </w:t>
            </w:r>
          </w:p>
        </w:tc>
      </w:tr>
    </w:tbl>
    <w:p w:rsidR="00407C30" w:rsidRPr="00407C30" w:rsidRDefault="00407C30" w:rsidP="00407C30">
      <w:bookmarkStart w:id="0" w:name="_GoBack"/>
      <w:bookmarkEnd w:id="0"/>
    </w:p>
    <w:sectPr w:rsidR="00407C30" w:rsidRPr="00407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DC8" w:rsidRDefault="00654DC8" w:rsidP="009B512F">
      <w:pPr>
        <w:spacing w:after="0" w:line="240" w:lineRule="auto"/>
      </w:pPr>
      <w:r>
        <w:separator/>
      </w:r>
    </w:p>
  </w:endnote>
  <w:endnote w:type="continuationSeparator" w:id="0">
    <w:p w:rsidR="00654DC8" w:rsidRDefault="00654DC8" w:rsidP="009B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DC8" w:rsidRDefault="00654DC8" w:rsidP="009B512F">
      <w:pPr>
        <w:spacing w:after="0" w:line="240" w:lineRule="auto"/>
      </w:pPr>
      <w:r>
        <w:separator/>
      </w:r>
    </w:p>
  </w:footnote>
  <w:footnote w:type="continuationSeparator" w:id="0">
    <w:p w:rsidR="00654DC8" w:rsidRDefault="00654DC8" w:rsidP="009B5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3E89"/>
    <w:multiLevelType w:val="hybridMultilevel"/>
    <w:tmpl w:val="91FE24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A0C42"/>
    <w:multiLevelType w:val="hybridMultilevel"/>
    <w:tmpl w:val="50C4D30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0446F1F"/>
    <w:multiLevelType w:val="hybridMultilevel"/>
    <w:tmpl w:val="E8743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5C0054"/>
    <w:multiLevelType w:val="hybridMultilevel"/>
    <w:tmpl w:val="2D6CF40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FE5A6F28">
      <w:start w:val="1"/>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37D54"/>
    <w:multiLevelType w:val="hybridMultilevel"/>
    <w:tmpl w:val="5D7A95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5060D9"/>
    <w:multiLevelType w:val="hybridMultilevel"/>
    <w:tmpl w:val="D3E451B8"/>
    <w:lvl w:ilvl="0" w:tplc="40090003">
      <w:start w:val="1"/>
      <w:numFmt w:val="bullet"/>
      <w:lvlText w:val="o"/>
      <w:lvlJc w:val="left"/>
      <w:pPr>
        <w:ind w:left="1080" w:hanging="360"/>
      </w:pPr>
      <w:rPr>
        <w:rFonts w:ascii="Courier New" w:hAnsi="Courier New" w:cs="Courier New" w:hint="default"/>
      </w:rPr>
    </w:lvl>
    <w:lvl w:ilvl="1" w:tplc="4009000B">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9690CE3"/>
    <w:multiLevelType w:val="hybridMultilevel"/>
    <w:tmpl w:val="126E78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F181E37"/>
    <w:multiLevelType w:val="hybridMultilevel"/>
    <w:tmpl w:val="A06CC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FF"/>
    <w:rsid w:val="00034D78"/>
    <w:rsid w:val="0005095F"/>
    <w:rsid w:val="00117688"/>
    <w:rsid w:val="00141E18"/>
    <w:rsid w:val="00213BEE"/>
    <w:rsid w:val="002D3614"/>
    <w:rsid w:val="00355B54"/>
    <w:rsid w:val="003622D7"/>
    <w:rsid w:val="00377673"/>
    <w:rsid w:val="003B5A4B"/>
    <w:rsid w:val="004005DA"/>
    <w:rsid w:val="00407C30"/>
    <w:rsid w:val="0043075D"/>
    <w:rsid w:val="00493F20"/>
    <w:rsid w:val="004C5943"/>
    <w:rsid w:val="004C7A4B"/>
    <w:rsid w:val="00507823"/>
    <w:rsid w:val="006005EC"/>
    <w:rsid w:val="00654DC8"/>
    <w:rsid w:val="006A46CD"/>
    <w:rsid w:val="006B2A4B"/>
    <w:rsid w:val="00822AD8"/>
    <w:rsid w:val="00883112"/>
    <w:rsid w:val="008E6287"/>
    <w:rsid w:val="00940B33"/>
    <w:rsid w:val="0094585E"/>
    <w:rsid w:val="009613FF"/>
    <w:rsid w:val="009B512F"/>
    <w:rsid w:val="00A21BD0"/>
    <w:rsid w:val="00AE5497"/>
    <w:rsid w:val="00C536B9"/>
    <w:rsid w:val="00C6003B"/>
    <w:rsid w:val="00E34105"/>
    <w:rsid w:val="00E97795"/>
    <w:rsid w:val="00F307B2"/>
    <w:rsid w:val="00F43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C407"/>
  <w15:chartTrackingRefBased/>
  <w15:docId w15:val="{E6EEE6D9-42F5-4247-B0DC-A6AE0B60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5A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3FF"/>
    <w:pPr>
      <w:ind w:left="720"/>
      <w:contextualSpacing/>
    </w:pPr>
  </w:style>
  <w:style w:type="character" w:customStyle="1" w:styleId="Heading1Char">
    <w:name w:val="Heading 1 Char"/>
    <w:basedOn w:val="DefaultParagraphFont"/>
    <w:link w:val="Heading1"/>
    <w:uiPriority w:val="9"/>
    <w:rsid w:val="002D36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D36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614"/>
    <w:rPr>
      <w:rFonts w:ascii="Segoe UI" w:hAnsi="Segoe UI" w:cs="Segoe UI"/>
      <w:sz w:val="18"/>
      <w:szCs w:val="18"/>
    </w:rPr>
  </w:style>
  <w:style w:type="paragraph" w:styleId="Header">
    <w:name w:val="header"/>
    <w:basedOn w:val="Normal"/>
    <w:link w:val="HeaderChar"/>
    <w:uiPriority w:val="99"/>
    <w:unhideWhenUsed/>
    <w:rsid w:val="009B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12F"/>
  </w:style>
  <w:style w:type="paragraph" w:styleId="Footer">
    <w:name w:val="footer"/>
    <w:basedOn w:val="Normal"/>
    <w:link w:val="FooterChar"/>
    <w:uiPriority w:val="99"/>
    <w:unhideWhenUsed/>
    <w:rsid w:val="009B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12F"/>
  </w:style>
  <w:style w:type="character" w:customStyle="1" w:styleId="Heading2Char">
    <w:name w:val="Heading 2 Char"/>
    <w:basedOn w:val="DefaultParagraphFont"/>
    <w:link w:val="Heading2"/>
    <w:uiPriority w:val="9"/>
    <w:rsid w:val="009B512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07823"/>
    <w:rPr>
      <w:color w:val="0000FF"/>
      <w:u w:val="single"/>
    </w:rPr>
  </w:style>
  <w:style w:type="character" w:styleId="Strong">
    <w:name w:val="Strong"/>
    <w:basedOn w:val="DefaultParagraphFont"/>
    <w:uiPriority w:val="22"/>
    <w:qFormat/>
    <w:rsid w:val="006005EC"/>
    <w:rPr>
      <w:b/>
      <w:bCs/>
    </w:rPr>
  </w:style>
  <w:style w:type="table" w:styleId="TableGrid">
    <w:name w:val="Table Grid"/>
    <w:basedOn w:val="TableNormal"/>
    <w:uiPriority w:val="39"/>
    <w:rsid w:val="008E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B5A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2991">
      <w:bodyDiv w:val="1"/>
      <w:marLeft w:val="0"/>
      <w:marRight w:val="0"/>
      <w:marTop w:val="0"/>
      <w:marBottom w:val="0"/>
      <w:divBdr>
        <w:top w:val="none" w:sz="0" w:space="0" w:color="auto"/>
        <w:left w:val="none" w:sz="0" w:space="0" w:color="auto"/>
        <w:bottom w:val="none" w:sz="0" w:space="0" w:color="auto"/>
        <w:right w:val="none" w:sz="0" w:space="0" w:color="auto"/>
      </w:divBdr>
    </w:div>
    <w:div w:id="423960993">
      <w:bodyDiv w:val="1"/>
      <w:marLeft w:val="0"/>
      <w:marRight w:val="0"/>
      <w:marTop w:val="0"/>
      <w:marBottom w:val="0"/>
      <w:divBdr>
        <w:top w:val="none" w:sz="0" w:space="0" w:color="auto"/>
        <w:left w:val="none" w:sz="0" w:space="0" w:color="auto"/>
        <w:bottom w:val="none" w:sz="0" w:space="0" w:color="auto"/>
        <w:right w:val="none" w:sz="0" w:space="0" w:color="auto"/>
      </w:divBdr>
    </w:div>
    <w:div w:id="428938959">
      <w:bodyDiv w:val="1"/>
      <w:marLeft w:val="0"/>
      <w:marRight w:val="0"/>
      <w:marTop w:val="0"/>
      <w:marBottom w:val="0"/>
      <w:divBdr>
        <w:top w:val="none" w:sz="0" w:space="0" w:color="auto"/>
        <w:left w:val="none" w:sz="0" w:space="0" w:color="auto"/>
        <w:bottom w:val="none" w:sz="0" w:space="0" w:color="auto"/>
        <w:right w:val="none" w:sz="0" w:space="0" w:color="auto"/>
      </w:divBdr>
    </w:div>
    <w:div w:id="542324367">
      <w:bodyDiv w:val="1"/>
      <w:marLeft w:val="0"/>
      <w:marRight w:val="0"/>
      <w:marTop w:val="0"/>
      <w:marBottom w:val="0"/>
      <w:divBdr>
        <w:top w:val="none" w:sz="0" w:space="0" w:color="auto"/>
        <w:left w:val="none" w:sz="0" w:space="0" w:color="auto"/>
        <w:bottom w:val="none" w:sz="0" w:space="0" w:color="auto"/>
        <w:right w:val="none" w:sz="0" w:space="0" w:color="auto"/>
      </w:divBdr>
    </w:div>
    <w:div w:id="542910376">
      <w:bodyDiv w:val="1"/>
      <w:marLeft w:val="0"/>
      <w:marRight w:val="0"/>
      <w:marTop w:val="0"/>
      <w:marBottom w:val="0"/>
      <w:divBdr>
        <w:top w:val="none" w:sz="0" w:space="0" w:color="auto"/>
        <w:left w:val="none" w:sz="0" w:space="0" w:color="auto"/>
        <w:bottom w:val="none" w:sz="0" w:space="0" w:color="auto"/>
        <w:right w:val="none" w:sz="0" w:space="0" w:color="auto"/>
      </w:divBdr>
    </w:div>
    <w:div w:id="918173277">
      <w:bodyDiv w:val="1"/>
      <w:marLeft w:val="0"/>
      <w:marRight w:val="0"/>
      <w:marTop w:val="0"/>
      <w:marBottom w:val="0"/>
      <w:divBdr>
        <w:top w:val="none" w:sz="0" w:space="0" w:color="auto"/>
        <w:left w:val="none" w:sz="0" w:space="0" w:color="auto"/>
        <w:bottom w:val="none" w:sz="0" w:space="0" w:color="auto"/>
        <w:right w:val="none" w:sz="0" w:space="0" w:color="auto"/>
      </w:divBdr>
    </w:div>
    <w:div w:id="973870298">
      <w:bodyDiv w:val="1"/>
      <w:marLeft w:val="0"/>
      <w:marRight w:val="0"/>
      <w:marTop w:val="0"/>
      <w:marBottom w:val="0"/>
      <w:divBdr>
        <w:top w:val="none" w:sz="0" w:space="0" w:color="auto"/>
        <w:left w:val="none" w:sz="0" w:space="0" w:color="auto"/>
        <w:bottom w:val="none" w:sz="0" w:space="0" w:color="auto"/>
        <w:right w:val="none" w:sz="0" w:space="0" w:color="auto"/>
      </w:divBdr>
    </w:div>
    <w:div w:id="984702757">
      <w:bodyDiv w:val="1"/>
      <w:marLeft w:val="0"/>
      <w:marRight w:val="0"/>
      <w:marTop w:val="0"/>
      <w:marBottom w:val="0"/>
      <w:divBdr>
        <w:top w:val="none" w:sz="0" w:space="0" w:color="auto"/>
        <w:left w:val="none" w:sz="0" w:space="0" w:color="auto"/>
        <w:bottom w:val="none" w:sz="0" w:space="0" w:color="auto"/>
        <w:right w:val="none" w:sz="0" w:space="0" w:color="auto"/>
      </w:divBdr>
    </w:div>
    <w:div w:id="1064186330">
      <w:bodyDiv w:val="1"/>
      <w:marLeft w:val="0"/>
      <w:marRight w:val="0"/>
      <w:marTop w:val="0"/>
      <w:marBottom w:val="0"/>
      <w:divBdr>
        <w:top w:val="none" w:sz="0" w:space="0" w:color="auto"/>
        <w:left w:val="none" w:sz="0" w:space="0" w:color="auto"/>
        <w:bottom w:val="none" w:sz="0" w:space="0" w:color="auto"/>
        <w:right w:val="none" w:sz="0" w:space="0" w:color="auto"/>
      </w:divBdr>
    </w:div>
    <w:div w:id="1420519445">
      <w:bodyDiv w:val="1"/>
      <w:marLeft w:val="0"/>
      <w:marRight w:val="0"/>
      <w:marTop w:val="0"/>
      <w:marBottom w:val="0"/>
      <w:divBdr>
        <w:top w:val="none" w:sz="0" w:space="0" w:color="auto"/>
        <w:left w:val="none" w:sz="0" w:space="0" w:color="auto"/>
        <w:bottom w:val="none" w:sz="0" w:space="0" w:color="auto"/>
        <w:right w:val="none" w:sz="0" w:space="0" w:color="auto"/>
      </w:divBdr>
    </w:div>
    <w:div w:id="1851721866">
      <w:bodyDiv w:val="1"/>
      <w:marLeft w:val="0"/>
      <w:marRight w:val="0"/>
      <w:marTop w:val="0"/>
      <w:marBottom w:val="0"/>
      <w:divBdr>
        <w:top w:val="none" w:sz="0" w:space="0" w:color="auto"/>
        <w:left w:val="none" w:sz="0" w:space="0" w:color="auto"/>
        <w:bottom w:val="none" w:sz="0" w:space="0" w:color="auto"/>
        <w:right w:val="none" w:sz="0" w:space="0" w:color="auto"/>
      </w:divBdr>
    </w:div>
    <w:div w:id="1913193368">
      <w:bodyDiv w:val="1"/>
      <w:marLeft w:val="0"/>
      <w:marRight w:val="0"/>
      <w:marTop w:val="0"/>
      <w:marBottom w:val="0"/>
      <w:divBdr>
        <w:top w:val="none" w:sz="0" w:space="0" w:color="auto"/>
        <w:left w:val="none" w:sz="0" w:space="0" w:color="auto"/>
        <w:bottom w:val="none" w:sz="0" w:space="0" w:color="auto"/>
        <w:right w:val="none" w:sz="0" w:space="0" w:color="auto"/>
      </w:divBdr>
    </w:div>
    <w:div w:id="1972469731">
      <w:bodyDiv w:val="1"/>
      <w:marLeft w:val="0"/>
      <w:marRight w:val="0"/>
      <w:marTop w:val="0"/>
      <w:marBottom w:val="0"/>
      <w:divBdr>
        <w:top w:val="none" w:sz="0" w:space="0" w:color="auto"/>
        <w:left w:val="none" w:sz="0" w:space="0" w:color="auto"/>
        <w:bottom w:val="none" w:sz="0" w:space="0" w:color="auto"/>
        <w:right w:val="none" w:sz="0" w:space="0" w:color="auto"/>
      </w:divBdr>
    </w:div>
    <w:div w:id="2060741859">
      <w:bodyDiv w:val="1"/>
      <w:marLeft w:val="0"/>
      <w:marRight w:val="0"/>
      <w:marTop w:val="0"/>
      <w:marBottom w:val="0"/>
      <w:divBdr>
        <w:top w:val="none" w:sz="0" w:space="0" w:color="auto"/>
        <w:left w:val="none" w:sz="0" w:space="0" w:color="auto"/>
        <w:bottom w:val="none" w:sz="0" w:space="0" w:color="auto"/>
        <w:right w:val="none" w:sz="0" w:space="0" w:color="auto"/>
      </w:divBdr>
    </w:div>
    <w:div w:id="20945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 Kalkote</dc:creator>
  <cp:keywords/>
  <dc:description/>
  <cp:lastModifiedBy>Ashwin Shrivastava</cp:lastModifiedBy>
  <cp:revision>3</cp:revision>
  <dcterms:created xsi:type="dcterms:W3CDTF">2019-07-11T13:24:00Z</dcterms:created>
  <dcterms:modified xsi:type="dcterms:W3CDTF">2019-07-12T03:47:00Z</dcterms:modified>
</cp:coreProperties>
</file>