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1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011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&lt;title&gt;Student Bio-Data Form&lt;/title&gt;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500px;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auto;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h2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#555;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input[type="text"], input[type="email"], input[type="date"], select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.radio-group, .checkbox-group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.radio-group label, .checkbox-group 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table, th,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#f2f2f2;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left;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class="form-container"&gt;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&lt;h2&gt;Student Bio-Data&lt;/h2&gt;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for="name"&gt;Full Name:&lt;/label&gt;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id="name" name="name"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for="email"&gt;Email Address:&lt;/label&gt;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type="email" id="email" name="email"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for="dob"&gt;Date of Birth:&lt;/label&gt;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type="date" id="dob" name="dob"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&lt;label&gt;Gender:&lt;/label&gt;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class="radio-group"&gt;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&lt;label&gt;&lt;input type="radio" name="gender" value="Male" required&gt; Male&lt;/label&gt;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&lt;label&gt;&lt;input type="radio" name="gender" value="Female"&gt; Female&lt;/label&gt;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&lt;label&gt;&lt;input type="radio" name="gender" value="Other"&gt; Other&lt;/label&gt;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&lt;label&gt;Subjects Interested:&lt;/label&gt;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class="checkbox-group"&gt;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&lt;label&gt;&lt;input type="checkbox" name="subjects" value="Math"&gt; Math&lt;/label&gt;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&lt;label&gt;&lt;input type="checkbox" name="subjects" value="Science"&gt; Science&lt;/label&gt;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&lt;label&gt;&lt;input type="checkbox" name="subjects" value="History"&gt; History&lt;/label&gt;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&lt;h3&gt;Student Details&lt;/h3&gt;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&lt;th&gt;Email&lt;/th&gt;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&lt;th&gt;Date of Birth&lt;/th&gt;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&lt;th&gt;Gender&lt;/th&gt;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&lt;th&gt;Subjects&lt;/th&gt;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Static Data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&lt;td&gt;John Doe&lt;/td&gt;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&lt;td&gt;johndoe@example.com&lt;/td&gt;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&lt;td&gt;2000-05-15&lt;/td&gt;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&lt;td&gt;Male&lt;/td&gt;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&lt;td&gt;Math, Science&lt;/td&gt;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979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&lt;title&gt;Retro Bootstrap Layout&lt;/title&gt;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href="https://stackpath.bootstrapcdn.com/bootstrap/4.5.2/css/bootstrap.min.css"&gt;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Body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#f0e68c;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'Courier New', Courier, monospace;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#4b0082;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Top Section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.top-section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background: linear-gradient(45deg, #ff6347, #f5deb3);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60px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6px 12px rgba(0, 0, 0, 0.25);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30px;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.top-section 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3rem;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text-shadow: 3px 3px 5px rgba(0, 0, 0, 0.3);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letter-spacing: 2px;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.top-section 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1.3rem;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font-style: italic;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Bottom Section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.bottom-section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60px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#fff3e6;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.section-heading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#ff4500;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text-transform: uppercase;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letter-spacing: 1px;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12px;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6px 12px rgba(0, 0, 0, 0.2);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30px;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.card-header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#ff4500;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#fafad2;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Custom Buttons and Input Groups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.btn-custom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#ff6347;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.btn-custom:hover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#f0e68c;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#4b0082;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5px 15px rgba(0, 0, 0, 0.3);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.input-group-text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#ff6347;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.badge-custom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#ff4500;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 16px;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.btn-group-toggle 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.btn-outline-primary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2px solid #ff6347;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#ff6347;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.btn-outline-primary:hover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#ff6347;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Responsive Adjustments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@media (max-width: 767px)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.top-section h1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font-size: 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.section-heading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font-size: 1.5rem;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padding: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.btn-custom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class="top-section"&gt;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&lt;h1&gt;Welcome to the Retro Bootstrap Layout&lt;/h1&gt;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&lt;p&gt;Explore a nostalgic, retro style web page using Bootstrap's responsive layout system. Dive into different input groups, buttons, badges, and button groups!&lt;/p&gt;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href="#bottom" class="btn btn-light btn-lg mt-4"&gt;Scroll Down&lt;/a&gt;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id="bottom" class="container mt-5 bottom-section"&gt;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&lt;h3&gt;Input Group Example&lt;/h3&gt;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&lt;p&gt;Use input groups to extend form controls with text, icons, or buttons.&lt;/p&gt;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class="input-group-prepend"&gt;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&lt;span class="input-group-text"&gt;@&lt;/span&gt;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&lt;input type="text" class="form-control" placeholder="Enter your username" aria-label="Username"&gt;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btn-custom"&gt;Submit&lt;/button&gt;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&lt;h3&gt;Badges &amp; Button Group&lt;/h3&gt;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&lt;p&gt;Badges can help highlight important info.&lt;/p&gt;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&lt;span class="badge badge-custom"&gt;New&lt;/span&gt;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&lt;span class="badge badge-custom"&gt;Featured&lt;/span&gt;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class="btn-group btn-group-toggle mt-3" data-toggle="buttons"&gt;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&lt;label class="btn btn-outline-primary active"&gt;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&lt;input type="radio" name="options" id="option1" autocomplete="off" checked&gt; Option 1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&lt;label class="btn btn-outline-primary"&gt;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&lt;input type="radio" name="options" id="option2" autocomplete="off"&gt; Option 2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&lt;label class="btn btn-outline-primary"&gt;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&lt;input type="radio" name="options" id="option3" autocomplete="off"&gt; Option 3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&lt;h3&gt;Text Input with Button Group&lt;/h3&gt;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&lt;p&gt;Customize inputs and buttons with button groups.&lt;/p&gt;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&lt;input type="text" class="form-control" placeholder="Enter your email" aria-label="Email"&gt;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class="input-group-append"&gt;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&lt;button class="btn btn-outline-primary" type="button"&gt;Subscribe&lt;/button&gt;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btn-custom mt-3"&gt;Submit Email&lt;/button&gt;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Q4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97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&lt;title&gt;Class Timetable&lt;/title&gt;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href="https://maxcdn.bootstrapcdn.com/bootstrap/4.5.2/css/bootstrap.min.css"&gt;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Body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#f0f0f0;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'Arial',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Header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.header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background: linear-gradient(45deg, #ff6347, #ffeb3b);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30px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12px rgba(0, 0, 0, 0.1);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.header 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3rem;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Table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.table-bordered th, .table-bordered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vertical-align: middle;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.table-striped tbody tr:nth-child(odd)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#f9f9f9;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Carousel Item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.carousel-item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Card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12px;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10px rgba(0, 0, 0, 0.1);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.card-header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#ff6347;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1.25rem;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#f7f7f7;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Week Labels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.week-label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#ff6347;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Responsive Layout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@media (max-width: 767px)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.week-label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font-size: 1.2rem;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.table th, .table td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font-size: 0.9rem;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.header h1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font-size: 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Header Section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class="header"&gt;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&lt;h1&gt;Interactive Class Timetable&lt;/h1&gt;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&lt;p&gt;Explore the weekly schedule with intuitive and easy-to-read tables.&lt;/p&gt;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Main Content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Carousel for Timetable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id="timetableCarousel" class="carousel slide" data-ride="carousel"&gt;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class="carousel-inner"&gt;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Week 1 --&gt;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 active"&gt;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Week 1: Class Timetable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class="week-label"&gt;Week 1&lt;/div&gt;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&lt;table class="table table-bordered table-striped"&gt;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&lt;th&gt;Day&lt;/th&gt;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&lt;td&gt;Monday&lt;/td&gt;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&lt;td&gt;Mathematics&lt;/td&gt;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&lt;td&gt;Tuesday&lt;/td&gt;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&lt;td&gt;Wednesday&lt;/td&gt;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Week 2 --&gt;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Week 2: Class Timetable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class="week-label"&gt;Week 2&lt;/div&gt;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&lt;table class="table table-bordered table-striped"&gt;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&lt;th&gt;Day&lt;/th&gt;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&lt;td&gt;Monday&lt;/td&gt;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&lt;td&gt;Computer Science&lt;/td&gt;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&lt;td&gt;Thursday&lt;/td&gt;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&lt;td&gt;2:00 PM - 3:00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&lt;td&gt;Friday&lt;/td&gt;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&lt;td&gt;3:00 PM - 4:00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Week 3 --&gt;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Week 3: Class Timetable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class="week-label"&gt;Week 3&lt;/div&gt;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&lt;table class="table table-bordered table-striped"&gt;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&lt;th&gt;Day&lt;/th&gt;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&lt;td&gt;Monday&lt;/td&gt;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&lt;td&gt;Tuesday&lt;/td&gt;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&lt;td&gt;Wednesday&lt;/td&gt;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&lt;td&gt;Philosophy&lt;/td&gt;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Carousel Controls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class="carousel-control-prev" href="#timetableCarousel" role="button" data-slide="prev"&gt;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class="carousel-control-prev-icon"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class="sr-only"&gt;Previous&lt;/span&gt;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class="carousel-control-next" href="#timetableCarousel" role="button" data-slide="next"&gt;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class="carousel-control-next-icon"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class="sr-only"&gt;Next&lt;/span&gt;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Footer Section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class="footer text-center py-4 mt-5" style="background-color: #ff6347; color: white;"&gt;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&lt;p&gt;&amp;copy; 2025 Interactive Timetable | All Rights Reserved&lt;/p&gt;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Bootstrap 4 JS and Popper.js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src="https://cdnjs.cloudflare.com/ajax/libs/popper.js/2.9.2/umd/popper.min.js"&gt;&lt;/script&gt;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src="https://maxcdn.bootstrapcdn.com/bootstrap/4.5.2/js/bootstrap.min.js"&gt;&lt;/script&gt;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LibreOffice/24.2.5.2$Linux_X86_64 LibreOffice_project/420$Build-2</Application>
  <AppVersion>15.0000</AppVersion>
  <Pages>15</Pages>
  <Words>1268</Words>
  <Characters>10425</Characters>
  <CharactersWithSpaces>19878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2025-01-16T10:04:05Z</dcterms:created>
  <dc:creator/>
  <dc:description/>
  <dc:language>en-US</dc:language>
  <cp:lastModifiedBy/>
  <dcterms:modified xsi:type="dcterms:W3CDTF">2025-01-16T10:33:33Z</dcterms:modified>
  <cp:revision>2</cp:revision>
  <dc:subject/>
  <dc:title/>
</cp:coreProperties>
</file>