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LOOPS:</w:t>
        <w:br w:type="textWrapping"/>
      </w:r>
      <w:r w:rsidDel="00000000" w:rsidR="00000000" w:rsidRPr="00000000">
        <w:rPr>
          <w:rtl w:val="0"/>
        </w:rPr>
        <w:br w:type="textWrapping"/>
        <w:t xml:space="preserve">1)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print all prime numbers from 1 to 300.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(Hint: Use nested loops,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 Write a program to generate all combinations of 1, 2 and 3 using for loop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 According to a study, the approximate level of intelligence of a person can be calculated using the following formula: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2 + ( y + 0.5 x 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program, which will produce a table of values of i, y and x, where y varies from 1 to 6, and, for each value of y, x varies from 5.5 to 12.5 in steps of 0.5.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 Write a program to print the multiplication table of the number entered by the user. The table should get displayed in the following form.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* 1 = 29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* 2 = 58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LEETCODE QUESTIONS:</w:t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no:69</w:t>
        <w:br w:type="textWrapping"/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Given a non-negative 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return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square root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rounded down to the nearest 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The returned integer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non-negative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as well.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must not 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any built-in exponent function or operator.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x =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The square root of 4 is 2, so we return 2.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Problem no:9</w:t>
        <w:br w:type="textWrapping"/>
        <w:t xml:space="preserve">-&gt;Given an 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palindrome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otherwise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Example 1: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x = 121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true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121 reads as 121 from left to right and from right to left.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