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120"/>
        <w:jc w:val="center"/>
      </w:pPr>
      <w:r>
        <w:rPr>
          <w:rFonts w:ascii="Segoe UI" w:hAnsi="Segoe UI"/>
          <w:b/>
          <w:color w:val="1E3A8A"/>
          <w:sz w:val="44"/>
        </w:rPr>
        <w:t>USER MANUAL — CUSTOMER WEB &amp; MOBILE APP</w:t>
      </w:r>
    </w:p>
    <w:p>
      <w:pPr>
        <w:spacing w:after="480"/>
        <w:jc w:val="center"/>
      </w:pPr>
      <w:r>
        <w:rPr>
          <w:rFonts w:ascii="Segoe UI" w:hAnsi="Segoe UI"/>
          <w:color w:val="831843"/>
          <w:sz w:val="26"/>
        </w:rPr>
        <w:t>VibeMyNight — Festival Discovery, Lineup Schedules &amp; WhatsApp Pass Booking Walkthrough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Application Property</w:t>
            </w:r>
          </w:p>
        </w:tc>
        <w:tc>
          <w:tcPr>
            <w:tcW w:type="dxa" w:w="61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b/>
                <w:color w:val="FFFFFF"/>
                <w:sz w:val="19"/>
              </w:rPr>
              <w:t>Details</w:t>
            </w:r>
          </w:p>
        </w:tc>
      </w:tr>
      <w:tr>
        <w:tc>
          <w:tcPr>
            <w:tcW w:type="dxa" w:w="31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App Version</w:t>
            </w:r>
          </w:p>
        </w:tc>
        <w:tc>
          <w:tcPr>
            <w:tcW w:type="dxa" w:w="61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1.0.0 (Production)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Access Link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https://vibemynight.vercel.app</w:t>
            </w:r>
          </w:p>
        </w:tc>
      </w:tr>
      <w:tr>
        <w:tc>
          <w:tcPr>
            <w:tcW w:type="dxa" w:w="31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Target Devices</w:t>
            </w:r>
          </w:p>
        </w:tc>
        <w:tc>
          <w:tcPr>
            <w:tcW w:type="dxa" w:w="61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Desktop Web, Tablets, Android &amp; iPhone Smartphones</w:t>
            </w:r>
          </w:p>
        </w:tc>
      </w:tr>
      <w:tr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User Registration</w:t>
            </w:r>
          </w:p>
        </w:tc>
        <w:tc>
          <w:tcPr>
            <w:tcW w:type="dxa" w:w="61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Not Required (Zero Login Friction)</w:t>
            </w:r>
          </w:p>
        </w:tc>
      </w:tr>
      <w:tr>
        <w:tc>
          <w:tcPr>
            <w:tcW w:type="dxa" w:w="3168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center"/>
            </w:pPr>
            <w:r>
              <w:rPr>
                <w:rFonts w:ascii="Segoe UI" w:hAnsi="Segoe UI"/>
                <w:color w:val="111827"/>
                <w:sz w:val="18"/>
              </w:rPr>
              <w:t>Booking Mode</w:t>
            </w:r>
          </w:p>
        </w:tc>
        <w:tc>
          <w:tcPr>
            <w:tcW w:type="dxa" w:w="6192"/>
            <w:shd w:fill="F9FAFB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pPr>
              <w:spacing w:before="40" w:after="40"/>
              <w:jc w:val="left"/>
            </w:pPr>
            <w:r>
              <w:rPr>
                <w:rFonts w:ascii="Segoe UI" w:hAnsi="Segoe UI"/>
                <w:color w:val="111827"/>
                <w:sz w:val="18"/>
              </w:rPr>
              <w:t>Direct WhatsApp Pass Allocation &amp; Offline Payment</w:t>
            </w:r>
          </w:p>
        </w:tc>
      </w:tr>
    </w:tbl>
    <w:p>
      <w:pPr>
        <w:spacing w:after="120"/>
      </w:pPr>
    </w:p>
    <w:p>
      <w:r>
        <w:br w:type="page"/>
      </w:r>
    </w:p>
    <w:p>
      <w:pPr>
        <w:pStyle w:val="Heading1"/>
        <w:spacing w:before="280" w:after="120"/>
      </w:pPr>
      <w:r>
        <w:rPr>
          <w:rFonts w:ascii="Segoe UI" w:hAnsi="Segoe UI"/>
          <w:b/>
          <w:color w:val="1E3A8A"/>
          <w:sz w:val="32"/>
        </w:rPr>
        <w:t>1. Customer Journey Overview</w:t>
      </w:r>
    </w:p>
    <w:p>
      <w:r>
        <w:t>VibeMyNight allows attendees to explore live events and secure festival passes in under 60 seconds without creating accounts or passwords:</w:t>
        <w:br/>
      </w:r>
    </w:p>
    <w:p>
      <w:pPr>
        <w:pStyle w:val="ListBullet"/>
      </w:pPr>
      <w:r>
        <w:rPr>
          <w:b/>
          <w:color w:val="1E3A8A"/>
        </w:rPr>
        <w:t xml:space="preserve">Step 1: Discover Festivals — </w:t>
      </w:r>
      <w:r>
        <w:t>Browse featured Navratri and nightlife festivals on the home screen filtered by city (Ahmedabad, Surat, Vadodara).</w:t>
      </w:r>
    </w:p>
    <w:p>
      <w:pPr>
        <w:pStyle w:val="ListBullet"/>
      </w:pPr>
      <w:r>
        <w:rPr>
          <w:b/>
          <w:color w:val="1E3A8A"/>
        </w:rPr>
        <w:t xml:space="preserve">Step 2: Choose Festival &amp; Date — </w:t>
      </w:r>
      <w:r>
        <w:t>View festival highlights, rules, and tap on any specific performance date (e.g. Day 1: Opening Night, Day 8: Sharad Purnima).</w:t>
      </w:r>
    </w:p>
    <w:p>
      <w:pPr>
        <w:pStyle w:val="ListBullet"/>
      </w:pPr>
      <w:r>
        <w:rPr>
          <w:b/>
          <w:color w:val="1E3A8A"/>
        </w:rPr>
        <w:t xml:space="preserve">Step 3: Select Pass Category — </w:t>
      </w:r>
      <w:r>
        <w:t>Compare pass tiers (VIP, Couple, Ground Access) and live prices.</w:t>
      </w:r>
    </w:p>
    <w:p>
      <w:pPr>
        <w:pStyle w:val="ListBullet"/>
      </w:pPr>
      <w:r>
        <w:rPr>
          <w:b/>
          <w:color w:val="1E3A8A"/>
        </w:rPr>
        <w:t xml:space="preserve">Step 4: Submit Inquiry — </w:t>
      </w:r>
      <w:r>
        <w:t>Choose quantity, enter Name and Mobile number, and tap 'Inquire via WhatsApp'.</w:t>
      </w:r>
    </w:p>
    <w:p>
      <w:pPr>
        <w:pStyle w:val="ListBullet"/>
      </w:pPr>
      <w:r>
        <w:rPr>
          <w:b/>
          <w:color w:val="1E3A8A"/>
        </w:rPr>
        <w:t xml:space="preserve">Step 5: Connect on WhatsApp — </w:t>
      </w:r>
      <w:r>
        <w:t>Tap the green button to open WhatsApp with a pre-filled booking summary for instant confirmation.</w:t>
      </w:r>
    </w:p>
    <w:p>
      <w:pPr>
        <w:pStyle w:val="Heading1"/>
        <w:spacing w:before="280" w:after="120"/>
      </w:pPr>
      <w:r>
        <w:rPr>
          <w:rFonts w:ascii="Segoe UI" w:hAnsi="Segoe UI"/>
          <w:b/>
          <w:color w:val="1E3A8A"/>
          <w:sz w:val="32"/>
        </w:rPr>
        <w:t>2. Screen-by-Screen Walkthrough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831843"/>
          <w:sz w:val="26"/>
        </w:rPr>
        <w:t>2.1 Homepage (Route: /)</w:t>
      </w:r>
    </w:p>
    <w:p>
      <w:r>
        <w:t>The homepage features high-energy dark neon aesthetics with smooth transitions:</w:t>
      </w:r>
    </w:p>
    <w:p>
      <w:pPr>
        <w:pStyle w:val="ListBullet"/>
      </w:pPr>
      <w:r>
        <w:rPr>
          <w:b/>
        </w:rPr>
        <w:t xml:space="preserve">Hero Featured Carousel: </w:t>
      </w:r>
      <w:r>
        <w:t>Displays top headliner festivals with direct 'Book Passes' and 'Explore Lineup' action buttons.</w:t>
      </w:r>
    </w:p>
    <w:p>
      <w:pPr>
        <w:pStyle w:val="ListBullet"/>
      </w:pPr>
      <w:r>
        <w:rPr>
          <w:b/>
        </w:rPr>
        <w:t xml:space="preserve">Upcoming Nights Grid: </w:t>
      </w:r>
      <w:r>
        <w:t>Chronological festival cards showing starting prices, city badges, and date counts.</w:t>
      </w:r>
    </w:p>
    <w:p>
      <w:pPr>
        <w:pStyle w:val="ListBullet"/>
      </w:pPr>
      <w:r>
        <w:rPr>
          <w:b/>
        </w:rPr>
        <w:t xml:space="preserve">Featured Artists Spotlight: </w:t>
      </w:r>
      <w:r>
        <w:t>Horizontal list of popular singers and DJs with genre tags.</w:t>
      </w:r>
    </w:p>
    <w:p>
      <w:pPr>
        <w:pStyle w:val="ListBullet"/>
      </w:pPr>
      <w:r>
        <w:rPr>
          <w:b/>
        </w:rPr>
        <w:t xml:space="preserve">Dynamic Navigation Navbar: </w:t>
      </w:r>
      <w:r>
        <w:t>Instant navigation to Events, Artists, About, and Contact pages.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831843"/>
          <w:sz w:val="26"/>
        </w:rPr>
        <w:t>2.2 Festival Details Screen (Route: /events/:slug)</w:t>
      </w:r>
    </w:p>
    <w:p>
      <w:r>
        <w:t>Deep details page for an individual festival:</w:t>
      </w:r>
    </w:p>
    <w:p>
      <w:pPr>
        <w:pStyle w:val="ListBullet"/>
      </w:pPr>
      <w:r>
        <w:rPr>
          <w:b/>
        </w:rPr>
        <w:t xml:space="preserve">Photo Gallery Carousel: </w:t>
      </w:r>
      <w:r>
        <w:t>High-res images showcasing arena decor, stage lighting, and previous year celebrations.</w:t>
      </w:r>
    </w:p>
    <w:p>
      <w:pPr>
        <w:pStyle w:val="ListBullet"/>
      </w:pPr>
      <w:r>
        <w:rPr>
          <w:b/>
        </w:rPr>
        <w:t xml:space="preserve">Venue Amenities &amp; Facilities: </w:t>
      </w:r>
      <w:r>
        <w:t>Icons for Free Valet Parking, Air-Conditioned VIP Lounges, Food Court, and Security.</w:t>
      </w:r>
    </w:p>
    <w:p>
      <w:pPr>
        <w:pStyle w:val="ListBullet"/>
      </w:pPr>
      <w:r>
        <w:rPr>
          <w:b/>
        </w:rPr>
        <w:t xml:space="preserve">Event Highlights &amp; Guidelines: </w:t>
      </w:r>
      <w:r>
        <w:t>Bullet points regarding dress codes, traditional attire, and gate timings.</w:t>
      </w:r>
    </w:p>
    <w:p>
      <w:pPr>
        <w:pStyle w:val="ListBullet"/>
      </w:pPr>
      <w:r>
        <w:rPr>
          <w:b/>
        </w:rPr>
        <w:t xml:space="preserve">Calendar Date Selector: </w:t>
      </w:r>
      <w:r>
        <w:t>Interactive horizontal date cards displaying daily starting prices and headliner vocalists.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831843"/>
          <w:sz w:val="26"/>
        </w:rPr>
        <w:t>2.3 Single Day &amp; Pass Selection (Route: /event-days/:dayId)</w:t>
      </w:r>
    </w:p>
    <w:p>
      <w:r>
        <w:t>Dedicated screen for a selected festival performance day:</w:t>
      </w:r>
    </w:p>
    <w:p>
      <w:pPr>
        <w:pStyle w:val="ListBullet"/>
      </w:pPr>
      <w:r>
        <w:rPr>
          <w:b/>
        </w:rPr>
        <w:t xml:space="preserve">Headliner &amp; Lineup: </w:t>
      </w:r>
      <w:r>
        <w:t>Displays performance order, vocalists, and stage time slots.</w:t>
      </w:r>
    </w:p>
    <w:p>
      <w:pPr>
        <w:pStyle w:val="ListBullet"/>
      </w:pPr>
      <w:r>
        <w:rPr>
          <w:b/>
        </w:rPr>
        <w:t xml:space="preserve">Pass Category Cards: </w:t>
      </w:r>
      <w:r>
        <w:t>VIP, Couple, and General access cards with included benefits and clear INR prices.</w:t>
      </w:r>
    </w:p>
    <w:p>
      <w:pPr>
        <w:pStyle w:val="ListBullet"/>
      </w:pPr>
      <w:r>
        <w:rPr>
          <w:b/>
        </w:rPr>
        <w:t xml:space="preserve">Direct 'Get Passes' Action: </w:t>
      </w:r>
      <w:r>
        <w:t>Instantly takes the user into the booking inquiry flow with pre-selected pass tier.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831843"/>
          <w:sz w:val="26"/>
        </w:rPr>
        <w:t>2.4 Pass Inquiry Screen (Route: /inquiry)</w:t>
      </w:r>
    </w:p>
    <w:p>
      <w:r>
        <w:t>The frictionless booking submission form:</w:t>
      </w:r>
    </w:p>
    <w:p>
      <w:pPr>
        <w:pStyle w:val="ListBullet"/>
      </w:pPr>
      <w:r>
        <w:rPr>
          <w:b/>
        </w:rPr>
        <w:t xml:space="preserve">Live Quantity Stepper: </w:t>
      </w:r>
      <w:r>
        <w:t>Interactive (-) and (+) buttons adjusting ticket quantity with live price updates.</w:t>
      </w:r>
    </w:p>
    <w:p>
      <w:pPr>
        <w:pStyle w:val="ListBullet"/>
      </w:pPr>
      <w:r>
        <w:rPr>
          <w:b/>
        </w:rPr>
        <w:t xml:space="preserve">Customer Information Fields: </w:t>
      </w:r>
      <w:r>
        <w:t>Name (required), WhatsApp Mobile Number (required), Email (optional), Custom notes/requests.</w:t>
      </w:r>
    </w:p>
    <w:p>
      <w:pPr>
        <w:pStyle w:val="ListBullet"/>
      </w:pPr>
      <w:r>
        <w:rPr>
          <w:b/>
        </w:rPr>
        <w:t xml:space="preserve">Server Rate Verification: </w:t>
      </w:r>
      <w:r>
        <w:t>Transparent calculation breakdown showing Price x Quantity = Total.</w:t>
      </w:r>
    </w:p>
    <w:p>
      <w:pPr>
        <w:pStyle w:val="ListBullet"/>
      </w:pPr>
      <w:r>
        <w:rPr>
          <w:b/>
        </w:rPr>
        <w:t xml:space="preserve">Submit Action: </w:t>
      </w:r>
      <w:r>
        <w:t>Securely submits inquiry to Spring Boot backend.</w:t>
      </w:r>
    </w:p>
    <w:p>
      <w:pPr>
        <w:pStyle w:val="Heading2"/>
        <w:spacing w:before="200" w:after="80"/>
      </w:pPr>
      <w:r>
        <w:rPr>
          <w:rFonts w:ascii="Segoe UI" w:hAnsi="Segoe UI"/>
          <w:b/>
          <w:color w:val="831843"/>
          <w:sz w:val="26"/>
        </w:rPr>
        <w:t>2.5 Confirmation &amp; WhatsApp Chat (Route: /inquiry/success)</w:t>
      </w:r>
    </w:p>
    <w:p>
      <w:r>
        <w:t>Post-submission confirmation screen:</w:t>
      </w:r>
    </w:p>
    <w:p>
      <w:pPr>
        <w:pStyle w:val="ListBullet"/>
      </w:pPr>
      <w:r>
        <w:rPr>
          <w:b/>
        </w:rPr>
        <w:t xml:space="preserve">Inquiry Reference Card: </w:t>
      </w:r>
      <w:r>
        <w:t>Displays unique booking ID (e.g. `VMN-2026-8821`) and confirmed order summary.</w:t>
      </w:r>
    </w:p>
    <w:p>
      <w:pPr>
        <w:pStyle w:val="ListBullet"/>
      </w:pPr>
      <w:r>
        <w:rPr>
          <w:b/>
        </w:rPr>
        <w:t xml:space="preserve">One-Tap 'Continue to WhatsApp' Button: </w:t>
      </w:r>
      <w:r>
        <w:t>Opens WhatsApp Web or mobile app with pre-filled message addressed to official organizer helpline (`917041615131`).</w:t>
      </w:r>
    </w:p>
    <w:p>
      <w:pPr>
        <w:pStyle w:val="ListBullet"/>
      </w:pPr>
      <w:r>
        <w:rPr>
          <w:b/>
        </w:rPr>
        <w:t xml:space="preserve">Direct Helpline Call: </w:t>
      </w:r>
      <w:r>
        <w:t>Provides alternative direct phone support option.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fill="F3F4F6"/>
            <w:tcMar>
              <w:top w:w="140" w:type="dxa"/>
              <w:bottom w:w="140" w:type="dxa"/>
              <w:left w:w="200" w:type="dxa"/>
              <w:right w:w="200" w:type="dxa"/>
            </w:tcMar>
            <w:tcBorders>
              <w:top w:val="none"/>
              <w:left w:val="single" w:sz="24" w:space="0" w:color="EC4899"/>
              <w:bottom w:val="none"/>
              <w:right w:val="none"/>
            </w:tcBorders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831843"/>
                <w:sz w:val="19"/>
              </w:rPr>
              <w:t xml:space="preserve">[OFFLINE FALLBACK] </w:t>
            </w:r>
            <w:r>
              <w:rPr>
                <w:rFonts w:ascii="Segoe UI" w:hAnsi="Segoe UI"/>
                <w:color w:val="1F2937"/>
                <w:sz w:val="19"/>
              </w:rPr>
              <w:t>If WhatsApp Web is blocked on corporate networks, customers can directly quote their Inquiry Number (e.g. VMN-2026-8821) via SMS or phone call to complete pass pickup.</w:t>
            </w:r>
          </w:p>
        </w:tc>
      </w:tr>
    </w:tbl>
    <w:p>
      <w:pPr>
        <w:spacing w:after="80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