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E98F" w14:textId="77777777" w:rsidR="00F42840" w:rsidRPr="00F42840" w:rsidRDefault="00F42840" w:rsidP="00F4284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F42840">
        <w:rPr>
          <w:rFonts w:eastAsia="Times New Roman" w:cstheme="minorHAnsi"/>
          <w:color w:val="000000"/>
        </w:rPr>
        <w:t>Given the provided data, what are three conclusions we can draw about Kickstarter campaigns?</w:t>
      </w:r>
    </w:p>
    <w:p w14:paraId="0B624EDC" w14:textId="668D422B" w:rsidR="001725FA" w:rsidRDefault="008F6F0C" w:rsidP="001725FA">
      <w:pPr>
        <w:pStyle w:val="ListParagraph"/>
        <w:numPr>
          <w:ilvl w:val="1"/>
          <w:numId w:val="1"/>
        </w:numPr>
      </w:pPr>
      <w:r>
        <w:t xml:space="preserve">Given the data that is provided, one can see that overall Kickstarter projects are most likely to be successful than fail. About 53.1% of the projects were successful and 37.2% of the projects failed. </w:t>
      </w:r>
      <w:r w:rsidR="00F42840">
        <w:tab/>
      </w:r>
      <w:r w:rsidR="005370CE">
        <w:t xml:space="preserve">By categories, the most successful </w:t>
      </w:r>
      <w:r w:rsidR="00015F2E">
        <w:t>Kickstarter</w:t>
      </w:r>
      <w:r w:rsidR="005370CE">
        <w:t xml:space="preserve"> is in the music</w:t>
      </w:r>
      <w:r w:rsidR="001725FA">
        <w:t xml:space="preserve"> </w:t>
      </w:r>
      <w:r w:rsidR="005370CE">
        <w:t>(77</w:t>
      </w:r>
      <w:r w:rsidR="001725FA">
        <w:t>.1%)</w:t>
      </w:r>
      <w:r w:rsidR="005370CE">
        <w:t xml:space="preserve"> and theater </w:t>
      </w:r>
      <w:r w:rsidR="001725FA">
        <w:t>industry (60.2%)</w:t>
      </w:r>
      <w:r w:rsidR="005370CE">
        <w:t>, whilst the industr</w:t>
      </w:r>
      <w:r w:rsidR="001725FA">
        <w:t>ies</w:t>
      </w:r>
      <w:r w:rsidR="005370CE">
        <w:t xml:space="preserve"> </w:t>
      </w:r>
      <w:r w:rsidR="001725FA">
        <w:t>that are most likely to fail are</w:t>
      </w:r>
      <w:r w:rsidR="005370CE">
        <w:t xml:space="preserve"> the </w:t>
      </w:r>
      <w:r w:rsidR="001725FA">
        <w:t xml:space="preserve">food (70%) and games (63.6%) </w:t>
      </w:r>
      <w:r w:rsidR="00015F2E">
        <w:t>industry. From</w:t>
      </w:r>
      <w:r>
        <w:t xml:space="preserve"> the stacked bar </w:t>
      </w:r>
      <w:r w:rsidR="00F42840">
        <w:t>graphs,</w:t>
      </w:r>
      <w:r>
        <w:t xml:space="preserve"> it is evident </w:t>
      </w:r>
      <w:r w:rsidR="00F42840">
        <w:t xml:space="preserve">that technology </w:t>
      </w:r>
      <w:r w:rsidR="001725FA">
        <w:t>and journalism industries are least likely to be invested or backed in because they are canceled a lot.</w:t>
      </w:r>
    </w:p>
    <w:p w14:paraId="17B0E0F3" w14:textId="009AA40C" w:rsidR="001725FA" w:rsidRDefault="00015F2E" w:rsidP="001725FA">
      <w:pPr>
        <w:pStyle w:val="ListParagraph"/>
        <w:numPr>
          <w:ilvl w:val="1"/>
          <w:numId w:val="1"/>
        </w:numPr>
      </w:pPr>
      <w:r>
        <w:t xml:space="preserve">Looking into the subcategories, </w:t>
      </w:r>
      <w:r w:rsidR="002170FE">
        <w:t xml:space="preserve">we have a better insight. A lot of them were a 100% successful and a 100% failure. However, most of these data did not have a lot of data to conclude which is the best subcategory to back. There is an exception for Plays. Plays seem to have a lot of projects and a lot of them are very successful. </w:t>
      </w:r>
    </w:p>
    <w:p w14:paraId="47940F6A" w14:textId="3596D593" w:rsidR="002170FE" w:rsidRDefault="00147AF6" w:rsidP="001725FA">
      <w:pPr>
        <w:pStyle w:val="ListParagraph"/>
        <w:numPr>
          <w:ilvl w:val="1"/>
          <w:numId w:val="1"/>
        </w:numPr>
      </w:pPr>
      <w:r>
        <w:t xml:space="preserve">Looking at the data by its timelines, there is a significant increase in successful projects in the months of May and then it slowly declines towards the end of the year. So, it is safe to say that a project </w:t>
      </w:r>
      <w:r w:rsidR="00260CA3">
        <w:t xml:space="preserve">is best backed up during the summer. However, there is no overall relationship in the trends between successful, failed and cancelled projects. </w:t>
      </w:r>
    </w:p>
    <w:p w14:paraId="79203088" w14:textId="2F2FFEAB" w:rsidR="00260CA3" w:rsidRPr="00260CA3" w:rsidRDefault="00260CA3" w:rsidP="00260CA3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260CA3">
        <w:rPr>
          <w:rFonts w:eastAsia="Times New Roman" w:cstheme="minorHAnsi"/>
          <w:color w:val="000000"/>
        </w:rPr>
        <w:t>What are some limitations of this dataset?</w:t>
      </w:r>
    </w:p>
    <w:p w14:paraId="3A8998A0" w14:textId="7C4CCCA6" w:rsidR="00260CA3" w:rsidRPr="00260CA3" w:rsidRDefault="00260CA3" w:rsidP="00260CA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 xml:space="preserve">More data would be needed. Some samples in a category weren’t enough that would make a significant trend. </w:t>
      </w:r>
    </w:p>
    <w:p w14:paraId="2953F29E" w14:textId="3E322B07" w:rsidR="00260CA3" w:rsidRPr="00260CA3" w:rsidRDefault="00362BF6" w:rsidP="00260CA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>There isn’t enough crowdsourcing firm’s data provided</w:t>
      </w:r>
    </w:p>
    <w:p w14:paraId="768C35BA" w14:textId="2F3BD50E" w:rsidR="00260CA3" w:rsidRDefault="009E347B" w:rsidP="00260CA3">
      <w:pPr>
        <w:pStyle w:val="ListParagraph"/>
        <w:numPr>
          <w:ilvl w:val="0"/>
          <w:numId w:val="1"/>
        </w:numPr>
      </w:pPr>
      <w:r>
        <w:t>Considerations</w:t>
      </w:r>
      <w:r w:rsidR="00362BF6">
        <w:t>?</w:t>
      </w:r>
    </w:p>
    <w:p w14:paraId="7A9E782E" w14:textId="0DBFD114" w:rsidR="00362BF6" w:rsidRDefault="009E347B" w:rsidP="00362BF6">
      <w:pPr>
        <w:pStyle w:val="ListParagraph"/>
        <w:numPr>
          <w:ilvl w:val="1"/>
          <w:numId w:val="1"/>
        </w:numPr>
      </w:pPr>
      <w:r>
        <w:t xml:space="preserve">The best I would say is to maybe analyze each </w:t>
      </w:r>
      <w:proofErr w:type="spellStart"/>
      <w:r>
        <w:t>kickstarter</w:t>
      </w:r>
      <w:proofErr w:type="spellEnd"/>
      <w:r>
        <w:t xml:space="preserve"> by how long each project took. Maybe there is a better success rate for a project that had a longer duration?</w:t>
      </w:r>
    </w:p>
    <w:p w14:paraId="12C4A032" w14:textId="7C876F95" w:rsidR="009E347B" w:rsidRDefault="009E347B" w:rsidP="009E347B">
      <w:pPr>
        <w:ind w:left="720"/>
      </w:pPr>
      <w:bookmarkStart w:id="0" w:name="_GoBack"/>
      <w:bookmarkEnd w:id="0"/>
    </w:p>
    <w:sectPr w:rsidR="009E347B" w:rsidSect="001B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418ED"/>
    <w:multiLevelType w:val="hybridMultilevel"/>
    <w:tmpl w:val="FA3A4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0C"/>
    <w:rsid w:val="00015F2E"/>
    <w:rsid w:val="00147AF6"/>
    <w:rsid w:val="001725FA"/>
    <w:rsid w:val="001B3A3E"/>
    <w:rsid w:val="002170FE"/>
    <w:rsid w:val="00257FE0"/>
    <w:rsid w:val="00260CA3"/>
    <w:rsid w:val="00362BF6"/>
    <w:rsid w:val="005370CE"/>
    <w:rsid w:val="008F6F0C"/>
    <w:rsid w:val="00942D45"/>
    <w:rsid w:val="009E347B"/>
    <w:rsid w:val="00A01E43"/>
    <w:rsid w:val="00CD0E8A"/>
    <w:rsid w:val="00F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61AD"/>
  <w15:chartTrackingRefBased/>
  <w15:docId w15:val="{0BA28506-7069-E746-B4D1-36E21E1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Abraham</dc:creator>
  <cp:keywords/>
  <dc:description/>
  <cp:lastModifiedBy>Ashwin Abraham</cp:lastModifiedBy>
  <cp:revision>4</cp:revision>
  <dcterms:created xsi:type="dcterms:W3CDTF">2020-01-30T20:16:00Z</dcterms:created>
  <dcterms:modified xsi:type="dcterms:W3CDTF">2020-02-01T23:58:00Z</dcterms:modified>
</cp:coreProperties>
</file>