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1254D3" w14:textId="77777777" w:rsidR="00DE6768" w:rsidRDefault="00DE6768" w:rsidP="00322753">
      <w:pPr>
        <w:pStyle w:val="Title"/>
        <w:jc w:val="both"/>
      </w:pPr>
    </w:p>
    <w:p w14:paraId="5F4D0A0D" w14:textId="77777777" w:rsidR="00DE6768" w:rsidRDefault="00DE6768" w:rsidP="00322753">
      <w:pPr>
        <w:pStyle w:val="Title"/>
        <w:jc w:val="both"/>
      </w:pPr>
    </w:p>
    <w:p w14:paraId="2987880A" w14:textId="77777777" w:rsidR="00DE6768" w:rsidRDefault="00DE6768" w:rsidP="00322753">
      <w:pPr>
        <w:pStyle w:val="Title"/>
        <w:jc w:val="both"/>
      </w:pPr>
    </w:p>
    <w:p w14:paraId="4F7AB003" w14:textId="77777777" w:rsidR="00DE6768" w:rsidRDefault="00DE6768" w:rsidP="00322753">
      <w:pPr>
        <w:pStyle w:val="Title"/>
        <w:jc w:val="both"/>
      </w:pPr>
    </w:p>
    <w:p w14:paraId="30BF4EC3" w14:textId="095C5AC3" w:rsidR="00DE6768" w:rsidRPr="00DE6768" w:rsidRDefault="00DE6768" w:rsidP="00696E9E">
      <w:pPr>
        <w:pStyle w:val="Title"/>
        <w:rPr>
          <w:sz w:val="96"/>
        </w:rPr>
      </w:pPr>
      <w:r w:rsidRPr="00DE6768">
        <w:rPr>
          <w:sz w:val="96"/>
        </w:rPr>
        <w:t>HANDHELD SECURE PASSWORD MANAGER</w:t>
      </w:r>
    </w:p>
    <w:p w14:paraId="77441166" w14:textId="62C2FEE7" w:rsidR="00DE6768" w:rsidRPr="00DE6768" w:rsidRDefault="00DE6768" w:rsidP="00322753">
      <w:pPr>
        <w:jc w:val="both"/>
        <w:rPr>
          <w:sz w:val="48"/>
        </w:rPr>
      </w:pPr>
      <w:r w:rsidRPr="00DE6768">
        <w:rPr>
          <w:sz w:val="48"/>
        </w:rPr>
        <w:t>ASHWIN AHUJA</w:t>
      </w:r>
    </w:p>
    <w:p w14:paraId="3712AEA7" w14:textId="77777777" w:rsidR="00DE6768" w:rsidRPr="00DE6768" w:rsidRDefault="00DE6768" w:rsidP="00322753">
      <w:pPr>
        <w:jc w:val="both"/>
      </w:pPr>
    </w:p>
    <w:p w14:paraId="363D695B" w14:textId="77777777" w:rsidR="00DE6768" w:rsidRDefault="00DE6768" w:rsidP="00322753">
      <w:pPr>
        <w:pStyle w:val="Title"/>
        <w:jc w:val="both"/>
      </w:pPr>
    </w:p>
    <w:p w14:paraId="6CFF8BB7" w14:textId="77777777" w:rsidR="00DE6768" w:rsidRDefault="00DE6768" w:rsidP="00322753">
      <w:pPr>
        <w:pStyle w:val="Title"/>
        <w:jc w:val="both"/>
      </w:pPr>
    </w:p>
    <w:p w14:paraId="229FEC82" w14:textId="77777777" w:rsidR="00DE6768" w:rsidRDefault="00DE6768" w:rsidP="00322753">
      <w:pPr>
        <w:pStyle w:val="Title"/>
        <w:jc w:val="both"/>
      </w:pPr>
    </w:p>
    <w:p w14:paraId="6C4108F9" w14:textId="77777777" w:rsidR="00DE6768" w:rsidRDefault="00DE6768" w:rsidP="00322753">
      <w:pPr>
        <w:pStyle w:val="Title"/>
        <w:jc w:val="both"/>
      </w:pPr>
    </w:p>
    <w:p w14:paraId="160218D1" w14:textId="77777777" w:rsidR="00DE6768" w:rsidRDefault="00DE6768" w:rsidP="00322753">
      <w:pPr>
        <w:pStyle w:val="Title"/>
        <w:jc w:val="both"/>
      </w:pPr>
    </w:p>
    <w:p w14:paraId="697ED42D" w14:textId="77777777" w:rsidR="00DE6768" w:rsidRDefault="00DE6768" w:rsidP="00322753">
      <w:pPr>
        <w:pStyle w:val="Title"/>
        <w:jc w:val="both"/>
      </w:pPr>
    </w:p>
    <w:p w14:paraId="419EC2C6" w14:textId="77777777" w:rsidR="00DE6768" w:rsidRDefault="00DE6768" w:rsidP="00322753">
      <w:pPr>
        <w:pStyle w:val="Title"/>
        <w:jc w:val="both"/>
      </w:pPr>
    </w:p>
    <w:p w14:paraId="02A30C83" w14:textId="77777777" w:rsidR="00DE6768" w:rsidRDefault="00DE6768" w:rsidP="00322753">
      <w:pPr>
        <w:pStyle w:val="Title"/>
        <w:jc w:val="both"/>
      </w:pPr>
    </w:p>
    <w:p w14:paraId="5C002F2F" w14:textId="77777777" w:rsidR="002D0B37" w:rsidRDefault="002D0B37" w:rsidP="00322753">
      <w:pPr>
        <w:pStyle w:val="Title"/>
        <w:jc w:val="both"/>
        <w:rPr>
          <w:rFonts w:asciiTheme="minorHAnsi" w:eastAsiaTheme="minorHAnsi" w:hAnsiTheme="minorHAnsi" w:cstheme="minorBidi"/>
          <w:color w:val="auto"/>
          <w:spacing w:val="0"/>
          <w:kern w:val="0"/>
          <w:sz w:val="22"/>
          <w:szCs w:val="22"/>
        </w:rPr>
      </w:pPr>
    </w:p>
    <w:p w14:paraId="0086B913" w14:textId="77777777" w:rsidR="002D0B37" w:rsidRDefault="002D0B37" w:rsidP="00322753">
      <w:pPr>
        <w:pStyle w:val="Title"/>
        <w:jc w:val="both"/>
        <w:rPr>
          <w:rFonts w:asciiTheme="minorHAnsi" w:eastAsiaTheme="minorHAnsi" w:hAnsiTheme="minorHAnsi" w:cstheme="minorBidi"/>
          <w:color w:val="auto"/>
          <w:spacing w:val="0"/>
          <w:kern w:val="0"/>
          <w:sz w:val="22"/>
          <w:szCs w:val="22"/>
        </w:rPr>
      </w:pPr>
    </w:p>
    <w:p w14:paraId="1229BE53" w14:textId="77777777" w:rsidR="002D0B37" w:rsidRDefault="002D0B37" w:rsidP="00322753">
      <w:pPr>
        <w:pStyle w:val="Title"/>
        <w:jc w:val="both"/>
        <w:rPr>
          <w:rFonts w:asciiTheme="minorHAnsi" w:eastAsiaTheme="minorHAnsi" w:hAnsiTheme="minorHAnsi" w:cstheme="minorBidi"/>
          <w:color w:val="auto"/>
          <w:spacing w:val="0"/>
          <w:kern w:val="0"/>
          <w:sz w:val="22"/>
          <w:szCs w:val="22"/>
        </w:rPr>
      </w:pPr>
    </w:p>
    <w:p w14:paraId="231E6BC8" w14:textId="77777777" w:rsidR="002D0B37" w:rsidRDefault="002D0B37" w:rsidP="00322753">
      <w:pPr>
        <w:pStyle w:val="Title"/>
        <w:jc w:val="both"/>
        <w:rPr>
          <w:rFonts w:asciiTheme="minorHAnsi" w:eastAsiaTheme="minorHAnsi" w:hAnsiTheme="minorHAnsi" w:cstheme="minorBidi"/>
          <w:color w:val="auto"/>
          <w:spacing w:val="0"/>
          <w:kern w:val="0"/>
          <w:sz w:val="22"/>
          <w:szCs w:val="22"/>
        </w:rPr>
      </w:pPr>
    </w:p>
    <w:p w14:paraId="1D4475F9" w14:textId="77777777" w:rsidR="002D0B37" w:rsidRDefault="002D0B37" w:rsidP="00322753">
      <w:pPr>
        <w:pStyle w:val="Title"/>
        <w:jc w:val="both"/>
        <w:rPr>
          <w:rFonts w:asciiTheme="minorHAnsi" w:eastAsiaTheme="minorHAnsi" w:hAnsiTheme="minorHAnsi" w:cstheme="minorBidi"/>
          <w:color w:val="auto"/>
          <w:spacing w:val="0"/>
          <w:kern w:val="0"/>
          <w:sz w:val="22"/>
          <w:szCs w:val="22"/>
        </w:rPr>
      </w:pPr>
    </w:p>
    <w:p w14:paraId="3388FBAD" w14:textId="77777777" w:rsidR="002D0B37" w:rsidRDefault="002D0B37" w:rsidP="00322753">
      <w:pPr>
        <w:pStyle w:val="Title"/>
        <w:jc w:val="both"/>
        <w:rPr>
          <w:rFonts w:asciiTheme="minorHAnsi" w:eastAsiaTheme="minorHAnsi" w:hAnsiTheme="minorHAnsi" w:cstheme="minorBidi"/>
          <w:color w:val="auto"/>
          <w:spacing w:val="0"/>
          <w:kern w:val="0"/>
          <w:sz w:val="22"/>
          <w:szCs w:val="22"/>
        </w:rPr>
      </w:pPr>
    </w:p>
    <w:p w14:paraId="6BE77D49" w14:textId="77777777" w:rsidR="002D0B37" w:rsidRDefault="002D0B37" w:rsidP="00322753">
      <w:pPr>
        <w:pStyle w:val="Title"/>
        <w:jc w:val="both"/>
        <w:rPr>
          <w:rFonts w:asciiTheme="minorHAnsi" w:eastAsiaTheme="minorHAnsi" w:hAnsiTheme="minorHAnsi" w:cstheme="minorBidi"/>
          <w:color w:val="auto"/>
          <w:spacing w:val="0"/>
          <w:kern w:val="0"/>
          <w:sz w:val="22"/>
          <w:szCs w:val="22"/>
        </w:rPr>
      </w:pPr>
    </w:p>
    <w:p w14:paraId="75255F02" w14:textId="77777777" w:rsidR="002D0B37" w:rsidRDefault="002D0B37" w:rsidP="00322753">
      <w:pPr>
        <w:pStyle w:val="Title"/>
        <w:jc w:val="both"/>
        <w:rPr>
          <w:rFonts w:asciiTheme="minorHAnsi" w:eastAsiaTheme="minorHAnsi" w:hAnsiTheme="minorHAnsi" w:cstheme="minorBidi"/>
          <w:color w:val="auto"/>
          <w:spacing w:val="0"/>
          <w:kern w:val="0"/>
          <w:sz w:val="22"/>
          <w:szCs w:val="22"/>
        </w:rPr>
      </w:pPr>
    </w:p>
    <w:p w14:paraId="26BF99E0" w14:textId="3CC88F11" w:rsidR="00DE6768" w:rsidRPr="00D05D63" w:rsidRDefault="00D05D63" w:rsidP="00322753">
      <w:pPr>
        <w:pStyle w:val="Title"/>
        <w:jc w:val="both"/>
        <w:rPr>
          <w:i/>
          <w:sz w:val="36"/>
        </w:rPr>
      </w:pPr>
      <w:r w:rsidRPr="00D05D63">
        <w:rPr>
          <w:i/>
          <w:sz w:val="36"/>
        </w:rPr>
        <w:lastRenderedPageBreak/>
        <w:t>Table of Contents</w:t>
      </w:r>
    </w:p>
    <w:p w14:paraId="2667AEFB" w14:textId="39A9924F" w:rsidR="00571FF6" w:rsidRDefault="007A3955">
      <w:pPr>
        <w:pStyle w:val="TOC1"/>
        <w:tabs>
          <w:tab w:val="right" w:leader="dot" w:pos="9736"/>
        </w:tabs>
        <w:rPr>
          <w:rFonts w:eastAsiaTheme="minorEastAsia"/>
          <w:b w:val="0"/>
          <w:noProof/>
          <w:sz w:val="22"/>
          <w:szCs w:val="22"/>
          <w:lang w:eastAsia="en-GB"/>
        </w:rPr>
      </w:pPr>
      <w:r>
        <w:fldChar w:fldCharType="begin"/>
      </w:r>
      <w:r>
        <w:instrText xml:space="preserve"> TOC \o "1-5" </w:instrText>
      </w:r>
      <w:r>
        <w:fldChar w:fldCharType="separate"/>
      </w:r>
      <w:r w:rsidR="00571FF6">
        <w:rPr>
          <w:noProof/>
        </w:rPr>
        <w:t>0 – Introduction to the Problem</w:t>
      </w:r>
      <w:r w:rsidR="00571FF6">
        <w:rPr>
          <w:noProof/>
        </w:rPr>
        <w:tab/>
      </w:r>
      <w:r w:rsidR="00571FF6">
        <w:rPr>
          <w:noProof/>
        </w:rPr>
        <w:fldChar w:fldCharType="begin"/>
      </w:r>
      <w:r w:rsidR="00571FF6">
        <w:rPr>
          <w:noProof/>
        </w:rPr>
        <w:instrText xml:space="preserve"> PAGEREF _Toc437028738 \h </w:instrText>
      </w:r>
      <w:r w:rsidR="00571FF6">
        <w:rPr>
          <w:noProof/>
        </w:rPr>
      </w:r>
      <w:r w:rsidR="00571FF6">
        <w:rPr>
          <w:noProof/>
        </w:rPr>
        <w:fldChar w:fldCharType="separate"/>
      </w:r>
      <w:r w:rsidR="002D0B37">
        <w:rPr>
          <w:noProof/>
        </w:rPr>
        <w:t>3</w:t>
      </w:r>
      <w:r w:rsidR="00571FF6">
        <w:rPr>
          <w:noProof/>
        </w:rPr>
        <w:fldChar w:fldCharType="end"/>
      </w:r>
    </w:p>
    <w:p w14:paraId="72B09112" w14:textId="02DF0988" w:rsidR="00571FF6" w:rsidRDefault="00571FF6">
      <w:pPr>
        <w:pStyle w:val="TOC1"/>
        <w:tabs>
          <w:tab w:val="right" w:leader="dot" w:pos="9736"/>
        </w:tabs>
        <w:rPr>
          <w:rFonts w:eastAsiaTheme="minorEastAsia"/>
          <w:b w:val="0"/>
          <w:noProof/>
          <w:sz w:val="22"/>
          <w:szCs w:val="22"/>
          <w:lang w:eastAsia="en-GB"/>
        </w:rPr>
      </w:pPr>
      <w:r>
        <w:rPr>
          <w:noProof/>
        </w:rPr>
        <w:t>1 – Target Market and Competition</w:t>
      </w:r>
      <w:r>
        <w:rPr>
          <w:noProof/>
        </w:rPr>
        <w:tab/>
      </w:r>
      <w:r>
        <w:rPr>
          <w:noProof/>
        </w:rPr>
        <w:fldChar w:fldCharType="begin"/>
      </w:r>
      <w:r>
        <w:rPr>
          <w:noProof/>
        </w:rPr>
        <w:instrText xml:space="preserve"> PAGEREF _Toc437028739 \h </w:instrText>
      </w:r>
      <w:r>
        <w:rPr>
          <w:noProof/>
        </w:rPr>
      </w:r>
      <w:r>
        <w:rPr>
          <w:noProof/>
        </w:rPr>
        <w:fldChar w:fldCharType="separate"/>
      </w:r>
      <w:r w:rsidR="002D0B37">
        <w:rPr>
          <w:noProof/>
        </w:rPr>
        <w:t>5</w:t>
      </w:r>
      <w:r>
        <w:rPr>
          <w:noProof/>
        </w:rPr>
        <w:fldChar w:fldCharType="end"/>
      </w:r>
    </w:p>
    <w:p w14:paraId="7ABA6116" w14:textId="0194BD47" w:rsidR="00571FF6" w:rsidRDefault="00571FF6">
      <w:pPr>
        <w:pStyle w:val="TOC2"/>
        <w:tabs>
          <w:tab w:val="right" w:leader="dot" w:pos="9736"/>
        </w:tabs>
        <w:rPr>
          <w:rFonts w:eastAsiaTheme="minorEastAsia"/>
          <w:b w:val="0"/>
          <w:noProof/>
          <w:lang w:eastAsia="en-GB"/>
        </w:rPr>
      </w:pPr>
      <w:r>
        <w:rPr>
          <w:noProof/>
        </w:rPr>
        <w:t>1.1 - Methods of password storage</w:t>
      </w:r>
      <w:r>
        <w:rPr>
          <w:noProof/>
        </w:rPr>
        <w:tab/>
      </w:r>
      <w:r>
        <w:rPr>
          <w:noProof/>
        </w:rPr>
        <w:fldChar w:fldCharType="begin"/>
      </w:r>
      <w:r>
        <w:rPr>
          <w:noProof/>
        </w:rPr>
        <w:instrText xml:space="preserve"> PAGEREF _Toc437028740 \h </w:instrText>
      </w:r>
      <w:r>
        <w:rPr>
          <w:noProof/>
        </w:rPr>
      </w:r>
      <w:r>
        <w:rPr>
          <w:noProof/>
        </w:rPr>
        <w:fldChar w:fldCharType="separate"/>
      </w:r>
      <w:r w:rsidR="002D0B37">
        <w:rPr>
          <w:noProof/>
        </w:rPr>
        <w:t>5</w:t>
      </w:r>
      <w:r>
        <w:rPr>
          <w:noProof/>
        </w:rPr>
        <w:fldChar w:fldCharType="end"/>
      </w:r>
    </w:p>
    <w:p w14:paraId="5B2B8B71" w14:textId="7BDB3112" w:rsidR="00571FF6" w:rsidRDefault="00571FF6">
      <w:pPr>
        <w:pStyle w:val="TOC3"/>
        <w:tabs>
          <w:tab w:val="right" w:leader="dot" w:pos="9736"/>
        </w:tabs>
        <w:rPr>
          <w:rFonts w:eastAsiaTheme="minorEastAsia"/>
          <w:noProof/>
          <w:lang w:eastAsia="en-GB"/>
        </w:rPr>
      </w:pPr>
      <w:r>
        <w:rPr>
          <w:noProof/>
        </w:rPr>
        <w:t>1.1.1 - Paper</w:t>
      </w:r>
      <w:r>
        <w:rPr>
          <w:noProof/>
        </w:rPr>
        <w:tab/>
      </w:r>
      <w:r>
        <w:rPr>
          <w:noProof/>
        </w:rPr>
        <w:fldChar w:fldCharType="begin"/>
      </w:r>
      <w:r>
        <w:rPr>
          <w:noProof/>
        </w:rPr>
        <w:instrText xml:space="preserve"> PAGEREF _Toc437028741 \h </w:instrText>
      </w:r>
      <w:r>
        <w:rPr>
          <w:noProof/>
        </w:rPr>
      </w:r>
      <w:r>
        <w:rPr>
          <w:noProof/>
        </w:rPr>
        <w:fldChar w:fldCharType="separate"/>
      </w:r>
      <w:r w:rsidR="002D0B37">
        <w:rPr>
          <w:noProof/>
        </w:rPr>
        <w:t>5</w:t>
      </w:r>
      <w:r>
        <w:rPr>
          <w:noProof/>
        </w:rPr>
        <w:fldChar w:fldCharType="end"/>
      </w:r>
    </w:p>
    <w:p w14:paraId="30915108" w14:textId="636D4657" w:rsidR="00571FF6" w:rsidRDefault="00571FF6">
      <w:pPr>
        <w:pStyle w:val="TOC3"/>
        <w:tabs>
          <w:tab w:val="right" w:leader="dot" w:pos="9736"/>
        </w:tabs>
        <w:rPr>
          <w:rFonts w:eastAsiaTheme="minorEastAsia"/>
          <w:noProof/>
          <w:lang w:eastAsia="en-GB"/>
        </w:rPr>
      </w:pPr>
      <w:r>
        <w:rPr>
          <w:noProof/>
        </w:rPr>
        <w:t>1.1.2 - Word processed files</w:t>
      </w:r>
      <w:r>
        <w:rPr>
          <w:noProof/>
        </w:rPr>
        <w:tab/>
      </w:r>
      <w:r>
        <w:rPr>
          <w:noProof/>
        </w:rPr>
        <w:fldChar w:fldCharType="begin"/>
      </w:r>
      <w:r>
        <w:rPr>
          <w:noProof/>
        </w:rPr>
        <w:instrText xml:space="preserve"> PAGEREF _Toc437028742 \h </w:instrText>
      </w:r>
      <w:r>
        <w:rPr>
          <w:noProof/>
        </w:rPr>
      </w:r>
      <w:r>
        <w:rPr>
          <w:noProof/>
        </w:rPr>
        <w:fldChar w:fldCharType="separate"/>
      </w:r>
      <w:r w:rsidR="002D0B37">
        <w:rPr>
          <w:noProof/>
        </w:rPr>
        <w:t>5</w:t>
      </w:r>
      <w:r>
        <w:rPr>
          <w:noProof/>
        </w:rPr>
        <w:fldChar w:fldCharType="end"/>
      </w:r>
    </w:p>
    <w:p w14:paraId="51DE77B9" w14:textId="46070DAD" w:rsidR="00571FF6" w:rsidRDefault="00571FF6">
      <w:pPr>
        <w:pStyle w:val="TOC3"/>
        <w:tabs>
          <w:tab w:val="right" w:leader="dot" w:pos="9736"/>
        </w:tabs>
        <w:rPr>
          <w:rFonts w:eastAsiaTheme="minorEastAsia"/>
          <w:noProof/>
          <w:lang w:eastAsia="en-GB"/>
        </w:rPr>
      </w:pPr>
      <w:r>
        <w:rPr>
          <w:noProof/>
        </w:rPr>
        <w:t>1.1.3 – Dedicated Password Management Software</w:t>
      </w:r>
      <w:r>
        <w:rPr>
          <w:noProof/>
        </w:rPr>
        <w:tab/>
      </w:r>
      <w:r>
        <w:rPr>
          <w:noProof/>
        </w:rPr>
        <w:fldChar w:fldCharType="begin"/>
      </w:r>
      <w:r>
        <w:rPr>
          <w:noProof/>
        </w:rPr>
        <w:instrText xml:space="preserve"> PAGEREF _Toc437028743 \h </w:instrText>
      </w:r>
      <w:r>
        <w:rPr>
          <w:noProof/>
        </w:rPr>
      </w:r>
      <w:r>
        <w:rPr>
          <w:noProof/>
        </w:rPr>
        <w:fldChar w:fldCharType="separate"/>
      </w:r>
      <w:r w:rsidR="002D0B37">
        <w:rPr>
          <w:noProof/>
        </w:rPr>
        <w:t>6</w:t>
      </w:r>
      <w:r>
        <w:rPr>
          <w:noProof/>
        </w:rPr>
        <w:fldChar w:fldCharType="end"/>
      </w:r>
    </w:p>
    <w:p w14:paraId="5EA3C98C" w14:textId="1D41CEEC" w:rsidR="00571FF6" w:rsidRDefault="00571FF6">
      <w:pPr>
        <w:pStyle w:val="TOC2"/>
        <w:tabs>
          <w:tab w:val="right" w:leader="dot" w:pos="9736"/>
        </w:tabs>
        <w:rPr>
          <w:rFonts w:eastAsiaTheme="minorEastAsia"/>
          <w:b w:val="0"/>
          <w:noProof/>
          <w:lang w:eastAsia="en-GB"/>
        </w:rPr>
      </w:pPr>
      <w:r>
        <w:rPr>
          <w:noProof/>
        </w:rPr>
        <w:t>1.2 – Survey</w:t>
      </w:r>
      <w:r>
        <w:rPr>
          <w:noProof/>
        </w:rPr>
        <w:tab/>
      </w:r>
      <w:r>
        <w:rPr>
          <w:noProof/>
        </w:rPr>
        <w:fldChar w:fldCharType="begin"/>
      </w:r>
      <w:r>
        <w:rPr>
          <w:noProof/>
        </w:rPr>
        <w:instrText xml:space="preserve"> PAGEREF _Toc437028744 \h </w:instrText>
      </w:r>
      <w:r>
        <w:rPr>
          <w:noProof/>
        </w:rPr>
      </w:r>
      <w:r>
        <w:rPr>
          <w:noProof/>
        </w:rPr>
        <w:fldChar w:fldCharType="separate"/>
      </w:r>
      <w:r w:rsidR="002D0B37">
        <w:rPr>
          <w:noProof/>
        </w:rPr>
        <w:t>6</w:t>
      </w:r>
      <w:r>
        <w:rPr>
          <w:noProof/>
        </w:rPr>
        <w:fldChar w:fldCharType="end"/>
      </w:r>
    </w:p>
    <w:p w14:paraId="4C77FBCA" w14:textId="5F5302F5" w:rsidR="00571FF6" w:rsidRDefault="00571FF6">
      <w:pPr>
        <w:pStyle w:val="TOC2"/>
        <w:tabs>
          <w:tab w:val="right" w:leader="dot" w:pos="9736"/>
        </w:tabs>
        <w:rPr>
          <w:rFonts w:eastAsiaTheme="minorEastAsia"/>
          <w:b w:val="0"/>
          <w:noProof/>
          <w:lang w:eastAsia="en-GB"/>
        </w:rPr>
      </w:pPr>
      <w:r>
        <w:rPr>
          <w:noProof/>
        </w:rPr>
        <w:t>1.3 – Conclusions</w:t>
      </w:r>
      <w:r>
        <w:rPr>
          <w:noProof/>
        </w:rPr>
        <w:tab/>
      </w:r>
      <w:r>
        <w:rPr>
          <w:noProof/>
        </w:rPr>
        <w:fldChar w:fldCharType="begin"/>
      </w:r>
      <w:r>
        <w:rPr>
          <w:noProof/>
        </w:rPr>
        <w:instrText xml:space="preserve"> PAGEREF _Toc437028745 \h </w:instrText>
      </w:r>
      <w:r>
        <w:rPr>
          <w:noProof/>
        </w:rPr>
      </w:r>
      <w:r>
        <w:rPr>
          <w:noProof/>
        </w:rPr>
        <w:fldChar w:fldCharType="separate"/>
      </w:r>
      <w:r w:rsidR="002D0B37">
        <w:rPr>
          <w:noProof/>
        </w:rPr>
        <w:t>7</w:t>
      </w:r>
      <w:r>
        <w:rPr>
          <w:noProof/>
        </w:rPr>
        <w:fldChar w:fldCharType="end"/>
      </w:r>
    </w:p>
    <w:p w14:paraId="32035EDB" w14:textId="799EF649" w:rsidR="00571FF6" w:rsidRDefault="00571FF6">
      <w:pPr>
        <w:pStyle w:val="TOC1"/>
        <w:tabs>
          <w:tab w:val="right" w:leader="dot" w:pos="9736"/>
        </w:tabs>
        <w:rPr>
          <w:rFonts w:eastAsiaTheme="minorEastAsia"/>
          <w:b w:val="0"/>
          <w:noProof/>
          <w:sz w:val="22"/>
          <w:szCs w:val="22"/>
          <w:lang w:eastAsia="en-GB"/>
        </w:rPr>
      </w:pPr>
      <w:r>
        <w:rPr>
          <w:noProof/>
        </w:rPr>
        <w:t>2 – Materials Research</w:t>
      </w:r>
      <w:r>
        <w:rPr>
          <w:noProof/>
        </w:rPr>
        <w:tab/>
      </w:r>
      <w:r>
        <w:rPr>
          <w:noProof/>
        </w:rPr>
        <w:fldChar w:fldCharType="begin"/>
      </w:r>
      <w:r>
        <w:rPr>
          <w:noProof/>
        </w:rPr>
        <w:instrText xml:space="preserve"> PAGEREF _Toc437028746 \h </w:instrText>
      </w:r>
      <w:r>
        <w:rPr>
          <w:noProof/>
        </w:rPr>
      </w:r>
      <w:r>
        <w:rPr>
          <w:noProof/>
        </w:rPr>
        <w:fldChar w:fldCharType="separate"/>
      </w:r>
      <w:r w:rsidR="002D0B37">
        <w:rPr>
          <w:noProof/>
        </w:rPr>
        <w:t>8</w:t>
      </w:r>
      <w:r>
        <w:rPr>
          <w:noProof/>
        </w:rPr>
        <w:fldChar w:fldCharType="end"/>
      </w:r>
    </w:p>
    <w:p w14:paraId="465AD5AB" w14:textId="649CF8E1" w:rsidR="00571FF6" w:rsidRDefault="00571FF6">
      <w:pPr>
        <w:pStyle w:val="TOC2"/>
        <w:tabs>
          <w:tab w:val="right" w:leader="dot" w:pos="9736"/>
        </w:tabs>
        <w:rPr>
          <w:rFonts w:eastAsiaTheme="minorEastAsia"/>
          <w:b w:val="0"/>
          <w:noProof/>
          <w:lang w:eastAsia="en-GB"/>
        </w:rPr>
      </w:pPr>
      <w:r>
        <w:rPr>
          <w:noProof/>
        </w:rPr>
        <w:t>2.1 - Stresses</w:t>
      </w:r>
      <w:r>
        <w:rPr>
          <w:noProof/>
        </w:rPr>
        <w:tab/>
      </w:r>
      <w:r>
        <w:rPr>
          <w:noProof/>
        </w:rPr>
        <w:fldChar w:fldCharType="begin"/>
      </w:r>
      <w:r>
        <w:rPr>
          <w:noProof/>
        </w:rPr>
        <w:instrText xml:space="preserve"> PAGEREF _Toc437028747 \h </w:instrText>
      </w:r>
      <w:r>
        <w:rPr>
          <w:noProof/>
        </w:rPr>
      </w:r>
      <w:r>
        <w:rPr>
          <w:noProof/>
        </w:rPr>
        <w:fldChar w:fldCharType="separate"/>
      </w:r>
      <w:r w:rsidR="002D0B37">
        <w:rPr>
          <w:noProof/>
        </w:rPr>
        <w:t>8</w:t>
      </w:r>
      <w:r>
        <w:rPr>
          <w:noProof/>
        </w:rPr>
        <w:fldChar w:fldCharType="end"/>
      </w:r>
    </w:p>
    <w:p w14:paraId="25C3E05B" w14:textId="5245DDC5" w:rsidR="00571FF6" w:rsidRDefault="00571FF6">
      <w:pPr>
        <w:pStyle w:val="TOC2"/>
        <w:tabs>
          <w:tab w:val="right" w:leader="dot" w:pos="9736"/>
        </w:tabs>
        <w:rPr>
          <w:rFonts w:eastAsiaTheme="minorEastAsia"/>
          <w:b w:val="0"/>
          <w:noProof/>
          <w:lang w:eastAsia="en-GB"/>
        </w:rPr>
      </w:pPr>
      <w:r>
        <w:rPr>
          <w:noProof/>
        </w:rPr>
        <w:t>2.2 - Hardness</w:t>
      </w:r>
      <w:r>
        <w:rPr>
          <w:noProof/>
        </w:rPr>
        <w:tab/>
      </w:r>
      <w:r>
        <w:rPr>
          <w:noProof/>
        </w:rPr>
        <w:fldChar w:fldCharType="begin"/>
      </w:r>
      <w:r>
        <w:rPr>
          <w:noProof/>
        </w:rPr>
        <w:instrText xml:space="preserve"> PAGEREF _Toc437028748 \h </w:instrText>
      </w:r>
      <w:r>
        <w:rPr>
          <w:noProof/>
        </w:rPr>
      </w:r>
      <w:r>
        <w:rPr>
          <w:noProof/>
        </w:rPr>
        <w:fldChar w:fldCharType="separate"/>
      </w:r>
      <w:r w:rsidR="002D0B37">
        <w:rPr>
          <w:noProof/>
        </w:rPr>
        <w:t>11</w:t>
      </w:r>
      <w:r>
        <w:rPr>
          <w:noProof/>
        </w:rPr>
        <w:fldChar w:fldCharType="end"/>
      </w:r>
    </w:p>
    <w:p w14:paraId="6682D7BA" w14:textId="52E0B7FD" w:rsidR="00571FF6" w:rsidRDefault="00571FF6">
      <w:pPr>
        <w:pStyle w:val="TOC3"/>
        <w:tabs>
          <w:tab w:val="right" w:leader="dot" w:pos="9736"/>
        </w:tabs>
        <w:rPr>
          <w:rFonts w:eastAsiaTheme="minorEastAsia"/>
          <w:noProof/>
          <w:lang w:eastAsia="en-GB"/>
        </w:rPr>
      </w:pPr>
      <w:r>
        <w:rPr>
          <w:noProof/>
        </w:rPr>
        <w:t>2.2.1 – Mohs Test</w:t>
      </w:r>
      <w:r>
        <w:rPr>
          <w:noProof/>
        </w:rPr>
        <w:tab/>
      </w:r>
      <w:r>
        <w:rPr>
          <w:noProof/>
        </w:rPr>
        <w:fldChar w:fldCharType="begin"/>
      </w:r>
      <w:r>
        <w:rPr>
          <w:noProof/>
        </w:rPr>
        <w:instrText xml:space="preserve"> PAGEREF _Toc437028749 \h </w:instrText>
      </w:r>
      <w:r>
        <w:rPr>
          <w:noProof/>
        </w:rPr>
      </w:r>
      <w:r>
        <w:rPr>
          <w:noProof/>
        </w:rPr>
        <w:fldChar w:fldCharType="separate"/>
      </w:r>
      <w:r w:rsidR="002D0B37">
        <w:rPr>
          <w:noProof/>
        </w:rPr>
        <w:t>11</w:t>
      </w:r>
      <w:r>
        <w:rPr>
          <w:noProof/>
        </w:rPr>
        <w:fldChar w:fldCharType="end"/>
      </w:r>
    </w:p>
    <w:p w14:paraId="449ADE26" w14:textId="088A1841" w:rsidR="00571FF6" w:rsidRDefault="00571FF6">
      <w:pPr>
        <w:pStyle w:val="TOC3"/>
        <w:tabs>
          <w:tab w:val="right" w:leader="dot" w:pos="9736"/>
        </w:tabs>
        <w:rPr>
          <w:rFonts w:eastAsiaTheme="minorEastAsia"/>
          <w:noProof/>
          <w:lang w:eastAsia="en-GB"/>
        </w:rPr>
      </w:pPr>
      <w:r>
        <w:rPr>
          <w:noProof/>
        </w:rPr>
        <w:t>2.2.2 – Brinell Test</w:t>
      </w:r>
      <w:r>
        <w:rPr>
          <w:noProof/>
        </w:rPr>
        <w:tab/>
      </w:r>
      <w:r>
        <w:rPr>
          <w:noProof/>
        </w:rPr>
        <w:fldChar w:fldCharType="begin"/>
      </w:r>
      <w:r>
        <w:rPr>
          <w:noProof/>
        </w:rPr>
        <w:instrText xml:space="preserve"> PAGEREF _Toc437028750 \h </w:instrText>
      </w:r>
      <w:r>
        <w:rPr>
          <w:noProof/>
        </w:rPr>
      </w:r>
      <w:r>
        <w:rPr>
          <w:noProof/>
        </w:rPr>
        <w:fldChar w:fldCharType="separate"/>
      </w:r>
      <w:r w:rsidR="002D0B37">
        <w:rPr>
          <w:noProof/>
        </w:rPr>
        <w:t>11</w:t>
      </w:r>
      <w:r>
        <w:rPr>
          <w:noProof/>
        </w:rPr>
        <w:fldChar w:fldCharType="end"/>
      </w:r>
    </w:p>
    <w:p w14:paraId="04494102" w14:textId="555BFD76" w:rsidR="00571FF6" w:rsidRDefault="00571FF6">
      <w:pPr>
        <w:pStyle w:val="TOC3"/>
        <w:tabs>
          <w:tab w:val="right" w:leader="dot" w:pos="9736"/>
        </w:tabs>
        <w:rPr>
          <w:rFonts w:eastAsiaTheme="minorEastAsia"/>
          <w:noProof/>
          <w:lang w:eastAsia="en-GB"/>
        </w:rPr>
      </w:pPr>
      <w:r>
        <w:rPr>
          <w:noProof/>
        </w:rPr>
        <w:t>2.2.3 – Rockwell Test</w:t>
      </w:r>
      <w:r>
        <w:rPr>
          <w:noProof/>
        </w:rPr>
        <w:tab/>
      </w:r>
      <w:r>
        <w:rPr>
          <w:noProof/>
        </w:rPr>
        <w:fldChar w:fldCharType="begin"/>
      </w:r>
      <w:r>
        <w:rPr>
          <w:noProof/>
        </w:rPr>
        <w:instrText xml:space="preserve"> PAGEREF _Toc437028751 \h </w:instrText>
      </w:r>
      <w:r>
        <w:rPr>
          <w:noProof/>
        </w:rPr>
      </w:r>
      <w:r>
        <w:rPr>
          <w:noProof/>
        </w:rPr>
        <w:fldChar w:fldCharType="separate"/>
      </w:r>
      <w:r w:rsidR="002D0B37">
        <w:rPr>
          <w:noProof/>
        </w:rPr>
        <w:t>11</w:t>
      </w:r>
      <w:r>
        <w:rPr>
          <w:noProof/>
        </w:rPr>
        <w:fldChar w:fldCharType="end"/>
      </w:r>
    </w:p>
    <w:p w14:paraId="094F9E1B" w14:textId="2F388103" w:rsidR="00571FF6" w:rsidRDefault="00571FF6">
      <w:pPr>
        <w:pStyle w:val="TOC1"/>
        <w:tabs>
          <w:tab w:val="right" w:leader="dot" w:pos="9736"/>
        </w:tabs>
        <w:rPr>
          <w:rFonts w:eastAsiaTheme="minorEastAsia"/>
          <w:b w:val="0"/>
          <w:noProof/>
          <w:sz w:val="22"/>
          <w:szCs w:val="22"/>
          <w:lang w:eastAsia="en-GB"/>
        </w:rPr>
      </w:pPr>
      <w:r>
        <w:rPr>
          <w:noProof/>
        </w:rPr>
        <w:t>3 – Cipher Research</w:t>
      </w:r>
      <w:r>
        <w:rPr>
          <w:noProof/>
        </w:rPr>
        <w:tab/>
      </w:r>
      <w:r>
        <w:rPr>
          <w:noProof/>
        </w:rPr>
        <w:fldChar w:fldCharType="begin"/>
      </w:r>
      <w:r>
        <w:rPr>
          <w:noProof/>
        </w:rPr>
        <w:instrText xml:space="preserve"> PAGEREF _Toc437028752 \h </w:instrText>
      </w:r>
      <w:r>
        <w:rPr>
          <w:noProof/>
        </w:rPr>
      </w:r>
      <w:r>
        <w:rPr>
          <w:noProof/>
        </w:rPr>
        <w:fldChar w:fldCharType="separate"/>
      </w:r>
      <w:r w:rsidR="002D0B37">
        <w:rPr>
          <w:noProof/>
        </w:rPr>
        <w:t>12</w:t>
      </w:r>
      <w:r>
        <w:rPr>
          <w:noProof/>
        </w:rPr>
        <w:fldChar w:fldCharType="end"/>
      </w:r>
    </w:p>
    <w:p w14:paraId="4E712403" w14:textId="72B09814" w:rsidR="00571FF6" w:rsidRDefault="00571FF6">
      <w:pPr>
        <w:pStyle w:val="TOC2"/>
        <w:tabs>
          <w:tab w:val="right" w:leader="dot" w:pos="9736"/>
        </w:tabs>
        <w:rPr>
          <w:rFonts w:eastAsiaTheme="minorEastAsia"/>
          <w:b w:val="0"/>
          <w:noProof/>
          <w:lang w:eastAsia="en-GB"/>
        </w:rPr>
      </w:pPr>
      <w:r>
        <w:rPr>
          <w:noProof/>
        </w:rPr>
        <w:t>3.1 - Preliminary Definitions</w:t>
      </w:r>
      <w:r>
        <w:rPr>
          <w:noProof/>
        </w:rPr>
        <w:tab/>
      </w:r>
      <w:r>
        <w:rPr>
          <w:noProof/>
        </w:rPr>
        <w:fldChar w:fldCharType="begin"/>
      </w:r>
      <w:r>
        <w:rPr>
          <w:noProof/>
        </w:rPr>
        <w:instrText xml:space="preserve"> PAGEREF _Toc437028753 \h </w:instrText>
      </w:r>
      <w:r>
        <w:rPr>
          <w:noProof/>
        </w:rPr>
      </w:r>
      <w:r>
        <w:rPr>
          <w:noProof/>
        </w:rPr>
        <w:fldChar w:fldCharType="separate"/>
      </w:r>
      <w:r w:rsidR="002D0B37">
        <w:rPr>
          <w:noProof/>
        </w:rPr>
        <w:t>12</w:t>
      </w:r>
      <w:r>
        <w:rPr>
          <w:noProof/>
        </w:rPr>
        <w:fldChar w:fldCharType="end"/>
      </w:r>
    </w:p>
    <w:p w14:paraId="657F5563" w14:textId="2199EB85" w:rsidR="00571FF6" w:rsidRDefault="00571FF6">
      <w:pPr>
        <w:pStyle w:val="TOC2"/>
        <w:tabs>
          <w:tab w:val="right" w:leader="dot" w:pos="9736"/>
        </w:tabs>
        <w:rPr>
          <w:rFonts w:eastAsiaTheme="minorEastAsia"/>
          <w:b w:val="0"/>
          <w:noProof/>
          <w:lang w:eastAsia="en-GB"/>
        </w:rPr>
      </w:pPr>
      <w:r>
        <w:rPr>
          <w:noProof/>
        </w:rPr>
        <w:t>3.2 - The Origins of Ciphers</w:t>
      </w:r>
      <w:r>
        <w:rPr>
          <w:noProof/>
        </w:rPr>
        <w:tab/>
      </w:r>
      <w:r>
        <w:rPr>
          <w:noProof/>
        </w:rPr>
        <w:fldChar w:fldCharType="begin"/>
      </w:r>
      <w:r>
        <w:rPr>
          <w:noProof/>
        </w:rPr>
        <w:instrText xml:space="preserve"> PAGEREF _Toc437028754 \h </w:instrText>
      </w:r>
      <w:r>
        <w:rPr>
          <w:noProof/>
        </w:rPr>
      </w:r>
      <w:r>
        <w:rPr>
          <w:noProof/>
        </w:rPr>
        <w:fldChar w:fldCharType="separate"/>
      </w:r>
      <w:r w:rsidR="002D0B37">
        <w:rPr>
          <w:noProof/>
        </w:rPr>
        <w:t>12</w:t>
      </w:r>
      <w:r>
        <w:rPr>
          <w:noProof/>
        </w:rPr>
        <w:fldChar w:fldCharType="end"/>
      </w:r>
    </w:p>
    <w:p w14:paraId="60FBB00C" w14:textId="2983238E" w:rsidR="00571FF6" w:rsidRDefault="00571FF6">
      <w:pPr>
        <w:pStyle w:val="TOC2"/>
        <w:tabs>
          <w:tab w:val="right" w:leader="dot" w:pos="9736"/>
        </w:tabs>
        <w:rPr>
          <w:rFonts w:eastAsiaTheme="minorEastAsia"/>
          <w:b w:val="0"/>
          <w:noProof/>
          <w:lang w:eastAsia="en-GB"/>
        </w:rPr>
      </w:pPr>
      <w:r>
        <w:rPr>
          <w:noProof/>
        </w:rPr>
        <w:t>3.3 - Types of Ciphers</w:t>
      </w:r>
      <w:r>
        <w:rPr>
          <w:noProof/>
        </w:rPr>
        <w:tab/>
      </w:r>
      <w:r>
        <w:rPr>
          <w:noProof/>
        </w:rPr>
        <w:fldChar w:fldCharType="begin"/>
      </w:r>
      <w:r>
        <w:rPr>
          <w:noProof/>
        </w:rPr>
        <w:instrText xml:space="preserve"> PAGEREF _Toc437028755 \h </w:instrText>
      </w:r>
      <w:r>
        <w:rPr>
          <w:noProof/>
        </w:rPr>
      </w:r>
      <w:r>
        <w:rPr>
          <w:noProof/>
        </w:rPr>
        <w:fldChar w:fldCharType="separate"/>
      </w:r>
      <w:r w:rsidR="002D0B37">
        <w:rPr>
          <w:noProof/>
        </w:rPr>
        <w:t>12</w:t>
      </w:r>
      <w:r>
        <w:rPr>
          <w:noProof/>
        </w:rPr>
        <w:fldChar w:fldCharType="end"/>
      </w:r>
    </w:p>
    <w:p w14:paraId="329DAA94" w14:textId="0A5C801F" w:rsidR="00571FF6" w:rsidRDefault="00571FF6">
      <w:pPr>
        <w:pStyle w:val="TOC3"/>
        <w:tabs>
          <w:tab w:val="right" w:leader="dot" w:pos="9736"/>
        </w:tabs>
        <w:rPr>
          <w:rFonts w:eastAsiaTheme="minorEastAsia"/>
          <w:noProof/>
          <w:lang w:eastAsia="en-GB"/>
        </w:rPr>
      </w:pPr>
      <w:r>
        <w:rPr>
          <w:noProof/>
        </w:rPr>
        <w:t>3.3.1 - Shift Ciphers – Caesar Ciphers</w:t>
      </w:r>
      <w:r>
        <w:rPr>
          <w:noProof/>
        </w:rPr>
        <w:tab/>
      </w:r>
      <w:r>
        <w:rPr>
          <w:noProof/>
        </w:rPr>
        <w:fldChar w:fldCharType="begin"/>
      </w:r>
      <w:r>
        <w:rPr>
          <w:noProof/>
        </w:rPr>
        <w:instrText xml:space="preserve"> PAGEREF _Toc437028756 \h </w:instrText>
      </w:r>
      <w:r>
        <w:rPr>
          <w:noProof/>
        </w:rPr>
      </w:r>
      <w:r>
        <w:rPr>
          <w:noProof/>
        </w:rPr>
        <w:fldChar w:fldCharType="separate"/>
      </w:r>
      <w:r w:rsidR="002D0B37">
        <w:rPr>
          <w:noProof/>
        </w:rPr>
        <w:t>13</w:t>
      </w:r>
      <w:r>
        <w:rPr>
          <w:noProof/>
        </w:rPr>
        <w:fldChar w:fldCharType="end"/>
      </w:r>
    </w:p>
    <w:p w14:paraId="65A5D105" w14:textId="72390A39" w:rsidR="00571FF6" w:rsidRDefault="00571FF6">
      <w:pPr>
        <w:pStyle w:val="TOC4"/>
        <w:tabs>
          <w:tab w:val="right" w:leader="dot" w:pos="9736"/>
        </w:tabs>
        <w:rPr>
          <w:rFonts w:eastAsiaTheme="minorEastAsia"/>
          <w:noProof/>
          <w:sz w:val="22"/>
          <w:szCs w:val="22"/>
          <w:lang w:eastAsia="en-GB"/>
        </w:rPr>
      </w:pPr>
      <w:r>
        <w:rPr>
          <w:noProof/>
        </w:rPr>
        <w:t>3.3.1.1 - Frequency Analysis</w:t>
      </w:r>
      <w:r>
        <w:rPr>
          <w:noProof/>
        </w:rPr>
        <w:tab/>
      </w:r>
      <w:r>
        <w:rPr>
          <w:noProof/>
        </w:rPr>
        <w:fldChar w:fldCharType="begin"/>
      </w:r>
      <w:r>
        <w:rPr>
          <w:noProof/>
        </w:rPr>
        <w:instrText xml:space="preserve"> PAGEREF _Toc437028757 \h </w:instrText>
      </w:r>
      <w:r>
        <w:rPr>
          <w:noProof/>
        </w:rPr>
      </w:r>
      <w:r>
        <w:rPr>
          <w:noProof/>
        </w:rPr>
        <w:fldChar w:fldCharType="separate"/>
      </w:r>
      <w:r w:rsidR="002D0B37">
        <w:rPr>
          <w:noProof/>
        </w:rPr>
        <w:t>13</w:t>
      </w:r>
      <w:r>
        <w:rPr>
          <w:noProof/>
        </w:rPr>
        <w:fldChar w:fldCharType="end"/>
      </w:r>
    </w:p>
    <w:p w14:paraId="2550A42E" w14:textId="655EFBC0" w:rsidR="00571FF6" w:rsidRDefault="00571FF6">
      <w:pPr>
        <w:pStyle w:val="TOC3"/>
        <w:tabs>
          <w:tab w:val="right" w:leader="dot" w:pos="9736"/>
        </w:tabs>
        <w:rPr>
          <w:rFonts w:eastAsiaTheme="minorEastAsia"/>
          <w:noProof/>
          <w:lang w:eastAsia="en-GB"/>
        </w:rPr>
      </w:pPr>
      <w:r>
        <w:rPr>
          <w:noProof/>
        </w:rPr>
        <w:t>3.3.2 - Substitution Ciphers</w:t>
      </w:r>
      <w:r>
        <w:rPr>
          <w:noProof/>
        </w:rPr>
        <w:tab/>
      </w:r>
      <w:r>
        <w:rPr>
          <w:noProof/>
        </w:rPr>
        <w:fldChar w:fldCharType="begin"/>
      </w:r>
      <w:r>
        <w:rPr>
          <w:noProof/>
        </w:rPr>
        <w:instrText xml:space="preserve"> PAGEREF _Toc437028758 \h </w:instrText>
      </w:r>
      <w:r>
        <w:rPr>
          <w:noProof/>
        </w:rPr>
      </w:r>
      <w:r>
        <w:rPr>
          <w:noProof/>
        </w:rPr>
        <w:fldChar w:fldCharType="separate"/>
      </w:r>
      <w:r w:rsidR="002D0B37">
        <w:rPr>
          <w:noProof/>
        </w:rPr>
        <w:t>13</w:t>
      </w:r>
      <w:r>
        <w:rPr>
          <w:noProof/>
        </w:rPr>
        <w:fldChar w:fldCharType="end"/>
      </w:r>
    </w:p>
    <w:p w14:paraId="21B739C0" w14:textId="284768C5" w:rsidR="00571FF6" w:rsidRDefault="00571FF6">
      <w:pPr>
        <w:pStyle w:val="TOC3"/>
        <w:tabs>
          <w:tab w:val="right" w:leader="dot" w:pos="9736"/>
        </w:tabs>
        <w:rPr>
          <w:rFonts w:eastAsiaTheme="minorEastAsia"/>
          <w:noProof/>
          <w:lang w:eastAsia="en-GB"/>
        </w:rPr>
      </w:pPr>
      <w:r>
        <w:rPr>
          <w:noProof/>
        </w:rPr>
        <w:t>3.3.3 - Polyalphabetic Ciphers – Vigenere Ciphers</w:t>
      </w:r>
      <w:r>
        <w:rPr>
          <w:noProof/>
        </w:rPr>
        <w:tab/>
      </w:r>
      <w:r>
        <w:rPr>
          <w:noProof/>
        </w:rPr>
        <w:fldChar w:fldCharType="begin"/>
      </w:r>
      <w:r>
        <w:rPr>
          <w:noProof/>
        </w:rPr>
        <w:instrText xml:space="preserve"> PAGEREF _Toc437028759 \h </w:instrText>
      </w:r>
      <w:r>
        <w:rPr>
          <w:noProof/>
        </w:rPr>
      </w:r>
      <w:r>
        <w:rPr>
          <w:noProof/>
        </w:rPr>
        <w:fldChar w:fldCharType="separate"/>
      </w:r>
      <w:r w:rsidR="002D0B37">
        <w:rPr>
          <w:noProof/>
        </w:rPr>
        <w:t>14</w:t>
      </w:r>
      <w:r>
        <w:rPr>
          <w:noProof/>
        </w:rPr>
        <w:fldChar w:fldCharType="end"/>
      </w:r>
    </w:p>
    <w:p w14:paraId="0D2F47B4" w14:textId="339EB084" w:rsidR="00571FF6" w:rsidRDefault="00571FF6">
      <w:pPr>
        <w:pStyle w:val="TOC3"/>
        <w:tabs>
          <w:tab w:val="right" w:leader="dot" w:pos="9736"/>
        </w:tabs>
        <w:rPr>
          <w:rFonts w:eastAsiaTheme="minorEastAsia"/>
          <w:noProof/>
          <w:lang w:eastAsia="en-GB"/>
        </w:rPr>
      </w:pPr>
      <w:r>
        <w:rPr>
          <w:noProof/>
        </w:rPr>
        <w:t>3.3.4 - Enigma</w:t>
      </w:r>
      <w:r>
        <w:rPr>
          <w:noProof/>
        </w:rPr>
        <w:tab/>
      </w:r>
      <w:r>
        <w:rPr>
          <w:noProof/>
        </w:rPr>
        <w:fldChar w:fldCharType="begin"/>
      </w:r>
      <w:r>
        <w:rPr>
          <w:noProof/>
        </w:rPr>
        <w:instrText xml:space="preserve"> PAGEREF _Toc437028760 \h </w:instrText>
      </w:r>
      <w:r>
        <w:rPr>
          <w:noProof/>
        </w:rPr>
      </w:r>
      <w:r>
        <w:rPr>
          <w:noProof/>
        </w:rPr>
        <w:fldChar w:fldCharType="separate"/>
      </w:r>
      <w:r w:rsidR="002D0B37">
        <w:rPr>
          <w:noProof/>
        </w:rPr>
        <w:t>15</w:t>
      </w:r>
      <w:r>
        <w:rPr>
          <w:noProof/>
        </w:rPr>
        <w:fldChar w:fldCharType="end"/>
      </w:r>
    </w:p>
    <w:p w14:paraId="69DE8CC5" w14:textId="49DEF3AC" w:rsidR="00571FF6" w:rsidRDefault="00571FF6">
      <w:pPr>
        <w:pStyle w:val="TOC3"/>
        <w:tabs>
          <w:tab w:val="right" w:leader="dot" w:pos="9736"/>
        </w:tabs>
        <w:rPr>
          <w:rFonts w:eastAsiaTheme="minorEastAsia"/>
          <w:noProof/>
          <w:lang w:eastAsia="en-GB"/>
        </w:rPr>
      </w:pPr>
      <w:r>
        <w:rPr>
          <w:noProof/>
        </w:rPr>
        <w:t>3.3.5 - One-Time Pad</w:t>
      </w:r>
      <w:r>
        <w:rPr>
          <w:noProof/>
        </w:rPr>
        <w:tab/>
      </w:r>
      <w:r>
        <w:rPr>
          <w:noProof/>
        </w:rPr>
        <w:fldChar w:fldCharType="begin"/>
      </w:r>
      <w:r>
        <w:rPr>
          <w:noProof/>
        </w:rPr>
        <w:instrText xml:space="preserve"> PAGEREF _Toc437028761 \h </w:instrText>
      </w:r>
      <w:r>
        <w:rPr>
          <w:noProof/>
        </w:rPr>
      </w:r>
      <w:r>
        <w:rPr>
          <w:noProof/>
        </w:rPr>
        <w:fldChar w:fldCharType="separate"/>
      </w:r>
      <w:r w:rsidR="002D0B37">
        <w:rPr>
          <w:noProof/>
        </w:rPr>
        <w:t>15</w:t>
      </w:r>
      <w:r>
        <w:rPr>
          <w:noProof/>
        </w:rPr>
        <w:fldChar w:fldCharType="end"/>
      </w:r>
    </w:p>
    <w:p w14:paraId="19CB4D3E" w14:textId="1BCDBBE3" w:rsidR="00571FF6" w:rsidRDefault="00571FF6">
      <w:pPr>
        <w:pStyle w:val="TOC3"/>
        <w:tabs>
          <w:tab w:val="right" w:leader="dot" w:pos="9736"/>
        </w:tabs>
        <w:rPr>
          <w:rFonts w:eastAsiaTheme="minorEastAsia"/>
          <w:noProof/>
          <w:lang w:eastAsia="en-GB"/>
        </w:rPr>
      </w:pPr>
      <w:r>
        <w:rPr>
          <w:noProof/>
        </w:rPr>
        <w:t>3.3.6 - Diffie-Helman Key Exchange – Assymetric Key Exchange</w:t>
      </w:r>
      <w:r>
        <w:rPr>
          <w:noProof/>
        </w:rPr>
        <w:tab/>
      </w:r>
      <w:r>
        <w:rPr>
          <w:noProof/>
        </w:rPr>
        <w:fldChar w:fldCharType="begin"/>
      </w:r>
      <w:r>
        <w:rPr>
          <w:noProof/>
        </w:rPr>
        <w:instrText xml:space="preserve"> PAGEREF _Toc437028762 \h </w:instrText>
      </w:r>
      <w:r>
        <w:rPr>
          <w:noProof/>
        </w:rPr>
      </w:r>
      <w:r>
        <w:rPr>
          <w:noProof/>
        </w:rPr>
        <w:fldChar w:fldCharType="separate"/>
      </w:r>
      <w:r w:rsidR="002D0B37">
        <w:rPr>
          <w:noProof/>
        </w:rPr>
        <w:t>16</w:t>
      </w:r>
      <w:r>
        <w:rPr>
          <w:noProof/>
        </w:rPr>
        <w:fldChar w:fldCharType="end"/>
      </w:r>
    </w:p>
    <w:p w14:paraId="275EF7AD" w14:textId="266EA2C9" w:rsidR="00571FF6" w:rsidRDefault="00571FF6">
      <w:pPr>
        <w:pStyle w:val="TOC4"/>
        <w:tabs>
          <w:tab w:val="right" w:leader="dot" w:pos="9736"/>
        </w:tabs>
        <w:rPr>
          <w:rFonts w:eastAsiaTheme="minorEastAsia"/>
          <w:noProof/>
          <w:sz w:val="22"/>
          <w:szCs w:val="22"/>
          <w:lang w:eastAsia="en-GB"/>
        </w:rPr>
      </w:pPr>
      <w:r>
        <w:rPr>
          <w:noProof/>
        </w:rPr>
        <w:t>3.3.6.1 - How it works:</w:t>
      </w:r>
      <w:r>
        <w:rPr>
          <w:noProof/>
        </w:rPr>
        <w:tab/>
      </w:r>
      <w:r>
        <w:rPr>
          <w:noProof/>
        </w:rPr>
        <w:fldChar w:fldCharType="begin"/>
      </w:r>
      <w:r>
        <w:rPr>
          <w:noProof/>
        </w:rPr>
        <w:instrText xml:space="preserve"> PAGEREF _Toc437028763 \h </w:instrText>
      </w:r>
      <w:r>
        <w:rPr>
          <w:noProof/>
        </w:rPr>
      </w:r>
      <w:r>
        <w:rPr>
          <w:noProof/>
        </w:rPr>
        <w:fldChar w:fldCharType="separate"/>
      </w:r>
      <w:r w:rsidR="002D0B37">
        <w:rPr>
          <w:noProof/>
        </w:rPr>
        <w:t>17</w:t>
      </w:r>
      <w:r>
        <w:rPr>
          <w:noProof/>
        </w:rPr>
        <w:fldChar w:fldCharType="end"/>
      </w:r>
    </w:p>
    <w:p w14:paraId="01506B83" w14:textId="10CF4D97" w:rsidR="00571FF6" w:rsidRDefault="00571FF6">
      <w:pPr>
        <w:pStyle w:val="TOC4"/>
        <w:tabs>
          <w:tab w:val="right" w:leader="dot" w:pos="9736"/>
        </w:tabs>
        <w:rPr>
          <w:rFonts w:eastAsiaTheme="minorEastAsia"/>
          <w:noProof/>
          <w:sz w:val="22"/>
          <w:szCs w:val="22"/>
          <w:lang w:eastAsia="en-GB"/>
        </w:rPr>
      </w:pPr>
      <w:r w:rsidRPr="003E0112">
        <w:rPr>
          <w:rFonts w:eastAsiaTheme="minorEastAsia"/>
          <w:noProof/>
        </w:rPr>
        <w:t>3.3.6.2 - Discrete Logarithm Problem</w:t>
      </w:r>
      <w:r>
        <w:rPr>
          <w:noProof/>
        </w:rPr>
        <w:tab/>
      </w:r>
      <w:r>
        <w:rPr>
          <w:noProof/>
        </w:rPr>
        <w:fldChar w:fldCharType="begin"/>
      </w:r>
      <w:r>
        <w:rPr>
          <w:noProof/>
        </w:rPr>
        <w:instrText xml:space="preserve"> PAGEREF _Toc437028764 \h </w:instrText>
      </w:r>
      <w:r>
        <w:rPr>
          <w:noProof/>
        </w:rPr>
      </w:r>
      <w:r>
        <w:rPr>
          <w:noProof/>
        </w:rPr>
        <w:fldChar w:fldCharType="separate"/>
      </w:r>
      <w:r w:rsidR="002D0B37">
        <w:rPr>
          <w:noProof/>
        </w:rPr>
        <w:t>17</w:t>
      </w:r>
      <w:r>
        <w:rPr>
          <w:noProof/>
        </w:rPr>
        <w:fldChar w:fldCharType="end"/>
      </w:r>
    </w:p>
    <w:p w14:paraId="053934E5" w14:textId="6A5C2102" w:rsidR="00571FF6" w:rsidRDefault="00571FF6">
      <w:pPr>
        <w:pStyle w:val="TOC3"/>
        <w:tabs>
          <w:tab w:val="right" w:leader="dot" w:pos="9736"/>
        </w:tabs>
        <w:rPr>
          <w:rFonts w:eastAsiaTheme="minorEastAsia"/>
          <w:noProof/>
          <w:lang w:eastAsia="en-GB"/>
        </w:rPr>
      </w:pPr>
      <w:r>
        <w:rPr>
          <w:noProof/>
        </w:rPr>
        <w:t>3.3.7 - RSA</w:t>
      </w:r>
      <w:r>
        <w:rPr>
          <w:noProof/>
        </w:rPr>
        <w:tab/>
      </w:r>
      <w:r>
        <w:rPr>
          <w:noProof/>
        </w:rPr>
        <w:fldChar w:fldCharType="begin"/>
      </w:r>
      <w:r>
        <w:rPr>
          <w:noProof/>
        </w:rPr>
        <w:instrText xml:space="preserve"> PAGEREF _Toc437028765 \h </w:instrText>
      </w:r>
      <w:r>
        <w:rPr>
          <w:noProof/>
        </w:rPr>
      </w:r>
      <w:r>
        <w:rPr>
          <w:noProof/>
        </w:rPr>
        <w:fldChar w:fldCharType="separate"/>
      </w:r>
      <w:r w:rsidR="002D0B37">
        <w:rPr>
          <w:noProof/>
        </w:rPr>
        <w:t>18</w:t>
      </w:r>
      <w:r>
        <w:rPr>
          <w:noProof/>
        </w:rPr>
        <w:fldChar w:fldCharType="end"/>
      </w:r>
    </w:p>
    <w:p w14:paraId="7EAEE06C" w14:textId="0DDD82B0" w:rsidR="00571FF6" w:rsidRDefault="00571FF6">
      <w:pPr>
        <w:pStyle w:val="TOC4"/>
        <w:tabs>
          <w:tab w:val="right" w:leader="dot" w:pos="9736"/>
        </w:tabs>
        <w:rPr>
          <w:rFonts w:eastAsiaTheme="minorEastAsia"/>
          <w:noProof/>
          <w:sz w:val="22"/>
          <w:szCs w:val="22"/>
          <w:lang w:eastAsia="en-GB"/>
        </w:rPr>
      </w:pPr>
      <w:r>
        <w:rPr>
          <w:noProof/>
        </w:rPr>
        <w:t>3.3.7.1 - Prime Factorisation:</w:t>
      </w:r>
      <w:r>
        <w:rPr>
          <w:noProof/>
        </w:rPr>
        <w:tab/>
      </w:r>
      <w:r>
        <w:rPr>
          <w:noProof/>
        </w:rPr>
        <w:fldChar w:fldCharType="begin"/>
      </w:r>
      <w:r>
        <w:rPr>
          <w:noProof/>
        </w:rPr>
        <w:instrText xml:space="preserve"> PAGEREF _Toc437028766 \h </w:instrText>
      </w:r>
      <w:r>
        <w:rPr>
          <w:noProof/>
        </w:rPr>
      </w:r>
      <w:r>
        <w:rPr>
          <w:noProof/>
        </w:rPr>
        <w:fldChar w:fldCharType="separate"/>
      </w:r>
      <w:r w:rsidR="002D0B37">
        <w:rPr>
          <w:noProof/>
        </w:rPr>
        <w:t>18</w:t>
      </w:r>
      <w:r>
        <w:rPr>
          <w:noProof/>
        </w:rPr>
        <w:fldChar w:fldCharType="end"/>
      </w:r>
    </w:p>
    <w:p w14:paraId="15E49385" w14:textId="30A39A8F" w:rsidR="00571FF6" w:rsidRDefault="00571FF6">
      <w:pPr>
        <w:pStyle w:val="TOC4"/>
        <w:tabs>
          <w:tab w:val="right" w:leader="dot" w:pos="9736"/>
        </w:tabs>
        <w:rPr>
          <w:rFonts w:eastAsiaTheme="minorEastAsia"/>
          <w:noProof/>
          <w:sz w:val="22"/>
          <w:szCs w:val="22"/>
          <w:lang w:eastAsia="en-GB"/>
        </w:rPr>
      </w:pPr>
      <w:r>
        <w:rPr>
          <w:noProof/>
        </w:rPr>
        <w:t>3.3.7.2 - Phi (</w:t>
      </w:r>
      <w:r>
        <w:rPr>
          <w:noProof/>
        </w:rPr>
        <w:sym w:font="Symbol" w:char="F046"/>
      </w:r>
      <w:r>
        <w:rPr>
          <w:noProof/>
        </w:rPr>
        <w:t>) Function (Euler’s Totient Function):</w:t>
      </w:r>
      <w:r>
        <w:rPr>
          <w:noProof/>
        </w:rPr>
        <w:tab/>
      </w:r>
      <w:r>
        <w:rPr>
          <w:noProof/>
        </w:rPr>
        <w:fldChar w:fldCharType="begin"/>
      </w:r>
      <w:r>
        <w:rPr>
          <w:noProof/>
        </w:rPr>
        <w:instrText xml:space="preserve"> PAGEREF _Toc437028767 \h </w:instrText>
      </w:r>
      <w:r>
        <w:rPr>
          <w:noProof/>
        </w:rPr>
      </w:r>
      <w:r>
        <w:rPr>
          <w:noProof/>
        </w:rPr>
        <w:fldChar w:fldCharType="separate"/>
      </w:r>
      <w:r w:rsidR="002D0B37">
        <w:rPr>
          <w:noProof/>
        </w:rPr>
        <w:t>19</w:t>
      </w:r>
      <w:r>
        <w:rPr>
          <w:noProof/>
        </w:rPr>
        <w:fldChar w:fldCharType="end"/>
      </w:r>
    </w:p>
    <w:p w14:paraId="7CFC0857" w14:textId="698BABDE" w:rsidR="00571FF6" w:rsidRDefault="00571FF6">
      <w:pPr>
        <w:pStyle w:val="TOC4"/>
        <w:tabs>
          <w:tab w:val="right" w:leader="dot" w:pos="9736"/>
        </w:tabs>
        <w:rPr>
          <w:rFonts w:eastAsiaTheme="minorEastAsia"/>
          <w:noProof/>
          <w:sz w:val="22"/>
          <w:szCs w:val="22"/>
          <w:lang w:eastAsia="en-GB"/>
        </w:rPr>
      </w:pPr>
      <w:r w:rsidRPr="003E0112">
        <w:rPr>
          <w:rFonts w:eastAsiaTheme="minorEastAsia"/>
          <w:noProof/>
        </w:rPr>
        <w:t>3.3.7.3 - How it works:</w:t>
      </w:r>
      <w:r>
        <w:rPr>
          <w:noProof/>
        </w:rPr>
        <w:tab/>
      </w:r>
      <w:r>
        <w:rPr>
          <w:noProof/>
        </w:rPr>
        <w:fldChar w:fldCharType="begin"/>
      </w:r>
      <w:r>
        <w:rPr>
          <w:noProof/>
        </w:rPr>
        <w:instrText xml:space="preserve"> PAGEREF _Toc437028768 \h </w:instrText>
      </w:r>
      <w:r>
        <w:rPr>
          <w:noProof/>
        </w:rPr>
      </w:r>
      <w:r>
        <w:rPr>
          <w:noProof/>
        </w:rPr>
        <w:fldChar w:fldCharType="separate"/>
      </w:r>
      <w:r w:rsidR="002D0B37">
        <w:rPr>
          <w:noProof/>
        </w:rPr>
        <w:t>20</w:t>
      </w:r>
      <w:r>
        <w:rPr>
          <w:noProof/>
        </w:rPr>
        <w:fldChar w:fldCharType="end"/>
      </w:r>
    </w:p>
    <w:p w14:paraId="6BD8E631" w14:textId="669E1AAA" w:rsidR="00571FF6" w:rsidRDefault="00571FF6">
      <w:pPr>
        <w:pStyle w:val="TOC3"/>
        <w:tabs>
          <w:tab w:val="right" w:leader="dot" w:pos="9736"/>
        </w:tabs>
        <w:rPr>
          <w:rFonts w:eastAsiaTheme="minorEastAsia"/>
          <w:noProof/>
          <w:lang w:eastAsia="en-GB"/>
        </w:rPr>
      </w:pPr>
      <w:r>
        <w:rPr>
          <w:noProof/>
        </w:rPr>
        <w:t>3.3.8 - Rijndael Cipher (Advanced Encryption Standard - AES)</w:t>
      </w:r>
      <w:r>
        <w:rPr>
          <w:noProof/>
        </w:rPr>
        <w:tab/>
      </w:r>
      <w:r>
        <w:rPr>
          <w:noProof/>
        </w:rPr>
        <w:fldChar w:fldCharType="begin"/>
      </w:r>
      <w:r>
        <w:rPr>
          <w:noProof/>
        </w:rPr>
        <w:instrText xml:space="preserve"> PAGEREF _Toc437028769 \h </w:instrText>
      </w:r>
      <w:r>
        <w:rPr>
          <w:noProof/>
        </w:rPr>
      </w:r>
      <w:r>
        <w:rPr>
          <w:noProof/>
        </w:rPr>
        <w:fldChar w:fldCharType="separate"/>
      </w:r>
      <w:r w:rsidR="002D0B37">
        <w:rPr>
          <w:noProof/>
        </w:rPr>
        <w:t>21</w:t>
      </w:r>
      <w:r>
        <w:rPr>
          <w:noProof/>
        </w:rPr>
        <w:fldChar w:fldCharType="end"/>
      </w:r>
    </w:p>
    <w:p w14:paraId="7B03D7EA" w14:textId="5AF28207" w:rsidR="00571FF6" w:rsidRDefault="00571FF6">
      <w:pPr>
        <w:pStyle w:val="TOC4"/>
        <w:tabs>
          <w:tab w:val="right" w:leader="dot" w:pos="9736"/>
        </w:tabs>
        <w:rPr>
          <w:rFonts w:eastAsiaTheme="minorEastAsia"/>
          <w:noProof/>
          <w:sz w:val="22"/>
          <w:szCs w:val="22"/>
          <w:lang w:eastAsia="en-GB"/>
        </w:rPr>
      </w:pPr>
      <w:r>
        <w:rPr>
          <w:noProof/>
        </w:rPr>
        <w:t>3.3.8.1 - Introduction</w:t>
      </w:r>
      <w:r>
        <w:rPr>
          <w:noProof/>
        </w:rPr>
        <w:tab/>
      </w:r>
      <w:r>
        <w:rPr>
          <w:noProof/>
        </w:rPr>
        <w:fldChar w:fldCharType="begin"/>
      </w:r>
      <w:r>
        <w:rPr>
          <w:noProof/>
        </w:rPr>
        <w:instrText xml:space="preserve"> PAGEREF _Toc437028770 \h </w:instrText>
      </w:r>
      <w:r>
        <w:rPr>
          <w:noProof/>
        </w:rPr>
      </w:r>
      <w:r>
        <w:rPr>
          <w:noProof/>
        </w:rPr>
        <w:fldChar w:fldCharType="separate"/>
      </w:r>
      <w:r w:rsidR="002D0B37">
        <w:rPr>
          <w:noProof/>
        </w:rPr>
        <w:t>21</w:t>
      </w:r>
      <w:r>
        <w:rPr>
          <w:noProof/>
        </w:rPr>
        <w:fldChar w:fldCharType="end"/>
      </w:r>
    </w:p>
    <w:p w14:paraId="5D7F1E6C" w14:textId="70AB15E4" w:rsidR="00571FF6" w:rsidRDefault="00571FF6">
      <w:pPr>
        <w:pStyle w:val="TOC4"/>
        <w:tabs>
          <w:tab w:val="right" w:leader="dot" w:pos="9736"/>
        </w:tabs>
        <w:rPr>
          <w:rFonts w:eastAsiaTheme="minorEastAsia"/>
          <w:noProof/>
          <w:sz w:val="22"/>
          <w:szCs w:val="22"/>
          <w:lang w:eastAsia="en-GB"/>
        </w:rPr>
      </w:pPr>
      <w:r>
        <w:rPr>
          <w:noProof/>
        </w:rPr>
        <w:t>3.3.8.2 - Prerequisites</w:t>
      </w:r>
      <w:r>
        <w:rPr>
          <w:noProof/>
        </w:rPr>
        <w:tab/>
      </w:r>
      <w:r>
        <w:rPr>
          <w:noProof/>
        </w:rPr>
        <w:fldChar w:fldCharType="begin"/>
      </w:r>
      <w:r>
        <w:rPr>
          <w:noProof/>
        </w:rPr>
        <w:instrText xml:space="preserve"> PAGEREF _Toc437028771 \h </w:instrText>
      </w:r>
      <w:r>
        <w:rPr>
          <w:noProof/>
        </w:rPr>
      </w:r>
      <w:r>
        <w:rPr>
          <w:noProof/>
        </w:rPr>
        <w:fldChar w:fldCharType="separate"/>
      </w:r>
      <w:r w:rsidR="002D0B37">
        <w:rPr>
          <w:noProof/>
        </w:rPr>
        <w:t>21</w:t>
      </w:r>
      <w:r>
        <w:rPr>
          <w:noProof/>
        </w:rPr>
        <w:fldChar w:fldCharType="end"/>
      </w:r>
    </w:p>
    <w:p w14:paraId="70BEFD28" w14:textId="68BAFF6E" w:rsidR="00571FF6" w:rsidRDefault="00571FF6">
      <w:pPr>
        <w:pStyle w:val="TOC5"/>
        <w:tabs>
          <w:tab w:val="right" w:leader="dot" w:pos="9736"/>
        </w:tabs>
        <w:rPr>
          <w:rFonts w:eastAsiaTheme="minorEastAsia"/>
          <w:noProof/>
          <w:sz w:val="22"/>
          <w:szCs w:val="22"/>
          <w:lang w:eastAsia="en-GB"/>
        </w:rPr>
      </w:pPr>
      <w:r>
        <w:rPr>
          <w:noProof/>
        </w:rPr>
        <w:t>XOR</w:t>
      </w:r>
      <w:r>
        <w:rPr>
          <w:noProof/>
        </w:rPr>
        <w:tab/>
      </w:r>
      <w:r>
        <w:rPr>
          <w:noProof/>
        </w:rPr>
        <w:fldChar w:fldCharType="begin"/>
      </w:r>
      <w:r>
        <w:rPr>
          <w:noProof/>
        </w:rPr>
        <w:instrText xml:space="preserve"> PAGEREF _Toc437028772 \h </w:instrText>
      </w:r>
      <w:r>
        <w:rPr>
          <w:noProof/>
        </w:rPr>
      </w:r>
      <w:r>
        <w:rPr>
          <w:noProof/>
        </w:rPr>
        <w:fldChar w:fldCharType="separate"/>
      </w:r>
      <w:r w:rsidR="002D0B37">
        <w:rPr>
          <w:noProof/>
        </w:rPr>
        <w:t>21</w:t>
      </w:r>
      <w:r>
        <w:rPr>
          <w:noProof/>
        </w:rPr>
        <w:fldChar w:fldCharType="end"/>
      </w:r>
    </w:p>
    <w:p w14:paraId="6A02E542" w14:textId="5DC53142" w:rsidR="00571FF6" w:rsidRDefault="00571FF6">
      <w:pPr>
        <w:pStyle w:val="TOC5"/>
        <w:tabs>
          <w:tab w:val="right" w:leader="dot" w:pos="9736"/>
        </w:tabs>
        <w:rPr>
          <w:rFonts w:eastAsiaTheme="minorEastAsia"/>
          <w:noProof/>
          <w:sz w:val="22"/>
          <w:szCs w:val="22"/>
          <w:lang w:eastAsia="en-GB"/>
        </w:rPr>
      </w:pPr>
      <w:r>
        <w:rPr>
          <w:noProof/>
        </w:rPr>
        <w:t>HEX</w:t>
      </w:r>
      <w:r>
        <w:rPr>
          <w:noProof/>
        </w:rPr>
        <w:tab/>
      </w:r>
      <w:r>
        <w:rPr>
          <w:noProof/>
        </w:rPr>
        <w:fldChar w:fldCharType="begin"/>
      </w:r>
      <w:r>
        <w:rPr>
          <w:noProof/>
        </w:rPr>
        <w:instrText xml:space="preserve"> PAGEREF _Toc437028773 \h </w:instrText>
      </w:r>
      <w:r>
        <w:rPr>
          <w:noProof/>
        </w:rPr>
      </w:r>
      <w:r>
        <w:rPr>
          <w:noProof/>
        </w:rPr>
        <w:fldChar w:fldCharType="separate"/>
      </w:r>
      <w:r w:rsidR="002D0B37">
        <w:rPr>
          <w:noProof/>
        </w:rPr>
        <w:t>22</w:t>
      </w:r>
      <w:r>
        <w:rPr>
          <w:noProof/>
        </w:rPr>
        <w:fldChar w:fldCharType="end"/>
      </w:r>
    </w:p>
    <w:p w14:paraId="0C220D64" w14:textId="18B0AC41" w:rsidR="00571FF6" w:rsidRDefault="00571FF6">
      <w:pPr>
        <w:pStyle w:val="TOC4"/>
        <w:tabs>
          <w:tab w:val="right" w:leader="dot" w:pos="9736"/>
        </w:tabs>
        <w:rPr>
          <w:rFonts w:eastAsiaTheme="minorEastAsia"/>
          <w:noProof/>
          <w:sz w:val="22"/>
          <w:szCs w:val="22"/>
          <w:lang w:eastAsia="en-GB"/>
        </w:rPr>
      </w:pPr>
      <w:r>
        <w:rPr>
          <w:noProof/>
        </w:rPr>
        <w:t>3.3.8.3 - General Steps</w:t>
      </w:r>
      <w:r>
        <w:rPr>
          <w:noProof/>
        </w:rPr>
        <w:tab/>
      </w:r>
      <w:r>
        <w:rPr>
          <w:noProof/>
        </w:rPr>
        <w:fldChar w:fldCharType="begin"/>
      </w:r>
      <w:r>
        <w:rPr>
          <w:noProof/>
        </w:rPr>
        <w:instrText xml:space="preserve"> PAGEREF _Toc437028774 \h </w:instrText>
      </w:r>
      <w:r>
        <w:rPr>
          <w:noProof/>
        </w:rPr>
      </w:r>
      <w:r>
        <w:rPr>
          <w:noProof/>
        </w:rPr>
        <w:fldChar w:fldCharType="separate"/>
      </w:r>
      <w:r w:rsidR="002D0B37">
        <w:rPr>
          <w:noProof/>
        </w:rPr>
        <w:t>22</w:t>
      </w:r>
      <w:r>
        <w:rPr>
          <w:noProof/>
        </w:rPr>
        <w:fldChar w:fldCharType="end"/>
      </w:r>
    </w:p>
    <w:p w14:paraId="116864D6" w14:textId="6C54612A" w:rsidR="00571FF6" w:rsidRDefault="00571FF6">
      <w:pPr>
        <w:pStyle w:val="TOC4"/>
        <w:tabs>
          <w:tab w:val="right" w:leader="dot" w:pos="9736"/>
        </w:tabs>
        <w:rPr>
          <w:rFonts w:eastAsiaTheme="minorEastAsia"/>
          <w:noProof/>
          <w:sz w:val="22"/>
          <w:szCs w:val="22"/>
          <w:lang w:eastAsia="en-GB"/>
        </w:rPr>
      </w:pPr>
      <w:r>
        <w:rPr>
          <w:noProof/>
        </w:rPr>
        <w:t>3.3.8.4 - Definitions of each step</w:t>
      </w:r>
      <w:r>
        <w:rPr>
          <w:noProof/>
        </w:rPr>
        <w:tab/>
      </w:r>
      <w:r>
        <w:rPr>
          <w:noProof/>
        </w:rPr>
        <w:fldChar w:fldCharType="begin"/>
      </w:r>
      <w:r>
        <w:rPr>
          <w:noProof/>
        </w:rPr>
        <w:instrText xml:space="preserve"> PAGEREF _Toc437028775 \h </w:instrText>
      </w:r>
      <w:r>
        <w:rPr>
          <w:noProof/>
        </w:rPr>
      </w:r>
      <w:r>
        <w:rPr>
          <w:noProof/>
        </w:rPr>
        <w:fldChar w:fldCharType="separate"/>
      </w:r>
      <w:r w:rsidR="002D0B37">
        <w:rPr>
          <w:noProof/>
        </w:rPr>
        <w:t>24</w:t>
      </w:r>
      <w:r>
        <w:rPr>
          <w:noProof/>
        </w:rPr>
        <w:fldChar w:fldCharType="end"/>
      </w:r>
    </w:p>
    <w:p w14:paraId="6CF11F5C" w14:textId="03D2CEA4" w:rsidR="00571FF6" w:rsidRDefault="00571FF6">
      <w:pPr>
        <w:pStyle w:val="TOC5"/>
        <w:tabs>
          <w:tab w:val="right" w:leader="dot" w:pos="9736"/>
        </w:tabs>
        <w:rPr>
          <w:rFonts w:eastAsiaTheme="minorEastAsia"/>
          <w:noProof/>
          <w:sz w:val="22"/>
          <w:szCs w:val="22"/>
          <w:lang w:eastAsia="en-GB"/>
        </w:rPr>
      </w:pPr>
      <w:r>
        <w:rPr>
          <w:noProof/>
        </w:rPr>
        <w:t>3.3.8.4.1 - Key Expansion</w:t>
      </w:r>
      <w:r>
        <w:rPr>
          <w:noProof/>
        </w:rPr>
        <w:tab/>
      </w:r>
      <w:r>
        <w:rPr>
          <w:noProof/>
        </w:rPr>
        <w:fldChar w:fldCharType="begin"/>
      </w:r>
      <w:r>
        <w:rPr>
          <w:noProof/>
        </w:rPr>
        <w:instrText xml:space="preserve"> PAGEREF _Toc437028776 \h </w:instrText>
      </w:r>
      <w:r>
        <w:rPr>
          <w:noProof/>
        </w:rPr>
      </w:r>
      <w:r>
        <w:rPr>
          <w:noProof/>
        </w:rPr>
        <w:fldChar w:fldCharType="separate"/>
      </w:r>
      <w:r w:rsidR="002D0B37">
        <w:rPr>
          <w:noProof/>
        </w:rPr>
        <w:t>24</w:t>
      </w:r>
      <w:r>
        <w:rPr>
          <w:noProof/>
        </w:rPr>
        <w:fldChar w:fldCharType="end"/>
      </w:r>
    </w:p>
    <w:p w14:paraId="794D0068" w14:textId="5353440D" w:rsidR="00571FF6" w:rsidRDefault="00571FF6">
      <w:pPr>
        <w:pStyle w:val="TOC5"/>
        <w:tabs>
          <w:tab w:val="right" w:leader="dot" w:pos="9736"/>
        </w:tabs>
        <w:rPr>
          <w:rFonts w:eastAsiaTheme="minorEastAsia"/>
          <w:noProof/>
          <w:sz w:val="22"/>
          <w:szCs w:val="22"/>
          <w:lang w:eastAsia="en-GB"/>
        </w:rPr>
      </w:pPr>
      <w:r>
        <w:rPr>
          <w:noProof/>
        </w:rPr>
        <w:t>3.3.8.4.2 - Encryption</w:t>
      </w:r>
      <w:r>
        <w:rPr>
          <w:noProof/>
        </w:rPr>
        <w:tab/>
      </w:r>
      <w:r>
        <w:rPr>
          <w:noProof/>
        </w:rPr>
        <w:fldChar w:fldCharType="begin"/>
      </w:r>
      <w:r>
        <w:rPr>
          <w:noProof/>
        </w:rPr>
        <w:instrText xml:space="preserve"> PAGEREF _Toc437028777 \h </w:instrText>
      </w:r>
      <w:r>
        <w:rPr>
          <w:noProof/>
        </w:rPr>
      </w:r>
      <w:r>
        <w:rPr>
          <w:noProof/>
        </w:rPr>
        <w:fldChar w:fldCharType="separate"/>
      </w:r>
      <w:r w:rsidR="002D0B37">
        <w:rPr>
          <w:noProof/>
        </w:rPr>
        <w:t>26</w:t>
      </w:r>
      <w:r>
        <w:rPr>
          <w:noProof/>
        </w:rPr>
        <w:fldChar w:fldCharType="end"/>
      </w:r>
    </w:p>
    <w:p w14:paraId="1A159CE1" w14:textId="46614353" w:rsidR="00571FF6" w:rsidRDefault="00571FF6">
      <w:pPr>
        <w:pStyle w:val="TOC1"/>
        <w:tabs>
          <w:tab w:val="right" w:leader="dot" w:pos="9736"/>
        </w:tabs>
        <w:rPr>
          <w:rFonts w:eastAsiaTheme="minorEastAsia"/>
          <w:b w:val="0"/>
          <w:noProof/>
          <w:sz w:val="22"/>
          <w:szCs w:val="22"/>
          <w:lang w:eastAsia="en-GB"/>
        </w:rPr>
      </w:pPr>
      <w:r>
        <w:rPr>
          <w:noProof/>
        </w:rPr>
        <w:t>References</w:t>
      </w:r>
      <w:r>
        <w:rPr>
          <w:noProof/>
        </w:rPr>
        <w:tab/>
      </w:r>
      <w:r>
        <w:rPr>
          <w:noProof/>
        </w:rPr>
        <w:fldChar w:fldCharType="begin"/>
      </w:r>
      <w:r>
        <w:rPr>
          <w:noProof/>
        </w:rPr>
        <w:instrText xml:space="preserve"> PAGEREF _Toc437028778 \h </w:instrText>
      </w:r>
      <w:r>
        <w:rPr>
          <w:noProof/>
        </w:rPr>
      </w:r>
      <w:r>
        <w:rPr>
          <w:noProof/>
        </w:rPr>
        <w:fldChar w:fldCharType="separate"/>
      </w:r>
      <w:r w:rsidR="002D0B37">
        <w:rPr>
          <w:noProof/>
        </w:rPr>
        <w:t>31</w:t>
      </w:r>
      <w:r>
        <w:rPr>
          <w:noProof/>
        </w:rPr>
        <w:fldChar w:fldCharType="end"/>
      </w:r>
    </w:p>
    <w:p w14:paraId="59919A8B" w14:textId="05A4FDF9" w:rsidR="003F45C1" w:rsidRDefault="007A3955" w:rsidP="006D3354">
      <w:pPr>
        <w:pStyle w:val="Heading1"/>
      </w:pPr>
      <w:r>
        <w:lastRenderedPageBreak/>
        <w:fldChar w:fldCharType="end"/>
      </w:r>
      <w:bookmarkStart w:id="0" w:name="_Toc436966541"/>
      <w:bookmarkStart w:id="1" w:name="_Toc437028738"/>
      <w:r w:rsidR="003F45C1">
        <w:t>0 – Introduction to the Problem</w:t>
      </w:r>
      <w:bookmarkEnd w:id="0"/>
      <w:bookmarkEnd w:id="1"/>
    </w:p>
    <w:p w14:paraId="2D66BDF1" w14:textId="708E5AD7" w:rsidR="003F45C1" w:rsidRPr="006F13F0" w:rsidRDefault="003F45C1" w:rsidP="00322753">
      <w:pPr>
        <w:jc w:val="both"/>
      </w:pPr>
      <w:r>
        <w:t>Today, the world is becoming more and more connected to the internet, as people become reliant on its services</w:t>
      </w:r>
      <w:r w:rsidR="003E1469">
        <w:rPr>
          <w:rStyle w:val="FootnoteReference"/>
        </w:rPr>
        <w:footnoteReference w:id="1"/>
      </w:r>
      <w:r w:rsidR="009069F9">
        <w:t>. Around the world, just under</w:t>
      </w:r>
      <w:r>
        <w:t xml:space="preserve"> 50% of the people have access to the internet at home</w:t>
      </w:r>
      <w:r w:rsidR="003E1469">
        <w:rPr>
          <w:rStyle w:val="FootnoteReference"/>
        </w:rPr>
        <w:footnoteReference w:id="2"/>
      </w:r>
      <w:r>
        <w:t>, while in the western world, over 80% of people have this access</w:t>
      </w:r>
      <w:r w:rsidR="003E1469">
        <w:rPr>
          <w:rStyle w:val="FootnoteReference"/>
        </w:rPr>
        <w:footnoteReference w:id="3"/>
      </w:r>
      <w:r>
        <w:t>. Ever since the CEO of IBM stated that the market for</w:t>
      </w:r>
      <w:r w:rsidR="009069F9">
        <w:t xml:space="preserve"> personal computers was around 5</w:t>
      </w:r>
      <w:r w:rsidR="003E1469">
        <w:rPr>
          <w:rStyle w:val="FootnoteReference"/>
        </w:rPr>
        <w:footnoteReference w:id="4"/>
      </w:r>
      <w:r>
        <w:t>, people have attempted to prove him wrong, with around 350,000 computers sold every year today</w:t>
      </w:r>
      <w:r w:rsidR="003E1469">
        <w:rPr>
          <w:rStyle w:val="FootnoteReference"/>
        </w:rPr>
        <w:footnoteReference w:id="5"/>
      </w:r>
      <w:r>
        <w:t>. And while computer sales in the western world have peaked in 2013</w:t>
      </w:r>
      <w:r w:rsidR="003E1469">
        <w:rPr>
          <w:rStyle w:val="FootnoteReference"/>
        </w:rPr>
        <w:footnoteReference w:id="6"/>
      </w:r>
      <w:r>
        <w:t>, the rise of portable computers are only rising</w:t>
      </w:r>
      <w:r w:rsidR="003E1469">
        <w:rPr>
          <w:rStyle w:val="FootnoteReference"/>
        </w:rPr>
        <w:footnoteReference w:id="7"/>
      </w:r>
      <w:r>
        <w:t>, with mobiles, tablets and laptops filling the void of desktop</w:t>
      </w:r>
      <w:r w:rsidR="008104FD">
        <w:t xml:space="preserve"> computers. With this momentous</w:t>
      </w:r>
      <w:r>
        <w:t xml:space="preserve"> rise of the internet on every device, the number of passwords the average person has</w:t>
      </w:r>
      <w:r w:rsidR="008104FD">
        <w:t>,</w:t>
      </w:r>
      <w:r>
        <w:t xml:space="preserve"> </w:t>
      </w:r>
      <w:r w:rsidR="008104FD">
        <w:t>has vastly increased, reaching</w:t>
      </w:r>
      <w:r>
        <w:t xml:space="preserve"> around 19 today</w:t>
      </w:r>
      <w:r w:rsidR="003E1469">
        <w:rPr>
          <w:rStyle w:val="FootnoteReference"/>
        </w:rPr>
        <w:footnoteReference w:id="8"/>
      </w:r>
      <w:r>
        <w:t xml:space="preserve">. Every single website (including some of mine!) requires you to create a password, making them </w:t>
      </w:r>
      <w:r w:rsidR="00F61343">
        <w:t>intensely</w:t>
      </w:r>
      <w:r>
        <w:t xml:space="preserve"> hard to remember, especially given the list of recommendations that arise with them. While most sites require passwords of at least eight characters, most recommend including at least one capital letter, one lowercase, one number and one special character. This makes any possible password even harder to remember. </w:t>
      </w:r>
      <w:r w:rsidR="00F61343">
        <w:t>And with this comes advice to never reuse passwords, even parts of them, as well as changing them at least every couple of months. The penalty for failing to meet this advice is also quite daunting, as stories reach us about identity theft as people have hacked into many accounts and can forge being the other person</w:t>
      </w:r>
      <w:r w:rsidR="003E1469">
        <w:rPr>
          <w:rStyle w:val="FootnoteReference"/>
        </w:rPr>
        <w:footnoteReference w:id="9"/>
      </w:r>
      <w:r w:rsidR="00F61343">
        <w:t>, to monetary fraud, as hackers manage to extract credit and debit card details from our online shopping accounts</w:t>
      </w:r>
      <w:r w:rsidR="003E1469">
        <w:rPr>
          <w:rStyle w:val="FootnoteReference"/>
        </w:rPr>
        <w:footnoteReference w:id="10"/>
      </w:r>
      <w:r w:rsidR="00F61343">
        <w:t xml:space="preserve">. In </w:t>
      </w:r>
      <w:r w:rsidR="00F44D30">
        <w:t>fact,</w:t>
      </w:r>
      <w:r w:rsidR="00F61343">
        <w:t xml:space="preserve"> 2/5 people have in the past year</w:t>
      </w:r>
      <w:r w:rsidR="003E1469">
        <w:rPr>
          <w:rStyle w:val="FootnoteReference"/>
        </w:rPr>
        <w:footnoteReference w:id="11"/>
      </w:r>
      <w:r w:rsidR="00F61343">
        <w:t>. To say that the problem is an invisible one is certainly not true, as this is highly broadcast, both over traditional and modern media. Every day we hear of another breach, including a high-profile hack into the Defense Department in USA</w:t>
      </w:r>
      <w:r w:rsidR="003E1469">
        <w:rPr>
          <w:rStyle w:val="FootnoteReference"/>
        </w:rPr>
        <w:footnoteReference w:id="12"/>
      </w:r>
      <w:r w:rsidR="00F61343">
        <w:t>, hacks into Talk-Talk</w:t>
      </w:r>
      <w:r w:rsidR="003E1469">
        <w:rPr>
          <w:rStyle w:val="FootnoteReference"/>
        </w:rPr>
        <w:footnoteReference w:id="13"/>
      </w:r>
      <w:r w:rsidR="001225AD">
        <w:t xml:space="preserve"> and streaming service Netflix</w:t>
      </w:r>
      <w:r w:rsidR="001225AD">
        <w:rPr>
          <w:rStyle w:val="FootnoteReference"/>
        </w:rPr>
        <w:footnoteReference w:id="14"/>
      </w:r>
      <w:r w:rsidR="00F61343">
        <w:t xml:space="preserve"> in the last </w:t>
      </w:r>
      <w:r w:rsidR="001225AD">
        <w:t>couple of weeks.</w:t>
      </w:r>
      <w:r w:rsidR="00F61343">
        <w:t xml:space="preserve"> Over 8/10 people are worries about their online security, yet 60% reuse the same passwords</w:t>
      </w:r>
      <w:r w:rsidR="003E1469">
        <w:rPr>
          <w:rStyle w:val="FootnoteReference"/>
        </w:rPr>
        <w:footnoteReference w:id="15"/>
      </w:r>
      <w:r w:rsidR="00F61343">
        <w:t xml:space="preserve">. There is simply not a good method to manage all your passwords, ensuring that they are stored easily and securely. In many ways, this is a huge problem which is preventing the further maturing of the internet, as 7/10 people </w:t>
      </w:r>
      <w:r w:rsidR="00F44D30">
        <w:t>no longer trust their online security</w:t>
      </w:r>
      <w:r w:rsidR="003E1469">
        <w:rPr>
          <w:rStyle w:val="FootnoteReference"/>
        </w:rPr>
        <w:footnoteReference w:id="16"/>
      </w:r>
      <w:r w:rsidR="00F44D30">
        <w:t>. And yet 21% people use passwords that are over 10 years old</w:t>
      </w:r>
      <w:r w:rsidR="003E1469">
        <w:rPr>
          <w:rStyle w:val="FootnoteReference"/>
        </w:rPr>
        <w:footnoteReference w:id="17"/>
      </w:r>
      <w:r w:rsidR="00F44D30">
        <w:t>, while 47% use passwords 5 years old</w:t>
      </w:r>
      <w:r w:rsidR="003E1469">
        <w:rPr>
          <w:rStyle w:val="FootnoteReference"/>
        </w:rPr>
        <w:footnoteReference w:id="18"/>
      </w:r>
      <w:r w:rsidR="00F44D30">
        <w:t xml:space="preserve">. Methods of better security other than passwords as slowly arriving such as two-factor authentication, which requires you to use your smartphone as well as your password, but are not really replacing them. And while there is a large proportion of the population choosing poor passwords due to lack of better management systems, there is also a part of society, largely the elderly </w:t>
      </w:r>
      <w:r w:rsidR="008104FD">
        <w:t>demographic</w:t>
      </w:r>
      <w:r w:rsidR="00F44D30">
        <w:t xml:space="preserve"> where they are </w:t>
      </w:r>
      <w:r w:rsidR="00F44D30">
        <w:lastRenderedPageBreak/>
        <w:t xml:space="preserve">yet to be educated of these. </w:t>
      </w:r>
      <w:r w:rsidR="008104FD">
        <w:t>Thus, a password management system could have a number of possible target markets as well as having a huge general appeal, given the scale of the problem today.</w:t>
      </w:r>
    </w:p>
    <w:p w14:paraId="22A2181A" w14:textId="05492C0E" w:rsidR="003F45C1" w:rsidRPr="003F45C1" w:rsidRDefault="003F45C1" w:rsidP="00322753">
      <w:pPr>
        <w:jc w:val="both"/>
      </w:pPr>
      <w:r>
        <w:br w:type="page"/>
      </w:r>
    </w:p>
    <w:p w14:paraId="31B664DF" w14:textId="34D6327D" w:rsidR="003F45C1" w:rsidRDefault="003F45C1" w:rsidP="00322753">
      <w:pPr>
        <w:pStyle w:val="Heading1"/>
        <w:jc w:val="both"/>
      </w:pPr>
      <w:bookmarkStart w:id="2" w:name="_Toc436966542"/>
      <w:bookmarkStart w:id="3" w:name="_Toc437028739"/>
      <w:r>
        <w:lastRenderedPageBreak/>
        <w:t>1 – Target Market and Competition</w:t>
      </w:r>
      <w:bookmarkEnd w:id="2"/>
      <w:bookmarkEnd w:id="3"/>
    </w:p>
    <w:p w14:paraId="632BC5A3" w14:textId="3D6AD83D" w:rsidR="003F45C1" w:rsidRDefault="003F45C1" w:rsidP="00322753">
      <w:pPr>
        <w:jc w:val="both"/>
      </w:pPr>
      <w:r>
        <w:t>As of this moment, the number of people using the internet (according to intenetlivestats.com) exceeds 3.2bn people</w:t>
      </w:r>
      <w:r w:rsidR="003E1469">
        <w:rPr>
          <w:rStyle w:val="FootnoteReference"/>
        </w:rPr>
        <w:footnoteReference w:id="19"/>
      </w:r>
      <w:r>
        <w:t xml:space="preserve">, and as I have already explained the problem that I am attempting to solve is a relatively widespread problem with no apparent perfect solution. In many way, the choice of target market that I want to attempt to reach depends on the current solution I wish to overhaul, given the various flaws of each solution, since the needs </w:t>
      </w:r>
      <w:r w:rsidR="004D39E3">
        <w:t>of various</w:t>
      </w:r>
      <w:r>
        <w:t xml:space="preserve"> groups appears to be so different. Thus, the first thing one must attempt to investigate are the various solutions and their markets.</w:t>
      </w:r>
    </w:p>
    <w:p w14:paraId="2CFD3434" w14:textId="3D489C73" w:rsidR="003F45C1" w:rsidRDefault="003F45C1" w:rsidP="00322753">
      <w:pPr>
        <w:pStyle w:val="Heading2"/>
        <w:jc w:val="both"/>
      </w:pPr>
      <w:bookmarkStart w:id="4" w:name="_Toc436966543"/>
      <w:bookmarkStart w:id="5" w:name="_Toc437028740"/>
      <w:r>
        <w:t>1.1 - Methods of password storage</w:t>
      </w:r>
      <w:bookmarkEnd w:id="4"/>
      <w:bookmarkEnd w:id="5"/>
    </w:p>
    <w:p w14:paraId="08C86E82" w14:textId="25A6AEA9" w:rsidR="003F45C1" w:rsidRDefault="003F45C1" w:rsidP="00322753">
      <w:pPr>
        <w:pStyle w:val="Heading3"/>
        <w:jc w:val="both"/>
      </w:pPr>
      <w:bookmarkStart w:id="6" w:name="_Toc436966544"/>
      <w:bookmarkStart w:id="7" w:name="_Toc437028741"/>
      <w:r>
        <w:t>1.1.1 - Paper</w:t>
      </w:r>
      <w:bookmarkEnd w:id="6"/>
      <w:bookmarkEnd w:id="7"/>
    </w:p>
    <w:p w14:paraId="0C442CDF" w14:textId="65EDE582" w:rsidR="003F45C1" w:rsidRDefault="003F45C1" w:rsidP="00322753">
      <w:pPr>
        <w:jc w:val="both"/>
      </w:pPr>
      <w:r>
        <w:t>From the research that I have completed, the ‘low-tech’ manner of storing the passwords appears to be used the most by the elderly, who are the most comfortable with paper, especially as they attempt to integrate themselve</w:t>
      </w:r>
      <w:r w:rsidR="008104FD">
        <w:t xml:space="preserve">s with the new technology, </w:t>
      </w:r>
      <w:r>
        <w:t>attempt</w:t>
      </w:r>
      <w:r w:rsidR="008104FD">
        <w:t>ing</w:t>
      </w:r>
      <w:r>
        <w:t xml:space="preserve"> to do one thing at a time. With a brief search of the internet, one can find a number of </w:t>
      </w:r>
      <w:r w:rsidR="008104FD">
        <w:t xml:space="preserve">elderly </w:t>
      </w:r>
      <w:r>
        <w:t>people complaining about the number of passwords. In fact, people are even suggesting st</w:t>
      </w:r>
      <w:r w:rsidR="008104FD">
        <w:t>oring passwords on a notebook</w:t>
      </w:r>
      <w:r>
        <w:t>, in order to keep it as simple as possible, while the technical advice</w:t>
      </w:r>
      <w:r w:rsidR="008104FD">
        <w:t xml:space="preserve"> (from the Guardian)</w:t>
      </w:r>
      <w:r>
        <w:t xml:space="preserve"> even suggests reusing ‘the same password … f</w:t>
      </w:r>
      <w:r w:rsidR="00C461AE">
        <w:t>or the less important sites’</w:t>
      </w:r>
      <w:r w:rsidR="003E1469">
        <w:rPr>
          <w:rStyle w:val="FootnoteReference"/>
        </w:rPr>
        <w:footnoteReference w:id="20"/>
      </w:r>
      <w:r w:rsidR="00C461AE">
        <w:t>, which</w:t>
      </w:r>
      <w:r>
        <w:t xml:space="preserve"> most security experts reject, given the amount of information that can be incrementally gleamed from multiple accounts. </w:t>
      </w:r>
      <w:r w:rsidRPr="00342059">
        <w:t>In fact, in a recent attempt to do this, Wired, the technology magazine managed to get from one solitary password (in fact the Apple account password) to all necessary information to commit identity fraud (including Social Security Numbers and Credit Card Information), a truly scary prospect</w:t>
      </w:r>
      <w:r w:rsidR="003E1469">
        <w:rPr>
          <w:rStyle w:val="FootnoteReference"/>
        </w:rPr>
        <w:footnoteReference w:id="21"/>
      </w:r>
      <w:r w:rsidRPr="00342059">
        <w:t>.</w:t>
      </w:r>
      <w:r>
        <w:t xml:space="preserve"> Additionally, this system appears to shine a light upon one of the most vulnerable groups of people, that of the elderly, who are not necessarily aware of more safe methods of storing passwords, which often require more technical knowledge. As will be shown later, my primary research shows that the vast majority of elderly in my area tend to use this method. </w:t>
      </w:r>
      <w:r w:rsidR="008104FD">
        <w:t>Also, the system is clearly majorly flawed. How often does one lose a</w:t>
      </w:r>
      <w:r>
        <w:t xml:space="preserve"> book? Or worse still, i</w:t>
      </w:r>
      <w:r w:rsidR="00BC2FED">
        <w:t>f</w:t>
      </w:r>
      <w:r>
        <w:t xml:space="preserve"> i</w:t>
      </w:r>
      <w:r w:rsidR="00BC2FED">
        <w:t>t i</w:t>
      </w:r>
      <w:r>
        <w:t xml:space="preserve">s stolen (either accidentally or purposefully)? This is the ultimate flaw of this system, that the passwords could all be taken or lost without any warning. Your cleaner, plumber and anyone who enters your house with only a little work could easily take all passwords. Additionally, is the simple irritation of the system. One must carry around the notebook at all times, and changing passwords means the information in the notebook is quickly out of date. Finally, while finding one password from a handful is generally fine, as the number of passwords inevitably grow, into the hundreds, the simple finding the correct password is a hassle, with no coherent manner of the passwords being sorted or searched for, beyond remembering the order in which you wrote the passwords. </w:t>
      </w:r>
    </w:p>
    <w:p w14:paraId="20B55849" w14:textId="06875CCB" w:rsidR="003F45C1" w:rsidRDefault="003F45C1" w:rsidP="00322753">
      <w:pPr>
        <w:pStyle w:val="Heading3"/>
        <w:jc w:val="both"/>
      </w:pPr>
      <w:bookmarkStart w:id="8" w:name="_Toc436966545"/>
      <w:bookmarkStart w:id="9" w:name="_Toc437028742"/>
      <w:r>
        <w:t>1.1.2 - Word processed files</w:t>
      </w:r>
      <w:bookmarkEnd w:id="8"/>
      <w:bookmarkEnd w:id="9"/>
    </w:p>
    <w:p w14:paraId="6808B937" w14:textId="6CE42D62" w:rsidR="003F45C1" w:rsidRDefault="003F45C1" w:rsidP="00322753">
      <w:pPr>
        <w:jc w:val="both"/>
      </w:pPr>
      <w:r>
        <w:t xml:space="preserve">This is the next stage up, with the people who tend to use this system tending to be of a younger demographic than those writing their passwords on paper, since the system requires a degree of technical abilities. This greater use of technology brings with it a raft of benefits, including the ability to find passwords from anywhere, if a cloud-storage system, such as Google Drive or OneDrive is used. Additionally, finding passwords is a matter of using built in systems in the software to search for the keywords. However, rather inevitably, this system is in many ways even more susceptible to being flawed. While some may encrypt these files, the encryption of many document formats is generally basic and easily hacked. Generally, the storage of </w:t>
      </w:r>
      <w:r>
        <w:lastRenderedPageBreak/>
        <w:t xml:space="preserve">passwords on a network allows for a vastly greater number of people to attempt to gain access to the passwords, as opposed to the relatively small circle for writing on paper. Systems like </w:t>
      </w:r>
      <w:r w:rsidR="00654D76">
        <w:t xml:space="preserve">Dropbox </w:t>
      </w:r>
      <w:r>
        <w:t>have famously been hacked in the past</w:t>
      </w:r>
      <w:r w:rsidR="003E1469">
        <w:rPr>
          <w:rStyle w:val="FootnoteReference"/>
        </w:rPr>
        <w:footnoteReference w:id="22"/>
      </w:r>
      <w:r>
        <w:t xml:space="preserve">, meaning </w:t>
      </w:r>
      <w:r w:rsidR="008104FD">
        <w:t>the assumption that the document could not be accessed is not necessarily true</w:t>
      </w:r>
      <w:r>
        <w:t>. Additionally, the system is clunky, with passwords poorly arranged, and with the system generally being left to the consumer. Additionally, for those with limited computing abilities, such as the elderly, working with word processers is as challenging, if not more so, than remembering password, thus takes an inordinate amount of time.</w:t>
      </w:r>
    </w:p>
    <w:p w14:paraId="40FE65F7" w14:textId="5DD26A67" w:rsidR="003D13C6" w:rsidRDefault="003D13C6" w:rsidP="00322753">
      <w:pPr>
        <w:pStyle w:val="Heading3"/>
        <w:jc w:val="both"/>
      </w:pPr>
      <w:bookmarkStart w:id="10" w:name="_Toc436966546"/>
      <w:bookmarkStart w:id="11" w:name="_Toc437028743"/>
      <w:r>
        <w:t>1.1.3 – Dedicated Password Management Software</w:t>
      </w:r>
      <w:bookmarkEnd w:id="10"/>
      <w:bookmarkEnd w:id="11"/>
    </w:p>
    <w:p w14:paraId="349BF352" w14:textId="3799ECC7" w:rsidR="003D13C6" w:rsidRDefault="00C461AE" w:rsidP="00322753">
      <w:pPr>
        <w:jc w:val="both"/>
      </w:pPr>
      <w:r>
        <w:t>The heralded option by most security experts on the internet is the Dedicated Password Management Software, such as the popular LastPass</w:t>
      </w:r>
      <w:r w:rsidR="003E1469">
        <w:rPr>
          <w:rStyle w:val="FootnoteReference"/>
        </w:rPr>
        <w:footnoteReference w:id="23"/>
      </w:r>
      <w:r>
        <w:t>. They claim to have very strong security, with passwords being unhackable</w:t>
      </w:r>
      <w:r w:rsidR="003E1469">
        <w:rPr>
          <w:rStyle w:val="FootnoteReference"/>
        </w:rPr>
        <w:footnoteReference w:id="24"/>
      </w:r>
      <w:r>
        <w:t xml:space="preserve">. Additionally, the use of the system would allow one to not be attached to a device or notebook, as one can access the passwords over the internet. </w:t>
      </w:r>
      <w:r w:rsidR="008104FD">
        <w:t>Also</w:t>
      </w:r>
      <w:r>
        <w:t xml:space="preserve">, one only needs to remember one password, which is a truly simple way of doing this. </w:t>
      </w:r>
      <w:r w:rsidR="008104FD">
        <w:t>In addition, since the software only has one purpose</w:t>
      </w:r>
      <w:r>
        <w:t xml:space="preserve">, it has a very effective </w:t>
      </w:r>
      <w:r w:rsidR="00366D0C">
        <w:t xml:space="preserve">user interface which allows people to easily find the password they want as well as adding new and editing old passwords. On the other hand, this system has a number of flaws. Firstly, the system requires you to remember one password, which if you forget there is no recovery system, as there would be for </w:t>
      </w:r>
      <w:r w:rsidR="00342059">
        <w:t>cloud</w:t>
      </w:r>
      <w:r w:rsidR="00366D0C">
        <w:t xml:space="preserve"> storage systems. </w:t>
      </w:r>
      <w:r w:rsidR="00CC4F8C">
        <w:t>Additionally, this one password</w:t>
      </w:r>
      <w:r w:rsidR="00366D0C">
        <w:t xml:space="preserve"> could be hacked</w:t>
      </w:r>
      <w:r w:rsidR="00CC4F8C">
        <w:t xml:space="preserve"> (single point of failure), and the system</w:t>
      </w:r>
      <w:r w:rsidR="00366D0C">
        <w:t xml:space="preserve"> relies upon the security of your password and the secrecy of your username or email address. </w:t>
      </w:r>
      <w:r w:rsidR="00CC4F8C">
        <w:t>Also, a</w:t>
      </w:r>
      <w:r w:rsidR="00366D0C">
        <w:t>lthough LastPass advertis</w:t>
      </w:r>
      <w:r w:rsidR="000931C1">
        <w:t>e themselves as having ‘very strong protection</w:t>
      </w:r>
      <w:r w:rsidR="00366D0C">
        <w:t>’</w:t>
      </w:r>
      <w:r w:rsidR="003E1469">
        <w:rPr>
          <w:rStyle w:val="FootnoteReference"/>
        </w:rPr>
        <w:footnoteReference w:id="25"/>
      </w:r>
      <w:r w:rsidR="00366D0C">
        <w:t xml:space="preserve">, they were in fact hacked </w:t>
      </w:r>
      <w:r w:rsidR="00CC4F8C">
        <w:t>as recently as this</w:t>
      </w:r>
      <w:r w:rsidR="00366D0C">
        <w:t xml:space="preserve"> year, where a number of user’s passwords were stolen</w:t>
      </w:r>
      <w:r w:rsidR="003E1469">
        <w:rPr>
          <w:rStyle w:val="FootnoteReference"/>
        </w:rPr>
        <w:footnoteReference w:id="26"/>
      </w:r>
      <w:r w:rsidR="00366D0C">
        <w:t xml:space="preserve">. </w:t>
      </w:r>
      <w:r w:rsidR="00CC4F8C">
        <w:t xml:space="preserve">Systems are inevitably built to withstand the most advanced hacks that have already occurred, thus are liable to new forms of hacking which have never been exploited, thus their systems are not protected against them. </w:t>
      </w:r>
      <w:r w:rsidR="00366D0C">
        <w:t xml:space="preserve"> </w:t>
      </w:r>
      <w:r w:rsidR="00CC4F8C">
        <w:t>Additionally, since one hack gains access to huge numbers of passwords, these pieces of software are inevitably large targets for hackers. Meanwhile, the consumer in the case of a hack stands to lose lots of information, opening up the possibilities of identity and monetary fraud</w:t>
      </w:r>
      <w:r w:rsidR="00366D0C">
        <w:t>. Additionally, there is a problem with the software in terms of complexity. Though they advertis</w:t>
      </w:r>
      <w:r w:rsidR="00CC4F8C">
        <w:t>e</w:t>
      </w:r>
      <w:r w:rsidR="00366D0C">
        <w:t xml:space="preserve"> being as simple as possible with simple, clean UIs (User Interfaces) when I </w:t>
      </w:r>
      <w:r w:rsidR="00CC4F8C">
        <w:t>showed LastPass to some of my elderly neighbours, they struggled to understand how to use it</w:t>
      </w:r>
      <w:r w:rsidR="00366D0C">
        <w:t xml:space="preserve"> thereby implying they would be uncomfortable using it</w:t>
      </w:r>
      <w:r w:rsidR="00CC4F8C">
        <w:t xml:space="preserve"> to store all their passwords</w:t>
      </w:r>
      <w:r w:rsidR="00366D0C">
        <w:t xml:space="preserve">. In fact, the number of people that use </w:t>
      </w:r>
      <w:r w:rsidR="00AA3C05">
        <w:t>a password manager according to a survey funded by Roboform (a password management system) was 8%</w:t>
      </w:r>
      <w:r w:rsidR="003E1469">
        <w:rPr>
          <w:rStyle w:val="FootnoteReference"/>
        </w:rPr>
        <w:footnoteReference w:id="27"/>
      </w:r>
      <w:r w:rsidR="00AA3C05">
        <w:t xml:space="preserve">, simply showing how most consumers are either unaware of it, or find it irritating to use. Additionally, a large proportion of that 8% is </w:t>
      </w:r>
      <w:r w:rsidR="00CC4F8C">
        <w:t>the technology</w:t>
      </w:r>
      <w:r w:rsidR="00AA3C05">
        <w:t xml:space="preserve"> sector, where people are not necessarily average in t</w:t>
      </w:r>
      <w:r w:rsidR="00CC4F8C">
        <w:t>erms of the number of important passwords that they have, thus accepting of the irritation such a system might cause.</w:t>
      </w:r>
    </w:p>
    <w:p w14:paraId="6C48D48C" w14:textId="1D3EF345" w:rsidR="003D13C6" w:rsidRDefault="003D13C6" w:rsidP="00322753">
      <w:pPr>
        <w:pStyle w:val="Heading2"/>
        <w:jc w:val="both"/>
      </w:pPr>
      <w:bookmarkStart w:id="12" w:name="_Toc436966547"/>
      <w:bookmarkStart w:id="13" w:name="_Toc437028744"/>
      <w:r>
        <w:t>1.2 – Survey</w:t>
      </w:r>
      <w:bookmarkEnd w:id="12"/>
      <w:bookmarkEnd w:id="13"/>
    </w:p>
    <w:p w14:paraId="34FCB531" w14:textId="328F137C" w:rsidR="00AA3C05" w:rsidRDefault="00AA3C05" w:rsidP="00322753">
      <w:pPr>
        <w:jc w:val="both"/>
      </w:pPr>
      <w:r>
        <w:t xml:space="preserve">In addition to the successes and failures of the various forms of password management, it is important to consider the relative numbers and demographics of people using various password management systems. Thus, I created a series of questions, which </w:t>
      </w:r>
      <w:r w:rsidR="00342059">
        <w:t>I asked</w:t>
      </w:r>
      <w:r>
        <w:t xml:space="preserve"> people in my area, parents, friends and anyone else. I also </w:t>
      </w:r>
      <w:r>
        <w:lastRenderedPageBreak/>
        <w:t>created a quiz (using SurveyMonkey</w:t>
      </w:r>
      <w:r w:rsidR="009069F9">
        <w:rPr>
          <w:rStyle w:val="FootnoteReference"/>
        </w:rPr>
        <w:footnoteReference w:id="28"/>
      </w:r>
      <w:r>
        <w:t>) and put it on my Twitter</w:t>
      </w:r>
      <w:r w:rsidR="003E1469">
        <w:rPr>
          <w:rStyle w:val="FootnoteReference"/>
        </w:rPr>
        <w:footnoteReference w:id="29"/>
      </w:r>
      <w:r>
        <w:t xml:space="preserve"> to encourage my followers and anyone else to fill the form. </w:t>
      </w:r>
    </w:p>
    <w:p w14:paraId="25D3F4BD" w14:textId="236CF830" w:rsidR="00AA3C05" w:rsidRDefault="00AA3C05" w:rsidP="00322753">
      <w:pPr>
        <w:jc w:val="both"/>
      </w:pPr>
      <w:r>
        <w:t>The questions were as follows:</w:t>
      </w:r>
    </w:p>
    <w:p w14:paraId="4ABF2EA3" w14:textId="112ABFB2" w:rsidR="00AA3C05" w:rsidRDefault="00AA3C05" w:rsidP="00322753">
      <w:pPr>
        <w:pStyle w:val="ListParagraph"/>
        <w:numPr>
          <w:ilvl w:val="0"/>
          <w:numId w:val="1"/>
        </w:numPr>
        <w:jc w:val="both"/>
      </w:pPr>
      <w:r>
        <w:t>Which age bracket do you fit into?</w:t>
      </w:r>
    </w:p>
    <w:p w14:paraId="2679FC2A" w14:textId="01C6029D" w:rsidR="00AA3C05" w:rsidRDefault="00AA3C05" w:rsidP="00322753">
      <w:pPr>
        <w:pStyle w:val="ListParagraph"/>
        <w:numPr>
          <w:ilvl w:val="1"/>
          <w:numId w:val="1"/>
        </w:numPr>
        <w:jc w:val="both"/>
      </w:pPr>
      <w:r>
        <w:t>0-20</w:t>
      </w:r>
    </w:p>
    <w:p w14:paraId="709AE813" w14:textId="69082093" w:rsidR="00AA3C05" w:rsidRDefault="00AA3C05" w:rsidP="00322753">
      <w:pPr>
        <w:pStyle w:val="ListParagraph"/>
        <w:numPr>
          <w:ilvl w:val="1"/>
          <w:numId w:val="1"/>
        </w:numPr>
        <w:jc w:val="both"/>
      </w:pPr>
      <w:r>
        <w:t>21-40</w:t>
      </w:r>
    </w:p>
    <w:p w14:paraId="245EEF1E" w14:textId="7D0343DA" w:rsidR="00AA3C05" w:rsidRDefault="00AA3C05" w:rsidP="00322753">
      <w:pPr>
        <w:pStyle w:val="ListParagraph"/>
        <w:numPr>
          <w:ilvl w:val="1"/>
          <w:numId w:val="1"/>
        </w:numPr>
        <w:jc w:val="both"/>
      </w:pPr>
      <w:r>
        <w:t>41-60</w:t>
      </w:r>
    </w:p>
    <w:p w14:paraId="77D68D9A" w14:textId="50A2C336" w:rsidR="00AA3C05" w:rsidRDefault="00AA3C05" w:rsidP="00322753">
      <w:pPr>
        <w:pStyle w:val="ListParagraph"/>
        <w:numPr>
          <w:ilvl w:val="1"/>
          <w:numId w:val="1"/>
        </w:numPr>
        <w:jc w:val="both"/>
      </w:pPr>
      <w:r>
        <w:t>61-80</w:t>
      </w:r>
    </w:p>
    <w:p w14:paraId="014F0C98" w14:textId="077B0887" w:rsidR="00AA3C05" w:rsidRDefault="00AA3C05" w:rsidP="00322753">
      <w:pPr>
        <w:pStyle w:val="ListParagraph"/>
        <w:numPr>
          <w:ilvl w:val="1"/>
          <w:numId w:val="1"/>
        </w:numPr>
        <w:jc w:val="both"/>
      </w:pPr>
      <w:r>
        <w:t>81+</w:t>
      </w:r>
    </w:p>
    <w:p w14:paraId="0F27DDF7" w14:textId="63642949" w:rsidR="00AA3C05" w:rsidRDefault="00AA3C05" w:rsidP="00322753">
      <w:pPr>
        <w:pStyle w:val="ListParagraph"/>
        <w:numPr>
          <w:ilvl w:val="0"/>
          <w:numId w:val="1"/>
        </w:numPr>
        <w:jc w:val="both"/>
      </w:pPr>
      <w:r>
        <w:t>How do you store your password</w:t>
      </w:r>
      <w:r w:rsidR="00342059">
        <w:t>?</w:t>
      </w:r>
    </w:p>
    <w:p w14:paraId="1602D493" w14:textId="31B22EED" w:rsidR="00AA3C05" w:rsidRDefault="00AA3C05" w:rsidP="00322753">
      <w:pPr>
        <w:pStyle w:val="ListParagraph"/>
        <w:numPr>
          <w:ilvl w:val="1"/>
          <w:numId w:val="1"/>
        </w:numPr>
        <w:jc w:val="both"/>
      </w:pPr>
      <w:r>
        <w:t>Word Processor or similar</w:t>
      </w:r>
    </w:p>
    <w:p w14:paraId="29836B25" w14:textId="0C315C1A" w:rsidR="00AA3C05" w:rsidRDefault="00AA3C05" w:rsidP="00322753">
      <w:pPr>
        <w:pStyle w:val="ListParagraph"/>
        <w:numPr>
          <w:ilvl w:val="1"/>
          <w:numId w:val="1"/>
        </w:numPr>
        <w:jc w:val="both"/>
      </w:pPr>
      <w:r>
        <w:t>Password Management software</w:t>
      </w:r>
    </w:p>
    <w:p w14:paraId="31044755" w14:textId="0F66188C" w:rsidR="00AA3C05" w:rsidRDefault="00AA3C05" w:rsidP="00322753">
      <w:pPr>
        <w:pStyle w:val="ListParagraph"/>
        <w:numPr>
          <w:ilvl w:val="1"/>
          <w:numId w:val="1"/>
        </w:numPr>
        <w:jc w:val="both"/>
      </w:pPr>
      <w:r>
        <w:t>On paper</w:t>
      </w:r>
    </w:p>
    <w:p w14:paraId="5CA70B37" w14:textId="67C363DD" w:rsidR="00AA3C05" w:rsidRDefault="00AA3C05" w:rsidP="00322753">
      <w:pPr>
        <w:jc w:val="both"/>
      </w:pPr>
      <w:r>
        <w:t>The results were thus:</w:t>
      </w:r>
    </w:p>
    <w:tbl>
      <w:tblPr>
        <w:tblStyle w:val="GridTable1Light-Accent6"/>
        <w:tblW w:w="10525" w:type="dxa"/>
        <w:tblLook w:val="04A0" w:firstRow="1" w:lastRow="0" w:firstColumn="1" w:lastColumn="0" w:noHBand="0" w:noVBand="1"/>
      </w:tblPr>
      <w:tblGrid>
        <w:gridCol w:w="3235"/>
        <w:gridCol w:w="1260"/>
        <w:gridCol w:w="1440"/>
        <w:gridCol w:w="1530"/>
        <w:gridCol w:w="1620"/>
        <w:gridCol w:w="1440"/>
      </w:tblGrid>
      <w:tr w:rsidR="00AA3C05" w14:paraId="75522D5B" w14:textId="77777777" w:rsidTr="00AA3C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58C392F" w14:textId="77777777" w:rsidR="00AA3C05" w:rsidRDefault="00AA3C05" w:rsidP="00322753">
            <w:pPr>
              <w:jc w:val="both"/>
            </w:pPr>
          </w:p>
        </w:tc>
        <w:tc>
          <w:tcPr>
            <w:tcW w:w="1260" w:type="dxa"/>
          </w:tcPr>
          <w:p w14:paraId="1F7AB4D1" w14:textId="131CC019" w:rsidR="00AA3C05" w:rsidRDefault="00AA3C05" w:rsidP="00322753">
            <w:pPr>
              <w:jc w:val="both"/>
              <w:cnfStyle w:val="100000000000" w:firstRow="1" w:lastRow="0" w:firstColumn="0" w:lastColumn="0" w:oddVBand="0" w:evenVBand="0" w:oddHBand="0" w:evenHBand="0" w:firstRowFirstColumn="0" w:firstRowLastColumn="0" w:lastRowFirstColumn="0" w:lastRowLastColumn="0"/>
            </w:pPr>
            <w:r>
              <w:t>0-20</w:t>
            </w:r>
          </w:p>
        </w:tc>
        <w:tc>
          <w:tcPr>
            <w:tcW w:w="1440" w:type="dxa"/>
          </w:tcPr>
          <w:p w14:paraId="41776967" w14:textId="51024344" w:rsidR="00AA3C05" w:rsidRDefault="00AA3C05" w:rsidP="00322753">
            <w:pPr>
              <w:jc w:val="both"/>
              <w:cnfStyle w:val="100000000000" w:firstRow="1" w:lastRow="0" w:firstColumn="0" w:lastColumn="0" w:oddVBand="0" w:evenVBand="0" w:oddHBand="0" w:evenHBand="0" w:firstRowFirstColumn="0" w:firstRowLastColumn="0" w:lastRowFirstColumn="0" w:lastRowLastColumn="0"/>
            </w:pPr>
            <w:r>
              <w:t>21-40</w:t>
            </w:r>
          </w:p>
        </w:tc>
        <w:tc>
          <w:tcPr>
            <w:tcW w:w="1530" w:type="dxa"/>
          </w:tcPr>
          <w:p w14:paraId="1D136618" w14:textId="5EDB6CC8" w:rsidR="00AA3C05" w:rsidRDefault="00AA3C05" w:rsidP="00322753">
            <w:pPr>
              <w:jc w:val="both"/>
              <w:cnfStyle w:val="100000000000" w:firstRow="1" w:lastRow="0" w:firstColumn="0" w:lastColumn="0" w:oddVBand="0" w:evenVBand="0" w:oddHBand="0" w:evenHBand="0" w:firstRowFirstColumn="0" w:firstRowLastColumn="0" w:lastRowFirstColumn="0" w:lastRowLastColumn="0"/>
            </w:pPr>
            <w:r>
              <w:t>41-60</w:t>
            </w:r>
          </w:p>
        </w:tc>
        <w:tc>
          <w:tcPr>
            <w:tcW w:w="1620" w:type="dxa"/>
          </w:tcPr>
          <w:p w14:paraId="0C4059C0" w14:textId="22E90FC5" w:rsidR="00AA3C05" w:rsidRDefault="00AA3C05" w:rsidP="00322753">
            <w:pPr>
              <w:jc w:val="both"/>
              <w:cnfStyle w:val="100000000000" w:firstRow="1" w:lastRow="0" w:firstColumn="0" w:lastColumn="0" w:oddVBand="0" w:evenVBand="0" w:oddHBand="0" w:evenHBand="0" w:firstRowFirstColumn="0" w:firstRowLastColumn="0" w:lastRowFirstColumn="0" w:lastRowLastColumn="0"/>
            </w:pPr>
            <w:r>
              <w:t>61-80</w:t>
            </w:r>
          </w:p>
        </w:tc>
        <w:tc>
          <w:tcPr>
            <w:tcW w:w="1440" w:type="dxa"/>
          </w:tcPr>
          <w:p w14:paraId="1BBFC29D" w14:textId="620ECD9C" w:rsidR="00AA3C05" w:rsidRDefault="00AA3C05" w:rsidP="00322753">
            <w:pPr>
              <w:jc w:val="both"/>
              <w:cnfStyle w:val="100000000000" w:firstRow="1" w:lastRow="0" w:firstColumn="0" w:lastColumn="0" w:oddVBand="0" w:evenVBand="0" w:oddHBand="0" w:evenHBand="0" w:firstRowFirstColumn="0" w:firstRowLastColumn="0" w:lastRowFirstColumn="0" w:lastRowLastColumn="0"/>
            </w:pPr>
            <w:r>
              <w:t>81+</w:t>
            </w:r>
          </w:p>
        </w:tc>
      </w:tr>
      <w:tr w:rsidR="00AA3C05" w14:paraId="2D2A77A0" w14:textId="77777777" w:rsidTr="00AA3C05">
        <w:trPr>
          <w:trHeight w:val="195"/>
        </w:trPr>
        <w:tc>
          <w:tcPr>
            <w:cnfStyle w:val="001000000000" w:firstRow="0" w:lastRow="0" w:firstColumn="1" w:lastColumn="0" w:oddVBand="0" w:evenVBand="0" w:oddHBand="0" w:evenHBand="0" w:firstRowFirstColumn="0" w:firstRowLastColumn="0" w:lastRowFirstColumn="0" w:lastRowLastColumn="0"/>
            <w:tcW w:w="3235" w:type="dxa"/>
          </w:tcPr>
          <w:p w14:paraId="6CA3034D" w14:textId="46FECF2A" w:rsidR="00AA3C05" w:rsidRDefault="00AA3C05" w:rsidP="00322753">
            <w:pPr>
              <w:jc w:val="both"/>
            </w:pPr>
            <w:r>
              <w:t>Word processor</w:t>
            </w:r>
          </w:p>
        </w:tc>
        <w:tc>
          <w:tcPr>
            <w:tcW w:w="1260" w:type="dxa"/>
          </w:tcPr>
          <w:p w14:paraId="44C29BEE" w14:textId="0C5E2587" w:rsidR="00AA3C05" w:rsidRDefault="00AA3C05" w:rsidP="00322753">
            <w:pPr>
              <w:jc w:val="both"/>
              <w:cnfStyle w:val="000000000000" w:firstRow="0" w:lastRow="0" w:firstColumn="0" w:lastColumn="0" w:oddVBand="0" w:evenVBand="0" w:oddHBand="0" w:evenHBand="0" w:firstRowFirstColumn="0" w:firstRowLastColumn="0" w:lastRowFirstColumn="0" w:lastRowLastColumn="0"/>
            </w:pPr>
            <w:r>
              <w:t>13</w:t>
            </w:r>
          </w:p>
        </w:tc>
        <w:tc>
          <w:tcPr>
            <w:tcW w:w="1440" w:type="dxa"/>
          </w:tcPr>
          <w:p w14:paraId="78E4D625" w14:textId="0232BB04" w:rsidR="00AA3C05" w:rsidRDefault="00AA3C05" w:rsidP="00322753">
            <w:pPr>
              <w:jc w:val="both"/>
              <w:cnfStyle w:val="000000000000" w:firstRow="0" w:lastRow="0" w:firstColumn="0" w:lastColumn="0" w:oddVBand="0" w:evenVBand="0" w:oddHBand="0" w:evenHBand="0" w:firstRowFirstColumn="0" w:firstRowLastColumn="0" w:lastRowFirstColumn="0" w:lastRowLastColumn="0"/>
            </w:pPr>
            <w:r>
              <w:t>2</w:t>
            </w:r>
          </w:p>
        </w:tc>
        <w:tc>
          <w:tcPr>
            <w:tcW w:w="1530" w:type="dxa"/>
          </w:tcPr>
          <w:p w14:paraId="7DF83DBA" w14:textId="28F3CF4B" w:rsidR="00AA3C05" w:rsidRDefault="00AA3C05" w:rsidP="00322753">
            <w:pPr>
              <w:jc w:val="both"/>
              <w:cnfStyle w:val="000000000000" w:firstRow="0" w:lastRow="0" w:firstColumn="0" w:lastColumn="0" w:oddVBand="0" w:evenVBand="0" w:oddHBand="0" w:evenHBand="0" w:firstRowFirstColumn="0" w:firstRowLastColumn="0" w:lastRowFirstColumn="0" w:lastRowLastColumn="0"/>
            </w:pPr>
            <w:r>
              <w:t>9</w:t>
            </w:r>
          </w:p>
        </w:tc>
        <w:tc>
          <w:tcPr>
            <w:tcW w:w="1620" w:type="dxa"/>
          </w:tcPr>
          <w:p w14:paraId="3765052D" w14:textId="6D27AA97" w:rsidR="00AA3C05" w:rsidRDefault="00AA3C05" w:rsidP="00322753">
            <w:pPr>
              <w:jc w:val="both"/>
              <w:cnfStyle w:val="000000000000" w:firstRow="0" w:lastRow="0" w:firstColumn="0" w:lastColumn="0" w:oddVBand="0" w:evenVBand="0" w:oddHBand="0" w:evenHBand="0" w:firstRowFirstColumn="0" w:firstRowLastColumn="0" w:lastRowFirstColumn="0" w:lastRowLastColumn="0"/>
            </w:pPr>
            <w:r>
              <w:t>1</w:t>
            </w:r>
          </w:p>
        </w:tc>
        <w:tc>
          <w:tcPr>
            <w:tcW w:w="1440" w:type="dxa"/>
          </w:tcPr>
          <w:p w14:paraId="39846BE3" w14:textId="1430E0C1" w:rsidR="00AA3C05" w:rsidRDefault="00AA3C05" w:rsidP="00322753">
            <w:pPr>
              <w:jc w:val="both"/>
              <w:cnfStyle w:val="000000000000" w:firstRow="0" w:lastRow="0" w:firstColumn="0" w:lastColumn="0" w:oddVBand="0" w:evenVBand="0" w:oddHBand="0" w:evenHBand="0" w:firstRowFirstColumn="0" w:firstRowLastColumn="0" w:lastRowFirstColumn="0" w:lastRowLastColumn="0"/>
            </w:pPr>
            <w:r>
              <w:t>0</w:t>
            </w:r>
          </w:p>
        </w:tc>
      </w:tr>
      <w:tr w:rsidR="00AA3C05" w14:paraId="6B8383BE" w14:textId="77777777" w:rsidTr="00AA3C05">
        <w:tc>
          <w:tcPr>
            <w:cnfStyle w:val="001000000000" w:firstRow="0" w:lastRow="0" w:firstColumn="1" w:lastColumn="0" w:oddVBand="0" w:evenVBand="0" w:oddHBand="0" w:evenHBand="0" w:firstRowFirstColumn="0" w:firstRowLastColumn="0" w:lastRowFirstColumn="0" w:lastRowLastColumn="0"/>
            <w:tcW w:w="3235" w:type="dxa"/>
          </w:tcPr>
          <w:p w14:paraId="513C10D6" w14:textId="60E2732F" w:rsidR="00AA3C05" w:rsidRDefault="00AA3C05" w:rsidP="00322753">
            <w:pPr>
              <w:jc w:val="both"/>
            </w:pPr>
            <w:r>
              <w:t>Password management software</w:t>
            </w:r>
          </w:p>
        </w:tc>
        <w:tc>
          <w:tcPr>
            <w:tcW w:w="1260" w:type="dxa"/>
          </w:tcPr>
          <w:p w14:paraId="085EC82C" w14:textId="12D25362" w:rsidR="00AA3C05" w:rsidRDefault="00AA3C05" w:rsidP="00322753">
            <w:pPr>
              <w:jc w:val="both"/>
              <w:cnfStyle w:val="000000000000" w:firstRow="0" w:lastRow="0" w:firstColumn="0" w:lastColumn="0" w:oddVBand="0" w:evenVBand="0" w:oddHBand="0" w:evenHBand="0" w:firstRowFirstColumn="0" w:firstRowLastColumn="0" w:lastRowFirstColumn="0" w:lastRowLastColumn="0"/>
            </w:pPr>
            <w:r>
              <w:t>3</w:t>
            </w:r>
          </w:p>
        </w:tc>
        <w:tc>
          <w:tcPr>
            <w:tcW w:w="1440" w:type="dxa"/>
          </w:tcPr>
          <w:p w14:paraId="3731FF13" w14:textId="6F3D4059" w:rsidR="00AA3C05" w:rsidRDefault="00AA3C05" w:rsidP="00322753">
            <w:pPr>
              <w:jc w:val="both"/>
              <w:cnfStyle w:val="000000000000" w:firstRow="0" w:lastRow="0" w:firstColumn="0" w:lastColumn="0" w:oddVBand="0" w:evenVBand="0" w:oddHBand="0" w:evenHBand="0" w:firstRowFirstColumn="0" w:firstRowLastColumn="0" w:lastRowFirstColumn="0" w:lastRowLastColumn="0"/>
            </w:pPr>
            <w:r>
              <w:t>0</w:t>
            </w:r>
          </w:p>
        </w:tc>
        <w:tc>
          <w:tcPr>
            <w:tcW w:w="1530" w:type="dxa"/>
          </w:tcPr>
          <w:p w14:paraId="1413537F" w14:textId="2C644B83" w:rsidR="00AA3C05" w:rsidRDefault="00AA3C05" w:rsidP="00322753">
            <w:pPr>
              <w:jc w:val="both"/>
              <w:cnfStyle w:val="000000000000" w:firstRow="0" w:lastRow="0" w:firstColumn="0" w:lastColumn="0" w:oddVBand="0" w:evenVBand="0" w:oddHBand="0" w:evenHBand="0" w:firstRowFirstColumn="0" w:firstRowLastColumn="0" w:lastRowFirstColumn="0" w:lastRowLastColumn="0"/>
            </w:pPr>
            <w:r>
              <w:t>0</w:t>
            </w:r>
          </w:p>
        </w:tc>
        <w:tc>
          <w:tcPr>
            <w:tcW w:w="1620" w:type="dxa"/>
          </w:tcPr>
          <w:p w14:paraId="4476EF93" w14:textId="64CFD1E1" w:rsidR="00AA3C05" w:rsidRDefault="00AA3C05" w:rsidP="00322753">
            <w:pPr>
              <w:jc w:val="both"/>
              <w:cnfStyle w:val="000000000000" w:firstRow="0" w:lastRow="0" w:firstColumn="0" w:lastColumn="0" w:oddVBand="0" w:evenVBand="0" w:oddHBand="0" w:evenHBand="0" w:firstRowFirstColumn="0" w:firstRowLastColumn="0" w:lastRowFirstColumn="0" w:lastRowLastColumn="0"/>
            </w:pPr>
            <w:r>
              <w:t>0</w:t>
            </w:r>
          </w:p>
        </w:tc>
        <w:tc>
          <w:tcPr>
            <w:tcW w:w="1440" w:type="dxa"/>
          </w:tcPr>
          <w:p w14:paraId="21D1BC56" w14:textId="322AFA6C" w:rsidR="00AA3C05" w:rsidRDefault="00AA3C05" w:rsidP="00322753">
            <w:pPr>
              <w:jc w:val="both"/>
              <w:cnfStyle w:val="000000000000" w:firstRow="0" w:lastRow="0" w:firstColumn="0" w:lastColumn="0" w:oddVBand="0" w:evenVBand="0" w:oddHBand="0" w:evenHBand="0" w:firstRowFirstColumn="0" w:firstRowLastColumn="0" w:lastRowFirstColumn="0" w:lastRowLastColumn="0"/>
            </w:pPr>
            <w:r>
              <w:t>0</w:t>
            </w:r>
          </w:p>
        </w:tc>
      </w:tr>
      <w:tr w:rsidR="00AA3C05" w14:paraId="2D82EF22" w14:textId="77777777" w:rsidTr="00AA3C05">
        <w:tc>
          <w:tcPr>
            <w:cnfStyle w:val="001000000000" w:firstRow="0" w:lastRow="0" w:firstColumn="1" w:lastColumn="0" w:oddVBand="0" w:evenVBand="0" w:oddHBand="0" w:evenHBand="0" w:firstRowFirstColumn="0" w:firstRowLastColumn="0" w:lastRowFirstColumn="0" w:lastRowLastColumn="0"/>
            <w:tcW w:w="3235" w:type="dxa"/>
          </w:tcPr>
          <w:p w14:paraId="2F6206B6" w14:textId="6A69BC05" w:rsidR="00AA3C05" w:rsidRDefault="00AA3C05" w:rsidP="00322753">
            <w:pPr>
              <w:jc w:val="both"/>
            </w:pPr>
            <w:r>
              <w:t>On paper</w:t>
            </w:r>
          </w:p>
        </w:tc>
        <w:tc>
          <w:tcPr>
            <w:tcW w:w="1260" w:type="dxa"/>
          </w:tcPr>
          <w:p w14:paraId="5EA8432A" w14:textId="29D597F1" w:rsidR="00AA3C05" w:rsidRDefault="00AA3C05" w:rsidP="00322753">
            <w:pPr>
              <w:jc w:val="both"/>
              <w:cnfStyle w:val="000000000000" w:firstRow="0" w:lastRow="0" w:firstColumn="0" w:lastColumn="0" w:oddVBand="0" w:evenVBand="0" w:oddHBand="0" w:evenHBand="0" w:firstRowFirstColumn="0" w:firstRowLastColumn="0" w:lastRowFirstColumn="0" w:lastRowLastColumn="0"/>
            </w:pPr>
            <w:r>
              <w:t>6</w:t>
            </w:r>
          </w:p>
        </w:tc>
        <w:tc>
          <w:tcPr>
            <w:tcW w:w="1440" w:type="dxa"/>
          </w:tcPr>
          <w:p w14:paraId="7825944C" w14:textId="1BDA8382" w:rsidR="00AA3C05" w:rsidRDefault="00AA3C05" w:rsidP="00322753">
            <w:pPr>
              <w:jc w:val="both"/>
              <w:cnfStyle w:val="000000000000" w:firstRow="0" w:lastRow="0" w:firstColumn="0" w:lastColumn="0" w:oddVBand="0" w:evenVBand="0" w:oddHBand="0" w:evenHBand="0" w:firstRowFirstColumn="0" w:firstRowLastColumn="0" w:lastRowFirstColumn="0" w:lastRowLastColumn="0"/>
            </w:pPr>
            <w:r>
              <w:t>1</w:t>
            </w:r>
          </w:p>
        </w:tc>
        <w:tc>
          <w:tcPr>
            <w:tcW w:w="1530" w:type="dxa"/>
          </w:tcPr>
          <w:p w14:paraId="54B712FB" w14:textId="1EB19D36" w:rsidR="00AA3C05" w:rsidRDefault="00AA3C05" w:rsidP="00322753">
            <w:pPr>
              <w:jc w:val="both"/>
              <w:cnfStyle w:val="000000000000" w:firstRow="0" w:lastRow="0" w:firstColumn="0" w:lastColumn="0" w:oddVBand="0" w:evenVBand="0" w:oddHBand="0" w:evenHBand="0" w:firstRowFirstColumn="0" w:firstRowLastColumn="0" w:lastRowFirstColumn="0" w:lastRowLastColumn="0"/>
            </w:pPr>
            <w:r>
              <w:t>3</w:t>
            </w:r>
          </w:p>
        </w:tc>
        <w:tc>
          <w:tcPr>
            <w:tcW w:w="1620" w:type="dxa"/>
          </w:tcPr>
          <w:p w14:paraId="0E600C44" w14:textId="25C86755" w:rsidR="00AA3C05" w:rsidRDefault="00AA3C05" w:rsidP="00322753">
            <w:pPr>
              <w:jc w:val="both"/>
              <w:cnfStyle w:val="000000000000" w:firstRow="0" w:lastRow="0" w:firstColumn="0" w:lastColumn="0" w:oddVBand="0" w:evenVBand="0" w:oddHBand="0" w:evenHBand="0" w:firstRowFirstColumn="0" w:firstRowLastColumn="0" w:lastRowFirstColumn="0" w:lastRowLastColumn="0"/>
            </w:pPr>
            <w:r>
              <w:t>12</w:t>
            </w:r>
          </w:p>
        </w:tc>
        <w:tc>
          <w:tcPr>
            <w:tcW w:w="1440" w:type="dxa"/>
          </w:tcPr>
          <w:p w14:paraId="15C34175" w14:textId="35D5BE74" w:rsidR="00AA3C05" w:rsidRDefault="00AA3C05" w:rsidP="003E1469">
            <w:pPr>
              <w:keepNext/>
              <w:jc w:val="both"/>
              <w:cnfStyle w:val="000000000000" w:firstRow="0" w:lastRow="0" w:firstColumn="0" w:lastColumn="0" w:oddVBand="0" w:evenVBand="0" w:oddHBand="0" w:evenHBand="0" w:firstRowFirstColumn="0" w:firstRowLastColumn="0" w:lastRowFirstColumn="0" w:lastRowLastColumn="0"/>
            </w:pPr>
            <w:r>
              <w:t>1</w:t>
            </w:r>
          </w:p>
        </w:tc>
      </w:tr>
    </w:tbl>
    <w:p w14:paraId="63F82AFA" w14:textId="069CF380" w:rsidR="00AA3C05" w:rsidRDefault="003E1469" w:rsidP="003E1469">
      <w:pPr>
        <w:pStyle w:val="Caption"/>
      </w:pPr>
      <w:r>
        <w:t xml:space="preserve">Figure 1.2 </w:t>
      </w:r>
      <w:fldSimple w:instr=" SEQ Figure_1.2 \* roman ">
        <w:r w:rsidR="002D0B37">
          <w:rPr>
            <w:noProof/>
          </w:rPr>
          <w:t>i</w:t>
        </w:r>
      </w:fldSimple>
      <w:r>
        <w:t xml:space="preserve"> Table reporting the results of survey into current password management systems</w:t>
      </w:r>
    </w:p>
    <w:p w14:paraId="4F6C24D5" w14:textId="2EE6304A" w:rsidR="00AA3C05" w:rsidRDefault="00AA3C05" w:rsidP="00322753">
      <w:pPr>
        <w:jc w:val="both"/>
      </w:pPr>
      <w:r>
        <w:t xml:space="preserve">The results appear to reflect the research that I carried out, showing that as age changes, the majority of people store passwords differently, </w:t>
      </w:r>
      <w:r w:rsidR="00BD5D8C">
        <w:t>with the elderly tending towards storing passwords on paper, and the younger people moving towards more technological</w:t>
      </w:r>
      <w:r w:rsidR="00342059">
        <w:t>ly</w:t>
      </w:r>
      <w:r w:rsidR="00BD5D8C">
        <w:t xml:space="preserve"> </w:t>
      </w:r>
      <w:r w:rsidR="00342059">
        <w:t>savvy methods</w:t>
      </w:r>
    </w:p>
    <w:p w14:paraId="410EE49D" w14:textId="66CD296D" w:rsidR="003D13C6" w:rsidRDefault="003D13C6" w:rsidP="00322753">
      <w:pPr>
        <w:pStyle w:val="Heading2"/>
        <w:jc w:val="both"/>
      </w:pPr>
      <w:bookmarkStart w:id="14" w:name="_Toc436966548"/>
      <w:bookmarkStart w:id="15" w:name="_Toc437028745"/>
      <w:r>
        <w:t xml:space="preserve">1.3 </w:t>
      </w:r>
      <w:r w:rsidR="00342059">
        <w:t>–</w:t>
      </w:r>
      <w:r>
        <w:t xml:space="preserve"> Conclusions</w:t>
      </w:r>
      <w:bookmarkEnd w:id="14"/>
      <w:bookmarkEnd w:id="15"/>
    </w:p>
    <w:p w14:paraId="7E6CC221" w14:textId="52E2D723" w:rsidR="00342059" w:rsidRPr="00342059" w:rsidRDefault="00342059" w:rsidP="00322753">
      <w:pPr>
        <w:jc w:val="both"/>
      </w:pPr>
      <w:r>
        <w:t>After assessing the various possible target markets, it is clear that the best primary target market is the elderly. Though the methods of word processing and password management software are not without their various flaws, many of the issues I hope to fix exist most prevalently with the elderly. Many who I talked to want to move to more technologically savvy methods, but having tried them, were unable to understand or use them easily. Thus, one of my primary aims and specifications must be to ensure that the operation of the product is simple, such that anybody, including the elderly can use it easily. Additionally, as discussed in the introduction to the problem, the product could also meet the need of helping the elderly ensure their passwords are strong enough, educating them, as many who I talked to did not truly understand the general guidelines for password selection, for example the vast majority reused the same or very similar passwords for all accounts.</w:t>
      </w:r>
    </w:p>
    <w:p w14:paraId="3C59CCBB" w14:textId="66A02569" w:rsidR="003F45C1" w:rsidRPr="003F45C1" w:rsidRDefault="003F45C1" w:rsidP="00322753">
      <w:pPr>
        <w:jc w:val="both"/>
      </w:pPr>
      <w:r>
        <w:br w:type="page"/>
      </w:r>
    </w:p>
    <w:p w14:paraId="128166B2" w14:textId="52090826" w:rsidR="007F1F11" w:rsidRDefault="007F1F11" w:rsidP="00322753">
      <w:pPr>
        <w:pStyle w:val="Heading1"/>
        <w:jc w:val="both"/>
      </w:pPr>
      <w:bookmarkStart w:id="16" w:name="_Toc436966549"/>
      <w:bookmarkStart w:id="17" w:name="_Toc437028746"/>
      <w:r>
        <w:lastRenderedPageBreak/>
        <w:t>2 – Materials Research</w:t>
      </w:r>
      <w:bookmarkEnd w:id="16"/>
      <w:bookmarkEnd w:id="17"/>
    </w:p>
    <w:p w14:paraId="3F28AAFF" w14:textId="411B96E3" w:rsidR="003F45C1" w:rsidRDefault="003F45C1" w:rsidP="00322753">
      <w:pPr>
        <w:spacing w:line="312" w:lineRule="auto"/>
        <w:jc w:val="both"/>
      </w:pPr>
      <w:r>
        <w:t>In order to decide what materials should be used for my products, a number of properties of the material must be investigated, in order to perform a decision made with the requisite research. T</w:t>
      </w:r>
      <w:r w:rsidR="00570364">
        <w:t>hough in essence the product would</w:t>
      </w:r>
      <w:r>
        <w:t xml:space="preserve"> not</w:t>
      </w:r>
      <w:r w:rsidR="00570364">
        <w:t xml:space="preserve"> </w:t>
      </w:r>
      <w:r>
        <w:t>endure</w:t>
      </w:r>
      <w:r w:rsidR="00570364">
        <w:t xml:space="preserve"> too</w:t>
      </w:r>
      <w:r>
        <w:t xml:space="preserve"> huge forces or stresses, it was still important to complete research to ensure that the product would not break under these forces. Additionally, by maximising the efficiency of use of material, finding the exact material to meet my specifications means that I would be able to produce the best product possible. </w:t>
      </w:r>
    </w:p>
    <w:p w14:paraId="1634D135" w14:textId="0ED74744" w:rsidR="003F45C1" w:rsidRDefault="003F45C1" w:rsidP="00322753">
      <w:pPr>
        <w:spacing w:line="312" w:lineRule="auto"/>
        <w:jc w:val="both"/>
      </w:pPr>
      <w:r w:rsidRPr="00B43581">
        <w:t xml:space="preserve"> </w:t>
      </w:r>
      <w:r>
        <w:t>The definition of material strength is the point at which the material no longer shows a relationship in a Stress-Strain diagram, and thus no longer obeys Hooke’s Law. This means that upon releasing the load from the material it will no longer return to the point that it was before the application of the strain, instead there will be a deformation. Another possible definition, though less used, of the material strength is a function which defines the point at which the object will ultimately fracture, thus no longer satisfying the purpose at all. In addition to the specific moduli of reponses to stresses, one must consider whether the material is isotropic. Especially since my product will likely have a relatively constant stress as there would be no specific external stresses applied other than the normal usage stresses, which though may be concentrated upon specific regions, will not have extremely high pressures, isotropic materials would seem to be a perfect fit. However, depending on the geometry of the exact design, orthotropic materials (where the properties are different at right a</w:t>
      </w:r>
      <w:r w:rsidR="00570364">
        <w:t>ngles) would also be acceptable</w:t>
      </w:r>
    </w:p>
    <w:p w14:paraId="40460B0E" w14:textId="450C9858" w:rsidR="003F45C1" w:rsidRDefault="003F45C1" w:rsidP="00322753">
      <w:pPr>
        <w:pStyle w:val="Heading2"/>
        <w:jc w:val="both"/>
      </w:pPr>
      <w:bookmarkStart w:id="18" w:name="_Toc436966550"/>
      <w:bookmarkStart w:id="19" w:name="_Toc437028747"/>
      <w:r>
        <w:t>2.1 - Stresses</w:t>
      </w:r>
      <w:bookmarkEnd w:id="18"/>
      <w:bookmarkEnd w:id="19"/>
      <w:r>
        <w:t xml:space="preserve"> </w:t>
      </w:r>
    </w:p>
    <w:p w14:paraId="034A91A9" w14:textId="5A22EB7B" w:rsidR="003F45C1" w:rsidRDefault="003F45C1" w:rsidP="00322753">
      <w:pPr>
        <w:spacing w:line="312" w:lineRule="auto"/>
        <w:jc w:val="both"/>
      </w:pPr>
      <w:r>
        <w:t xml:space="preserve">When a load is placed upon a bar, as in Figure 2a, this induces a number of internal stresses, which are known as the Tension forces. When a plane (mn) is introduced, in Figure 2b, the internal forces (σ) arises from the intermolecular forces that counter the external forces that attempt to distort the body, and return the body to its normal shape. At this point: </w:t>
      </w:r>
      <w:r w:rsidRPr="00B43581">
        <w:t>Σ</w:t>
      </w:r>
      <w:r>
        <w:t>σ = 2F, as the object is in equilibrium, with no result deformation, presuming it is below the elastic limit of the object. In the same way as this works for tensions in Figure 2a and B, the same logic works for compressions, in Figure 3a and 3b.</w:t>
      </w:r>
    </w:p>
    <w:p w14:paraId="6355749F" w14:textId="455516AD" w:rsidR="003F45C1" w:rsidRDefault="003F45C1" w:rsidP="00322753">
      <w:pPr>
        <w:keepNext/>
        <w:spacing w:line="312" w:lineRule="auto"/>
        <w:jc w:val="both"/>
      </w:pPr>
      <w:r w:rsidRPr="00B43581">
        <w:rPr>
          <w:noProof/>
          <w:lang w:eastAsia="en-GB"/>
        </w:rPr>
        <w:drawing>
          <wp:anchor distT="0" distB="0" distL="114300" distR="114300" simplePos="0" relativeHeight="251674624" behindDoc="0" locked="0" layoutInCell="1" allowOverlap="1" wp14:anchorId="49158D78" wp14:editId="3111C24E">
            <wp:simplePos x="0" y="0"/>
            <wp:positionH relativeFrom="column">
              <wp:posOffset>2202180</wp:posOffset>
            </wp:positionH>
            <wp:positionV relativeFrom="paragraph">
              <wp:posOffset>8890</wp:posOffset>
            </wp:positionV>
            <wp:extent cx="1747871" cy="2101215"/>
            <wp:effectExtent l="0" t="0" r="5080" b="0"/>
            <wp:wrapNone/>
            <wp:docPr id="23" name="Picture 23" descr="ol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le2.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7871" cy="21012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08C5350D" wp14:editId="55F7471E">
            <wp:extent cx="1521833" cy="1943100"/>
            <wp:effectExtent l="0" t="0" r="2540" b="0"/>
            <wp:docPr id="24" name="Picture 24" descr="ol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le1.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1833" cy="1943100"/>
                    </a:xfrm>
                    <a:prstGeom prst="rect">
                      <a:avLst/>
                    </a:prstGeom>
                    <a:noFill/>
                    <a:ln>
                      <a:noFill/>
                    </a:ln>
                  </pic:spPr>
                </pic:pic>
              </a:graphicData>
            </a:graphic>
          </wp:inline>
        </w:drawing>
      </w:r>
    </w:p>
    <w:p w14:paraId="5EC2A4BC" w14:textId="7A49A4AF" w:rsidR="003F45C1" w:rsidRDefault="003F45C1" w:rsidP="00322753">
      <w:pPr>
        <w:pStyle w:val="Caption"/>
        <w:jc w:val="both"/>
      </w:pPr>
      <w:r>
        <w:t xml:space="preserve">Figure 2.1 </w:t>
      </w:r>
      <w:fldSimple w:instr=" SEQ Figure_2.1 \* roman ">
        <w:r w:rsidR="002D0B37">
          <w:rPr>
            <w:noProof/>
          </w:rPr>
          <w:t>i</w:t>
        </w:r>
      </w:fldSimple>
      <w:r>
        <w:t xml:space="preserve"> Forces representing the stresses in tension and compression</w:t>
      </w:r>
      <w:r w:rsidR="003E1469">
        <w:rPr>
          <w:rStyle w:val="FootnoteReference"/>
        </w:rPr>
        <w:footnoteReference w:id="30"/>
      </w:r>
    </w:p>
    <w:p w14:paraId="6C369DCF" w14:textId="77777777" w:rsidR="003F45C1" w:rsidRDefault="003F45C1" w:rsidP="00322753">
      <w:pPr>
        <w:spacing w:line="312" w:lineRule="auto"/>
        <w:jc w:val="both"/>
      </w:pPr>
      <w:r>
        <w:lastRenderedPageBreak/>
        <w:t>In addition to the Tensile and Compressive stress, there is also shear stress, where equal and opposite forces act on an object from opposite ends. The shear stresses are the forces that resist the tendency for one part of a body to slide over another. Thus, one can generate the following equations:</w:t>
      </w:r>
    </w:p>
    <w:p w14:paraId="0650F30E" w14:textId="77777777" w:rsidR="003F45C1" w:rsidRPr="008C0D6A" w:rsidRDefault="003F45C1" w:rsidP="00322753">
      <w:pPr>
        <w:spacing w:line="312" w:lineRule="auto"/>
        <w:jc w:val="both"/>
        <w:rPr>
          <w:rFonts w:eastAsiaTheme="minorEastAsia"/>
        </w:rPr>
      </w:pPr>
      <m:oMathPara>
        <m:oMath>
          <m:r>
            <m:rPr>
              <m:sty m:val="bi"/>
            </m:rPr>
            <w:rPr>
              <w:rFonts w:ascii="Cambria Math" w:hAnsi="Cambria Math"/>
            </w:rPr>
            <m:t xml:space="preserve">Tension: </m:t>
          </m:r>
          <m:r>
            <w:rPr>
              <w:rFonts w:ascii="Cambria Math" w:hAnsi="Cambria Math"/>
            </w:rPr>
            <m:t>Stress =E (Youn</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s Modulus) ϵ</m:t>
          </m:r>
        </m:oMath>
      </m:oMathPara>
    </w:p>
    <w:p w14:paraId="6A892671" w14:textId="77777777" w:rsidR="003F45C1" w:rsidRPr="008C0D6A" w:rsidRDefault="003F45C1" w:rsidP="00322753">
      <w:pPr>
        <w:spacing w:line="312" w:lineRule="auto"/>
        <w:jc w:val="both"/>
        <w:rPr>
          <w:rFonts w:eastAsiaTheme="minorEastAsia"/>
        </w:rPr>
      </w:pPr>
      <m:oMathPara>
        <m:oMath>
          <m:r>
            <m:rPr>
              <m:sty m:val="bi"/>
            </m:rPr>
            <w:rPr>
              <w:rFonts w:ascii="Cambria Math" w:eastAsiaTheme="minorEastAsia" w:hAnsi="Cambria Math"/>
            </w:rPr>
            <m:t>Compression:</m:t>
          </m:r>
          <m:r>
            <w:rPr>
              <w:rFonts w:ascii="Cambria Math" w:eastAsiaTheme="minorEastAsia" w:hAnsi="Cambria Math"/>
            </w:rPr>
            <m:t xml:space="preserve">Stress=K </m:t>
          </m:r>
          <m:d>
            <m:dPr>
              <m:ctrlPr>
                <w:rPr>
                  <w:rFonts w:ascii="Cambria Math" w:eastAsiaTheme="minorEastAsia" w:hAnsi="Cambria Math"/>
                  <w:i/>
                </w:rPr>
              </m:ctrlPr>
            </m:dPr>
            <m:e>
              <m:r>
                <w:rPr>
                  <w:rFonts w:ascii="Cambria Math" w:eastAsiaTheme="minorEastAsia" w:hAnsi="Cambria Math"/>
                </w:rPr>
                <m:t>Bulk Modulus</m:t>
              </m:r>
            </m:e>
          </m:d>
          <m:r>
            <w:rPr>
              <w:rFonts w:ascii="Cambria Math" w:eastAsiaTheme="minorEastAsia" w:hAnsi="Cambria Math"/>
            </w:rPr>
            <m:t xml:space="preserve"> ϵ</m:t>
          </m:r>
        </m:oMath>
      </m:oMathPara>
    </w:p>
    <w:p w14:paraId="2A94AC65" w14:textId="77777777" w:rsidR="003F45C1" w:rsidRPr="008C0D6A" w:rsidRDefault="003F45C1" w:rsidP="00322753">
      <w:pPr>
        <w:spacing w:line="312" w:lineRule="auto"/>
        <w:jc w:val="both"/>
        <w:rPr>
          <w:rFonts w:eastAsiaTheme="minorEastAsia"/>
        </w:rPr>
      </w:pPr>
      <m:oMathPara>
        <m:oMath>
          <m:r>
            <m:rPr>
              <m:sty m:val="bi"/>
            </m:rPr>
            <w:rPr>
              <w:rFonts w:ascii="Cambria Math" w:eastAsiaTheme="minorEastAsia" w:hAnsi="Cambria Math"/>
            </w:rPr>
            <m:t>Shear:</m:t>
          </m:r>
          <m:r>
            <w:rPr>
              <w:rFonts w:ascii="Cambria Math" w:eastAsiaTheme="minorEastAsia" w:hAnsi="Cambria Math"/>
            </w:rPr>
            <m:t xml:space="preserve">Shear Stress </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 xml:space="preserve">=G </m:t>
          </m:r>
          <m:d>
            <m:dPr>
              <m:ctrlPr>
                <w:rPr>
                  <w:rFonts w:ascii="Cambria Math" w:eastAsiaTheme="minorEastAsia" w:hAnsi="Cambria Math"/>
                  <w:i/>
                </w:rPr>
              </m:ctrlPr>
            </m:dPr>
            <m:e>
              <m:r>
                <w:rPr>
                  <w:rFonts w:ascii="Cambria Math" w:eastAsiaTheme="minorEastAsia" w:hAnsi="Cambria Math"/>
                </w:rPr>
                <m:t>Shear Modulus</m:t>
              </m:r>
            </m:e>
          </m:d>
          <m:r>
            <w:rPr>
              <w:rFonts w:ascii="Cambria Math" w:eastAsiaTheme="minorEastAsia" w:hAnsi="Cambria Math"/>
            </w:rPr>
            <m:t xml:space="preserve"> γ</m:t>
          </m:r>
        </m:oMath>
      </m:oMathPara>
    </w:p>
    <w:p w14:paraId="24A67563" w14:textId="77777777" w:rsidR="003F45C1" w:rsidRDefault="003F45C1" w:rsidP="00322753">
      <w:pPr>
        <w:spacing w:line="312" w:lineRule="auto"/>
        <w:jc w:val="both"/>
        <w:rPr>
          <w:noProof/>
          <w:lang w:eastAsia="en-GB"/>
        </w:rPr>
      </w:pPr>
      <w:r w:rsidRPr="00EE5BB0">
        <w:rPr>
          <w:noProof/>
          <w:lang w:eastAsia="en-GB"/>
        </w:rPr>
        <w:t xml:space="preserve"> </w:t>
      </w:r>
      <w:r>
        <w:rPr>
          <w:noProof/>
          <w:lang w:eastAsia="en-GB"/>
        </w:rPr>
        <w:t xml:space="preserve">Much of the consideration of which of the following is the most important very much results from the chosen geometry of the piece. For example, an ergonomic design, designed to be held in both hands, in a tight position will likely result in increases in Tension strains, thus, meaning that the Young’s Modulus and Bulk Modulus of the material. On the other hand, if the geometry promotes the user using both hands to grasp the device from top and bottom, the shear rate would be more likely to become important, thus requiring us to look at the Shear Modulus of the product. </w:t>
      </w:r>
    </w:p>
    <w:p w14:paraId="20F21083" w14:textId="32941866" w:rsidR="003F45C1" w:rsidRDefault="003F45C1" w:rsidP="00322753">
      <w:pPr>
        <w:spacing w:line="312" w:lineRule="auto"/>
        <w:jc w:val="both"/>
        <w:rPr>
          <w:noProof/>
          <w:lang w:eastAsia="en-GB"/>
        </w:rPr>
      </w:pPr>
      <w:r>
        <w:rPr>
          <w:noProof/>
          <w:lang w:eastAsia="en-GB"/>
        </w:rPr>
        <w:t>On the other hand, though relatively easy to evaluate, it is obvious that the Poisson’s Ratio and ductility of the material should not have an impact on the mechanics of the product, as we continue to assume that the scale of the forces would not be large enough to have such an impact upon the product. In fact, based upon some preliminary research, based upon the idea of the size of the product not being disimlar to that of a Mobile Phone, and in fact the impact being very similar, with both having similar usages, the forces are very low. For example, if a touchscreen were to be used, the average force applied by a finger on the screen would be 1.04 – 3.64N</w:t>
      </w:r>
      <w:r w:rsidR="003E1469">
        <w:rPr>
          <w:rStyle w:val="FootnoteReference"/>
          <w:noProof/>
          <w:lang w:eastAsia="en-GB"/>
        </w:rPr>
        <w:footnoteReference w:id="31"/>
      </w:r>
      <w:r>
        <w:rPr>
          <w:noProof/>
          <w:lang w:eastAsia="en-GB"/>
        </w:rPr>
        <w:t>. Though the grasp of the hands could contribute to a higher total compression stress, statistics are not easily available, thus experimentation should be carried out to evaluate this. This could be relativally easily completed, using a couple of force-meters and an object, with a size similar to the product being produced.</w:t>
      </w:r>
    </w:p>
    <w:p w14:paraId="01703840" w14:textId="07CF676F" w:rsidR="003F45C1" w:rsidRDefault="003F45C1" w:rsidP="00322753">
      <w:pPr>
        <w:spacing w:line="312" w:lineRule="auto"/>
        <w:jc w:val="both"/>
        <w:rPr>
          <w:noProof/>
          <w:lang w:eastAsia="en-GB"/>
        </w:rPr>
      </w:pPr>
      <w:r>
        <w:rPr>
          <w:noProof/>
          <w:lang w:eastAsia="en-GB"/>
        </w:rPr>
        <w:t>Once the information has been found, the requirements can be combined with the desired specifications for the product, such as a light weight design, and relatively low costs. Ashby plots are being used to attempt to evaluate a numbe</w:t>
      </w:r>
      <w:r w:rsidR="003E1469">
        <w:rPr>
          <w:noProof/>
          <w:lang w:eastAsia="en-GB"/>
        </w:rPr>
        <w:t>r of materials. Figure 2.1ii</w:t>
      </w:r>
      <w:r>
        <w:rPr>
          <w:noProof/>
          <w:lang w:eastAsia="en-GB"/>
        </w:rPr>
        <w:t xml:space="preserve"> allow</w:t>
      </w:r>
      <w:r w:rsidR="003E1469">
        <w:rPr>
          <w:noProof/>
          <w:lang w:eastAsia="en-GB"/>
        </w:rPr>
        <w:t>s</w:t>
      </w:r>
      <w:r>
        <w:rPr>
          <w:noProof/>
          <w:lang w:eastAsia="en-GB"/>
        </w:rPr>
        <w:t xml:space="preserve"> us to find materials which are </w:t>
      </w:r>
      <w:r w:rsidR="003E1469">
        <w:rPr>
          <w:noProof/>
          <w:lang w:eastAsia="en-GB"/>
        </w:rPr>
        <w:t>both relatively cheap while meeting the nee</w:t>
      </w:r>
      <w:r>
        <w:rPr>
          <w:noProof/>
          <w:lang w:eastAsia="en-GB"/>
        </w:rPr>
        <w:t xml:space="preserve">d of Young’s Modulus, which can be derived using the above equation. </w:t>
      </w:r>
      <w:r w:rsidR="003E1469">
        <w:rPr>
          <w:noProof/>
          <w:lang w:eastAsia="en-GB"/>
        </w:rPr>
        <w:t xml:space="preserve">Figure 2.1iii on the other hand shows us the Young’s Modulus vs the Density of the material which woud be very important, since we want the product to be as light as possible, in order that it would be easy to handle and carry. </w:t>
      </w:r>
      <w:r>
        <w:rPr>
          <w:noProof/>
          <w:lang w:eastAsia="en-GB"/>
        </w:rPr>
        <w:t xml:space="preserve">From both pieces of information,  it is clear that an ideal material would likely be derived the polymers section since they seem to combine a high enough Young’s Modulus, thereby resistance to tension, and with low enough densities, thus allowing the product to be light and portable. </w:t>
      </w:r>
    </w:p>
    <w:p w14:paraId="492AADBD" w14:textId="77777777" w:rsidR="003F45C1" w:rsidRPr="00527C45" w:rsidRDefault="003F45C1" w:rsidP="00322753">
      <w:pPr>
        <w:spacing w:line="312" w:lineRule="auto"/>
        <w:jc w:val="both"/>
        <w:rPr>
          <w:b/>
          <w:noProof/>
          <w:lang w:eastAsia="en-GB"/>
        </w:rPr>
      </w:pPr>
    </w:p>
    <w:p w14:paraId="786D8079" w14:textId="77777777" w:rsidR="003F45C1" w:rsidRDefault="003F45C1" w:rsidP="00F61343">
      <w:pPr>
        <w:keepNext/>
        <w:spacing w:line="312" w:lineRule="auto"/>
      </w:pPr>
      <w:r>
        <w:rPr>
          <w:noProof/>
          <w:lang w:eastAsia="en-GB"/>
        </w:rPr>
        <w:lastRenderedPageBreak/>
        <w:drawing>
          <wp:inline distT="0" distB="0" distL="0" distR="0" wp14:anchorId="1FA0FC9E" wp14:editId="736945ED">
            <wp:extent cx="4952029" cy="3634740"/>
            <wp:effectExtent l="0" t="0" r="1270" b="3810"/>
            <wp:docPr id="25" name="Picture 25" descr="https://sites.google.com/site/automaticdeskchair/_/rsrc/1430757463903/hardware-implementation/mechanical-hardware/Ashb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ites.google.com/site/automaticdeskchair/_/rsrc/1430757463903/hardware-implementation/mechanical-hardware/Ashby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2029" cy="3634740"/>
                    </a:xfrm>
                    <a:prstGeom prst="rect">
                      <a:avLst/>
                    </a:prstGeom>
                    <a:noFill/>
                    <a:ln>
                      <a:noFill/>
                    </a:ln>
                  </pic:spPr>
                </pic:pic>
              </a:graphicData>
            </a:graphic>
          </wp:inline>
        </w:drawing>
      </w:r>
    </w:p>
    <w:p w14:paraId="1FA67C4F" w14:textId="001C9557" w:rsidR="003F45C1" w:rsidRDefault="003F45C1" w:rsidP="003E1469">
      <w:pPr>
        <w:pStyle w:val="Caption"/>
        <w:jc w:val="both"/>
      </w:pPr>
      <w:r>
        <w:t xml:space="preserve">Figure 2.1 </w:t>
      </w:r>
      <w:fldSimple w:instr=" SEQ Figure_2.1 \* roman ">
        <w:r w:rsidR="002D0B37">
          <w:rPr>
            <w:noProof/>
          </w:rPr>
          <w:t>ii</w:t>
        </w:r>
      </w:fldSimple>
      <w:r>
        <w:t xml:space="preserve"> Ashby Plot of the Young’s Modulus vs Cost per unit volume of var</w:t>
      </w:r>
      <w:r w:rsidR="003E1469">
        <w:t>ious components</w:t>
      </w:r>
      <w:r w:rsidR="003E1469">
        <w:rPr>
          <w:rStyle w:val="FootnoteReference"/>
        </w:rPr>
        <w:footnoteReference w:id="32"/>
      </w:r>
    </w:p>
    <w:p w14:paraId="4060142C" w14:textId="66070E23" w:rsidR="003F45C1" w:rsidRDefault="003F45C1" w:rsidP="00F61343">
      <w:pPr>
        <w:keepNext/>
        <w:spacing w:line="312" w:lineRule="auto"/>
      </w:pPr>
      <w:r>
        <w:rPr>
          <w:noProof/>
          <w:lang w:eastAsia="en-GB"/>
        </w:rPr>
        <w:drawing>
          <wp:inline distT="0" distB="0" distL="0" distR="0" wp14:anchorId="15782C9D" wp14:editId="1158DD82">
            <wp:extent cx="3786126" cy="3505200"/>
            <wp:effectExtent l="0" t="0" r="5080" b="0"/>
            <wp:docPr id="26" name="Picture 26" descr="http://www-materials.eng.cam.ac.uk/mpsite/interactive_charts/stiffness-density/ceram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materials.eng.cam.ac.uk/mpsite/interactive_charts/stiffness-density/ceramic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8787" cy="3507664"/>
                    </a:xfrm>
                    <a:prstGeom prst="rect">
                      <a:avLst/>
                    </a:prstGeom>
                    <a:noFill/>
                    <a:ln>
                      <a:noFill/>
                    </a:ln>
                  </pic:spPr>
                </pic:pic>
              </a:graphicData>
            </a:graphic>
          </wp:inline>
        </w:drawing>
      </w:r>
    </w:p>
    <w:p w14:paraId="5E4CF310" w14:textId="462FCA82" w:rsidR="003F45C1" w:rsidRDefault="003F45C1" w:rsidP="00322753">
      <w:pPr>
        <w:pStyle w:val="Caption"/>
        <w:jc w:val="both"/>
      </w:pPr>
      <w:r>
        <w:t xml:space="preserve">Figure 2.1 </w:t>
      </w:r>
      <w:fldSimple w:instr=" SEQ Figure_2.1 \* roman ">
        <w:r w:rsidR="002D0B37">
          <w:rPr>
            <w:noProof/>
          </w:rPr>
          <w:t>iii</w:t>
        </w:r>
      </w:fldSimple>
      <w:r>
        <w:t xml:space="preserve"> Ashby Plot of Young’s Modulus vs Density of various materials</w:t>
      </w:r>
      <w:r w:rsidR="003E1469">
        <w:rPr>
          <w:rStyle w:val="FootnoteReference"/>
        </w:rPr>
        <w:footnoteReference w:id="33"/>
      </w:r>
    </w:p>
    <w:p w14:paraId="0F3D4063" w14:textId="5F83CE4A" w:rsidR="003F45C1" w:rsidRPr="007D259C" w:rsidRDefault="003F45C1" w:rsidP="001A7DEE">
      <w:pPr>
        <w:pStyle w:val="Heading2"/>
        <w:spacing w:line="340" w:lineRule="exact"/>
        <w:jc w:val="both"/>
      </w:pPr>
      <w:bookmarkStart w:id="20" w:name="_Toc436966551"/>
      <w:bookmarkStart w:id="21" w:name="_Toc437028748"/>
      <w:r>
        <w:lastRenderedPageBreak/>
        <w:t>2.2 - Hardness</w:t>
      </w:r>
      <w:bookmarkEnd w:id="20"/>
      <w:bookmarkEnd w:id="21"/>
    </w:p>
    <w:p w14:paraId="18175448" w14:textId="7B374CDE" w:rsidR="007F1F11" w:rsidRDefault="00BF1503" w:rsidP="001A7DEE">
      <w:pPr>
        <w:spacing w:line="340" w:lineRule="exact"/>
        <w:jc w:val="both"/>
      </w:pPr>
      <w:r>
        <w:t>Though not an intrinsic part of the use, another important property of any material to be used is hardness, especially given that the product will be aimed especially towards the elderly. The hardness of the material would be important if the product were to be dropped, which is clearly a possibility as coordination declines a</w:t>
      </w:r>
      <w:r w:rsidR="00570364">
        <w:t>s</w:t>
      </w:r>
      <w:r>
        <w:t xml:space="preserve"> age increas</w:t>
      </w:r>
      <w:r w:rsidR="001A7DEE">
        <w:t>es, thus a specification of the product should be that it should not be damaged if dropped</w:t>
      </w:r>
      <w:r>
        <w:t xml:space="preserve">. </w:t>
      </w:r>
      <w:r w:rsidR="001A7DEE">
        <w:t>However, i</w:t>
      </w:r>
      <w:r>
        <w:t>f the product were not hard enough, it might deform</w:t>
      </w:r>
      <w:r w:rsidR="001A7DEE">
        <w:t xml:space="preserve"> or break, not meeting this specification</w:t>
      </w:r>
      <w:r>
        <w:t>. There are a wide variety of man</w:t>
      </w:r>
      <w:r w:rsidR="00490584">
        <w:t>ne</w:t>
      </w:r>
      <w:r>
        <w:t xml:space="preserve">rs of </w:t>
      </w:r>
      <w:r w:rsidR="00490584">
        <w:t>testing the hardness of a material</w:t>
      </w:r>
      <w:r>
        <w:t>, and thereby allowing me to experimentally determine which polymers I should use and which I shouldn’t.</w:t>
      </w:r>
      <w:r w:rsidR="001A7DEE">
        <w:t xml:space="preserve"> Thus it would be important to evaluate these different statistics of hardness, how they work and thus decide which measurement of hardness to use.</w:t>
      </w:r>
      <w:r w:rsidR="006525BA">
        <w:t xml:space="preserve"> In addition, I can electronically model various geometries and use the inbuilt drop test in SolidWorks Simulation, which will allow me to determine for specific materials and geometries whether they are hard enough to withstand the drop.</w:t>
      </w:r>
    </w:p>
    <w:p w14:paraId="77D8C79E" w14:textId="28E67B57" w:rsidR="00BF1503" w:rsidRDefault="00BF1503" w:rsidP="001A7DEE">
      <w:pPr>
        <w:pStyle w:val="Heading3"/>
        <w:spacing w:line="340" w:lineRule="exact"/>
      </w:pPr>
      <w:bookmarkStart w:id="22" w:name="_Toc437028749"/>
      <w:r>
        <w:t>2.2.1 – Mohs Test</w:t>
      </w:r>
      <w:bookmarkEnd w:id="22"/>
    </w:p>
    <w:p w14:paraId="2D16912C" w14:textId="1AB2076A" w:rsidR="00BF1503" w:rsidRPr="00BF1503" w:rsidRDefault="00BF1503" w:rsidP="00490584">
      <w:pPr>
        <w:spacing w:line="340" w:lineRule="exact"/>
        <w:jc w:val="both"/>
      </w:pPr>
      <w:r>
        <w:t>The Mohs test involves observing whether a material sur</w:t>
      </w:r>
      <w:r w:rsidR="00490584">
        <w:t>face is able to b</w:t>
      </w:r>
      <w:r>
        <w:t xml:space="preserve">e scratched by a </w:t>
      </w:r>
      <w:r w:rsidR="006525BA">
        <w:t>substance</w:t>
      </w:r>
      <w:r>
        <w:t xml:space="preserve"> of known or defined hardness’s. It produces ranking for materials along an arbitrary scale from 1-10</w:t>
      </w:r>
      <w:r w:rsidR="006525BA">
        <w:t>, and is still often used when completing fieldwork regarding rocks and such-like, though we can now measure quantitatively the exact size and depth of any indentures the attempts at scratching makes.</w:t>
      </w:r>
    </w:p>
    <w:p w14:paraId="3D8F9E5A" w14:textId="64F94B42" w:rsidR="00BF1503" w:rsidRDefault="00BF1503" w:rsidP="001A7DEE">
      <w:pPr>
        <w:pStyle w:val="Heading3"/>
        <w:spacing w:line="340" w:lineRule="exact"/>
      </w:pPr>
      <w:bookmarkStart w:id="23" w:name="_Toc437028750"/>
      <w:r>
        <w:t>2.2.2 – Brinell Test</w:t>
      </w:r>
      <w:bookmarkEnd w:id="23"/>
    </w:p>
    <w:p w14:paraId="03A8F319" w14:textId="3B22B70D" w:rsidR="001A7DEE" w:rsidRDefault="006525BA" w:rsidP="00490584">
      <w:pPr>
        <w:spacing w:line="340" w:lineRule="exact"/>
        <w:jc w:val="both"/>
      </w:pPr>
      <w:r>
        <w:t>The Brinell Hardness test involves using a desktop machine to put a specific load to a sphere of the chosen material, then we can find the Brinell Hardness Number by the following:</w:t>
      </w:r>
    </w:p>
    <w:p w14:paraId="44276607" w14:textId="7A2F303E" w:rsidR="006525BA" w:rsidRPr="006525BA" w:rsidRDefault="006525BA" w:rsidP="001A7DEE">
      <w:pPr>
        <w:rPr>
          <w:rFonts w:eastAsiaTheme="minorEastAsia"/>
        </w:rPr>
      </w:pPr>
      <m:oMathPara>
        <m:oMath>
          <m:r>
            <w:rPr>
              <w:rFonts w:ascii="Cambria Math" w:hAnsi="Cambria Math"/>
            </w:rPr>
            <m:t xml:space="preserve">Brinell Hardness Number= </m:t>
          </m:r>
          <m:f>
            <m:fPr>
              <m:ctrlPr>
                <w:rPr>
                  <w:rFonts w:ascii="Cambria Math" w:hAnsi="Cambria Math"/>
                  <w:i/>
                </w:rPr>
              </m:ctrlPr>
            </m:fPr>
            <m:num>
              <m:r>
                <w:rPr>
                  <w:rFonts w:ascii="Cambria Math" w:hAnsi="Cambria Math"/>
                </w:rPr>
                <m:t>Surface area of indenture</m:t>
              </m:r>
            </m:num>
            <m:den>
              <m:r>
                <w:rPr>
                  <w:rFonts w:ascii="Cambria Math" w:hAnsi="Cambria Math"/>
                </w:rPr>
                <m:t>Load</m:t>
              </m:r>
            </m:den>
          </m:f>
        </m:oMath>
      </m:oMathPara>
    </w:p>
    <w:p w14:paraId="4350C1B0" w14:textId="19586BF6" w:rsidR="00BF1503" w:rsidRDefault="006525BA" w:rsidP="00490584">
      <w:pPr>
        <w:spacing w:line="340" w:lineRule="exact"/>
        <w:jc w:val="both"/>
      </w:pPr>
      <w:r>
        <w:rPr>
          <w:rFonts w:eastAsiaTheme="minorEastAsia"/>
        </w:rPr>
        <w:t>This has the advantage of ensuring that it takes into account the grain structures of the material, since the load is distributed over a sphere. Additionally, the method is no longer measuring hardness relative to other materials, ensuring a greater accuracy of results, allowing us to individually examine the specific hardness of specific materials.</w:t>
      </w:r>
    </w:p>
    <w:p w14:paraId="17B82DE1" w14:textId="5B423B46" w:rsidR="00BF1503" w:rsidRDefault="00BF1503" w:rsidP="001A7DEE">
      <w:pPr>
        <w:pStyle w:val="Heading3"/>
        <w:spacing w:line="340" w:lineRule="exact"/>
      </w:pPr>
      <w:bookmarkStart w:id="24" w:name="_Toc437028751"/>
      <w:r>
        <w:t>2.2.3 – Rockwell Test</w:t>
      </w:r>
      <w:bookmarkEnd w:id="24"/>
    </w:p>
    <w:p w14:paraId="21821202" w14:textId="555B2471" w:rsidR="003F45C1" w:rsidRPr="001A7DEE" w:rsidRDefault="006525BA" w:rsidP="00490584">
      <w:pPr>
        <w:spacing w:line="340" w:lineRule="exact"/>
        <w:jc w:val="both"/>
      </w:pPr>
      <w:r>
        <w:t xml:space="preserve">The Rockwell test makes use of a strong indenter (normally using hard metals or </w:t>
      </w:r>
      <w:r w:rsidR="00D74D01">
        <w:t xml:space="preserve">diamond if necessary) which can be precisely controlled to apply a specific load upon a sphere of the material that is being measured. The indenter can also measure the size of the indentations in the materials created, and the size of the indentation is inversely proportional to the Rockwell hardness (though this can be returned in many different units). This is widely used, as the answer is </w:t>
      </w:r>
      <w:r w:rsidR="00490584">
        <w:t>calculated</w:t>
      </w:r>
      <w:r w:rsidR="00D74D01">
        <w:t xml:space="preserve"> immediately, without the requirement of the use of completing any </w:t>
      </w:r>
      <w:r w:rsidR="00490584">
        <w:t xml:space="preserve">complex </w:t>
      </w:r>
      <w:r w:rsidR="00D74D01">
        <w:t xml:space="preserve">maths. In fact, the major advantage of the using the test for me, is that one can easily find statistics for the hardness of materials using the Rockwell Test online, whereas the information is patchy for the other tests. This would then allow me to create graphs (similar to Ashby Plots) specific to exact polymers, comparing the hardness and various other properties, including density, cost and </w:t>
      </w:r>
      <w:r w:rsidR="001A7DEE">
        <w:t>Moduli as required.</w:t>
      </w:r>
    </w:p>
    <w:p w14:paraId="0EE07C34" w14:textId="453F1E81" w:rsidR="005B2153" w:rsidRDefault="005B2153" w:rsidP="00322753">
      <w:pPr>
        <w:pStyle w:val="Heading1"/>
        <w:jc w:val="both"/>
      </w:pPr>
      <w:bookmarkStart w:id="25" w:name="_Toc436966552"/>
      <w:bookmarkStart w:id="26" w:name="_Toc437028752"/>
      <w:r>
        <w:lastRenderedPageBreak/>
        <w:t>3 – Cipher Research</w:t>
      </w:r>
      <w:bookmarkEnd w:id="25"/>
      <w:bookmarkEnd w:id="26"/>
    </w:p>
    <w:p w14:paraId="639534A3" w14:textId="44C1287D" w:rsidR="00C4426C" w:rsidRDefault="005B2153" w:rsidP="00322753">
      <w:pPr>
        <w:pStyle w:val="Heading2"/>
        <w:jc w:val="both"/>
      </w:pPr>
      <w:bookmarkStart w:id="27" w:name="_Toc436966553"/>
      <w:bookmarkStart w:id="28" w:name="_Toc437028753"/>
      <w:r>
        <w:t xml:space="preserve">3.1 - </w:t>
      </w:r>
      <w:r w:rsidR="003E2563">
        <w:t xml:space="preserve">Preliminary </w:t>
      </w:r>
      <w:r w:rsidR="00C4426C">
        <w:t>Definitions</w:t>
      </w:r>
      <w:bookmarkEnd w:id="27"/>
      <w:bookmarkEnd w:id="28"/>
    </w:p>
    <w:p w14:paraId="6E112F3F" w14:textId="77777777" w:rsidR="00C4426C" w:rsidRDefault="00C4426C" w:rsidP="00322753">
      <w:pPr>
        <w:spacing w:line="340" w:lineRule="exact"/>
        <w:jc w:val="both"/>
        <w:rPr>
          <w:rStyle w:val="SubtleEmphasis"/>
        </w:rPr>
      </w:pPr>
      <w:r>
        <w:rPr>
          <w:rStyle w:val="SubtleEmphasis"/>
        </w:rPr>
        <w:t>Code – The set of letters, number, symbols etc, that are used to encrypt messages sent to others.</w:t>
      </w:r>
    </w:p>
    <w:p w14:paraId="244E8284" w14:textId="77777777" w:rsidR="00C4426C" w:rsidRDefault="00C4426C" w:rsidP="00322753">
      <w:pPr>
        <w:spacing w:line="340" w:lineRule="exact"/>
        <w:jc w:val="both"/>
        <w:rPr>
          <w:rStyle w:val="SubtleEmphasis"/>
        </w:rPr>
      </w:pPr>
      <w:r>
        <w:rPr>
          <w:rStyle w:val="SubtleEmphasis"/>
        </w:rPr>
        <w:t>Cipher – A way of changing a message in order to keep it secret.</w:t>
      </w:r>
    </w:p>
    <w:p w14:paraId="72F1DAE4" w14:textId="77777777" w:rsidR="00C4426C" w:rsidRDefault="00C4426C" w:rsidP="00322753">
      <w:pPr>
        <w:spacing w:line="340" w:lineRule="exact"/>
        <w:jc w:val="both"/>
        <w:rPr>
          <w:rStyle w:val="SubtleEmphasis"/>
        </w:rPr>
      </w:pPr>
      <w:r>
        <w:rPr>
          <w:rStyle w:val="SubtleEmphasis"/>
        </w:rPr>
        <w:t>Cryptography – The process of writing or reading secret messages or codes.</w:t>
      </w:r>
    </w:p>
    <w:p w14:paraId="43674DF8" w14:textId="77777777" w:rsidR="00C4426C" w:rsidRDefault="00C4426C" w:rsidP="00322753">
      <w:pPr>
        <w:spacing w:line="340" w:lineRule="exact"/>
        <w:jc w:val="both"/>
        <w:rPr>
          <w:rStyle w:val="SubtleEmphasis"/>
        </w:rPr>
      </w:pPr>
      <w:r>
        <w:rPr>
          <w:rStyle w:val="SubtleEmphasis"/>
        </w:rPr>
        <w:t>Encrypt – To change information from one form to another, in order to disguise the true meaning of the message.</w:t>
      </w:r>
    </w:p>
    <w:p w14:paraId="6D2707B8" w14:textId="20C86865" w:rsidR="00C4426C" w:rsidRDefault="005B2153" w:rsidP="00322753">
      <w:pPr>
        <w:pStyle w:val="Heading2"/>
        <w:jc w:val="both"/>
      </w:pPr>
      <w:bookmarkStart w:id="29" w:name="_Toc436966554"/>
      <w:bookmarkStart w:id="30" w:name="_Toc437028754"/>
      <w:r>
        <w:t xml:space="preserve">3.2 - </w:t>
      </w:r>
      <w:r w:rsidR="00C4426C">
        <w:t>The Origins of Ciphers</w:t>
      </w:r>
      <w:bookmarkEnd w:id="29"/>
      <w:r w:rsidR="007A1C5B">
        <w:rPr>
          <w:rStyle w:val="FootnoteReference"/>
        </w:rPr>
        <w:footnoteReference w:id="34"/>
      </w:r>
      <w:bookmarkEnd w:id="30"/>
    </w:p>
    <w:p w14:paraId="7915552A" w14:textId="199B464A" w:rsidR="00490584" w:rsidRDefault="00490584" w:rsidP="00490584">
      <w:pPr>
        <w:spacing w:line="340" w:lineRule="exact"/>
        <w:jc w:val="both"/>
      </w:pPr>
      <w:bookmarkStart w:id="31" w:name="_Toc436966555"/>
      <w:bookmarkStart w:id="32" w:name="_Toc437028755"/>
      <w:r>
        <w:t xml:space="preserve">The first ciphers that we know of today originated in Ancient Egypt, created over 4,000 years ago in Menet Khufu, as an adaptation of hieroglyphics, in the tomb of </w:t>
      </w:r>
      <w:commentRangeStart w:id="33"/>
      <w:r>
        <w:t>Khnumhotep</w:t>
      </w:r>
      <w:commentRangeEnd w:id="33"/>
      <w:r>
        <w:rPr>
          <w:rStyle w:val="CommentReference"/>
        </w:rPr>
        <w:commentReference w:id="33"/>
      </w:r>
      <w:r>
        <w:t xml:space="preserve">. Though generally agreed of as a cipher, in many ways, its purpose was in fact much different to what we might term as a cipher today: Designed to impart dignity and authority, it was intended to impress the reader, as they would understand the text, yet it was interesting and novel. Though this inspired the development of such ciphers, simple adaptations of the other Cyrillic scripts, as Professor Owen Lattimore of the University of Leeds states, ‘literacy was always restricted to such a small minority that the mere act of putting something into writing was to a certain extent equivalent to putting it into code’. In many ways, this was a constant for the ancient world </w:t>
      </w:r>
      <w:commentRangeStart w:id="34"/>
      <w:r>
        <w:t>where</w:t>
      </w:r>
      <w:commentRangeEnd w:id="34"/>
      <w:r>
        <w:rPr>
          <w:rStyle w:val="CommentReference"/>
        </w:rPr>
        <w:commentReference w:id="34"/>
      </w:r>
      <w:r>
        <w:t xml:space="preserve"> messages would be hand delivered, and few could read it, even without a cipher applied. In many ways, the first true attempts to produce secretive codes were in India, where Artha-satra described the ways of the espionage services of India in the years prior to 500BC, where the tasks and reports were provided to superiors using code writing. In fact, Lalitavistara Sutra, which tells of the life of Gautama Buddha, describes the now god-like figure’s prestigious skill of encryption, while the Karma Sutra, the infamous text describing how one reaches a virtuous life, but today is known for its graphic descriptions of human sexual behaviours, </w:t>
      </w:r>
      <w:commentRangeStart w:id="35"/>
      <w:r>
        <w:t>describes</w:t>
      </w:r>
      <w:commentRangeEnd w:id="35"/>
      <w:r>
        <w:rPr>
          <w:rStyle w:val="CommentReference"/>
        </w:rPr>
        <w:commentReference w:id="35"/>
      </w:r>
      <w:r>
        <w:t>‘secret writing’ (Miecchita-Vikalpa) as the 45</w:t>
      </w:r>
      <w:r w:rsidRPr="00BB3D44">
        <w:rPr>
          <w:vertAlign w:val="superscript"/>
        </w:rPr>
        <w:t>th</w:t>
      </w:r>
      <w:r>
        <w:t xml:space="preserve"> skill that all women should be proficient in. At this point, the ciphers were largely restricted to substitution ciphers, where consonants and vowels were swapped, or there were random reciprocations.</w:t>
      </w:r>
    </w:p>
    <w:p w14:paraId="3B1A27EF" w14:textId="2D87339C" w:rsidR="00BB3D44" w:rsidRDefault="005B2153" w:rsidP="00322753">
      <w:pPr>
        <w:pStyle w:val="Heading2"/>
        <w:jc w:val="both"/>
      </w:pPr>
      <w:r>
        <w:t xml:space="preserve">3.3 - </w:t>
      </w:r>
      <w:r w:rsidR="00BB3D44">
        <w:t>Types of Ciphers</w:t>
      </w:r>
      <w:bookmarkEnd w:id="31"/>
      <w:bookmarkEnd w:id="32"/>
    </w:p>
    <w:p w14:paraId="6758A0DE" w14:textId="394B19EC" w:rsidR="00BC0385" w:rsidRDefault="00BC0385" w:rsidP="00BC0385">
      <w:pPr>
        <w:spacing w:line="340" w:lineRule="exact"/>
        <w:jc w:val="both"/>
      </w:pPr>
      <w:bookmarkStart w:id="36" w:name="_Toc436966556"/>
      <w:bookmarkStart w:id="37" w:name="_Toc437028756"/>
      <w:r>
        <w:t>As I intend to make use of at least one cipher to ensure that the passwords stored in the system are protected, I intend to make use of at least one form of encryption. Thus, I must look at the various ciphers that exist, and the various successes and flaws of the ciphers, including the feasibility of coding and how hackable they are, both by hand and by software. The complexity and thereby the general security of the ciphers largely also progress chronologically, reflecting the advancements in cryptography.</w:t>
      </w:r>
    </w:p>
    <w:p w14:paraId="0152EFBD" w14:textId="293A20A6" w:rsidR="00307C0B" w:rsidRDefault="007A1C5B" w:rsidP="00322753">
      <w:pPr>
        <w:pStyle w:val="Heading3"/>
        <w:jc w:val="both"/>
      </w:pPr>
      <w:r w:rsidRPr="00307C0B">
        <w:rPr>
          <w:noProof/>
          <w:lang w:eastAsia="en-GB"/>
        </w:rPr>
        <w:lastRenderedPageBreak/>
        <w:drawing>
          <wp:anchor distT="0" distB="0" distL="114300" distR="114300" simplePos="0" relativeHeight="251657216" behindDoc="0" locked="0" layoutInCell="1" allowOverlap="1" wp14:anchorId="56A2D840" wp14:editId="15939F79">
            <wp:simplePos x="0" y="0"/>
            <wp:positionH relativeFrom="column">
              <wp:posOffset>3649345</wp:posOffset>
            </wp:positionH>
            <wp:positionV relativeFrom="paragraph">
              <wp:posOffset>0</wp:posOffset>
            </wp:positionV>
            <wp:extent cx="2893060" cy="1515110"/>
            <wp:effectExtent l="0" t="0" r="2540" b="8890"/>
            <wp:wrapSquare wrapText="bothSides"/>
            <wp:docPr id="2" name="Picture 2" descr="http://upload.wikimedia.org/wikipedia/en/7/75/Caesa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7/75/Caesar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3060" cy="1515110"/>
                    </a:xfrm>
                    <a:prstGeom prst="rect">
                      <a:avLst/>
                    </a:prstGeom>
                    <a:noFill/>
                    <a:ln>
                      <a:noFill/>
                    </a:ln>
                  </pic:spPr>
                </pic:pic>
              </a:graphicData>
            </a:graphic>
            <wp14:sizeRelH relativeFrom="page">
              <wp14:pctWidth>0</wp14:pctWidth>
            </wp14:sizeRelH>
            <wp14:sizeRelV relativeFrom="page">
              <wp14:pctHeight>0</wp14:pctHeight>
            </wp14:sizeRelV>
          </wp:anchor>
        </w:drawing>
      </w:r>
      <w:r w:rsidR="005B2153">
        <w:t xml:space="preserve">3.3.1 - </w:t>
      </w:r>
      <w:r w:rsidR="00307C0B">
        <w:t>Shift Ciphers – Caesar Ciphers</w:t>
      </w:r>
      <w:bookmarkEnd w:id="36"/>
      <w:bookmarkEnd w:id="37"/>
    </w:p>
    <w:p w14:paraId="65C3E546" w14:textId="060349DF" w:rsidR="00307C0B" w:rsidRPr="00307C0B" w:rsidRDefault="0056010C" w:rsidP="00322753">
      <w:pPr>
        <w:spacing w:line="340" w:lineRule="exact"/>
        <w:jc w:val="both"/>
      </w:pPr>
      <w:r>
        <w:rPr>
          <w:noProof/>
          <w:lang w:eastAsia="en-GB"/>
        </w:rPr>
        <mc:AlternateContent>
          <mc:Choice Requires="wps">
            <w:drawing>
              <wp:anchor distT="0" distB="0" distL="114300" distR="114300" simplePos="0" relativeHeight="251666432" behindDoc="0" locked="0" layoutInCell="1" allowOverlap="1" wp14:anchorId="51180C5B" wp14:editId="0A3EEEEB">
                <wp:simplePos x="0" y="0"/>
                <wp:positionH relativeFrom="column">
                  <wp:posOffset>3710723</wp:posOffset>
                </wp:positionH>
                <wp:positionV relativeFrom="paragraph">
                  <wp:posOffset>1374027</wp:posOffset>
                </wp:positionV>
                <wp:extent cx="2893060" cy="2667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893060" cy="266700"/>
                        </a:xfrm>
                        <a:prstGeom prst="rect">
                          <a:avLst/>
                        </a:prstGeom>
                        <a:solidFill>
                          <a:prstClr val="white"/>
                        </a:solidFill>
                        <a:ln>
                          <a:noFill/>
                        </a:ln>
                        <a:effectLst/>
                      </wps:spPr>
                      <wps:txbx>
                        <w:txbxContent>
                          <w:p w14:paraId="52B3E9F7" w14:textId="158DB88E" w:rsidR="00BC0385" w:rsidRPr="009C2704" w:rsidRDefault="00BC0385" w:rsidP="0056010C">
                            <w:pPr>
                              <w:pStyle w:val="Caption"/>
                              <w:rPr>
                                <w:noProof/>
                                <w:sz w:val="22"/>
                                <w:szCs w:val="22"/>
                              </w:rPr>
                            </w:pPr>
                            <w:r>
                              <w:t xml:space="preserve">Figure 3.3 </w:t>
                            </w:r>
                            <w:fldSimple w:instr=" SEQ Figure_3.3 \* roman ">
                              <w:r>
                                <w:rPr>
                                  <w:noProof/>
                                </w:rPr>
                                <w:t>i</w:t>
                              </w:r>
                            </w:fldSimple>
                            <w:r>
                              <w:t xml:space="preserve"> Visual representation of Shift Cipher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180C5B" id="_x0000_t202" coordsize="21600,21600" o:spt="202" path="m,l,21600r21600,l21600,xe">
                <v:stroke joinstyle="miter"/>
                <v:path gradientshapeok="t" o:connecttype="rect"/>
              </v:shapetype>
              <v:shape id="Text Box 19" o:spid="_x0000_s1026" type="#_x0000_t202" style="position:absolute;left:0;text-align:left;margin-left:292.2pt;margin-top:108.2pt;width:227.8pt;height:2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t/lNQIAAHAEAAAOAAAAZHJzL2Uyb0RvYy54bWysVE2P2jAQvVfqf7B8LwEq0V1EWFFWVJXQ&#10;7kpQ7dk4DonkeFzbkGx/fZ8dwrbbnqpenPHMeD7em8nirms0OyvnazI5n4zGnCkjqajNMeff9psP&#10;N5z5IEwhNBmV8xfl+d3y/btFa+dqShXpQjmGIMbPW5vzKgQ7zzIvK9UIPyKrDIwluUYEXN0xK5xo&#10;Eb3R2XQ8nmUtucI6ksp7aO97I1+m+GWpZHgsS68C0zlHbSGdLp2HeGbLhZgfnbBVLS9liH+oohG1&#10;QdJrqHsRBDu5+o9QTS0deSrDSFKTUVnWUqUe0M1k/KabXSWsSr0AHG+vMPn/F1Y+nJ8cqwtwd8uZ&#10;EQ042qsusM/UMaiAT2v9HG47C8fQQQ/fQe+hjG13pWviFw0x2IH0yxXdGE1COb25/TiewSRhm85m&#10;n8YJ/uz1tXU+fFHUsCjk3IG9BKo4b31AJXAdXGIyT7ouNrXW8RINa+3YWYDptqqDijXixW9e2kRf&#10;Q/FVb+41Ko3KJUtsuG8sSqE7dBcUDlS8AARH/Rh5Kzc10m6FD0/CYW7QHHYhPOIoNbU5p4vEWUXu&#10;x9/00R90wspZiznMuf9+Ek5xpr8aEB2HdhDcIBwGwZyaNaHhCbbMyiTigQt6EEtHzTNWZBWzwCSM&#10;RK6ch0Fch34bsGJSrVbJCaNpRdianZUx9ADvvnsWzl7ICaD1gYYJFfM3HPW+iSW7OgUAngiMgPYo&#10;gpt4wVgnli4rGPfm13vyev1RLH8CAAD//wMAUEsDBBQABgAIAAAAIQCHcgdl4QAAAAwBAAAPAAAA&#10;ZHJzL2Rvd25yZXYueG1sTI8xT8MwEIV3JP6DdUgsiDotJqpCnKqqYKBLRejC5sbXOBDbke204d/3&#10;OsF2d+/p3ffK1WR7dsIQO+8kzGcZMHSN151rJew/3x6XwGJSTqveO5TwixFW1e1NqQrtz+4DT3Vq&#10;GYW4WCgJJqWh4Dw2Bq2KMz+gI+3og1WJ1tByHdSZwm3PF1mWc6s6Rx+MGnBjsPmpRythJ7525mE8&#10;vm7X4im878dN/t3WUt7fTesXYAmn9GeGKz6hQ0VMBz86HVkv4XkpBFklLOY5DVdHJjKqd6ATicCr&#10;kv8vUV0AAAD//wMAUEsBAi0AFAAGAAgAAAAhALaDOJL+AAAA4QEAABMAAAAAAAAAAAAAAAAAAAAA&#10;AFtDb250ZW50X1R5cGVzXS54bWxQSwECLQAUAAYACAAAACEAOP0h/9YAAACUAQAACwAAAAAAAAAA&#10;AAAAAAAvAQAAX3JlbHMvLnJlbHNQSwECLQAUAAYACAAAACEAntrf5TUCAABwBAAADgAAAAAAAAAA&#10;AAAAAAAuAgAAZHJzL2Uyb0RvYy54bWxQSwECLQAUAAYACAAAACEAh3IHZeEAAAAMAQAADwAAAAAA&#10;AAAAAAAAAACPBAAAZHJzL2Rvd25yZXYueG1sUEsFBgAAAAAEAAQA8wAAAJ0FAAAAAA==&#10;" stroked="f">
                <v:textbox style="mso-fit-shape-to-text:t" inset="0,0,0,0">
                  <w:txbxContent>
                    <w:p w14:paraId="52B3E9F7" w14:textId="158DB88E" w:rsidR="00BC0385" w:rsidRPr="009C2704" w:rsidRDefault="00BC0385" w:rsidP="0056010C">
                      <w:pPr>
                        <w:pStyle w:val="Caption"/>
                        <w:rPr>
                          <w:noProof/>
                          <w:sz w:val="22"/>
                          <w:szCs w:val="22"/>
                        </w:rPr>
                      </w:pPr>
                      <w:r>
                        <w:t xml:space="preserve">Figure 3.3 </w:t>
                      </w:r>
                      <w:fldSimple w:instr=" SEQ Figure_3.3 \* roman ">
                        <w:r>
                          <w:rPr>
                            <w:noProof/>
                          </w:rPr>
                          <w:t>i</w:t>
                        </w:r>
                      </w:fldSimple>
                      <w:r>
                        <w:t xml:space="preserve"> Visual representation of Shift Cipher</w:t>
                      </w:r>
                    </w:p>
                  </w:txbxContent>
                </v:textbox>
                <w10:wrap type="square"/>
              </v:shape>
            </w:pict>
          </mc:Fallback>
        </mc:AlternateContent>
      </w:r>
      <w:r w:rsidR="00307C0B">
        <w:t>One of the earliest form of ciphers</w:t>
      </w:r>
      <w:r w:rsidR="007A1C5B">
        <w:t xml:space="preserve"> (as expressed by Figure 3.3i</w:t>
      </w:r>
      <w:r w:rsidR="007A1C5B">
        <w:rPr>
          <w:rStyle w:val="FootnoteReference"/>
        </w:rPr>
        <w:footnoteReference w:id="35"/>
      </w:r>
      <w:r w:rsidR="007A1C5B">
        <w:t>)</w:t>
      </w:r>
      <w:r w:rsidR="00307C0B">
        <w:t>, as used famously by Julius Caesar, to ensure secrecy in messages was a shift cipher where each letter of the message was moved a certain number of characters up or down the alphabet, such that a shift encryption with a 3-shift of CAT is FDX. This is in essence a very simple cipher, and relied mostly upon the reader not spending the time to b</w:t>
      </w:r>
      <w:r w:rsidR="00BC0385">
        <w:t>reak the number of possibilities,</w:t>
      </w:r>
      <w:r w:rsidR="00307C0B">
        <w:t xml:space="preserve"> clearly 26, the number of possible shifts that could occur, each one producing a different result. </w:t>
      </w:r>
    </w:p>
    <w:p w14:paraId="273F9070" w14:textId="5D5EDE93" w:rsidR="00307C0B" w:rsidRDefault="0056010C" w:rsidP="00322753">
      <w:pPr>
        <w:pStyle w:val="Heading4"/>
        <w:jc w:val="both"/>
      </w:pPr>
      <w:bookmarkStart w:id="38" w:name="_Toc437028757"/>
      <w:r>
        <w:rPr>
          <w:noProof/>
          <w:lang w:eastAsia="en-GB"/>
        </w:rPr>
        <mc:AlternateContent>
          <mc:Choice Requires="wps">
            <w:drawing>
              <wp:anchor distT="0" distB="0" distL="114300" distR="114300" simplePos="0" relativeHeight="251668480" behindDoc="0" locked="0" layoutInCell="1" allowOverlap="1" wp14:anchorId="213E032B" wp14:editId="630C5439">
                <wp:simplePos x="0" y="0"/>
                <wp:positionH relativeFrom="column">
                  <wp:posOffset>3395345</wp:posOffset>
                </wp:positionH>
                <wp:positionV relativeFrom="paragraph">
                  <wp:posOffset>2642870</wp:posOffset>
                </wp:positionV>
                <wp:extent cx="3063875" cy="2667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3063875" cy="266700"/>
                        </a:xfrm>
                        <a:prstGeom prst="rect">
                          <a:avLst/>
                        </a:prstGeom>
                        <a:solidFill>
                          <a:prstClr val="white"/>
                        </a:solidFill>
                        <a:ln>
                          <a:noFill/>
                        </a:ln>
                        <a:effectLst/>
                      </wps:spPr>
                      <wps:txbx>
                        <w:txbxContent>
                          <w:p w14:paraId="01CCEC8E" w14:textId="17471F99" w:rsidR="00BC0385" w:rsidRPr="00A12FDA" w:rsidRDefault="00BC0385" w:rsidP="0056010C">
                            <w:pPr>
                              <w:pStyle w:val="Caption"/>
                              <w:rPr>
                                <w:b/>
                                <w:bCs/>
                                <w:noProof/>
                                <w:color w:val="D16349" w:themeColor="accent1"/>
                                <w:sz w:val="22"/>
                                <w:szCs w:val="22"/>
                              </w:rPr>
                            </w:pPr>
                            <w:r>
                              <w:t xml:space="preserve">Figure 3.3 </w:t>
                            </w:r>
                            <w:fldSimple w:instr=" SEQ Figure_3.3 \* roman ">
                              <w:r>
                                <w:rPr>
                                  <w:noProof/>
                                </w:rPr>
                                <w:t>ii</w:t>
                              </w:r>
                            </w:fldSimple>
                            <w:r>
                              <w:t xml:space="preserve"> Graph of frequency of characters in English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3E032B" id="Text Box 20" o:spid="_x0000_s1027" type="#_x0000_t202" style="position:absolute;left:0;text-align:left;margin-left:267.35pt;margin-top:208.1pt;width:241.25pt;height:2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ETxOAIAAHcEAAAOAAAAZHJzL2Uyb0RvYy54bWysVE1v2zAMvQ/YfxB0X52mWFoEdYosRYcB&#10;QVugHXpWZDkWIIuapMTOfv2e5Djtup2GXWSKpPjxHunrm741bK980GRLfn424UxZSZW225J/f777&#10;dMVZiMJWwpBVJT+owG8WHz9cd26uptSQqZRnCGLDvHMlb2J086IIslGtCGfklIWxJt+KiKvfFpUX&#10;HaK3pphOJrOiI185T1KFAO3tYOSLHL+ulYwPdR1UZKbkqC3m0+dzk85icS3mWy9co+WxDPEPVbRC&#10;WyQ9hboVUbCd13+EarX0FKiOZ5LagupaS5V7QDfnk3fdPDXCqdwLwAnuBFP4f2Hl/f7RM12VfAp4&#10;rGjB0bPqI/tCPYMK+HQuzOH25OAYe+jB86gPUKa2+9q36YuGGOwIdTihm6JJKC8ms4ury8+cSdim&#10;s9nlJIcvXl87H+JXRS1LQsk92Mugiv06RFQC19ElJQtkdHWnjUmXZFgZz/YCTHeNjirViBe/eRmb&#10;fC2lV4N50Kg8KscsqeGhsSTFftNngE5Nb6g6AAtPwzQFJ+80sq9FiI/CY3zQPlYiPuCoDXUlp6PE&#10;WUP+59/0yR+swspZh3EsefixE15xZr5Z8J1mdxT8KGxGwe7aFaHvcyybk1nEAx/NKNae2hdsyjJl&#10;gUlYiVwlj6O4isNSYNOkWi6zEybUibi2T06m0CPKz/2L8O7IUQS79zQOqpi/o2rwzWS55S4C98xj&#10;wnVAERSlC6Y7k3XcxLQ+b+/Z6/V/sfgFAAD//wMAUEsDBBQABgAIAAAAIQC10QNg4wAAAAwBAAAP&#10;AAAAZHJzL2Rvd25yZXYueG1sTI89T8MwEIZ3JP6DdUgsqHWSpmkV4lRVBQMsFaFLNzd240B8jmKn&#10;Df+e6wTbfTx677liM9mOXfTgW4cC4nkETGPtVIuNgMPn62wNzAeJSnYOtYAf7WFT3t8VMlfuih/6&#10;UoWGUQj6XAowIfQ557422ko/d71G2p3dYGWgdmi4GuSVwm3HkyjKuJUt0gUje70zuv6uRitgnx73&#10;5mk8v7xv08Xwdhh32VdTCfH4MG2fgQU9hT8YbvqkDiU5ndyIyrNOwHKRrggVkMZZAuxGRPGKqhON&#10;lusEeFnw/0+UvwAAAP//AwBQSwECLQAUAAYACAAAACEAtoM4kv4AAADhAQAAEwAAAAAAAAAAAAAA&#10;AAAAAAAAW0NvbnRlbnRfVHlwZXNdLnhtbFBLAQItABQABgAIAAAAIQA4/SH/1gAAAJQBAAALAAAA&#10;AAAAAAAAAAAAAC8BAABfcmVscy8ucmVsc1BLAQItABQABgAIAAAAIQAprETxOAIAAHcEAAAOAAAA&#10;AAAAAAAAAAAAAC4CAABkcnMvZTJvRG9jLnhtbFBLAQItABQABgAIAAAAIQC10QNg4wAAAAwBAAAP&#10;AAAAAAAAAAAAAAAAAJIEAABkcnMvZG93bnJldi54bWxQSwUGAAAAAAQABADzAAAAogUAAAAA&#10;" stroked="f">
                <v:textbox style="mso-fit-shape-to-text:t" inset="0,0,0,0">
                  <w:txbxContent>
                    <w:p w14:paraId="01CCEC8E" w14:textId="17471F99" w:rsidR="00BC0385" w:rsidRPr="00A12FDA" w:rsidRDefault="00BC0385" w:rsidP="0056010C">
                      <w:pPr>
                        <w:pStyle w:val="Caption"/>
                        <w:rPr>
                          <w:b/>
                          <w:bCs/>
                          <w:noProof/>
                          <w:color w:val="D16349" w:themeColor="accent1"/>
                          <w:sz w:val="22"/>
                          <w:szCs w:val="22"/>
                        </w:rPr>
                      </w:pPr>
                      <w:r>
                        <w:t xml:space="preserve">Figure 3.3 </w:t>
                      </w:r>
                      <w:fldSimple w:instr=" SEQ Figure_3.3 \* roman ">
                        <w:r>
                          <w:rPr>
                            <w:noProof/>
                          </w:rPr>
                          <w:t>ii</w:t>
                        </w:r>
                      </w:fldSimple>
                      <w:r>
                        <w:t xml:space="preserve"> Graph of frequency of characters in English</w:t>
                      </w:r>
                    </w:p>
                  </w:txbxContent>
                </v:textbox>
                <w10:wrap type="square"/>
              </v:shape>
            </w:pict>
          </mc:Fallback>
        </mc:AlternateContent>
      </w:r>
      <w:r w:rsidR="00706877">
        <w:rPr>
          <w:noProof/>
          <w:lang w:eastAsia="en-GB"/>
        </w:rPr>
        <w:drawing>
          <wp:anchor distT="0" distB="0" distL="114300" distR="114300" simplePos="0" relativeHeight="251661312" behindDoc="0" locked="0" layoutInCell="1" allowOverlap="1" wp14:anchorId="308FCF2A" wp14:editId="180B4511">
            <wp:simplePos x="0" y="0"/>
            <wp:positionH relativeFrom="column">
              <wp:posOffset>3395345</wp:posOffset>
            </wp:positionH>
            <wp:positionV relativeFrom="paragraph">
              <wp:posOffset>129540</wp:posOffset>
            </wp:positionV>
            <wp:extent cx="3063875" cy="2456180"/>
            <wp:effectExtent l="0" t="0" r="0" b="1270"/>
            <wp:wrapSquare wrapText="bothSides"/>
            <wp:docPr id="3" name="Picture 3" descr="https://upload.wikimedia.org/wikipedia/commons/thumb/d/d5/English_letter_frequency_%28alphabetic%29.svg/340px-English_letter_frequency_%28alphabetic%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d/d5/English_letter_frequency_%28alphabetic%29.svg/340px-English_letter_frequency_%28alphabetic%29.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3875" cy="24561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3.3.1.1 - </w:t>
      </w:r>
      <w:r w:rsidR="00307C0B">
        <w:t>Frequency Analysis</w:t>
      </w:r>
      <w:bookmarkEnd w:id="38"/>
    </w:p>
    <w:p w14:paraId="4C94EE1B" w14:textId="64DFEECE" w:rsidR="00307C0B" w:rsidRPr="00307C0B" w:rsidRDefault="00706877" w:rsidP="00322753">
      <w:pPr>
        <w:spacing w:line="340" w:lineRule="exact"/>
        <w:jc w:val="both"/>
      </w:pPr>
      <w:r>
        <w:t>Over time, a more sophisticated form of breaking shift ciphers and in fact a number of other ciphers, was developed by the Arab polymath, Al Kindi, in his paper, ‘A Manuscript on Deciphering Cryptographic Messages’</w:t>
      </w:r>
      <w:r w:rsidR="007A1C5B">
        <w:rPr>
          <w:rStyle w:val="FootnoteReference"/>
        </w:rPr>
        <w:footnoteReference w:id="36"/>
      </w:r>
      <w:r>
        <w:t xml:space="preserve">, by investigating the text of the Qu’ran. The process relies upon the fact that in certain languages the frequency </w:t>
      </w:r>
      <w:r w:rsidR="00BC0385">
        <w:t>of</w:t>
      </w:r>
      <w:r>
        <w:t xml:space="preserve"> certain letters is characteristic</w:t>
      </w:r>
      <w:r w:rsidR="007A1C5B">
        <w:t>, with Figure 3.3ii</w:t>
      </w:r>
      <w:r w:rsidR="007A1C5B">
        <w:rPr>
          <w:rStyle w:val="FootnoteReference"/>
        </w:rPr>
        <w:footnoteReference w:id="37"/>
      </w:r>
      <w:r w:rsidR="007A1C5B">
        <w:t xml:space="preserve"> showing the graph for English</w:t>
      </w:r>
      <w:r>
        <w:t>. Thus, by investigating the frequency of letters in the encrypted text, one can easily see the code, as the graph would likely be shifted to the side, such that the peaks and troughs would</w:t>
      </w:r>
      <w:r w:rsidR="00BC0385">
        <w:t xml:space="preserve"> be moved a certain amount. Therefore</w:t>
      </w:r>
      <w:r>
        <w:t>, one can easily find the likely shifts, reducing the number of attempts required to find the exact shift used.</w:t>
      </w:r>
    </w:p>
    <w:p w14:paraId="087F5E59" w14:textId="22A9433F" w:rsidR="00307C0B" w:rsidRDefault="0056010C" w:rsidP="00322753">
      <w:pPr>
        <w:pStyle w:val="Heading3"/>
        <w:jc w:val="both"/>
      </w:pPr>
      <w:bookmarkStart w:id="39" w:name="_Toc436966557"/>
      <w:bookmarkStart w:id="40" w:name="_Toc437028758"/>
      <w:r>
        <w:t xml:space="preserve">3.3.2 - </w:t>
      </w:r>
      <w:r w:rsidR="00307C0B">
        <w:t>Substitution Ciphers</w:t>
      </w:r>
      <w:bookmarkEnd w:id="39"/>
      <w:bookmarkEnd w:id="40"/>
    </w:p>
    <w:p w14:paraId="19533C53" w14:textId="2BDD2E5F" w:rsidR="000047A0" w:rsidRPr="000047A0" w:rsidRDefault="00706877" w:rsidP="00322753">
      <w:pPr>
        <w:spacing w:line="340" w:lineRule="exact"/>
        <w:jc w:val="both"/>
      </w:pPr>
      <w:r>
        <w:t>A substitution cipher is an expansion on the shift cipher, where a predesigned code (such as DFHU…) is used to define where the letters of the message to be encrypted are transposed to, such that in this example: CAB becomes HDF. The number of attempts that would be required to find the specific code in this is much higher, such that it is much harder to break by hand, in fact this is 26! (26x25x24x23x22x21…x3x2x1)</w:t>
      </w:r>
      <w:r w:rsidR="00ED550B">
        <w:t xml:space="preserve"> = </w:t>
      </w:r>
      <w:r w:rsidR="00ED550B" w:rsidRPr="00ED550B">
        <w:t>403291461126605635584000000</w:t>
      </w:r>
      <w:r>
        <w:t xml:space="preserve">, since A could be replaced by </w:t>
      </w:r>
      <w:r w:rsidR="00ED550B">
        <w:t xml:space="preserve">26 characters (A through Z), </w:t>
      </w:r>
      <w:r>
        <w:t xml:space="preserve">B by 25 (A through Z, except the replacement for </w:t>
      </w:r>
      <w:r w:rsidR="00ED550B">
        <w:t>A</w:t>
      </w:r>
      <w:r>
        <w:t>)</w:t>
      </w:r>
      <w:r w:rsidR="00ED550B">
        <w:t xml:space="preserve"> and so forth. Though in essence the code is easy to implement, one must ensure that both parties and no one else knows the code, generally a challenge, given it should be a random string of 26 characters.</w:t>
      </w:r>
      <w:r w:rsidR="000047A0">
        <w:t xml:space="preserve"> Additionally, this is possible to break, using a variation of Frequency Analysis, since one can tend to find the most frequent characte</w:t>
      </w:r>
      <w:r w:rsidR="00BC0385">
        <w:t>r (</w:t>
      </w:r>
      <w:r w:rsidR="000047A0">
        <w:t>likely to be an E</w:t>
      </w:r>
      <w:r w:rsidR="00BC0385">
        <w:t xml:space="preserve"> and so forth in English), and then next most frequent character etc</w:t>
      </w:r>
      <w:r w:rsidR="000047A0">
        <w:t xml:space="preserve">. Additionally, most systems would also make use of the fact that English and most other languages include a number of repeated words, which can be isolated to find the specific substitutions that </w:t>
      </w:r>
      <w:r w:rsidR="000047A0">
        <w:lastRenderedPageBreak/>
        <w:t>are used in that case. Finally, it must be noted that once a few substitutions have been found, the number of possibilities to check reduces very quickly, while for many things to be readable, the entire code is unrequired. For example, it is trivial to work out that ‘T?E TI?E IS ?ID?IGH?’ is likely to be ‘THE TIME IS MIDNIGHT’ when the entire substitution code is found.</w:t>
      </w:r>
    </w:p>
    <w:p w14:paraId="293DF446" w14:textId="52858028" w:rsidR="00307C0B" w:rsidRDefault="0056010C" w:rsidP="00322753">
      <w:pPr>
        <w:pStyle w:val="Heading3"/>
        <w:jc w:val="both"/>
      </w:pPr>
      <w:bookmarkStart w:id="41" w:name="_Toc436966558"/>
      <w:bookmarkStart w:id="42" w:name="_Toc437028759"/>
      <w:r>
        <w:t xml:space="preserve">3.3.3 - </w:t>
      </w:r>
      <w:r w:rsidR="00307C0B">
        <w:t>Polyalphabetic Ciphers – Vigenere Ciphers</w:t>
      </w:r>
      <w:bookmarkEnd w:id="41"/>
      <w:bookmarkEnd w:id="42"/>
    </w:p>
    <w:p w14:paraId="48D0FD24" w14:textId="77777777" w:rsidR="00FB6F71" w:rsidRDefault="00FB6F71" w:rsidP="00322753">
      <w:pPr>
        <w:spacing w:line="340" w:lineRule="exact"/>
        <w:jc w:val="both"/>
      </w:pPr>
      <w:r>
        <w:t>The polyalphabetic cipher was the next step, after the Shift Cipher, where each character was shifted by a different number of position. It included a way in which the code (as a word) itself could be memorised, thus making the process of being the coder and the decipherer much easier. The process works in the following manner, let’s say the code is RABBIT, and the message to be coded is HELLOMYNAMEISASHWIN:</w:t>
      </w:r>
    </w:p>
    <w:p w14:paraId="148C3482" w14:textId="77777777" w:rsidR="00FB6F71" w:rsidRDefault="00FB6F71" w:rsidP="00322753">
      <w:pPr>
        <w:spacing w:line="340" w:lineRule="exact"/>
        <w:jc w:val="both"/>
      </w:pPr>
      <w:r>
        <w:t>RABBIT = 18 1 2 2 9 20</w:t>
      </w:r>
    </w:p>
    <w:tbl>
      <w:tblPr>
        <w:tblStyle w:val="TableGrid"/>
        <w:tblW w:w="0" w:type="auto"/>
        <w:tblLook w:val="04A0" w:firstRow="1" w:lastRow="0" w:firstColumn="1" w:lastColumn="0" w:noHBand="0" w:noVBand="1"/>
      </w:tblPr>
      <w:tblGrid>
        <w:gridCol w:w="456"/>
        <w:gridCol w:w="514"/>
        <w:gridCol w:w="466"/>
        <w:gridCol w:w="508"/>
        <w:gridCol w:w="508"/>
        <w:gridCol w:w="523"/>
        <w:gridCol w:w="535"/>
        <w:gridCol w:w="503"/>
        <w:gridCol w:w="516"/>
        <w:gridCol w:w="470"/>
        <w:gridCol w:w="535"/>
        <w:gridCol w:w="469"/>
        <w:gridCol w:w="469"/>
        <w:gridCol w:w="470"/>
        <w:gridCol w:w="434"/>
        <w:gridCol w:w="470"/>
        <w:gridCol w:w="472"/>
        <w:gridCol w:w="477"/>
        <w:gridCol w:w="469"/>
        <w:gridCol w:w="472"/>
      </w:tblGrid>
      <w:tr w:rsidR="002A50A7" w14:paraId="677CCE90" w14:textId="77777777" w:rsidTr="000047A0">
        <w:tc>
          <w:tcPr>
            <w:tcW w:w="547" w:type="dxa"/>
          </w:tcPr>
          <w:p w14:paraId="61C71E50" w14:textId="77777777" w:rsidR="000047A0" w:rsidRDefault="000047A0" w:rsidP="00322753">
            <w:pPr>
              <w:spacing w:line="340" w:lineRule="exact"/>
              <w:jc w:val="both"/>
            </w:pPr>
          </w:p>
        </w:tc>
        <w:tc>
          <w:tcPr>
            <w:tcW w:w="566" w:type="dxa"/>
          </w:tcPr>
          <w:p w14:paraId="2EE2E105" w14:textId="77777777" w:rsidR="000047A0" w:rsidRDefault="000047A0" w:rsidP="00322753">
            <w:pPr>
              <w:spacing w:line="340" w:lineRule="exact"/>
              <w:jc w:val="both"/>
            </w:pPr>
            <w:r>
              <w:t>H</w:t>
            </w:r>
          </w:p>
        </w:tc>
        <w:tc>
          <w:tcPr>
            <w:tcW w:w="549" w:type="dxa"/>
          </w:tcPr>
          <w:p w14:paraId="50DF3D41" w14:textId="77777777" w:rsidR="000047A0" w:rsidRDefault="000047A0" w:rsidP="00322753">
            <w:pPr>
              <w:spacing w:line="340" w:lineRule="exact"/>
              <w:jc w:val="both"/>
            </w:pPr>
            <w:r>
              <w:t>E</w:t>
            </w:r>
          </w:p>
        </w:tc>
        <w:tc>
          <w:tcPr>
            <w:tcW w:w="556" w:type="dxa"/>
          </w:tcPr>
          <w:p w14:paraId="1F3DC88C" w14:textId="77777777" w:rsidR="000047A0" w:rsidRDefault="000047A0" w:rsidP="00322753">
            <w:pPr>
              <w:spacing w:line="340" w:lineRule="exact"/>
              <w:jc w:val="both"/>
            </w:pPr>
            <w:r>
              <w:t>L</w:t>
            </w:r>
          </w:p>
        </w:tc>
        <w:tc>
          <w:tcPr>
            <w:tcW w:w="556" w:type="dxa"/>
          </w:tcPr>
          <w:p w14:paraId="204365D9" w14:textId="77777777" w:rsidR="000047A0" w:rsidRDefault="000047A0" w:rsidP="00322753">
            <w:pPr>
              <w:spacing w:line="340" w:lineRule="exact"/>
              <w:jc w:val="both"/>
            </w:pPr>
            <w:r>
              <w:t>L</w:t>
            </w:r>
          </w:p>
        </w:tc>
        <w:tc>
          <w:tcPr>
            <w:tcW w:w="583" w:type="dxa"/>
          </w:tcPr>
          <w:p w14:paraId="54A6F825" w14:textId="77777777" w:rsidR="000047A0" w:rsidRDefault="000047A0" w:rsidP="00322753">
            <w:pPr>
              <w:spacing w:line="340" w:lineRule="exact"/>
              <w:jc w:val="both"/>
            </w:pPr>
            <w:r>
              <w:t>O</w:t>
            </w:r>
          </w:p>
        </w:tc>
        <w:tc>
          <w:tcPr>
            <w:tcW w:w="603" w:type="dxa"/>
          </w:tcPr>
          <w:p w14:paraId="248A73C4" w14:textId="77777777" w:rsidR="000047A0" w:rsidRDefault="000047A0" w:rsidP="00322753">
            <w:pPr>
              <w:spacing w:line="340" w:lineRule="exact"/>
              <w:jc w:val="both"/>
            </w:pPr>
            <w:r>
              <w:t>M</w:t>
            </w:r>
          </w:p>
        </w:tc>
        <w:tc>
          <w:tcPr>
            <w:tcW w:w="548" w:type="dxa"/>
          </w:tcPr>
          <w:p w14:paraId="6E87F540" w14:textId="77777777" w:rsidR="000047A0" w:rsidRDefault="000047A0" w:rsidP="00322753">
            <w:pPr>
              <w:spacing w:line="340" w:lineRule="exact"/>
              <w:jc w:val="both"/>
            </w:pPr>
            <w:r>
              <w:t>Y</w:t>
            </w:r>
          </w:p>
        </w:tc>
        <w:tc>
          <w:tcPr>
            <w:tcW w:w="571" w:type="dxa"/>
          </w:tcPr>
          <w:p w14:paraId="70D88A4A" w14:textId="77777777" w:rsidR="000047A0" w:rsidRDefault="000047A0" w:rsidP="00322753">
            <w:pPr>
              <w:spacing w:line="340" w:lineRule="exact"/>
              <w:jc w:val="both"/>
            </w:pPr>
            <w:r>
              <w:t>N</w:t>
            </w:r>
          </w:p>
        </w:tc>
        <w:tc>
          <w:tcPr>
            <w:tcW w:w="560" w:type="dxa"/>
          </w:tcPr>
          <w:p w14:paraId="3E3E2468" w14:textId="77777777" w:rsidR="000047A0" w:rsidRDefault="000047A0" w:rsidP="00322753">
            <w:pPr>
              <w:spacing w:line="340" w:lineRule="exact"/>
              <w:jc w:val="both"/>
            </w:pPr>
            <w:r>
              <w:t>A</w:t>
            </w:r>
          </w:p>
        </w:tc>
        <w:tc>
          <w:tcPr>
            <w:tcW w:w="603" w:type="dxa"/>
          </w:tcPr>
          <w:p w14:paraId="7107766E" w14:textId="77777777" w:rsidR="000047A0" w:rsidRDefault="000047A0" w:rsidP="00322753">
            <w:pPr>
              <w:spacing w:line="340" w:lineRule="exact"/>
              <w:jc w:val="both"/>
            </w:pPr>
            <w:r>
              <w:t>M</w:t>
            </w:r>
          </w:p>
        </w:tc>
        <w:tc>
          <w:tcPr>
            <w:tcW w:w="490" w:type="dxa"/>
          </w:tcPr>
          <w:p w14:paraId="46575332" w14:textId="77777777" w:rsidR="000047A0" w:rsidRDefault="000047A0" w:rsidP="00322753">
            <w:pPr>
              <w:spacing w:line="340" w:lineRule="exact"/>
              <w:jc w:val="both"/>
            </w:pPr>
            <w:r>
              <w:t>E</w:t>
            </w:r>
          </w:p>
        </w:tc>
        <w:tc>
          <w:tcPr>
            <w:tcW w:w="490" w:type="dxa"/>
          </w:tcPr>
          <w:p w14:paraId="1F1F7B1C" w14:textId="77777777" w:rsidR="000047A0" w:rsidRDefault="000047A0" w:rsidP="00322753">
            <w:pPr>
              <w:spacing w:line="340" w:lineRule="exact"/>
              <w:jc w:val="both"/>
            </w:pPr>
            <w:r>
              <w:t>I</w:t>
            </w:r>
          </w:p>
        </w:tc>
        <w:tc>
          <w:tcPr>
            <w:tcW w:w="492" w:type="dxa"/>
          </w:tcPr>
          <w:p w14:paraId="15C2A1C3" w14:textId="77777777" w:rsidR="000047A0" w:rsidRDefault="000047A0" w:rsidP="00322753">
            <w:pPr>
              <w:spacing w:line="340" w:lineRule="exact"/>
              <w:jc w:val="both"/>
            </w:pPr>
            <w:r>
              <w:t>S</w:t>
            </w:r>
          </w:p>
        </w:tc>
        <w:tc>
          <w:tcPr>
            <w:tcW w:w="494" w:type="dxa"/>
          </w:tcPr>
          <w:p w14:paraId="66C47F58" w14:textId="77777777" w:rsidR="000047A0" w:rsidRDefault="000047A0" w:rsidP="00322753">
            <w:pPr>
              <w:spacing w:line="340" w:lineRule="exact"/>
              <w:jc w:val="both"/>
            </w:pPr>
            <w:r>
              <w:t>A</w:t>
            </w:r>
          </w:p>
        </w:tc>
        <w:tc>
          <w:tcPr>
            <w:tcW w:w="492" w:type="dxa"/>
          </w:tcPr>
          <w:p w14:paraId="1B563414" w14:textId="77777777" w:rsidR="000047A0" w:rsidRDefault="000047A0" w:rsidP="00322753">
            <w:pPr>
              <w:spacing w:line="340" w:lineRule="exact"/>
              <w:jc w:val="both"/>
            </w:pPr>
            <w:r>
              <w:t>S</w:t>
            </w:r>
          </w:p>
        </w:tc>
        <w:tc>
          <w:tcPr>
            <w:tcW w:w="494" w:type="dxa"/>
          </w:tcPr>
          <w:p w14:paraId="5518A653" w14:textId="77777777" w:rsidR="000047A0" w:rsidRDefault="000047A0" w:rsidP="00322753">
            <w:pPr>
              <w:spacing w:line="340" w:lineRule="exact"/>
              <w:jc w:val="both"/>
            </w:pPr>
            <w:r>
              <w:t>H</w:t>
            </w:r>
          </w:p>
        </w:tc>
        <w:tc>
          <w:tcPr>
            <w:tcW w:w="503" w:type="dxa"/>
          </w:tcPr>
          <w:p w14:paraId="2DB1ADCC" w14:textId="77777777" w:rsidR="000047A0" w:rsidRDefault="000047A0" w:rsidP="00322753">
            <w:pPr>
              <w:spacing w:line="340" w:lineRule="exact"/>
              <w:jc w:val="both"/>
            </w:pPr>
            <w:r>
              <w:t>W</w:t>
            </w:r>
          </w:p>
        </w:tc>
        <w:tc>
          <w:tcPr>
            <w:tcW w:w="490" w:type="dxa"/>
          </w:tcPr>
          <w:p w14:paraId="14653750" w14:textId="77777777" w:rsidR="000047A0" w:rsidRDefault="000047A0" w:rsidP="00322753">
            <w:pPr>
              <w:spacing w:line="340" w:lineRule="exact"/>
              <w:jc w:val="both"/>
            </w:pPr>
            <w:r>
              <w:t>I</w:t>
            </w:r>
          </w:p>
        </w:tc>
        <w:tc>
          <w:tcPr>
            <w:tcW w:w="495" w:type="dxa"/>
          </w:tcPr>
          <w:p w14:paraId="0A07C77D" w14:textId="77777777" w:rsidR="000047A0" w:rsidRDefault="000047A0" w:rsidP="00322753">
            <w:pPr>
              <w:spacing w:line="340" w:lineRule="exact"/>
              <w:jc w:val="both"/>
            </w:pPr>
            <w:r>
              <w:t>N</w:t>
            </w:r>
          </w:p>
        </w:tc>
      </w:tr>
      <w:tr w:rsidR="002A50A7" w14:paraId="489175F4" w14:textId="77777777" w:rsidTr="000047A0">
        <w:tc>
          <w:tcPr>
            <w:tcW w:w="547" w:type="dxa"/>
          </w:tcPr>
          <w:p w14:paraId="3A0D6772" w14:textId="77777777" w:rsidR="000047A0" w:rsidRPr="000047A0" w:rsidRDefault="000047A0" w:rsidP="00322753">
            <w:pPr>
              <w:spacing w:line="340" w:lineRule="exact"/>
              <w:jc w:val="both"/>
              <w:rPr>
                <w:b/>
              </w:rPr>
            </w:pPr>
          </w:p>
        </w:tc>
        <w:tc>
          <w:tcPr>
            <w:tcW w:w="566" w:type="dxa"/>
          </w:tcPr>
          <w:p w14:paraId="2F4640EE" w14:textId="77777777" w:rsidR="000047A0" w:rsidRPr="000047A0" w:rsidRDefault="000047A0" w:rsidP="00322753">
            <w:pPr>
              <w:spacing w:line="340" w:lineRule="exact"/>
              <w:jc w:val="both"/>
              <w:rPr>
                <w:b/>
              </w:rPr>
            </w:pPr>
            <w:r w:rsidRPr="000047A0">
              <w:rPr>
                <w:b/>
              </w:rPr>
              <w:t>R</w:t>
            </w:r>
          </w:p>
        </w:tc>
        <w:tc>
          <w:tcPr>
            <w:tcW w:w="549" w:type="dxa"/>
          </w:tcPr>
          <w:p w14:paraId="3535AD00" w14:textId="77777777" w:rsidR="000047A0" w:rsidRPr="000047A0" w:rsidRDefault="000047A0" w:rsidP="00322753">
            <w:pPr>
              <w:spacing w:line="340" w:lineRule="exact"/>
              <w:jc w:val="both"/>
              <w:rPr>
                <w:b/>
              </w:rPr>
            </w:pPr>
            <w:r w:rsidRPr="000047A0">
              <w:rPr>
                <w:b/>
              </w:rPr>
              <w:t>A</w:t>
            </w:r>
          </w:p>
        </w:tc>
        <w:tc>
          <w:tcPr>
            <w:tcW w:w="556" w:type="dxa"/>
          </w:tcPr>
          <w:p w14:paraId="673A97DD" w14:textId="77777777" w:rsidR="000047A0" w:rsidRPr="000047A0" w:rsidRDefault="000047A0" w:rsidP="00322753">
            <w:pPr>
              <w:spacing w:line="340" w:lineRule="exact"/>
              <w:jc w:val="both"/>
              <w:rPr>
                <w:b/>
              </w:rPr>
            </w:pPr>
            <w:r w:rsidRPr="000047A0">
              <w:rPr>
                <w:b/>
              </w:rPr>
              <w:t>B</w:t>
            </w:r>
          </w:p>
        </w:tc>
        <w:tc>
          <w:tcPr>
            <w:tcW w:w="556" w:type="dxa"/>
          </w:tcPr>
          <w:p w14:paraId="4DE0E256" w14:textId="77777777" w:rsidR="000047A0" w:rsidRPr="000047A0" w:rsidRDefault="000047A0" w:rsidP="00322753">
            <w:pPr>
              <w:spacing w:line="340" w:lineRule="exact"/>
              <w:jc w:val="both"/>
              <w:rPr>
                <w:b/>
              </w:rPr>
            </w:pPr>
            <w:r w:rsidRPr="000047A0">
              <w:rPr>
                <w:b/>
              </w:rPr>
              <w:t>B</w:t>
            </w:r>
          </w:p>
        </w:tc>
        <w:tc>
          <w:tcPr>
            <w:tcW w:w="583" w:type="dxa"/>
          </w:tcPr>
          <w:p w14:paraId="4757CA0B" w14:textId="77777777" w:rsidR="000047A0" w:rsidRPr="000047A0" w:rsidRDefault="000047A0" w:rsidP="00322753">
            <w:pPr>
              <w:spacing w:line="340" w:lineRule="exact"/>
              <w:jc w:val="both"/>
              <w:rPr>
                <w:b/>
              </w:rPr>
            </w:pPr>
            <w:r w:rsidRPr="000047A0">
              <w:rPr>
                <w:b/>
              </w:rPr>
              <w:t>I</w:t>
            </w:r>
          </w:p>
        </w:tc>
        <w:tc>
          <w:tcPr>
            <w:tcW w:w="603" w:type="dxa"/>
          </w:tcPr>
          <w:p w14:paraId="0DEEE8CF" w14:textId="77777777" w:rsidR="000047A0" w:rsidRPr="000047A0" w:rsidRDefault="000047A0" w:rsidP="00322753">
            <w:pPr>
              <w:spacing w:line="340" w:lineRule="exact"/>
              <w:jc w:val="both"/>
              <w:rPr>
                <w:b/>
              </w:rPr>
            </w:pPr>
            <w:r w:rsidRPr="000047A0">
              <w:rPr>
                <w:b/>
              </w:rPr>
              <w:t>T</w:t>
            </w:r>
          </w:p>
        </w:tc>
        <w:tc>
          <w:tcPr>
            <w:tcW w:w="548" w:type="dxa"/>
          </w:tcPr>
          <w:p w14:paraId="2165F464" w14:textId="77777777" w:rsidR="000047A0" w:rsidRPr="000047A0" w:rsidRDefault="000047A0" w:rsidP="00322753">
            <w:pPr>
              <w:spacing w:line="340" w:lineRule="exact"/>
              <w:jc w:val="both"/>
              <w:rPr>
                <w:b/>
              </w:rPr>
            </w:pPr>
            <w:r w:rsidRPr="000047A0">
              <w:rPr>
                <w:b/>
              </w:rPr>
              <w:t>R</w:t>
            </w:r>
          </w:p>
        </w:tc>
        <w:tc>
          <w:tcPr>
            <w:tcW w:w="571" w:type="dxa"/>
          </w:tcPr>
          <w:p w14:paraId="5F5D53BA" w14:textId="77777777" w:rsidR="000047A0" w:rsidRPr="000047A0" w:rsidRDefault="000047A0" w:rsidP="00322753">
            <w:pPr>
              <w:spacing w:line="340" w:lineRule="exact"/>
              <w:jc w:val="both"/>
              <w:rPr>
                <w:b/>
              </w:rPr>
            </w:pPr>
            <w:r w:rsidRPr="000047A0">
              <w:rPr>
                <w:b/>
              </w:rPr>
              <w:t>A</w:t>
            </w:r>
          </w:p>
        </w:tc>
        <w:tc>
          <w:tcPr>
            <w:tcW w:w="560" w:type="dxa"/>
          </w:tcPr>
          <w:p w14:paraId="1A61F7A4" w14:textId="77777777" w:rsidR="000047A0" w:rsidRPr="000047A0" w:rsidRDefault="000047A0" w:rsidP="00322753">
            <w:pPr>
              <w:spacing w:line="340" w:lineRule="exact"/>
              <w:jc w:val="both"/>
              <w:rPr>
                <w:b/>
              </w:rPr>
            </w:pPr>
            <w:r w:rsidRPr="000047A0">
              <w:rPr>
                <w:b/>
              </w:rPr>
              <w:t>B</w:t>
            </w:r>
          </w:p>
        </w:tc>
        <w:tc>
          <w:tcPr>
            <w:tcW w:w="603" w:type="dxa"/>
          </w:tcPr>
          <w:p w14:paraId="3B6605BA" w14:textId="77777777" w:rsidR="000047A0" w:rsidRPr="000047A0" w:rsidRDefault="000047A0" w:rsidP="00322753">
            <w:pPr>
              <w:spacing w:line="340" w:lineRule="exact"/>
              <w:jc w:val="both"/>
              <w:rPr>
                <w:b/>
              </w:rPr>
            </w:pPr>
            <w:r w:rsidRPr="000047A0">
              <w:rPr>
                <w:b/>
              </w:rPr>
              <w:t>B</w:t>
            </w:r>
          </w:p>
        </w:tc>
        <w:tc>
          <w:tcPr>
            <w:tcW w:w="490" w:type="dxa"/>
          </w:tcPr>
          <w:p w14:paraId="53F67E6B" w14:textId="77777777" w:rsidR="000047A0" w:rsidRPr="000047A0" w:rsidRDefault="000047A0" w:rsidP="00322753">
            <w:pPr>
              <w:spacing w:line="340" w:lineRule="exact"/>
              <w:jc w:val="both"/>
              <w:rPr>
                <w:b/>
              </w:rPr>
            </w:pPr>
            <w:r w:rsidRPr="000047A0">
              <w:rPr>
                <w:b/>
              </w:rPr>
              <w:t>I</w:t>
            </w:r>
          </w:p>
        </w:tc>
        <w:tc>
          <w:tcPr>
            <w:tcW w:w="490" w:type="dxa"/>
          </w:tcPr>
          <w:p w14:paraId="325CC482" w14:textId="77777777" w:rsidR="000047A0" w:rsidRPr="000047A0" w:rsidRDefault="000047A0" w:rsidP="00322753">
            <w:pPr>
              <w:spacing w:line="340" w:lineRule="exact"/>
              <w:jc w:val="both"/>
              <w:rPr>
                <w:b/>
              </w:rPr>
            </w:pPr>
            <w:r w:rsidRPr="000047A0">
              <w:rPr>
                <w:b/>
              </w:rPr>
              <w:t>T</w:t>
            </w:r>
          </w:p>
        </w:tc>
        <w:tc>
          <w:tcPr>
            <w:tcW w:w="492" w:type="dxa"/>
          </w:tcPr>
          <w:p w14:paraId="2BEB8FD0" w14:textId="77777777" w:rsidR="000047A0" w:rsidRPr="000047A0" w:rsidRDefault="000047A0" w:rsidP="00322753">
            <w:pPr>
              <w:spacing w:line="340" w:lineRule="exact"/>
              <w:jc w:val="both"/>
              <w:rPr>
                <w:b/>
              </w:rPr>
            </w:pPr>
            <w:r w:rsidRPr="000047A0">
              <w:rPr>
                <w:b/>
              </w:rPr>
              <w:t>R</w:t>
            </w:r>
          </w:p>
        </w:tc>
        <w:tc>
          <w:tcPr>
            <w:tcW w:w="494" w:type="dxa"/>
          </w:tcPr>
          <w:p w14:paraId="06F8D736" w14:textId="77777777" w:rsidR="000047A0" w:rsidRPr="000047A0" w:rsidRDefault="000047A0" w:rsidP="00322753">
            <w:pPr>
              <w:spacing w:line="340" w:lineRule="exact"/>
              <w:jc w:val="both"/>
              <w:rPr>
                <w:b/>
              </w:rPr>
            </w:pPr>
            <w:r w:rsidRPr="000047A0">
              <w:rPr>
                <w:b/>
              </w:rPr>
              <w:t>A</w:t>
            </w:r>
          </w:p>
        </w:tc>
        <w:tc>
          <w:tcPr>
            <w:tcW w:w="492" w:type="dxa"/>
          </w:tcPr>
          <w:p w14:paraId="1364F262" w14:textId="77777777" w:rsidR="000047A0" w:rsidRPr="000047A0" w:rsidRDefault="000047A0" w:rsidP="00322753">
            <w:pPr>
              <w:spacing w:line="340" w:lineRule="exact"/>
              <w:jc w:val="both"/>
              <w:rPr>
                <w:b/>
              </w:rPr>
            </w:pPr>
            <w:r w:rsidRPr="000047A0">
              <w:rPr>
                <w:b/>
              </w:rPr>
              <w:t>B</w:t>
            </w:r>
          </w:p>
        </w:tc>
        <w:tc>
          <w:tcPr>
            <w:tcW w:w="494" w:type="dxa"/>
          </w:tcPr>
          <w:p w14:paraId="22B3632F" w14:textId="77777777" w:rsidR="000047A0" w:rsidRPr="000047A0" w:rsidRDefault="000047A0" w:rsidP="00322753">
            <w:pPr>
              <w:spacing w:line="340" w:lineRule="exact"/>
              <w:jc w:val="both"/>
              <w:rPr>
                <w:b/>
              </w:rPr>
            </w:pPr>
            <w:r w:rsidRPr="000047A0">
              <w:rPr>
                <w:b/>
              </w:rPr>
              <w:t>B</w:t>
            </w:r>
          </w:p>
        </w:tc>
        <w:tc>
          <w:tcPr>
            <w:tcW w:w="503" w:type="dxa"/>
          </w:tcPr>
          <w:p w14:paraId="56F0C3C9" w14:textId="77777777" w:rsidR="000047A0" w:rsidRPr="000047A0" w:rsidRDefault="000047A0" w:rsidP="00322753">
            <w:pPr>
              <w:spacing w:line="340" w:lineRule="exact"/>
              <w:jc w:val="both"/>
              <w:rPr>
                <w:b/>
              </w:rPr>
            </w:pPr>
            <w:r w:rsidRPr="000047A0">
              <w:rPr>
                <w:b/>
              </w:rPr>
              <w:t>U</w:t>
            </w:r>
          </w:p>
        </w:tc>
        <w:tc>
          <w:tcPr>
            <w:tcW w:w="490" w:type="dxa"/>
          </w:tcPr>
          <w:p w14:paraId="6D93DB52" w14:textId="77777777" w:rsidR="000047A0" w:rsidRPr="000047A0" w:rsidRDefault="000047A0" w:rsidP="00322753">
            <w:pPr>
              <w:spacing w:line="340" w:lineRule="exact"/>
              <w:jc w:val="both"/>
              <w:rPr>
                <w:b/>
              </w:rPr>
            </w:pPr>
            <w:r w:rsidRPr="000047A0">
              <w:rPr>
                <w:b/>
              </w:rPr>
              <w:t>T</w:t>
            </w:r>
          </w:p>
        </w:tc>
        <w:tc>
          <w:tcPr>
            <w:tcW w:w="495" w:type="dxa"/>
          </w:tcPr>
          <w:p w14:paraId="5C51C8CE" w14:textId="77777777" w:rsidR="000047A0" w:rsidRPr="000047A0" w:rsidRDefault="000047A0" w:rsidP="00322753">
            <w:pPr>
              <w:spacing w:line="340" w:lineRule="exact"/>
              <w:jc w:val="both"/>
              <w:rPr>
                <w:b/>
              </w:rPr>
            </w:pPr>
            <w:r w:rsidRPr="000047A0">
              <w:rPr>
                <w:b/>
              </w:rPr>
              <w:t>R</w:t>
            </w:r>
          </w:p>
        </w:tc>
      </w:tr>
      <w:tr w:rsidR="002A50A7" w14:paraId="613038A2" w14:textId="77777777" w:rsidTr="000047A0">
        <w:tc>
          <w:tcPr>
            <w:tcW w:w="547" w:type="dxa"/>
          </w:tcPr>
          <w:p w14:paraId="0F66F9CB" w14:textId="77777777" w:rsidR="000047A0" w:rsidRDefault="000047A0" w:rsidP="00322753">
            <w:pPr>
              <w:spacing w:line="340" w:lineRule="exact"/>
              <w:jc w:val="both"/>
            </w:pPr>
          </w:p>
        </w:tc>
        <w:tc>
          <w:tcPr>
            <w:tcW w:w="566" w:type="dxa"/>
          </w:tcPr>
          <w:p w14:paraId="7C89A6A7" w14:textId="77777777" w:rsidR="000047A0" w:rsidRDefault="000047A0" w:rsidP="00322753">
            <w:pPr>
              <w:spacing w:line="340" w:lineRule="exact"/>
              <w:jc w:val="both"/>
            </w:pPr>
            <w:r>
              <w:t>8</w:t>
            </w:r>
          </w:p>
        </w:tc>
        <w:tc>
          <w:tcPr>
            <w:tcW w:w="549" w:type="dxa"/>
          </w:tcPr>
          <w:p w14:paraId="47CB4091" w14:textId="77777777" w:rsidR="000047A0" w:rsidRDefault="000047A0" w:rsidP="00322753">
            <w:pPr>
              <w:spacing w:line="340" w:lineRule="exact"/>
              <w:jc w:val="both"/>
            </w:pPr>
            <w:r>
              <w:t>5</w:t>
            </w:r>
          </w:p>
        </w:tc>
        <w:tc>
          <w:tcPr>
            <w:tcW w:w="556" w:type="dxa"/>
          </w:tcPr>
          <w:p w14:paraId="5B78C3BB" w14:textId="77777777" w:rsidR="000047A0" w:rsidRDefault="000047A0" w:rsidP="00322753">
            <w:pPr>
              <w:spacing w:line="340" w:lineRule="exact"/>
              <w:jc w:val="both"/>
            </w:pPr>
            <w:r>
              <w:t>12</w:t>
            </w:r>
          </w:p>
        </w:tc>
        <w:tc>
          <w:tcPr>
            <w:tcW w:w="556" w:type="dxa"/>
          </w:tcPr>
          <w:p w14:paraId="42F9BA98" w14:textId="77777777" w:rsidR="000047A0" w:rsidRDefault="000047A0" w:rsidP="00322753">
            <w:pPr>
              <w:spacing w:line="340" w:lineRule="exact"/>
              <w:jc w:val="both"/>
            </w:pPr>
            <w:r>
              <w:t>12</w:t>
            </w:r>
          </w:p>
        </w:tc>
        <w:tc>
          <w:tcPr>
            <w:tcW w:w="583" w:type="dxa"/>
          </w:tcPr>
          <w:p w14:paraId="01783503" w14:textId="77777777" w:rsidR="000047A0" w:rsidRDefault="000047A0" w:rsidP="00322753">
            <w:pPr>
              <w:spacing w:line="340" w:lineRule="exact"/>
              <w:jc w:val="both"/>
            </w:pPr>
            <w:r>
              <w:t>15</w:t>
            </w:r>
          </w:p>
        </w:tc>
        <w:tc>
          <w:tcPr>
            <w:tcW w:w="603" w:type="dxa"/>
          </w:tcPr>
          <w:p w14:paraId="7B9654C1" w14:textId="77777777" w:rsidR="000047A0" w:rsidRDefault="00102426" w:rsidP="00322753">
            <w:pPr>
              <w:spacing w:line="340" w:lineRule="exact"/>
              <w:jc w:val="both"/>
            </w:pPr>
            <w:r>
              <w:t>13</w:t>
            </w:r>
          </w:p>
        </w:tc>
        <w:tc>
          <w:tcPr>
            <w:tcW w:w="548" w:type="dxa"/>
          </w:tcPr>
          <w:p w14:paraId="513E77CF" w14:textId="77777777" w:rsidR="000047A0" w:rsidRDefault="00102426" w:rsidP="00322753">
            <w:pPr>
              <w:spacing w:line="340" w:lineRule="exact"/>
              <w:jc w:val="both"/>
            </w:pPr>
            <w:r>
              <w:t>25</w:t>
            </w:r>
          </w:p>
        </w:tc>
        <w:tc>
          <w:tcPr>
            <w:tcW w:w="571" w:type="dxa"/>
          </w:tcPr>
          <w:p w14:paraId="648723C7" w14:textId="77777777" w:rsidR="000047A0" w:rsidRDefault="00102426" w:rsidP="00322753">
            <w:pPr>
              <w:spacing w:line="340" w:lineRule="exact"/>
              <w:jc w:val="both"/>
            </w:pPr>
            <w:r>
              <w:t>14</w:t>
            </w:r>
          </w:p>
        </w:tc>
        <w:tc>
          <w:tcPr>
            <w:tcW w:w="560" w:type="dxa"/>
          </w:tcPr>
          <w:p w14:paraId="2F74727E" w14:textId="77777777" w:rsidR="000047A0" w:rsidRDefault="00102426" w:rsidP="00322753">
            <w:pPr>
              <w:spacing w:line="340" w:lineRule="exact"/>
              <w:jc w:val="both"/>
            </w:pPr>
            <w:r>
              <w:t>1</w:t>
            </w:r>
          </w:p>
        </w:tc>
        <w:tc>
          <w:tcPr>
            <w:tcW w:w="603" w:type="dxa"/>
          </w:tcPr>
          <w:p w14:paraId="21592684" w14:textId="77777777" w:rsidR="000047A0" w:rsidRDefault="00102426" w:rsidP="00322753">
            <w:pPr>
              <w:spacing w:line="340" w:lineRule="exact"/>
              <w:jc w:val="both"/>
            </w:pPr>
            <w:r>
              <w:t>13</w:t>
            </w:r>
          </w:p>
        </w:tc>
        <w:tc>
          <w:tcPr>
            <w:tcW w:w="490" w:type="dxa"/>
          </w:tcPr>
          <w:p w14:paraId="74274827" w14:textId="77777777" w:rsidR="000047A0" w:rsidRDefault="00102426" w:rsidP="00322753">
            <w:pPr>
              <w:spacing w:line="340" w:lineRule="exact"/>
              <w:jc w:val="both"/>
            </w:pPr>
            <w:r>
              <w:t>5</w:t>
            </w:r>
          </w:p>
        </w:tc>
        <w:tc>
          <w:tcPr>
            <w:tcW w:w="490" w:type="dxa"/>
          </w:tcPr>
          <w:p w14:paraId="2207F4D5" w14:textId="77777777" w:rsidR="000047A0" w:rsidRDefault="00102426" w:rsidP="00322753">
            <w:pPr>
              <w:spacing w:line="340" w:lineRule="exact"/>
              <w:jc w:val="both"/>
            </w:pPr>
            <w:r>
              <w:t>9</w:t>
            </w:r>
          </w:p>
        </w:tc>
        <w:tc>
          <w:tcPr>
            <w:tcW w:w="492" w:type="dxa"/>
          </w:tcPr>
          <w:p w14:paraId="2648622D" w14:textId="77777777" w:rsidR="000047A0" w:rsidRDefault="00102426" w:rsidP="00322753">
            <w:pPr>
              <w:spacing w:line="340" w:lineRule="exact"/>
              <w:jc w:val="both"/>
            </w:pPr>
            <w:r>
              <w:t>19</w:t>
            </w:r>
          </w:p>
        </w:tc>
        <w:tc>
          <w:tcPr>
            <w:tcW w:w="494" w:type="dxa"/>
          </w:tcPr>
          <w:p w14:paraId="41EB272C" w14:textId="77777777" w:rsidR="000047A0" w:rsidRDefault="00102426" w:rsidP="00322753">
            <w:pPr>
              <w:spacing w:line="340" w:lineRule="exact"/>
              <w:jc w:val="both"/>
            </w:pPr>
            <w:r>
              <w:t>1</w:t>
            </w:r>
          </w:p>
        </w:tc>
        <w:tc>
          <w:tcPr>
            <w:tcW w:w="492" w:type="dxa"/>
          </w:tcPr>
          <w:p w14:paraId="754AA01E" w14:textId="77777777" w:rsidR="000047A0" w:rsidRDefault="00102426" w:rsidP="00322753">
            <w:pPr>
              <w:spacing w:line="340" w:lineRule="exact"/>
              <w:jc w:val="both"/>
            </w:pPr>
            <w:r>
              <w:t>19</w:t>
            </w:r>
          </w:p>
        </w:tc>
        <w:tc>
          <w:tcPr>
            <w:tcW w:w="494" w:type="dxa"/>
          </w:tcPr>
          <w:p w14:paraId="4AED96A2" w14:textId="77777777" w:rsidR="000047A0" w:rsidRDefault="00102426" w:rsidP="00322753">
            <w:pPr>
              <w:spacing w:line="340" w:lineRule="exact"/>
              <w:jc w:val="both"/>
            </w:pPr>
            <w:r>
              <w:t>8</w:t>
            </w:r>
          </w:p>
        </w:tc>
        <w:tc>
          <w:tcPr>
            <w:tcW w:w="503" w:type="dxa"/>
          </w:tcPr>
          <w:p w14:paraId="17B8A8E2" w14:textId="77777777" w:rsidR="000047A0" w:rsidRDefault="00102426" w:rsidP="00322753">
            <w:pPr>
              <w:spacing w:line="340" w:lineRule="exact"/>
              <w:jc w:val="both"/>
            </w:pPr>
            <w:r>
              <w:t>24</w:t>
            </w:r>
          </w:p>
        </w:tc>
        <w:tc>
          <w:tcPr>
            <w:tcW w:w="490" w:type="dxa"/>
          </w:tcPr>
          <w:p w14:paraId="2233AC63" w14:textId="77777777" w:rsidR="000047A0" w:rsidRDefault="00102426" w:rsidP="00322753">
            <w:pPr>
              <w:spacing w:line="340" w:lineRule="exact"/>
              <w:jc w:val="both"/>
            </w:pPr>
            <w:r>
              <w:t>9</w:t>
            </w:r>
          </w:p>
        </w:tc>
        <w:tc>
          <w:tcPr>
            <w:tcW w:w="495" w:type="dxa"/>
          </w:tcPr>
          <w:p w14:paraId="336913FA" w14:textId="77777777" w:rsidR="000047A0" w:rsidRDefault="00102426" w:rsidP="00322753">
            <w:pPr>
              <w:spacing w:line="340" w:lineRule="exact"/>
              <w:jc w:val="both"/>
            </w:pPr>
            <w:r>
              <w:t>14</w:t>
            </w:r>
          </w:p>
        </w:tc>
      </w:tr>
      <w:tr w:rsidR="002A50A7" w14:paraId="180C7130" w14:textId="77777777" w:rsidTr="000047A0">
        <w:tc>
          <w:tcPr>
            <w:tcW w:w="547" w:type="dxa"/>
          </w:tcPr>
          <w:p w14:paraId="11F97E63" w14:textId="77777777" w:rsidR="000047A0" w:rsidRDefault="000047A0" w:rsidP="00322753">
            <w:pPr>
              <w:spacing w:line="340" w:lineRule="exact"/>
              <w:jc w:val="both"/>
            </w:pPr>
            <w:r>
              <w:t>+</w:t>
            </w:r>
          </w:p>
        </w:tc>
        <w:tc>
          <w:tcPr>
            <w:tcW w:w="566" w:type="dxa"/>
          </w:tcPr>
          <w:p w14:paraId="2B726625" w14:textId="77777777" w:rsidR="000047A0" w:rsidRDefault="00102426" w:rsidP="00322753">
            <w:pPr>
              <w:spacing w:line="340" w:lineRule="exact"/>
              <w:jc w:val="both"/>
            </w:pPr>
            <w:r>
              <w:t>18</w:t>
            </w:r>
          </w:p>
        </w:tc>
        <w:tc>
          <w:tcPr>
            <w:tcW w:w="549" w:type="dxa"/>
          </w:tcPr>
          <w:p w14:paraId="5EC56C89" w14:textId="77777777" w:rsidR="000047A0" w:rsidRDefault="00102426" w:rsidP="00322753">
            <w:pPr>
              <w:spacing w:line="340" w:lineRule="exact"/>
              <w:jc w:val="both"/>
            </w:pPr>
            <w:r>
              <w:t>1</w:t>
            </w:r>
          </w:p>
        </w:tc>
        <w:tc>
          <w:tcPr>
            <w:tcW w:w="556" w:type="dxa"/>
          </w:tcPr>
          <w:p w14:paraId="56E1AE77" w14:textId="77777777" w:rsidR="000047A0" w:rsidRDefault="00102426" w:rsidP="00322753">
            <w:pPr>
              <w:spacing w:line="340" w:lineRule="exact"/>
              <w:jc w:val="both"/>
            </w:pPr>
            <w:r>
              <w:t>2</w:t>
            </w:r>
          </w:p>
        </w:tc>
        <w:tc>
          <w:tcPr>
            <w:tcW w:w="556" w:type="dxa"/>
          </w:tcPr>
          <w:p w14:paraId="2AEEFE3F" w14:textId="77777777" w:rsidR="000047A0" w:rsidRDefault="00102426" w:rsidP="00322753">
            <w:pPr>
              <w:spacing w:line="340" w:lineRule="exact"/>
              <w:jc w:val="both"/>
            </w:pPr>
            <w:r>
              <w:t>2</w:t>
            </w:r>
          </w:p>
        </w:tc>
        <w:tc>
          <w:tcPr>
            <w:tcW w:w="583" w:type="dxa"/>
          </w:tcPr>
          <w:p w14:paraId="2D9C89C2" w14:textId="77777777" w:rsidR="000047A0" w:rsidRDefault="00102426" w:rsidP="00322753">
            <w:pPr>
              <w:spacing w:line="340" w:lineRule="exact"/>
              <w:jc w:val="both"/>
            </w:pPr>
            <w:r>
              <w:t>9</w:t>
            </w:r>
          </w:p>
        </w:tc>
        <w:tc>
          <w:tcPr>
            <w:tcW w:w="603" w:type="dxa"/>
          </w:tcPr>
          <w:p w14:paraId="695DAD44" w14:textId="77777777" w:rsidR="000047A0" w:rsidRDefault="00102426" w:rsidP="00322753">
            <w:pPr>
              <w:spacing w:line="340" w:lineRule="exact"/>
              <w:jc w:val="both"/>
            </w:pPr>
            <w:r>
              <w:t>20</w:t>
            </w:r>
          </w:p>
        </w:tc>
        <w:tc>
          <w:tcPr>
            <w:tcW w:w="548" w:type="dxa"/>
          </w:tcPr>
          <w:p w14:paraId="49CD0915" w14:textId="77777777" w:rsidR="000047A0" w:rsidRDefault="00102426" w:rsidP="00322753">
            <w:pPr>
              <w:spacing w:line="340" w:lineRule="exact"/>
              <w:jc w:val="both"/>
            </w:pPr>
            <w:r>
              <w:t>18</w:t>
            </w:r>
          </w:p>
        </w:tc>
        <w:tc>
          <w:tcPr>
            <w:tcW w:w="571" w:type="dxa"/>
          </w:tcPr>
          <w:p w14:paraId="59E23C60" w14:textId="77777777" w:rsidR="000047A0" w:rsidRDefault="00102426" w:rsidP="00322753">
            <w:pPr>
              <w:spacing w:line="340" w:lineRule="exact"/>
              <w:jc w:val="both"/>
            </w:pPr>
            <w:r>
              <w:t>1</w:t>
            </w:r>
          </w:p>
        </w:tc>
        <w:tc>
          <w:tcPr>
            <w:tcW w:w="560" w:type="dxa"/>
          </w:tcPr>
          <w:p w14:paraId="57330F3B" w14:textId="77777777" w:rsidR="000047A0" w:rsidRDefault="00102426" w:rsidP="00322753">
            <w:pPr>
              <w:spacing w:line="340" w:lineRule="exact"/>
              <w:jc w:val="both"/>
            </w:pPr>
            <w:r>
              <w:t>2</w:t>
            </w:r>
          </w:p>
        </w:tc>
        <w:tc>
          <w:tcPr>
            <w:tcW w:w="603" w:type="dxa"/>
          </w:tcPr>
          <w:p w14:paraId="5CDC3AE6" w14:textId="77777777" w:rsidR="000047A0" w:rsidRDefault="00102426" w:rsidP="00322753">
            <w:pPr>
              <w:spacing w:line="340" w:lineRule="exact"/>
              <w:jc w:val="both"/>
            </w:pPr>
            <w:r>
              <w:t>2</w:t>
            </w:r>
          </w:p>
        </w:tc>
        <w:tc>
          <w:tcPr>
            <w:tcW w:w="490" w:type="dxa"/>
          </w:tcPr>
          <w:p w14:paraId="07CC7C0D" w14:textId="77777777" w:rsidR="000047A0" w:rsidRDefault="00102426" w:rsidP="00322753">
            <w:pPr>
              <w:spacing w:line="340" w:lineRule="exact"/>
              <w:jc w:val="both"/>
            </w:pPr>
            <w:r>
              <w:t>9</w:t>
            </w:r>
          </w:p>
        </w:tc>
        <w:tc>
          <w:tcPr>
            <w:tcW w:w="490" w:type="dxa"/>
          </w:tcPr>
          <w:p w14:paraId="4ABFA0D1" w14:textId="77777777" w:rsidR="000047A0" w:rsidRDefault="00102426" w:rsidP="00322753">
            <w:pPr>
              <w:spacing w:line="340" w:lineRule="exact"/>
              <w:jc w:val="both"/>
            </w:pPr>
            <w:r>
              <w:t>20</w:t>
            </w:r>
          </w:p>
        </w:tc>
        <w:tc>
          <w:tcPr>
            <w:tcW w:w="492" w:type="dxa"/>
          </w:tcPr>
          <w:p w14:paraId="34893E34" w14:textId="77777777" w:rsidR="000047A0" w:rsidRDefault="00102426" w:rsidP="00322753">
            <w:pPr>
              <w:spacing w:line="340" w:lineRule="exact"/>
              <w:jc w:val="both"/>
            </w:pPr>
            <w:r>
              <w:t>18</w:t>
            </w:r>
          </w:p>
        </w:tc>
        <w:tc>
          <w:tcPr>
            <w:tcW w:w="494" w:type="dxa"/>
          </w:tcPr>
          <w:p w14:paraId="10242749" w14:textId="77777777" w:rsidR="000047A0" w:rsidRDefault="00102426" w:rsidP="00322753">
            <w:pPr>
              <w:spacing w:line="340" w:lineRule="exact"/>
              <w:jc w:val="both"/>
            </w:pPr>
            <w:r>
              <w:t>1</w:t>
            </w:r>
          </w:p>
        </w:tc>
        <w:tc>
          <w:tcPr>
            <w:tcW w:w="492" w:type="dxa"/>
          </w:tcPr>
          <w:p w14:paraId="5603DF8E" w14:textId="77777777" w:rsidR="000047A0" w:rsidRDefault="00102426" w:rsidP="00322753">
            <w:pPr>
              <w:spacing w:line="340" w:lineRule="exact"/>
              <w:jc w:val="both"/>
            </w:pPr>
            <w:r>
              <w:t>2</w:t>
            </w:r>
          </w:p>
        </w:tc>
        <w:tc>
          <w:tcPr>
            <w:tcW w:w="494" w:type="dxa"/>
          </w:tcPr>
          <w:p w14:paraId="6DA421BA" w14:textId="77777777" w:rsidR="000047A0" w:rsidRDefault="00102426" w:rsidP="00322753">
            <w:pPr>
              <w:spacing w:line="340" w:lineRule="exact"/>
              <w:jc w:val="both"/>
            </w:pPr>
            <w:r>
              <w:t>2</w:t>
            </w:r>
          </w:p>
        </w:tc>
        <w:tc>
          <w:tcPr>
            <w:tcW w:w="503" w:type="dxa"/>
          </w:tcPr>
          <w:p w14:paraId="4CAEBFED" w14:textId="77777777" w:rsidR="000047A0" w:rsidRDefault="00102426" w:rsidP="00322753">
            <w:pPr>
              <w:spacing w:line="340" w:lineRule="exact"/>
              <w:jc w:val="both"/>
            </w:pPr>
            <w:r>
              <w:t>9</w:t>
            </w:r>
          </w:p>
        </w:tc>
        <w:tc>
          <w:tcPr>
            <w:tcW w:w="490" w:type="dxa"/>
          </w:tcPr>
          <w:p w14:paraId="6705BB8A" w14:textId="77777777" w:rsidR="000047A0" w:rsidRDefault="00102426" w:rsidP="00322753">
            <w:pPr>
              <w:spacing w:line="340" w:lineRule="exact"/>
              <w:jc w:val="both"/>
            </w:pPr>
            <w:r>
              <w:t>20</w:t>
            </w:r>
          </w:p>
        </w:tc>
        <w:tc>
          <w:tcPr>
            <w:tcW w:w="495" w:type="dxa"/>
          </w:tcPr>
          <w:p w14:paraId="61F8922B" w14:textId="77777777" w:rsidR="000047A0" w:rsidRDefault="00102426" w:rsidP="00322753">
            <w:pPr>
              <w:spacing w:line="340" w:lineRule="exact"/>
              <w:jc w:val="both"/>
            </w:pPr>
            <w:r>
              <w:t>18</w:t>
            </w:r>
          </w:p>
        </w:tc>
      </w:tr>
      <w:tr w:rsidR="002A50A7" w14:paraId="55610DD4" w14:textId="77777777" w:rsidTr="0056010C">
        <w:trPr>
          <w:trHeight w:val="377"/>
        </w:trPr>
        <w:tc>
          <w:tcPr>
            <w:tcW w:w="547" w:type="dxa"/>
          </w:tcPr>
          <w:p w14:paraId="305EF1B1" w14:textId="77777777" w:rsidR="000047A0" w:rsidRDefault="000047A0" w:rsidP="00322753">
            <w:pPr>
              <w:spacing w:line="340" w:lineRule="exact"/>
              <w:jc w:val="both"/>
            </w:pPr>
          </w:p>
        </w:tc>
        <w:tc>
          <w:tcPr>
            <w:tcW w:w="566" w:type="dxa"/>
          </w:tcPr>
          <w:p w14:paraId="456AD011" w14:textId="77777777" w:rsidR="000047A0" w:rsidRDefault="00102426" w:rsidP="00322753">
            <w:pPr>
              <w:spacing w:line="340" w:lineRule="exact"/>
              <w:jc w:val="both"/>
            </w:pPr>
            <w:r>
              <w:t>26</w:t>
            </w:r>
          </w:p>
        </w:tc>
        <w:tc>
          <w:tcPr>
            <w:tcW w:w="549" w:type="dxa"/>
          </w:tcPr>
          <w:p w14:paraId="2DBD01EE" w14:textId="77777777" w:rsidR="000047A0" w:rsidRDefault="00102426" w:rsidP="00322753">
            <w:pPr>
              <w:spacing w:line="340" w:lineRule="exact"/>
              <w:jc w:val="both"/>
            </w:pPr>
            <w:r>
              <w:t>6</w:t>
            </w:r>
          </w:p>
        </w:tc>
        <w:tc>
          <w:tcPr>
            <w:tcW w:w="556" w:type="dxa"/>
          </w:tcPr>
          <w:p w14:paraId="46FFD490" w14:textId="77777777" w:rsidR="000047A0" w:rsidRDefault="00102426" w:rsidP="00322753">
            <w:pPr>
              <w:spacing w:line="340" w:lineRule="exact"/>
              <w:jc w:val="both"/>
            </w:pPr>
            <w:r>
              <w:t>14</w:t>
            </w:r>
          </w:p>
        </w:tc>
        <w:tc>
          <w:tcPr>
            <w:tcW w:w="556" w:type="dxa"/>
          </w:tcPr>
          <w:p w14:paraId="5F8A6EA1" w14:textId="77777777" w:rsidR="000047A0" w:rsidRDefault="00102426" w:rsidP="00322753">
            <w:pPr>
              <w:spacing w:line="340" w:lineRule="exact"/>
              <w:jc w:val="both"/>
            </w:pPr>
            <w:r>
              <w:t>14</w:t>
            </w:r>
          </w:p>
        </w:tc>
        <w:tc>
          <w:tcPr>
            <w:tcW w:w="583" w:type="dxa"/>
          </w:tcPr>
          <w:p w14:paraId="5CC2F9EB" w14:textId="77777777" w:rsidR="000047A0" w:rsidRDefault="00102426" w:rsidP="00322753">
            <w:pPr>
              <w:spacing w:line="340" w:lineRule="exact"/>
              <w:jc w:val="both"/>
            </w:pPr>
            <w:r>
              <w:t>24</w:t>
            </w:r>
          </w:p>
        </w:tc>
        <w:tc>
          <w:tcPr>
            <w:tcW w:w="603" w:type="dxa"/>
          </w:tcPr>
          <w:p w14:paraId="3EFA87A2" w14:textId="77777777" w:rsidR="000047A0" w:rsidRDefault="00102426" w:rsidP="00322753">
            <w:pPr>
              <w:spacing w:line="340" w:lineRule="exact"/>
              <w:jc w:val="both"/>
            </w:pPr>
            <w:r>
              <w:t>33</w:t>
            </w:r>
          </w:p>
        </w:tc>
        <w:tc>
          <w:tcPr>
            <w:tcW w:w="548" w:type="dxa"/>
          </w:tcPr>
          <w:p w14:paraId="2C3234D5" w14:textId="77777777" w:rsidR="000047A0" w:rsidRDefault="00102426" w:rsidP="00322753">
            <w:pPr>
              <w:spacing w:line="340" w:lineRule="exact"/>
              <w:jc w:val="both"/>
            </w:pPr>
            <w:r>
              <w:t>43</w:t>
            </w:r>
          </w:p>
        </w:tc>
        <w:tc>
          <w:tcPr>
            <w:tcW w:w="571" w:type="dxa"/>
          </w:tcPr>
          <w:p w14:paraId="1D21A733" w14:textId="77777777" w:rsidR="000047A0" w:rsidRDefault="00102426" w:rsidP="00322753">
            <w:pPr>
              <w:spacing w:line="340" w:lineRule="exact"/>
              <w:jc w:val="both"/>
            </w:pPr>
            <w:r>
              <w:t>15</w:t>
            </w:r>
          </w:p>
        </w:tc>
        <w:tc>
          <w:tcPr>
            <w:tcW w:w="560" w:type="dxa"/>
          </w:tcPr>
          <w:p w14:paraId="2F17FE82" w14:textId="77777777" w:rsidR="000047A0" w:rsidRDefault="00102426" w:rsidP="00322753">
            <w:pPr>
              <w:spacing w:line="340" w:lineRule="exact"/>
              <w:jc w:val="both"/>
            </w:pPr>
            <w:r>
              <w:t>3</w:t>
            </w:r>
          </w:p>
        </w:tc>
        <w:tc>
          <w:tcPr>
            <w:tcW w:w="603" w:type="dxa"/>
          </w:tcPr>
          <w:p w14:paraId="468B96CB" w14:textId="77777777" w:rsidR="000047A0" w:rsidRDefault="00102426" w:rsidP="00322753">
            <w:pPr>
              <w:spacing w:line="340" w:lineRule="exact"/>
              <w:jc w:val="both"/>
            </w:pPr>
            <w:r>
              <w:t>15</w:t>
            </w:r>
          </w:p>
        </w:tc>
        <w:tc>
          <w:tcPr>
            <w:tcW w:w="490" w:type="dxa"/>
          </w:tcPr>
          <w:p w14:paraId="7424D437" w14:textId="77777777" w:rsidR="000047A0" w:rsidRDefault="00102426" w:rsidP="00322753">
            <w:pPr>
              <w:spacing w:line="340" w:lineRule="exact"/>
              <w:jc w:val="both"/>
            </w:pPr>
            <w:r>
              <w:t>14</w:t>
            </w:r>
          </w:p>
        </w:tc>
        <w:tc>
          <w:tcPr>
            <w:tcW w:w="490" w:type="dxa"/>
          </w:tcPr>
          <w:p w14:paraId="43EE4674" w14:textId="77777777" w:rsidR="000047A0" w:rsidRDefault="00102426" w:rsidP="00322753">
            <w:pPr>
              <w:spacing w:line="340" w:lineRule="exact"/>
              <w:jc w:val="both"/>
            </w:pPr>
            <w:r>
              <w:t>29</w:t>
            </w:r>
          </w:p>
        </w:tc>
        <w:tc>
          <w:tcPr>
            <w:tcW w:w="492" w:type="dxa"/>
          </w:tcPr>
          <w:p w14:paraId="2711AF60" w14:textId="77777777" w:rsidR="000047A0" w:rsidRDefault="00102426" w:rsidP="00322753">
            <w:pPr>
              <w:spacing w:line="340" w:lineRule="exact"/>
              <w:jc w:val="both"/>
            </w:pPr>
            <w:r>
              <w:t>37</w:t>
            </w:r>
          </w:p>
        </w:tc>
        <w:tc>
          <w:tcPr>
            <w:tcW w:w="494" w:type="dxa"/>
          </w:tcPr>
          <w:p w14:paraId="6C81CA8B" w14:textId="77777777" w:rsidR="000047A0" w:rsidRDefault="00102426" w:rsidP="00322753">
            <w:pPr>
              <w:spacing w:line="340" w:lineRule="exact"/>
              <w:jc w:val="both"/>
            </w:pPr>
            <w:r>
              <w:t>2</w:t>
            </w:r>
          </w:p>
        </w:tc>
        <w:tc>
          <w:tcPr>
            <w:tcW w:w="492" w:type="dxa"/>
          </w:tcPr>
          <w:p w14:paraId="4A441A13" w14:textId="77777777" w:rsidR="000047A0" w:rsidRDefault="00102426" w:rsidP="00322753">
            <w:pPr>
              <w:spacing w:line="340" w:lineRule="exact"/>
              <w:jc w:val="both"/>
            </w:pPr>
            <w:r>
              <w:t>21</w:t>
            </w:r>
          </w:p>
        </w:tc>
        <w:tc>
          <w:tcPr>
            <w:tcW w:w="494" w:type="dxa"/>
          </w:tcPr>
          <w:p w14:paraId="31A9342E" w14:textId="77777777" w:rsidR="000047A0" w:rsidRDefault="00102426" w:rsidP="00322753">
            <w:pPr>
              <w:spacing w:line="340" w:lineRule="exact"/>
              <w:jc w:val="both"/>
            </w:pPr>
            <w:r>
              <w:t>10</w:t>
            </w:r>
          </w:p>
        </w:tc>
        <w:tc>
          <w:tcPr>
            <w:tcW w:w="503" w:type="dxa"/>
          </w:tcPr>
          <w:p w14:paraId="4343840E" w14:textId="77777777" w:rsidR="000047A0" w:rsidRDefault="00102426" w:rsidP="00322753">
            <w:pPr>
              <w:spacing w:line="340" w:lineRule="exact"/>
              <w:jc w:val="both"/>
            </w:pPr>
            <w:r>
              <w:t>33</w:t>
            </w:r>
          </w:p>
        </w:tc>
        <w:tc>
          <w:tcPr>
            <w:tcW w:w="490" w:type="dxa"/>
          </w:tcPr>
          <w:p w14:paraId="102DE189" w14:textId="77777777" w:rsidR="000047A0" w:rsidRDefault="00102426" w:rsidP="00322753">
            <w:pPr>
              <w:spacing w:line="340" w:lineRule="exact"/>
              <w:jc w:val="both"/>
            </w:pPr>
            <w:r>
              <w:t>29</w:t>
            </w:r>
          </w:p>
        </w:tc>
        <w:tc>
          <w:tcPr>
            <w:tcW w:w="495" w:type="dxa"/>
          </w:tcPr>
          <w:p w14:paraId="4B31ED15" w14:textId="77777777" w:rsidR="000047A0" w:rsidRDefault="00102426" w:rsidP="00322753">
            <w:pPr>
              <w:spacing w:line="340" w:lineRule="exact"/>
              <w:jc w:val="both"/>
            </w:pPr>
            <w:r>
              <w:t>32</w:t>
            </w:r>
          </w:p>
        </w:tc>
      </w:tr>
      <w:tr w:rsidR="00102426" w14:paraId="70292267" w14:textId="77777777" w:rsidTr="000047A0">
        <w:tc>
          <w:tcPr>
            <w:tcW w:w="547" w:type="dxa"/>
          </w:tcPr>
          <w:p w14:paraId="075C57A2" w14:textId="77777777" w:rsidR="00102426" w:rsidRDefault="00102426" w:rsidP="00322753">
            <w:pPr>
              <w:spacing w:line="340" w:lineRule="exact"/>
              <w:jc w:val="both"/>
            </w:pPr>
            <w:r>
              <w:t>=</w:t>
            </w:r>
          </w:p>
        </w:tc>
        <w:tc>
          <w:tcPr>
            <w:tcW w:w="566" w:type="dxa"/>
          </w:tcPr>
          <w:p w14:paraId="7C9A9E9D" w14:textId="77777777" w:rsidR="00102426" w:rsidRDefault="00102426" w:rsidP="00322753">
            <w:pPr>
              <w:spacing w:line="340" w:lineRule="exact"/>
              <w:jc w:val="both"/>
            </w:pPr>
            <w:r>
              <w:t>26</w:t>
            </w:r>
          </w:p>
        </w:tc>
        <w:tc>
          <w:tcPr>
            <w:tcW w:w="549" w:type="dxa"/>
          </w:tcPr>
          <w:p w14:paraId="52C3F926" w14:textId="77777777" w:rsidR="00102426" w:rsidRDefault="00102426" w:rsidP="00322753">
            <w:pPr>
              <w:spacing w:line="340" w:lineRule="exact"/>
              <w:jc w:val="both"/>
            </w:pPr>
            <w:r>
              <w:t>6</w:t>
            </w:r>
          </w:p>
        </w:tc>
        <w:tc>
          <w:tcPr>
            <w:tcW w:w="556" w:type="dxa"/>
          </w:tcPr>
          <w:p w14:paraId="433A1A6B" w14:textId="77777777" w:rsidR="00102426" w:rsidRDefault="00102426" w:rsidP="00322753">
            <w:pPr>
              <w:spacing w:line="340" w:lineRule="exact"/>
              <w:jc w:val="both"/>
            </w:pPr>
            <w:r>
              <w:t>14</w:t>
            </w:r>
          </w:p>
        </w:tc>
        <w:tc>
          <w:tcPr>
            <w:tcW w:w="556" w:type="dxa"/>
          </w:tcPr>
          <w:p w14:paraId="27145F21" w14:textId="77777777" w:rsidR="00102426" w:rsidRDefault="00102426" w:rsidP="00322753">
            <w:pPr>
              <w:spacing w:line="340" w:lineRule="exact"/>
              <w:jc w:val="both"/>
            </w:pPr>
            <w:r>
              <w:t>14</w:t>
            </w:r>
          </w:p>
        </w:tc>
        <w:tc>
          <w:tcPr>
            <w:tcW w:w="583" w:type="dxa"/>
          </w:tcPr>
          <w:p w14:paraId="539229D0" w14:textId="77777777" w:rsidR="00102426" w:rsidRDefault="00102426" w:rsidP="00322753">
            <w:pPr>
              <w:spacing w:line="340" w:lineRule="exact"/>
              <w:jc w:val="both"/>
            </w:pPr>
            <w:r>
              <w:t>24</w:t>
            </w:r>
          </w:p>
        </w:tc>
        <w:tc>
          <w:tcPr>
            <w:tcW w:w="603" w:type="dxa"/>
          </w:tcPr>
          <w:p w14:paraId="295AEC93" w14:textId="77777777" w:rsidR="00102426" w:rsidRDefault="00102426" w:rsidP="00322753">
            <w:pPr>
              <w:spacing w:line="340" w:lineRule="exact"/>
              <w:jc w:val="both"/>
            </w:pPr>
            <w:r>
              <w:t>7</w:t>
            </w:r>
          </w:p>
        </w:tc>
        <w:tc>
          <w:tcPr>
            <w:tcW w:w="548" w:type="dxa"/>
          </w:tcPr>
          <w:p w14:paraId="20329F57" w14:textId="77777777" w:rsidR="00102426" w:rsidRDefault="00102426" w:rsidP="00322753">
            <w:pPr>
              <w:spacing w:line="340" w:lineRule="exact"/>
              <w:jc w:val="both"/>
            </w:pPr>
            <w:r>
              <w:t>17</w:t>
            </w:r>
          </w:p>
        </w:tc>
        <w:tc>
          <w:tcPr>
            <w:tcW w:w="571" w:type="dxa"/>
          </w:tcPr>
          <w:p w14:paraId="5117A193" w14:textId="77777777" w:rsidR="00102426" w:rsidRDefault="00102426" w:rsidP="00322753">
            <w:pPr>
              <w:spacing w:line="340" w:lineRule="exact"/>
              <w:jc w:val="both"/>
            </w:pPr>
            <w:r>
              <w:t>15</w:t>
            </w:r>
          </w:p>
        </w:tc>
        <w:tc>
          <w:tcPr>
            <w:tcW w:w="560" w:type="dxa"/>
          </w:tcPr>
          <w:p w14:paraId="129E5D7F" w14:textId="77777777" w:rsidR="00102426" w:rsidRDefault="00102426" w:rsidP="00322753">
            <w:pPr>
              <w:spacing w:line="340" w:lineRule="exact"/>
              <w:jc w:val="both"/>
            </w:pPr>
            <w:r>
              <w:t>3</w:t>
            </w:r>
          </w:p>
        </w:tc>
        <w:tc>
          <w:tcPr>
            <w:tcW w:w="603" w:type="dxa"/>
          </w:tcPr>
          <w:p w14:paraId="6075837D" w14:textId="77777777" w:rsidR="00102426" w:rsidRDefault="00102426" w:rsidP="00322753">
            <w:pPr>
              <w:spacing w:line="340" w:lineRule="exact"/>
              <w:jc w:val="both"/>
            </w:pPr>
            <w:r>
              <w:t>15</w:t>
            </w:r>
          </w:p>
        </w:tc>
        <w:tc>
          <w:tcPr>
            <w:tcW w:w="490" w:type="dxa"/>
          </w:tcPr>
          <w:p w14:paraId="17422EA6" w14:textId="77777777" w:rsidR="00102426" w:rsidRDefault="00102426" w:rsidP="00322753">
            <w:pPr>
              <w:spacing w:line="340" w:lineRule="exact"/>
              <w:jc w:val="both"/>
            </w:pPr>
            <w:r>
              <w:t>14</w:t>
            </w:r>
          </w:p>
        </w:tc>
        <w:tc>
          <w:tcPr>
            <w:tcW w:w="490" w:type="dxa"/>
          </w:tcPr>
          <w:p w14:paraId="610460C8" w14:textId="77777777" w:rsidR="00102426" w:rsidRDefault="00102426" w:rsidP="00322753">
            <w:pPr>
              <w:spacing w:line="340" w:lineRule="exact"/>
              <w:jc w:val="both"/>
            </w:pPr>
            <w:r>
              <w:t>3</w:t>
            </w:r>
          </w:p>
        </w:tc>
        <w:tc>
          <w:tcPr>
            <w:tcW w:w="492" w:type="dxa"/>
          </w:tcPr>
          <w:p w14:paraId="0001C7A1" w14:textId="77777777" w:rsidR="00102426" w:rsidRDefault="00102426" w:rsidP="00322753">
            <w:pPr>
              <w:spacing w:line="340" w:lineRule="exact"/>
              <w:jc w:val="both"/>
            </w:pPr>
            <w:r>
              <w:t>11</w:t>
            </w:r>
          </w:p>
        </w:tc>
        <w:tc>
          <w:tcPr>
            <w:tcW w:w="494" w:type="dxa"/>
          </w:tcPr>
          <w:p w14:paraId="5F541F56" w14:textId="77777777" w:rsidR="00102426" w:rsidRDefault="00102426" w:rsidP="00322753">
            <w:pPr>
              <w:spacing w:line="340" w:lineRule="exact"/>
              <w:jc w:val="both"/>
            </w:pPr>
            <w:r>
              <w:t>2</w:t>
            </w:r>
          </w:p>
        </w:tc>
        <w:tc>
          <w:tcPr>
            <w:tcW w:w="492" w:type="dxa"/>
          </w:tcPr>
          <w:p w14:paraId="39431AC2" w14:textId="77777777" w:rsidR="00102426" w:rsidRDefault="00102426" w:rsidP="00322753">
            <w:pPr>
              <w:spacing w:line="340" w:lineRule="exact"/>
              <w:jc w:val="both"/>
            </w:pPr>
            <w:r>
              <w:t>21</w:t>
            </w:r>
          </w:p>
        </w:tc>
        <w:tc>
          <w:tcPr>
            <w:tcW w:w="494" w:type="dxa"/>
          </w:tcPr>
          <w:p w14:paraId="5E66571F" w14:textId="77777777" w:rsidR="00102426" w:rsidRDefault="00102426" w:rsidP="00322753">
            <w:pPr>
              <w:spacing w:line="340" w:lineRule="exact"/>
              <w:jc w:val="both"/>
            </w:pPr>
            <w:r>
              <w:t>10</w:t>
            </w:r>
          </w:p>
        </w:tc>
        <w:tc>
          <w:tcPr>
            <w:tcW w:w="503" w:type="dxa"/>
          </w:tcPr>
          <w:p w14:paraId="17292784" w14:textId="77777777" w:rsidR="00102426" w:rsidRDefault="00102426" w:rsidP="00322753">
            <w:pPr>
              <w:spacing w:line="340" w:lineRule="exact"/>
              <w:jc w:val="both"/>
            </w:pPr>
            <w:r>
              <w:t>7</w:t>
            </w:r>
          </w:p>
        </w:tc>
        <w:tc>
          <w:tcPr>
            <w:tcW w:w="490" w:type="dxa"/>
          </w:tcPr>
          <w:p w14:paraId="20DDB1F8" w14:textId="77777777" w:rsidR="00102426" w:rsidRDefault="00102426" w:rsidP="00322753">
            <w:pPr>
              <w:spacing w:line="340" w:lineRule="exact"/>
              <w:jc w:val="both"/>
            </w:pPr>
            <w:r>
              <w:t>3</w:t>
            </w:r>
          </w:p>
        </w:tc>
        <w:tc>
          <w:tcPr>
            <w:tcW w:w="495" w:type="dxa"/>
          </w:tcPr>
          <w:p w14:paraId="740147B7" w14:textId="77777777" w:rsidR="00102426" w:rsidRDefault="00102426" w:rsidP="00322753">
            <w:pPr>
              <w:spacing w:line="340" w:lineRule="exact"/>
              <w:jc w:val="both"/>
            </w:pPr>
            <w:r>
              <w:t>6</w:t>
            </w:r>
          </w:p>
        </w:tc>
      </w:tr>
      <w:tr w:rsidR="00102426" w14:paraId="2D975F79" w14:textId="77777777" w:rsidTr="000047A0">
        <w:tc>
          <w:tcPr>
            <w:tcW w:w="547" w:type="dxa"/>
          </w:tcPr>
          <w:p w14:paraId="7519AB0C" w14:textId="77777777" w:rsidR="00102426" w:rsidRDefault="00102426" w:rsidP="00322753">
            <w:pPr>
              <w:spacing w:line="340" w:lineRule="exact"/>
              <w:jc w:val="both"/>
            </w:pPr>
            <w:r>
              <w:t>=</w:t>
            </w:r>
          </w:p>
        </w:tc>
        <w:tc>
          <w:tcPr>
            <w:tcW w:w="566" w:type="dxa"/>
          </w:tcPr>
          <w:p w14:paraId="74C3DF45" w14:textId="77777777" w:rsidR="00102426" w:rsidRPr="00102426" w:rsidRDefault="00102426" w:rsidP="00322753">
            <w:pPr>
              <w:spacing w:line="340" w:lineRule="exact"/>
              <w:jc w:val="both"/>
              <w:rPr>
                <w:b/>
              </w:rPr>
            </w:pPr>
            <w:r w:rsidRPr="00102426">
              <w:rPr>
                <w:b/>
              </w:rPr>
              <w:t>Z</w:t>
            </w:r>
          </w:p>
        </w:tc>
        <w:tc>
          <w:tcPr>
            <w:tcW w:w="549" w:type="dxa"/>
          </w:tcPr>
          <w:p w14:paraId="19595A45" w14:textId="77777777" w:rsidR="00102426" w:rsidRPr="00102426" w:rsidRDefault="00102426" w:rsidP="00322753">
            <w:pPr>
              <w:spacing w:line="340" w:lineRule="exact"/>
              <w:jc w:val="both"/>
              <w:rPr>
                <w:b/>
              </w:rPr>
            </w:pPr>
            <w:r w:rsidRPr="00102426">
              <w:rPr>
                <w:b/>
              </w:rPr>
              <w:t>F</w:t>
            </w:r>
          </w:p>
        </w:tc>
        <w:tc>
          <w:tcPr>
            <w:tcW w:w="556" w:type="dxa"/>
          </w:tcPr>
          <w:p w14:paraId="13E8DAD1" w14:textId="77777777" w:rsidR="00102426" w:rsidRPr="00102426" w:rsidRDefault="00102426" w:rsidP="00322753">
            <w:pPr>
              <w:spacing w:line="340" w:lineRule="exact"/>
              <w:jc w:val="both"/>
              <w:rPr>
                <w:b/>
              </w:rPr>
            </w:pPr>
            <w:r>
              <w:rPr>
                <w:b/>
              </w:rPr>
              <w:t>N</w:t>
            </w:r>
          </w:p>
        </w:tc>
        <w:tc>
          <w:tcPr>
            <w:tcW w:w="556" w:type="dxa"/>
          </w:tcPr>
          <w:p w14:paraId="671F3DEB" w14:textId="77777777" w:rsidR="00102426" w:rsidRPr="00102426" w:rsidRDefault="00102426" w:rsidP="00322753">
            <w:pPr>
              <w:spacing w:line="340" w:lineRule="exact"/>
              <w:jc w:val="both"/>
              <w:rPr>
                <w:b/>
              </w:rPr>
            </w:pPr>
            <w:r>
              <w:rPr>
                <w:b/>
              </w:rPr>
              <w:t>N</w:t>
            </w:r>
          </w:p>
        </w:tc>
        <w:tc>
          <w:tcPr>
            <w:tcW w:w="583" w:type="dxa"/>
          </w:tcPr>
          <w:p w14:paraId="349750D7" w14:textId="77777777" w:rsidR="00102426" w:rsidRPr="00102426" w:rsidRDefault="00102426" w:rsidP="00322753">
            <w:pPr>
              <w:spacing w:line="340" w:lineRule="exact"/>
              <w:jc w:val="both"/>
              <w:rPr>
                <w:b/>
              </w:rPr>
            </w:pPr>
            <w:r>
              <w:rPr>
                <w:b/>
              </w:rPr>
              <w:t>X</w:t>
            </w:r>
          </w:p>
        </w:tc>
        <w:tc>
          <w:tcPr>
            <w:tcW w:w="603" w:type="dxa"/>
          </w:tcPr>
          <w:p w14:paraId="2C05143C" w14:textId="77777777" w:rsidR="00102426" w:rsidRPr="00102426" w:rsidRDefault="00102426" w:rsidP="00322753">
            <w:pPr>
              <w:spacing w:line="340" w:lineRule="exact"/>
              <w:jc w:val="both"/>
              <w:rPr>
                <w:b/>
              </w:rPr>
            </w:pPr>
            <w:r>
              <w:rPr>
                <w:b/>
              </w:rPr>
              <w:t>G</w:t>
            </w:r>
          </w:p>
        </w:tc>
        <w:tc>
          <w:tcPr>
            <w:tcW w:w="548" w:type="dxa"/>
          </w:tcPr>
          <w:p w14:paraId="59E60A40" w14:textId="77777777" w:rsidR="00102426" w:rsidRPr="00102426" w:rsidRDefault="00102426" w:rsidP="00322753">
            <w:pPr>
              <w:spacing w:line="340" w:lineRule="exact"/>
              <w:jc w:val="both"/>
              <w:rPr>
                <w:b/>
              </w:rPr>
            </w:pPr>
            <w:r>
              <w:rPr>
                <w:b/>
              </w:rPr>
              <w:t>Q</w:t>
            </w:r>
          </w:p>
        </w:tc>
        <w:tc>
          <w:tcPr>
            <w:tcW w:w="571" w:type="dxa"/>
          </w:tcPr>
          <w:p w14:paraId="69242BE3" w14:textId="77777777" w:rsidR="00102426" w:rsidRPr="00102426" w:rsidRDefault="00102426" w:rsidP="00322753">
            <w:pPr>
              <w:spacing w:line="340" w:lineRule="exact"/>
              <w:jc w:val="both"/>
              <w:rPr>
                <w:b/>
              </w:rPr>
            </w:pPr>
            <w:r>
              <w:rPr>
                <w:b/>
              </w:rPr>
              <w:t>O</w:t>
            </w:r>
          </w:p>
        </w:tc>
        <w:tc>
          <w:tcPr>
            <w:tcW w:w="560" w:type="dxa"/>
          </w:tcPr>
          <w:p w14:paraId="2BB4A039" w14:textId="77777777" w:rsidR="00102426" w:rsidRPr="00102426" w:rsidRDefault="00102426" w:rsidP="00322753">
            <w:pPr>
              <w:spacing w:line="340" w:lineRule="exact"/>
              <w:jc w:val="both"/>
              <w:rPr>
                <w:b/>
              </w:rPr>
            </w:pPr>
            <w:r>
              <w:rPr>
                <w:b/>
              </w:rPr>
              <w:t>C</w:t>
            </w:r>
          </w:p>
        </w:tc>
        <w:tc>
          <w:tcPr>
            <w:tcW w:w="603" w:type="dxa"/>
          </w:tcPr>
          <w:p w14:paraId="4B736EBE" w14:textId="77777777" w:rsidR="00102426" w:rsidRPr="00102426" w:rsidRDefault="00102426" w:rsidP="00322753">
            <w:pPr>
              <w:spacing w:line="340" w:lineRule="exact"/>
              <w:jc w:val="both"/>
              <w:rPr>
                <w:b/>
              </w:rPr>
            </w:pPr>
            <w:r>
              <w:rPr>
                <w:b/>
              </w:rPr>
              <w:t>O</w:t>
            </w:r>
          </w:p>
        </w:tc>
        <w:tc>
          <w:tcPr>
            <w:tcW w:w="490" w:type="dxa"/>
          </w:tcPr>
          <w:p w14:paraId="266C462B" w14:textId="77777777" w:rsidR="00102426" w:rsidRPr="00102426" w:rsidRDefault="00102426" w:rsidP="00322753">
            <w:pPr>
              <w:spacing w:line="340" w:lineRule="exact"/>
              <w:jc w:val="both"/>
              <w:rPr>
                <w:b/>
              </w:rPr>
            </w:pPr>
            <w:r>
              <w:rPr>
                <w:b/>
              </w:rPr>
              <w:t>N</w:t>
            </w:r>
          </w:p>
        </w:tc>
        <w:tc>
          <w:tcPr>
            <w:tcW w:w="490" w:type="dxa"/>
          </w:tcPr>
          <w:p w14:paraId="22CC9C9D" w14:textId="77777777" w:rsidR="00102426" w:rsidRPr="00102426" w:rsidRDefault="00102426" w:rsidP="00322753">
            <w:pPr>
              <w:spacing w:line="340" w:lineRule="exact"/>
              <w:jc w:val="both"/>
              <w:rPr>
                <w:b/>
              </w:rPr>
            </w:pPr>
            <w:r>
              <w:rPr>
                <w:b/>
              </w:rPr>
              <w:t>C</w:t>
            </w:r>
          </w:p>
        </w:tc>
        <w:tc>
          <w:tcPr>
            <w:tcW w:w="492" w:type="dxa"/>
          </w:tcPr>
          <w:p w14:paraId="1EA10755" w14:textId="77777777" w:rsidR="00102426" w:rsidRPr="00102426" w:rsidRDefault="00102426" w:rsidP="00322753">
            <w:pPr>
              <w:spacing w:line="340" w:lineRule="exact"/>
              <w:jc w:val="both"/>
              <w:rPr>
                <w:b/>
              </w:rPr>
            </w:pPr>
            <w:r>
              <w:rPr>
                <w:b/>
              </w:rPr>
              <w:t>K</w:t>
            </w:r>
          </w:p>
        </w:tc>
        <w:tc>
          <w:tcPr>
            <w:tcW w:w="494" w:type="dxa"/>
          </w:tcPr>
          <w:p w14:paraId="22A3089E" w14:textId="77777777" w:rsidR="00102426" w:rsidRPr="00102426" w:rsidRDefault="00102426" w:rsidP="00322753">
            <w:pPr>
              <w:spacing w:line="340" w:lineRule="exact"/>
              <w:jc w:val="both"/>
              <w:rPr>
                <w:b/>
              </w:rPr>
            </w:pPr>
            <w:r>
              <w:rPr>
                <w:b/>
              </w:rPr>
              <w:t>B</w:t>
            </w:r>
          </w:p>
        </w:tc>
        <w:tc>
          <w:tcPr>
            <w:tcW w:w="492" w:type="dxa"/>
          </w:tcPr>
          <w:p w14:paraId="638E6CD7" w14:textId="77777777" w:rsidR="00102426" w:rsidRPr="00102426" w:rsidRDefault="00102426" w:rsidP="00322753">
            <w:pPr>
              <w:spacing w:line="340" w:lineRule="exact"/>
              <w:jc w:val="both"/>
              <w:rPr>
                <w:b/>
              </w:rPr>
            </w:pPr>
            <w:r>
              <w:rPr>
                <w:b/>
              </w:rPr>
              <w:t>U</w:t>
            </w:r>
          </w:p>
        </w:tc>
        <w:tc>
          <w:tcPr>
            <w:tcW w:w="494" w:type="dxa"/>
          </w:tcPr>
          <w:p w14:paraId="69F24CF8" w14:textId="77777777" w:rsidR="00102426" w:rsidRPr="00102426" w:rsidRDefault="00102426" w:rsidP="00322753">
            <w:pPr>
              <w:spacing w:line="340" w:lineRule="exact"/>
              <w:jc w:val="both"/>
              <w:rPr>
                <w:b/>
              </w:rPr>
            </w:pPr>
            <w:r>
              <w:rPr>
                <w:b/>
              </w:rPr>
              <w:t>J</w:t>
            </w:r>
          </w:p>
        </w:tc>
        <w:tc>
          <w:tcPr>
            <w:tcW w:w="503" w:type="dxa"/>
          </w:tcPr>
          <w:p w14:paraId="0F7FB045" w14:textId="77777777" w:rsidR="00102426" w:rsidRPr="00102426" w:rsidRDefault="00102426" w:rsidP="00322753">
            <w:pPr>
              <w:spacing w:line="340" w:lineRule="exact"/>
              <w:jc w:val="both"/>
              <w:rPr>
                <w:b/>
              </w:rPr>
            </w:pPr>
            <w:r>
              <w:rPr>
                <w:b/>
              </w:rPr>
              <w:t>G</w:t>
            </w:r>
          </w:p>
        </w:tc>
        <w:tc>
          <w:tcPr>
            <w:tcW w:w="490" w:type="dxa"/>
          </w:tcPr>
          <w:p w14:paraId="309A094E" w14:textId="77777777" w:rsidR="00102426" w:rsidRPr="00102426" w:rsidRDefault="00102426" w:rsidP="00322753">
            <w:pPr>
              <w:spacing w:line="340" w:lineRule="exact"/>
              <w:jc w:val="both"/>
              <w:rPr>
                <w:b/>
              </w:rPr>
            </w:pPr>
            <w:r>
              <w:rPr>
                <w:b/>
              </w:rPr>
              <w:t>C</w:t>
            </w:r>
          </w:p>
        </w:tc>
        <w:tc>
          <w:tcPr>
            <w:tcW w:w="495" w:type="dxa"/>
          </w:tcPr>
          <w:p w14:paraId="2063BEB1" w14:textId="77777777" w:rsidR="00102426" w:rsidRPr="00102426" w:rsidRDefault="00102426" w:rsidP="00322753">
            <w:pPr>
              <w:keepNext/>
              <w:spacing w:line="340" w:lineRule="exact"/>
              <w:jc w:val="both"/>
              <w:rPr>
                <w:b/>
              </w:rPr>
            </w:pPr>
            <w:r>
              <w:rPr>
                <w:b/>
              </w:rPr>
              <w:t>F</w:t>
            </w:r>
          </w:p>
        </w:tc>
      </w:tr>
    </w:tbl>
    <w:p w14:paraId="17E45965" w14:textId="15907B9C" w:rsidR="0056010C" w:rsidRDefault="0056010C" w:rsidP="00322753">
      <w:pPr>
        <w:pStyle w:val="Caption"/>
        <w:jc w:val="both"/>
      </w:pPr>
      <w:r>
        <w:t xml:space="preserve">Figure 3.3 </w:t>
      </w:r>
      <w:fldSimple w:instr=" SEQ Figure_3.3 \* roman ">
        <w:r w:rsidR="002D0B37">
          <w:rPr>
            <w:noProof/>
          </w:rPr>
          <w:t>iii</w:t>
        </w:r>
      </w:fldSimple>
      <w:r>
        <w:t xml:space="preserve"> Table showing example encryption using a Polyalphabetic Cipher</w:t>
      </w:r>
    </w:p>
    <w:p w14:paraId="23367043" w14:textId="77777777" w:rsidR="00FB6F71" w:rsidRDefault="00102426" w:rsidP="00322753">
      <w:pPr>
        <w:spacing w:line="340" w:lineRule="exact"/>
        <w:jc w:val="both"/>
      </w:pPr>
      <w:r>
        <w:t xml:space="preserve">Thus, the message, when encrypted becomes: ZFNNXGQOCONCKBUJGCF, which is entirely incoherent, except to someone who is aware that the code is RABBIT, and so can easily reverse the encryption by reversing the change. Though generally simple, the cipher’s security relies upon the key remaining private. For example, if Alice were sending a message to Bob, the general example in which the interceptor Eve, is attempting to be bypassed, only remains secure as long as Eve does not know it. In practise, this </w:t>
      </w:r>
      <w:r w:rsidR="002A50A7">
        <w:t>was used when the two people knew each other well, so were able to securely (in person) choose such a word, without others knowing it. Additionally, the cipher is still intensely vulnerable to the method of Frequency Analysis, by investigating the letters at different intervals, such that the graph of expected frequency distribution will be eventually found, thus allowing us to know the length of the code word. From here, the task is as simple as breaking a number of shift ciphers, a painful, but doable task for a person, while a trivial task for a computer.</w:t>
      </w:r>
      <w:r w:rsidR="00B86DB0">
        <w:t xml:space="preserve"> Despite the apparent and clear flaw in the system which was generally well known, the use of polyalphabetic ciphers continued for a long period, only truly being superseded at the end of the first world war, by more sophisticated systems such as Enigma. In this period, ciphers such the Viginere’s cipher (used by the French in WW1), were made more complex by utilising a number of polyalphabetic ciphers, each with different code words, thus drastically increasing the number of calculations that an intercepting enemies would need to do, to break the message. </w:t>
      </w:r>
    </w:p>
    <w:p w14:paraId="7A7D82DE" w14:textId="0946131A" w:rsidR="00CD5D96" w:rsidRDefault="0056010C" w:rsidP="00322753">
      <w:pPr>
        <w:pStyle w:val="Heading3"/>
        <w:jc w:val="both"/>
      </w:pPr>
      <w:bookmarkStart w:id="43" w:name="_Toc436966559"/>
      <w:bookmarkStart w:id="44" w:name="_Toc437028760"/>
      <w:r>
        <w:lastRenderedPageBreak/>
        <w:t xml:space="preserve">3.3.4 - </w:t>
      </w:r>
      <w:r w:rsidR="00CD5D96">
        <w:t>Enigma</w:t>
      </w:r>
      <w:bookmarkEnd w:id="43"/>
      <w:bookmarkEnd w:id="44"/>
    </w:p>
    <w:p w14:paraId="3C127842" w14:textId="38E39093" w:rsidR="00CD5D96" w:rsidRDefault="0056010C" w:rsidP="00322753">
      <w:pPr>
        <w:spacing w:line="340" w:lineRule="exact"/>
        <w:jc w:val="both"/>
      </w:pPr>
      <w:r>
        <w:rPr>
          <w:noProof/>
          <w:lang w:eastAsia="en-GB"/>
        </w:rPr>
        <mc:AlternateContent>
          <mc:Choice Requires="wps">
            <w:drawing>
              <wp:anchor distT="0" distB="0" distL="114300" distR="114300" simplePos="0" relativeHeight="251670528" behindDoc="0" locked="0" layoutInCell="1" allowOverlap="1" wp14:anchorId="4CB94603" wp14:editId="7ABFD06E">
                <wp:simplePos x="0" y="0"/>
                <wp:positionH relativeFrom="column">
                  <wp:posOffset>-106680</wp:posOffset>
                </wp:positionH>
                <wp:positionV relativeFrom="paragraph">
                  <wp:posOffset>3893820</wp:posOffset>
                </wp:positionV>
                <wp:extent cx="4272280" cy="26670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272280" cy="266700"/>
                        </a:xfrm>
                        <a:prstGeom prst="rect">
                          <a:avLst/>
                        </a:prstGeom>
                        <a:solidFill>
                          <a:prstClr val="white"/>
                        </a:solidFill>
                        <a:ln>
                          <a:noFill/>
                        </a:ln>
                        <a:effectLst/>
                      </wps:spPr>
                      <wps:txbx>
                        <w:txbxContent>
                          <w:p w14:paraId="2F9CBE29" w14:textId="03329D64" w:rsidR="00BC0385" w:rsidRPr="00B24467" w:rsidRDefault="00BC0385" w:rsidP="0056010C">
                            <w:pPr>
                              <w:pStyle w:val="Caption"/>
                              <w:rPr>
                                <w:noProof/>
                                <w:sz w:val="22"/>
                                <w:szCs w:val="22"/>
                              </w:rPr>
                            </w:pPr>
                            <w:r>
                              <w:t xml:space="preserve">Figure 3.3 </w:t>
                            </w:r>
                            <w:fldSimple w:instr=" SEQ Figure_3.3 \* roman ">
                              <w:r>
                                <w:rPr>
                                  <w:noProof/>
                                </w:rPr>
                                <w:t>iv</w:t>
                              </w:r>
                            </w:fldSimple>
                            <w:r>
                              <w:t xml:space="preserve"> Diagram of the structure of the Enigma 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94603" id="Text Box 21" o:spid="_x0000_s1028" type="#_x0000_t202" style="position:absolute;left:0;text-align:left;margin-left:-8.4pt;margin-top:306.6pt;width:336.4pt;height:21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zDgNwIAAHcEAAAOAAAAZHJzL2Uyb0RvYy54bWysVE1v2zAMvQ/YfxB0X50aQ1oEdYosRYYB&#10;RVugKXpWZDk2IImapMTufv2e5Ljdup2GXWSKpPjxHumr68FodlQ+dGQrfn4240xZSXVn9xV/2m4+&#10;XXIWorC10GRVxV9U4NfLjx+uerdQJbWka+UZgtiw6F3F2xjdoiiCbJUR4YycsjA25I2IuPp9UXvR&#10;I7rRRTmbzYuefO08SRUCtDejkS9z/KZRMt43TVCR6YqjtphPn89dOovllVjsvXBtJ09liH+owojO&#10;IulrqBsRBTv47o9QppOeAjXxTJIpqGk6qXIP6OZ89q6bx1Y4lXsBOMG9whT+X1h5d3zwrKsrXp5z&#10;ZoUBR1s1RPaFBgYV8OldWMDt0cExDtCD50kfoExtD4036YuGGOxA+uUV3RRNQvm5vCjLS5gkbOV8&#10;fjHL8Bdvr50P8asiw5JQcQ/2MqjieBsiKoHr5JKSBdJdvem0TpdkWGvPjgJM920XVaoRL37z0jb5&#10;WkqvRvOoUXlUTllSw2NjSYrDbhgBmpreUf0CLDyN0xSc3HTIfitCfBAe44MesRLxHkejqa84nSTO&#10;WvI//qZP/mAVVs56jGPFw/eD8Ioz/c2C7zS7k+AnYTcJ9mDWhL5BIarJIh74qCex8WSesSmrlAUm&#10;YSVyVTxO4jqOS4FNk2q1yk6YUCfirX10MoWeUN4Oz8K7E0cR7N7RNKhi8Y6q0TeT5VaHCNwzjwnX&#10;EUVQlC6Y7kzWaRPT+vx6z15v/4vlTwAAAP//AwBQSwMEFAAGAAgAAAAhAF92k9jiAAAACwEAAA8A&#10;AABkcnMvZG93bnJldi54bWxMj8FOwzAQRO+V+AdrkbhUrZO0tVCIU1UVHOBSEXrh5sbbOBDbUey0&#10;4e/ZnuA2qxnNvim2k+3YBYfQeichXSbA0NVet66RcPx4WTwCC1E5rTrvUMIPBtiWd7NC5dpf3Tte&#10;qtgwKnEhVxJMjH3OeagNWhWWvkdH3tkPVkU6h4brQV2p3HY8SxLBrWodfTCqx73B+rsarYTD+vNg&#10;5uP5+W23Xg2vx3EvvppKyof7afcELOIU/8Jwwyd0KInp5EenA+skLFJB6FGCSFcZMEqIjaB1p5vY&#10;ZMDLgv/fUP4CAAD//wMAUEsBAi0AFAAGAAgAAAAhALaDOJL+AAAA4QEAABMAAAAAAAAAAAAAAAAA&#10;AAAAAFtDb250ZW50X1R5cGVzXS54bWxQSwECLQAUAAYACAAAACEAOP0h/9YAAACUAQAACwAAAAAA&#10;AAAAAAAAAAAvAQAAX3JlbHMvLnJlbHNQSwECLQAUAAYACAAAACEAx/cw4DcCAAB3BAAADgAAAAAA&#10;AAAAAAAAAAAuAgAAZHJzL2Uyb0RvYy54bWxQSwECLQAUAAYACAAAACEAX3aT2OIAAAALAQAADwAA&#10;AAAAAAAAAAAAAACRBAAAZHJzL2Rvd25yZXYueG1sUEsFBgAAAAAEAAQA8wAAAKAFAAAAAA==&#10;" stroked="f">
                <v:textbox style="mso-fit-shape-to-text:t" inset="0,0,0,0">
                  <w:txbxContent>
                    <w:p w14:paraId="2F9CBE29" w14:textId="03329D64" w:rsidR="00BC0385" w:rsidRPr="00B24467" w:rsidRDefault="00BC0385" w:rsidP="0056010C">
                      <w:pPr>
                        <w:pStyle w:val="Caption"/>
                        <w:rPr>
                          <w:noProof/>
                          <w:sz w:val="22"/>
                          <w:szCs w:val="22"/>
                        </w:rPr>
                      </w:pPr>
                      <w:r>
                        <w:t xml:space="preserve">Figure 3.3 </w:t>
                      </w:r>
                      <w:fldSimple w:instr=" SEQ Figure_3.3 \* roman ">
                        <w:r>
                          <w:rPr>
                            <w:noProof/>
                          </w:rPr>
                          <w:t>iv</w:t>
                        </w:r>
                      </w:fldSimple>
                      <w:r>
                        <w:t xml:space="preserve"> Diagram of the structure of the Enigma Machine</w:t>
                      </w:r>
                    </w:p>
                  </w:txbxContent>
                </v:textbox>
                <w10:wrap type="square"/>
              </v:shape>
            </w:pict>
          </mc:Fallback>
        </mc:AlternateContent>
      </w:r>
      <w:r w:rsidR="008F2025" w:rsidRPr="008F2025">
        <w:rPr>
          <w:noProof/>
          <w:lang w:eastAsia="en-GB"/>
        </w:rPr>
        <w:drawing>
          <wp:anchor distT="0" distB="0" distL="114300" distR="114300" simplePos="0" relativeHeight="251662336" behindDoc="0" locked="0" layoutInCell="1" allowOverlap="1" wp14:anchorId="0365699B" wp14:editId="64911D46">
            <wp:simplePos x="0" y="0"/>
            <wp:positionH relativeFrom="column">
              <wp:posOffset>-106680</wp:posOffset>
            </wp:positionH>
            <wp:positionV relativeFrom="paragraph">
              <wp:posOffset>1600200</wp:posOffset>
            </wp:positionV>
            <wp:extent cx="4272280" cy="22364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72280" cy="2236470"/>
                    </a:xfrm>
                    <a:prstGeom prst="rect">
                      <a:avLst/>
                    </a:prstGeom>
                  </pic:spPr>
                </pic:pic>
              </a:graphicData>
            </a:graphic>
            <wp14:sizeRelH relativeFrom="margin">
              <wp14:pctWidth>0</wp14:pctWidth>
            </wp14:sizeRelH>
            <wp14:sizeRelV relativeFrom="margin">
              <wp14:pctHeight>0</wp14:pctHeight>
            </wp14:sizeRelV>
          </wp:anchor>
        </w:drawing>
      </w:r>
      <w:r w:rsidR="00CD5D96">
        <w:t>A final adaptation of the Substitution Cipher was Enigma, the code used during the Second World War by the Nazi Germans. Though there was no repetition, the system used a systematic approach to produce the codes. Firstly, a sender would type the letters of a message into a keyboard. This would create a signal which would pass through the plug board, which systematically switched the signals to those of other letters. Then this signal would pass through a set of 3 (later became 4) rotors which interconnected letters. However, these rotors changed at intervals, with the first rotor spinning every letter, the second after 26, the 3</w:t>
      </w:r>
      <w:r w:rsidR="00CD5D96" w:rsidRPr="00CD5D96">
        <w:t>rd</w:t>
      </w:r>
      <w:r w:rsidR="00CD5D96">
        <w:t xml:space="preserve"> after 26x26 and so forth, which changed which character linked to which. Then this now changed character was made then lit up a specific letter on the light board, under the keyboard, to be used</w:t>
      </w:r>
      <w:r w:rsidR="00A34FBD">
        <w:t xml:space="preserve"> (all shown by the diagram in Figure 3.3iv</w:t>
      </w:r>
      <w:r w:rsidR="00A34FBD">
        <w:rPr>
          <w:rStyle w:val="FootnoteReference"/>
        </w:rPr>
        <w:footnoteReference w:id="38"/>
      </w:r>
      <w:r w:rsidR="00A34FBD">
        <w:t>)</w:t>
      </w:r>
      <w:r w:rsidR="00CD5D96">
        <w:t>. Though originally one would assume the key space was 26</w:t>
      </w:r>
      <w:r w:rsidR="00CD5D96" w:rsidRPr="00CD5D96">
        <w:t>3</w:t>
      </w:r>
      <w:r w:rsidR="00CD5D96">
        <w:t>, the rotors could also be rearranged and there were over 60 rotors to choose from, thus leading to a key space of over 60x59x58x57x26</w:t>
      </w:r>
      <w:r w:rsidR="00CD5D96" w:rsidRPr="00CD5D96">
        <w:t xml:space="preserve">4 </w:t>
      </w:r>
      <w:r w:rsidR="00CD5D96">
        <w:t>= over 5 x 10</w:t>
      </w:r>
      <w:r w:rsidR="00CD5D96" w:rsidRPr="00CD5D96">
        <w:t>12</w:t>
      </w:r>
      <w:r w:rsidR="00CD5D96">
        <w:t xml:space="preserve"> possible settings, far too many to check by hand. In fact, when one also included the plugboard settings, where the original simple substitution occurred, the number of keys were as follows:</w:t>
      </w:r>
    </w:p>
    <w:p w14:paraId="2B9C4E53" w14:textId="77777777" w:rsidR="00CD5D96" w:rsidRPr="00CD5D96" w:rsidRDefault="00CD5D96" w:rsidP="00322753">
      <w:pPr>
        <w:spacing w:line="340" w:lineRule="exact"/>
        <w:jc w:val="both"/>
      </w:pPr>
      <m:oMathPara>
        <m:oMath>
          <m:r>
            <w:rPr>
              <w:rFonts w:ascii="Cambria Math" w:hAnsi="Cambria Math"/>
            </w:rPr>
            <m:t>Total</m:t>
          </m:r>
          <m:r>
            <m:rPr>
              <m:sty m:val="p"/>
            </m:rPr>
            <w:rPr>
              <w:rFonts w:ascii="Cambria Math" w:hAnsi="Cambria Math"/>
            </w:rPr>
            <m:t xml:space="preserve"> </m:t>
          </m:r>
          <m:r>
            <w:rPr>
              <w:rFonts w:ascii="Cambria Math" w:hAnsi="Cambria Math"/>
            </w:rPr>
            <m:t>Number</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Keys</m:t>
          </m:r>
          <m:r>
            <m:rPr>
              <m:sty m:val="p"/>
            </m:rPr>
            <w:rPr>
              <w:rFonts w:ascii="Cambria Math" w:hAnsi="Cambria Math"/>
            </w:rPr>
            <m:t xml:space="preserve"> </m:t>
          </m:r>
          <m:d>
            <m:dPr>
              <m:ctrlPr>
                <w:rPr>
                  <w:rFonts w:ascii="Cambria Math" w:hAnsi="Cambria Math"/>
                </w:rPr>
              </m:ctrlPr>
            </m:dPr>
            <m:e>
              <m:r>
                <w:rPr>
                  <w:rFonts w:ascii="Cambria Math" w:hAnsi="Cambria Math"/>
                </w:rPr>
                <m:t>with</m:t>
              </m:r>
              <m:r>
                <m:rPr>
                  <m:sty m:val="p"/>
                </m:rPr>
                <w:rPr>
                  <w:rFonts w:ascii="Cambria Math" w:hAnsi="Cambria Math"/>
                </w:rPr>
                <m:t xml:space="preserve"> 4 </m:t>
              </m:r>
              <m:r>
                <w:rPr>
                  <w:rFonts w:ascii="Cambria Math" w:hAnsi="Cambria Math"/>
                </w:rPr>
                <m:t>rotors</m:t>
              </m:r>
            </m:e>
          </m:d>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26</m:t>
              </m:r>
            </m:e>
            <m:sup>
              <m:r>
                <m:rPr>
                  <m:sty m:val="p"/>
                </m:rPr>
                <w:rPr>
                  <w:rFonts w:ascii="Cambria Math" w:hAnsi="Cambria Math"/>
                </w:rPr>
                <m:t>4</m:t>
              </m:r>
            </m:sup>
          </m:sSup>
          <m:r>
            <m:rPr>
              <m:sty m:val="p"/>
            </m:rPr>
            <w:rPr>
              <w:rFonts w:ascii="Cambria Math" w:hAnsi="Cambria Math"/>
            </w:rPr>
            <m:t>×</m:t>
          </m:r>
          <m:d>
            <m:dPr>
              <m:ctrlPr>
                <w:rPr>
                  <w:rFonts w:ascii="Cambria Math" w:hAnsi="Cambria Math"/>
                </w:rPr>
              </m:ctrlPr>
            </m:dPr>
            <m:e>
              <m:f>
                <m:fPr>
                  <m:ctrlPr>
                    <w:rPr>
                      <w:rFonts w:ascii="Cambria Math" w:hAnsi="Cambria Math"/>
                    </w:rPr>
                  </m:ctrlPr>
                </m:fPr>
                <m:num>
                  <m:eqArr>
                    <m:eqArrPr>
                      <m:ctrlPr>
                        <w:rPr>
                          <w:rFonts w:ascii="Cambria Math" w:hAnsi="Cambria Math"/>
                        </w:rPr>
                      </m:ctrlPr>
                    </m:eqArrPr>
                    <m:e/>
                    <m:e>
                      <m:r>
                        <m:rPr>
                          <m:sty m:val="p"/>
                        </m:rPr>
                        <w:rPr>
                          <w:rFonts w:ascii="Cambria Math" w:hAnsi="Cambria Math"/>
                        </w:rPr>
                        <m:t>26!</m:t>
                      </m:r>
                    </m:e>
                  </m:eqArr>
                </m:num>
                <m:den>
                  <m:r>
                    <m:rPr>
                      <m:sty m:val="p"/>
                    </m:rPr>
                    <w:rPr>
                      <w:rFonts w:ascii="Cambria Math" w:hAnsi="Cambria Math"/>
                    </w:rPr>
                    <m:t>14! ×6! ×64</m:t>
                  </m:r>
                </m:den>
              </m:f>
            </m:e>
          </m:d>
        </m:oMath>
      </m:oMathPara>
    </w:p>
    <w:p w14:paraId="26759188" w14:textId="77777777" w:rsidR="00CD5D96" w:rsidRPr="00CD5D96" w:rsidRDefault="00CD5D96" w:rsidP="00322753">
      <w:pPr>
        <w:spacing w:line="340" w:lineRule="exact"/>
        <w:jc w:val="both"/>
      </w:pPr>
      <m:oMathPara>
        <m:oMath>
          <m:r>
            <m:rPr>
              <m:sty m:val="p"/>
            </m:rPr>
            <w:rPr>
              <w:rFonts w:ascii="Cambria Math" w:hAnsi="Cambria Math"/>
            </w:rPr>
            <m:t xml:space="preserve">=4.5 ×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16</m:t>
              </m:r>
            </m:sup>
          </m:sSup>
        </m:oMath>
      </m:oMathPara>
    </w:p>
    <w:p w14:paraId="4549546D" w14:textId="23E19D10" w:rsidR="00CD5D96" w:rsidRPr="00102426" w:rsidRDefault="00CD5D96" w:rsidP="00322753">
      <w:pPr>
        <w:spacing w:line="340" w:lineRule="exact"/>
        <w:jc w:val="both"/>
      </w:pPr>
      <w:r>
        <w:t xml:space="preserve"> However, the system was ultimately flawed due to one simple reason, that one letter could never encrypt to itself. This was due to the electrical wiring in the system which meant that the letter connector could not connect to itself after the reflector. This combined with the knowledge that certain crypts (keywords) such as ‘Heil Hitler’ would always be in the messages, thus vastly reducing the number of settings that one needed to test.</w:t>
      </w:r>
    </w:p>
    <w:p w14:paraId="2938C0DA" w14:textId="21534030" w:rsidR="00307C0B" w:rsidRDefault="0056010C" w:rsidP="00322753">
      <w:pPr>
        <w:pStyle w:val="Heading3"/>
        <w:jc w:val="both"/>
      </w:pPr>
      <w:bookmarkStart w:id="45" w:name="_Toc436966560"/>
      <w:bookmarkStart w:id="46" w:name="_Toc437028761"/>
      <w:r>
        <w:t xml:space="preserve">3.3.5 - </w:t>
      </w:r>
      <w:r w:rsidR="00307C0B">
        <w:t>One-Time Pad</w:t>
      </w:r>
      <w:bookmarkEnd w:id="45"/>
      <w:bookmarkEnd w:id="46"/>
    </w:p>
    <w:p w14:paraId="014B2A37" w14:textId="0D998D3B" w:rsidR="00B86DB0" w:rsidRDefault="008F2025" w:rsidP="00322753">
      <w:pPr>
        <w:spacing w:line="340" w:lineRule="exact"/>
        <w:jc w:val="both"/>
      </w:pPr>
      <w:r w:rsidRPr="008F2025">
        <w:t>According to many, Claude Shannon is the father of modern cryptography, from here, many of the ciphers discussed from here on are still used. Shannon’s work addressed the ‘problems of cryptography’</w:t>
      </w:r>
      <w:r w:rsidR="007A1C5B">
        <w:rPr>
          <w:rStyle w:val="FootnoteReference"/>
        </w:rPr>
        <w:footnoteReference w:id="39"/>
      </w:r>
      <w:r w:rsidRPr="008F2025">
        <w:t>. He largely separated the types of cryptography into two</w:t>
      </w:r>
      <w:r w:rsidR="00BC0385">
        <w:t xml:space="preserve"> categories</w:t>
      </w:r>
      <w:r w:rsidRPr="008F2025">
        <w:t>, one where the cipher was designed to protect against hackers who have infinite resources, now known as unconditional secrecy and a second, wh</w:t>
      </w:r>
      <w:r>
        <w:t xml:space="preserve">ere the cipher </w:t>
      </w:r>
      <w:r w:rsidR="007A1C5B">
        <w:t>protects</w:t>
      </w:r>
      <w:r>
        <w:t xml:space="preserve"> against hackers with finite amount of resources. He also began to define the idea of ‘</w:t>
      </w:r>
      <w:r w:rsidR="00075B51">
        <w:t>Perfect Secrecy</w:t>
      </w:r>
      <w:r>
        <w:t xml:space="preserve">’ </w:t>
      </w:r>
      <w:r w:rsidR="007431C5">
        <w:t xml:space="preserve">the </w:t>
      </w:r>
      <w:r w:rsidR="00E93C12">
        <w:t>cipher text</w:t>
      </w:r>
      <w:r w:rsidR="007431C5">
        <w:t xml:space="preserve"> conveys</w:t>
      </w:r>
      <w:r w:rsidR="00075B51">
        <w:t xml:space="preserve"> ‘no information about the content of the plaintext</w:t>
      </w:r>
      <w:r w:rsidR="007A1C5B">
        <w:t>’</w:t>
      </w:r>
      <w:r w:rsidR="007A1C5B">
        <w:rPr>
          <w:rStyle w:val="FootnoteReference"/>
        </w:rPr>
        <w:footnoteReference w:id="40"/>
      </w:r>
      <w:r w:rsidR="00075B51">
        <w:t xml:space="preserve">. The manner in which this can </w:t>
      </w:r>
      <w:r w:rsidR="00075B51">
        <w:lastRenderedPageBreak/>
        <w:t xml:space="preserve">occur is using the One-Time Pad, where frequency analysis and other </w:t>
      </w:r>
      <w:r w:rsidR="007431C5">
        <w:t>cryptanalytic</w:t>
      </w:r>
      <w:r w:rsidR="00075B51">
        <w:t xml:space="preserve"> technique</w:t>
      </w:r>
      <w:r w:rsidR="007431C5">
        <w:t>s would have no effect upon the encrypted text. The One-Time Pad is similar to the Polyalphabetic and Substitution Cipher except that the code (key) is entirely random and as long as the text to encoded, such that there is no repetiti</w:t>
      </w:r>
      <w:r w:rsidR="00BC0385">
        <w:t>on of the entire code, which leaves</w:t>
      </w:r>
      <w:r w:rsidR="007431C5">
        <w:t xml:space="preserve"> the polyalphabetic code vulnerable.</w:t>
      </w:r>
      <w:r>
        <w:t xml:space="preserve"> Shannon definitely proved that perfect secrecy was only possible if this was true.</w:t>
      </w:r>
      <w:r w:rsidR="007431C5">
        <w:t xml:space="preserve"> Notice, the code is required to be perfectly random, as opposed to pseudo-random, two entirely different concepts. If one were to approach a person and ask them for four random numbers, they are more likely to choose certain numbers</w:t>
      </w:r>
      <w:r w:rsidR="00E93C12">
        <w:t xml:space="preserve">, in fact to a certain extent a large flaw and the reason for the failure of the Enigma System. If the code </w:t>
      </w:r>
      <w:r w:rsidR="00BC0385">
        <w:t>was entirely random, the code would be</w:t>
      </w:r>
      <w:r w:rsidR="00E93C12">
        <w:t xml:space="preserve"> very hard to break, as there are few ways of breaking it, lest a form of trial and error, where the number of possibilities are 26</w:t>
      </w:r>
      <w:r w:rsidR="00E93C12" w:rsidRPr="008F2025">
        <w:t xml:space="preserve">n </w:t>
      </w:r>
      <w:r w:rsidR="00E93C12">
        <w:t xml:space="preserve">where n is the length of the code to </w:t>
      </w:r>
      <w:r w:rsidR="00EA5EC2">
        <w:t xml:space="preserve">be encrypted. </w:t>
      </w:r>
    </w:p>
    <w:p w14:paraId="3B9F2A3E" w14:textId="3CF6E4F0" w:rsidR="00EA5EC2" w:rsidRPr="00BC0385" w:rsidRDefault="00EA5EC2" w:rsidP="00322753">
      <w:pPr>
        <w:spacing w:line="340" w:lineRule="exact"/>
        <w:jc w:val="both"/>
        <w:rPr>
          <w:i/>
        </w:rPr>
      </w:pPr>
      <w:r w:rsidRPr="00BC0385">
        <w:rPr>
          <w:i/>
        </w:rPr>
        <w:t>An example of the use of a One-Time Pad</w:t>
      </w:r>
      <w:r w:rsidR="00BC0385" w:rsidRPr="00BC0385">
        <w:rPr>
          <w:i/>
        </w:rPr>
        <w:t>:</w:t>
      </w:r>
    </w:p>
    <w:p w14:paraId="64245115" w14:textId="77777777" w:rsidR="00EA5EC2" w:rsidRPr="00BC0385" w:rsidRDefault="00EA5EC2" w:rsidP="00322753">
      <w:pPr>
        <w:spacing w:line="340" w:lineRule="exact"/>
        <w:jc w:val="both"/>
        <w:rPr>
          <w:i/>
        </w:rPr>
      </w:pPr>
      <w:r w:rsidRPr="00BC0385">
        <w:rPr>
          <w:i/>
        </w:rPr>
        <w:t>Text to be encrypted: EVEYOUCANTHEARMENOW</w:t>
      </w:r>
    </w:p>
    <w:p w14:paraId="60477FA6" w14:textId="77777777" w:rsidR="00EA5EC2" w:rsidRPr="00BC0385" w:rsidRDefault="00EA5EC2" w:rsidP="00322753">
      <w:pPr>
        <w:spacing w:line="340" w:lineRule="exact"/>
        <w:jc w:val="both"/>
        <w:rPr>
          <w:i/>
        </w:rPr>
      </w:pPr>
      <w:r w:rsidRPr="00BC0385">
        <w:rPr>
          <w:i/>
        </w:rPr>
        <w:t>Code to be used: 23 19 14 4 26 16 8 8 10 13 10 26 14 20 2 13 15 4 15</w:t>
      </w:r>
    </w:p>
    <w:tbl>
      <w:tblPr>
        <w:tblStyle w:val="TableGrid"/>
        <w:tblW w:w="0" w:type="auto"/>
        <w:tblLook w:val="04A0" w:firstRow="1" w:lastRow="0" w:firstColumn="1" w:lastColumn="0" w:noHBand="0" w:noVBand="1"/>
      </w:tblPr>
      <w:tblGrid>
        <w:gridCol w:w="447"/>
        <w:gridCol w:w="490"/>
        <w:gridCol w:w="490"/>
        <w:gridCol w:w="490"/>
        <w:gridCol w:w="491"/>
        <w:gridCol w:w="491"/>
        <w:gridCol w:w="491"/>
        <w:gridCol w:w="491"/>
        <w:gridCol w:w="454"/>
        <w:gridCol w:w="491"/>
        <w:gridCol w:w="491"/>
        <w:gridCol w:w="491"/>
        <w:gridCol w:w="491"/>
        <w:gridCol w:w="491"/>
        <w:gridCol w:w="491"/>
        <w:gridCol w:w="491"/>
        <w:gridCol w:w="491"/>
        <w:gridCol w:w="491"/>
        <w:gridCol w:w="491"/>
        <w:gridCol w:w="491"/>
      </w:tblGrid>
      <w:tr w:rsidR="00EA5EC2" w:rsidRPr="00BC0385" w14:paraId="33D62631" w14:textId="77777777" w:rsidTr="00EA5EC2">
        <w:tc>
          <w:tcPr>
            <w:tcW w:w="522" w:type="dxa"/>
          </w:tcPr>
          <w:p w14:paraId="31F8E829" w14:textId="77777777" w:rsidR="00EA5EC2" w:rsidRPr="00BC0385" w:rsidRDefault="00EA5EC2" w:rsidP="00322753">
            <w:pPr>
              <w:spacing w:line="340" w:lineRule="exact"/>
              <w:jc w:val="both"/>
              <w:rPr>
                <w:i/>
              </w:rPr>
            </w:pPr>
          </w:p>
        </w:tc>
        <w:tc>
          <w:tcPr>
            <w:tcW w:w="522" w:type="dxa"/>
          </w:tcPr>
          <w:p w14:paraId="34EF331A" w14:textId="77777777" w:rsidR="00EA5EC2" w:rsidRPr="00BC0385" w:rsidRDefault="00EA5EC2" w:rsidP="00322753">
            <w:pPr>
              <w:spacing w:line="340" w:lineRule="exact"/>
              <w:jc w:val="both"/>
              <w:rPr>
                <w:i/>
              </w:rPr>
            </w:pPr>
            <w:r w:rsidRPr="00BC0385">
              <w:rPr>
                <w:i/>
              </w:rPr>
              <w:t>E</w:t>
            </w:r>
          </w:p>
        </w:tc>
        <w:tc>
          <w:tcPr>
            <w:tcW w:w="522" w:type="dxa"/>
          </w:tcPr>
          <w:p w14:paraId="57884DDA" w14:textId="77777777" w:rsidR="00EA5EC2" w:rsidRPr="00BC0385" w:rsidRDefault="00EA5EC2" w:rsidP="00322753">
            <w:pPr>
              <w:spacing w:line="340" w:lineRule="exact"/>
              <w:jc w:val="both"/>
              <w:rPr>
                <w:i/>
              </w:rPr>
            </w:pPr>
            <w:r w:rsidRPr="00BC0385">
              <w:rPr>
                <w:i/>
              </w:rPr>
              <w:t>V</w:t>
            </w:r>
          </w:p>
        </w:tc>
        <w:tc>
          <w:tcPr>
            <w:tcW w:w="522" w:type="dxa"/>
          </w:tcPr>
          <w:p w14:paraId="231F8322" w14:textId="77777777" w:rsidR="00EA5EC2" w:rsidRPr="00BC0385" w:rsidRDefault="00EA5EC2" w:rsidP="00322753">
            <w:pPr>
              <w:spacing w:line="340" w:lineRule="exact"/>
              <w:jc w:val="both"/>
              <w:rPr>
                <w:i/>
              </w:rPr>
            </w:pPr>
            <w:r w:rsidRPr="00BC0385">
              <w:rPr>
                <w:i/>
              </w:rPr>
              <w:t>E</w:t>
            </w:r>
          </w:p>
        </w:tc>
        <w:tc>
          <w:tcPr>
            <w:tcW w:w="523" w:type="dxa"/>
          </w:tcPr>
          <w:p w14:paraId="0AF66827" w14:textId="77777777" w:rsidR="00EA5EC2" w:rsidRPr="00BC0385" w:rsidRDefault="00EA5EC2" w:rsidP="00322753">
            <w:pPr>
              <w:spacing w:line="340" w:lineRule="exact"/>
              <w:jc w:val="both"/>
              <w:rPr>
                <w:i/>
              </w:rPr>
            </w:pPr>
            <w:r w:rsidRPr="00BC0385">
              <w:rPr>
                <w:i/>
              </w:rPr>
              <w:t>Y</w:t>
            </w:r>
          </w:p>
        </w:tc>
        <w:tc>
          <w:tcPr>
            <w:tcW w:w="523" w:type="dxa"/>
          </w:tcPr>
          <w:p w14:paraId="2A064782" w14:textId="77777777" w:rsidR="00EA5EC2" w:rsidRPr="00BC0385" w:rsidRDefault="00EA5EC2" w:rsidP="00322753">
            <w:pPr>
              <w:spacing w:line="340" w:lineRule="exact"/>
              <w:jc w:val="both"/>
              <w:rPr>
                <w:i/>
              </w:rPr>
            </w:pPr>
            <w:r w:rsidRPr="00BC0385">
              <w:rPr>
                <w:i/>
              </w:rPr>
              <w:t>O</w:t>
            </w:r>
          </w:p>
        </w:tc>
        <w:tc>
          <w:tcPr>
            <w:tcW w:w="523" w:type="dxa"/>
          </w:tcPr>
          <w:p w14:paraId="4DF20790" w14:textId="77777777" w:rsidR="00EA5EC2" w:rsidRPr="00BC0385" w:rsidRDefault="00EA5EC2" w:rsidP="00322753">
            <w:pPr>
              <w:spacing w:line="340" w:lineRule="exact"/>
              <w:jc w:val="both"/>
              <w:rPr>
                <w:i/>
              </w:rPr>
            </w:pPr>
            <w:r w:rsidRPr="00BC0385">
              <w:rPr>
                <w:i/>
              </w:rPr>
              <w:t>U</w:t>
            </w:r>
          </w:p>
        </w:tc>
        <w:tc>
          <w:tcPr>
            <w:tcW w:w="523" w:type="dxa"/>
          </w:tcPr>
          <w:p w14:paraId="59190823" w14:textId="77777777" w:rsidR="00EA5EC2" w:rsidRPr="00BC0385" w:rsidRDefault="00EA5EC2" w:rsidP="00322753">
            <w:pPr>
              <w:spacing w:line="340" w:lineRule="exact"/>
              <w:jc w:val="both"/>
              <w:rPr>
                <w:i/>
              </w:rPr>
            </w:pPr>
            <w:r w:rsidRPr="00BC0385">
              <w:rPr>
                <w:i/>
              </w:rPr>
              <w:t>C</w:t>
            </w:r>
          </w:p>
        </w:tc>
        <w:tc>
          <w:tcPr>
            <w:tcW w:w="523" w:type="dxa"/>
          </w:tcPr>
          <w:p w14:paraId="305A04FA" w14:textId="77777777" w:rsidR="00EA5EC2" w:rsidRPr="00BC0385" w:rsidRDefault="00EA5EC2" w:rsidP="00322753">
            <w:pPr>
              <w:spacing w:line="340" w:lineRule="exact"/>
              <w:jc w:val="both"/>
              <w:rPr>
                <w:i/>
              </w:rPr>
            </w:pPr>
            <w:r w:rsidRPr="00BC0385">
              <w:rPr>
                <w:i/>
              </w:rPr>
              <w:t>A</w:t>
            </w:r>
          </w:p>
        </w:tc>
        <w:tc>
          <w:tcPr>
            <w:tcW w:w="523" w:type="dxa"/>
          </w:tcPr>
          <w:p w14:paraId="087DB1A2" w14:textId="77777777" w:rsidR="00EA5EC2" w:rsidRPr="00BC0385" w:rsidRDefault="00EA5EC2" w:rsidP="00322753">
            <w:pPr>
              <w:spacing w:line="340" w:lineRule="exact"/>
              <w:jc w:val="both"/>
              <w:rPr>
                <w:i/>
              </w:rPr>
            </w:pPr>
            <w:r w:rsidRPr="00BC0385">
              <w:rPr>
                <w:i/>
              </w:rPr>
              <w:t>N</w:t>
            </w:r>
          </w:p>
        </w:tc>
        <w:tc>
          <w:tcPr>
            <w:tcW w:w="523" w:type="dxa"/>
          </w:tcPr>
          <w:p w14:paraId="591439EA" w14:textId="77777777" w:rsidR="00EA5EC2" w:rsidRPr="00BC0385" w:rsidRDefault="00EA5EC2" w:rsidP="00322753">
            <w:pPr>
              <w:spacing w:line="340" w:lineRule="exact"/>
              <w:jc w:val="both"/>
              <w:rPr>
                <w:i/>
              </w:rPr>
            </w:pPr>
            <w:r w:rsidRPr="00BC0385">
              <w:rPr>
                <w:i/>
              </w:rPr>
              <w:t>T</w:t>
            </w:r>
          </w:p>
        </w:tc>
        <w:tc>
          <w:tcPr>
            <w:tcW w:w="523" w:type="dxa"/>
          </w:tcPr>
          <w:p w14:paraId="77FEAA55" w14:textId="77777777" w:rsidR="00EA5EC2" w:rsidRPr="00BC0385" w:rsidRDefault="00EA5EC2" w:rsidP="00322753">
            <w:pPr>
              <w:spacing w:line="340" w:lineRule="exact"/>
              <w:jc w:val="both"/>
              <w:rPr>
                <w:i/>
              </w:rPr>
            </w:pPr>
            <w:r w:rsidRPr="00BC0385">
              <w:rPr>
                <w:i/>
              </w:rPr>
              <w:t>H</w:t>
            </w:r>
          </w:p>
        </w:tc>
        <w:tc>
          <w:tcPr>
            <w:tcW w:w="523" w:type="dxa"/>
          </w:tcPr>
          <w:p w14:paraId="7FD98765" w14:textId="77777777" w:rsidR="00EA5EC2" w:rsidRPr="00BC0385" w:rsidRDefault="00EA5EC2" w:rsidP="00322753">
            <w:pPr>
              <w:spacing w:line="340" w:lineRule="exact"/>
              <w:jc w:val="both"/>
              <w:rPr>
                <w:i/>
              </w:rPr>
            </w:pPr>
            <w:r w:rsidRPr="00BC0385">
              <w:rPr>
                <w:i/>
              </w:rPr>
              <w:t>E</w:t>
            </w:r>
          </w:p>
        </w:tc>
        <w:tc>
          <w:tcPr>
            <w:tcW w:w="523" w:type="dxa"/>
          </w:tcPr>
          <w:p w14:paraId="572C2C18" w14:textId="77777777" w:rsidR="00EA5EC2" w:rsidRPr="00BC0385" w:rsidRDefault="00EA5EC2" w:rsidP="00322753">
            <w:pPr>
              <w:spacing w:line="340" w:lineRule="exact"/>
              <w:jc w:val="both"/>
              <w:rPr>
                <w:i/>
              </w:rPr>
            </w:pPr>
            <w:r w:rsidRPr="00BC0385">
              <w:rPr>
                <w:i/>
              </w:rPr>
              <w:t>A</w:t>
            </w:r>
          </w:p>
        </w:tc>
        <w:tc>
          <w:tcPr>
            <w:tcW w:w="523" w:type="dxa"/>
          </w:tcPr>
          <w:p w14:paraId="54A47F0B" w14:textId="77777777" w:rsidR="00EA5EC2" w:rsidRPr="00BC0385" w:rsidRDefault="00EA5EC2" w:rsidP="00322753">
            <w:pPr>
              <w:spacing w:line="340" w:lineRule="exact"/>
              <w:jc w:val="both"/>
              <w:rPr>
                <w:i/>
              </w:rPr>
            </w:pPr>
            <w:r w:rsidRPr="00BC0385">
              <w:rPr>
                <w:i/>
              </w:rPr>
              <w:t>R</w:t>
            </w:r>
          </w:p>
        </w:tc>
        <w:tc>
          <w:tcPr>
            <w:tcW w:w="523" w:type="dxa"/>
          </w:tcPr>
          <w:p w14:paraId="45AA992B" w14:textId="77777777" w:rsidR="00EA5EC2" w:rsidRPr="00BC0385" w:rsidRDefault="00EA5EC2" w:rsidP="00322753">
            <w:pPr>
              <w:spacing w:line="340" w:lineRule="exact"/>
              <w:jc w:val="both"/>
              <w:rPr>
                <w:i/>
              </w:rPr>
            </w:pPr>
            <w:r w:rsidRPr="00BC0385">
              <w:rPr>
                <w:i/>
              </w:rPr>
              <w:t>M</w:t>
            </w:r>
          </w:p>
        </w:tc>
        <w:tc>
          <w:tcPr>
            <w:tcW w:w="523" w:type="dxa"/>
          </w:tcPr>
          <w:p w14:paraId="3CC2EE19" w14:textId="77777777" w:rsidR="00EA5EC2" w:rsidRPr="00BC0385" w:rsidRDefault="00EA5EC2" w:rsidP="00322753">
            <w:pPr>
              <w:spacing w:line="340" w:lineRule="exact"/>
              <w:jc w:val="both"/>
              <w:rPr>
                <w:i/>
              </w:rPr>
            </w:pPr>
            <w:r w:rsidRPr="00BC0385">
              <w:rPr>
                <w:i/>
              </w:rPr>
              <w:t>E</w:t>
            </w:r>
          </w:p>
        </w:tc>
        <w:tc>
          <w:tcPr>
            <w:tcW w:w="523" w:type="dxa"/>
          </w:tcPr>
          <w:p w14:paraId="1D350901" w14:textId="77777777" w:rsidR="00EA5EC2" w:rsidRPr="00BC0385" w:rsidRDefault="00EA5EC2" w:rsidP="00322753">
            <w:pPr>
              <w:spacing w:line="340" w:lineRule="exact"/>
              <w:jc w:val="both"/>
              <w:rPr>
                <w:i/>
              </w:rPr>
            </w:pPr>
            <w:r w:rsidRPr="00BC0385">
              <w:rPr>
                <w:i/>
              </w:rPr>
              <w:t>N</w:t>
            </w:r>
          </w:p>
        </w:tc>
        <w:tc>
          <w:tcPr>
            <w:tcW w:w="523" w:type="dxa"/>
          </w:tcPr>
          <w:p w14:paraId="16A72FA0" w14:textId="77777777" w:rsidR="00EA5EC2" w:rsidRPr="00BC0385" w:rsidRDefault="00EA5EC2" w:rsidP="00322753">
            <w:pPr>
              <w:spacing w:line="340" w:lineRule="exact"/>
              <w:jc w:val="both"/>
              <w:rPr>
                <w:i/>
              </w:rPr>
            </w:pPr>
            <w:r w:rsidRPr="00BC0385">
              <w:rPr>
                <w:i/>
              </w:rPr>
              <w:t>O</w:t>
            </w:r>
          </w:p>
        </w:tc>
        <w:tc>
          <w:tcPr>
            <w:tcW w:w="523" w:type="dxa"/>
          </w:tcPr>
          <w:p w14:paraId="26DAD2CF" w14:textId="77777777" w:rsidR="00EA5EC2" w:rsidRPr="00BC0385" w:rsidRDefault="00EA5EC2" w:rsidP="00322753">
            <w:pPr>
              <w:spacing w:line="340" w:lineRule="exact"/>
              <w:jc w:val="both"/>
              <w:rPr>
                <w:i/>
              </w:rPr>
            </w:pPr>
            <w:r w:rsidRPr="00BC0385">
              <w:rPr>
                <w:i/>
              </w:rPr>
              <w:t>W</w:t>
            </w:r>
          </w:p>
        </w:tc>
      </w:tr>
      <w:tr w:rsidR="00EA5EC2" w:rsidRPr="00BC0385" w14:paraId="44C9DF24" w14:textId="77777777" w:rsidTr="00EA5EC2">
        <w:tc>
          <w:tcPr>
            <w:tcW w:w="522" w:type="dxa"/>
          </w:tcPr>
          <w:p w14:paraId="3983FB38" w14:textId="77777777" w:rsidR="00EA5EC2" w:rsidRPr="00BC0385" w:rsidRDefault="00EA5EC2" w:rsidP="00322753">
            <w:pPr>
              <w:spacing w:line="340" w:lineRule="exact"/>
              <w:jc w:val="both"/>
              <w:rPr>
                <w:i/>
              </w:rPr>
            </w:pPr>
          </w:p>
        </w:tc>
        <w:tc>
          <w:tcPr>
            <w:tcW w:w="522" w:type="dxa"/>
          </w:tcPr>
          <w:p w14:paraId="17496FE2" w14:textId="77777777" w:rsidR="00EA5EC2" w:rsidRPr="00BC0385" w:rsidRDefault="00EA5EC2" w:rsidP="00322753">
            <w:pPr>
              <w:spacing w:line="340" w:lineRule="exact"/>
              <w:jc w:val="both"/>
              <w:rPr>
                <w:i/>
              </w:rPr>
            </w:pPr>
            <w:r w:rsidRPr="00BC0385">
              <w:rPr>
                <w:i/>
              </w:rPr>
              <w:t>23</w:t>
            </w:r>
          </w:p>
        </w:tc>
        <w:tc>
          <w:tcPr>
            <w:tcW w:w="522" w:type="dxa"/>
          </w:tcPr>
          <w:p w14:paraId="7755F116" w14:textId="77777777" w:rsidR="00EA5EC2" w:rsidRPr="00BC0385" w:rsidRDefault="00EA5EC2" w:rsidP="00322753">
            <w:pPr>
              <w:spacing w:line="340" w:lineRule="exact"/>
              <w:jc w:val="both"/>
              <w:rPr>
                <w:i/>
              </w:rPr>
            </w:pPr>
            <w:r w:rsidRPr="00BC0385">
              <w:rPr>
                <w:i/>
              </w:rPr>
              <w:t>19</w:t>
            </w:r>
          </w:p>
        </w:tc>
        <w:tc>
          <w:tcPr>
            <w:tcW w:w="522" w:type="dxa"/>
          </w:tcPr>
          <w:p w14:paraId="370EDDD7" w14:textId="77777777" w:rsidR="00EA5EC2" w:rsidRPr="00BC0385" w:rsidRDefault="00EA5EC2" w:rsidP="00322753">
            <w:pPr>
              <w:spacing w:line="340" w:lineRule="exact"/>
              <w:jc w:val="both"/>
              <w:rPr>
                <w:i/>
              </w:rPr>
            </w:pPr>
            <w:r w:rsidRPr="00BC0385">
              <w:rPr>
                <w:i/>
              </w:rPr>
              <w:t>14</w:t>
            </w:r>
          </w:p>
        </w:tc>
        <w:tc>
          <w:tcPr>
            <w:tcW w:w="523" w:type="dxa"/>
          </w:tcPr>
          <w:p w14:paraId="50615CE4" w14:textId="77777777" w:rsidR="00EA5EC2" w:rsidRPr="00BC0385" w:rsidRDefault="00EA5EC2" w:rsidP="00322753">
            <w:pPr>
              <w:spacing w:line="340" w:lineRule="exact"/>
              <w:jc w:val="both"/>
              <w:rPr>
                <w:i/>
              </w:rPr>
            </w:pPr>
            <w:r w:rsidRPr="00BC0385">
              <w:rPr>
                <w:i/>
              </w:rPr>
              <w:t>4</w:t>
            </w:r>
          </w:p>
        </w:tc>
        <w:tc>
          <w:tcPr>
            <w:tcW w:w="523" w:type="dxa"/>
          </w:tcPr>
          <w:p w14:paraId="42358439" w14:textId="77777777" w:rsidR="00EA5EC2" w:rsidRPr="00BC0385" w:rsidRDefault="00EA5EC2" w:rsidP="00322753">
            <w:pPr>
              <w:spacing w:line="340" w:lineRule="exact"/>
              <w:jc w:val="both"/>
              <w:rPr>
                <w:i/>
              </w:rPr>
            </w:pPr>
            <w:r w:rsidRPr="00BC0385">
              <w:rPr>
                <w:i/>
              </w:rPr>
              <w:t>26</w:t>
            </w:r>
          </w:p>
        </w:tc>
        <w:tc>
          <w:tcPr>
            <w:tcW w:w="523" w:type="dxa"/>
          </w:tcPr>
          <w:p w14:paraId="1A1E600B" w14:textId="77777777" w:rsidR="00EA5EC2" w:rsidRPr="00BC0385" w:rsidRDefault="00EA5EC2" w:rsidP="00322753">
            <w:pPr>
              <w:spacing w:line="340" w:lineRule="exact"/>
              <w:jc w:val="both"/>
              <w:rPr>
                <w:i/>
              </w:rPr>
            </w:pPr>
            <w:r w:rsidRPr="00BC0385">
              <w:rPr>
                <w:i/>
              </w:rPr>
              <w:t>16</w:t>
            </w:r>
          </w:p>
        </w:tc>
        <w:tc>
          <w:tcPr>
            <w:tcW w:w="523" w:type="dxa"/>
          </w:tcPr>
          <w:p w14:paraId="1A57379A" w14:textId="77777777" w:rsidR="00EA5EC2" w:rsidRPr="00BC0385" w:rsidRDefault="00EA5EC2" w:rsidP="00322753">
            <w:pPr>
              <w:spacing w:line="340" w:lineRule="exact"/>
              <w:jc w:val="both"/>
              <w:rPr>
                <w:i/>
              </w:rPr>
            </w:pPr>
            <w:r w:rsidRPr="00BC0385">
              <w:rPr>
                <w:i/>
              </w:rPr>
              <w:t>8</w:t>
            </w:r>
          </w:p>
        </w:tc>
        <w:tc>
          <w:tcPr>
            <w:tcW w:w="523" w:type="dxa"/>
          </w:tcPr>
          <w:p w14:paraId="1EFCCBDD" w14:textId="77777777" w:rsidR="00EA5EC2" w:rsidRPr="00BC0385" w:rsidRDefault="00EA5EC2" w:rsidP="00322753">
            <w:pPr>
              <w:spacing w:line="340" w:lineRule="exact"/>
              <w:jc w:val="both"/>
              <w:rPr>
                <w:i/>
              </w:rPr>
            </w:pPr>
            <w:r w:rsidRPr="00BC0385">
              <w:rPr>
                <w:i/>
              </w:rPr>
              <w:t>8</w:t>
            </w:r>
          </w:p>
        </w:tc>
        <w:tc>
          <w:tcPr>
            <w:tcW w:w="523" w:type="dxa"/>
          </w:tcPr>
          <w:p w14:paraId="6325AA9C" w14:textId="77777777" w:rsidR="00EA5EC2" w:rsidRPr="00BC0385" w:rsidRDefault="00EA5EC2" w:rsidP="00322753">
            <w:pPr>
              <w:spacing w:line="340" w:lineRule="exact"/>
              <w:jc w:val="both"/>
              <w:rPr>
                <w:i/>
              </w:rPr>
            </w:pPr>
            <w:r w:rsidRPr="00BC0385">
              <w:rPr>
                <w:i/>
              </w:rPr>
              <w:t>10</w:t>
            </w:r>
          </w:p>
        </w:tc>
        <w:tc>
          <w:tcPr>
            <w:tcW w:w="523" w:type="dxa"/>
          </w:tcPr>
          <w:p w14:paraId="370F0DE5" w14:textId="77777777" w:rsidR="00EA5EC2" w:rsidRPr="00BC0385" w:rsidRDefault="00EA5EC2" w:rsidP="00322753">
            <w:pPr>
              <w:spacing w:line="340" w:lineRule="exact"/>
              <w:jc w:val="both"/>
              <w:rPr>
                <w:i/>
              </w:rPr>
            </w:pPr>
            <w:r w:rsidRPr="00BC0385">
              <w:rPr>
                <w:i/>
              </w:rPr>
              <w:t>13</w:t>
            </w:r>
          </w:p>
        </w:tc>
        <w:tc>
          <w:tcPr>
            <w:tcW w:w="523" w:type="dxa"/>
          </w:tcPr>
          <w:p w14:paraId="5794E142" w14:textId="77777777" w:rsidR="00EA5EC2" w:rsidRPr="00BC0385" w:rsidRDefault="00EA5EC2" w:rsidP="00322753">
            <w:pPr>
              <w:spacing w:line="340" w:lineRule="exact"/>
              <w:jc w:val="both"/>
              <w:rPr>
                <w:i/>
              </w:rPr>
            </w:pPr>
            <w:r w:rsidRPr="00BC0385">
              <w:rPr>
                <w:i/>
              </w:rPr>
              <w:t>10</w:t>
            </w:r>
          </w:p>
        </w:tc>
        <w:tc>
          <w:tcPr>
            <w:tcW w:w="523" w:type="dxa"/>
          </w:tcPr>
          <w:p w14:paraId="05927D5E" w14:textId="77777777" w:rsidR="00EA5EC2" w:rsidRPr="00BC0385" w:rsidRDefault="00EA5EC2" w:rsidP="00322753">
            <w:pPr>
              <w:spacing w:line="340" w:lineRule="exact"/>
              <w:jc w:val="both"/>
              <w:rPr>
                <w:i/>
              </w:rPr>
            </w:pPr>
            <w:r w:rsidRPr="00BC0385">
              <w:rPr>
                <w:i/>
              </w:rPr>
              <w:t>26</w:t>
            </w:r>
          </w:p>
        </w:tc>
        <w:tc>
          <w:tcPr>
            <w:tcW w:w="523" w:type="dxa"/>
          </w:tcPr>
          <w:p w14:paraId="5FE03133" w14:textId="77777777" w:rsidR="00EA5EC2" w:rsidRPr="00BC0385" w:rsidRDefault="00EA5EC2" w:rsidP="00322753">
            <w:pPr>
              <w:spacing w:line="340" w:lineRule="exact"/>
              <w:jc w:val="both"/>
              <w:rPr>
                <w:i/>
              </w:rPr>
            </w:pPr>
            <w:r w:rsidRPr="00BC0385">
              <w:rPr>
                <w:i/>
              </w:rPr>
              <w:t>14</w:t>
            </w:r>
          </w:p>
        </w:tc>
        <w:tc>
          <w:tcPr>
            <w:tcW w:w="523" w:type="dxa"/>
          </w:tcPr>
          <w:p w14:paraId="36CC5841" w14:textId="77777777" w:rsidR="00EA5EC2" w:rsidRPr="00BC0385" w:rsidRDefault="00EA5EC2" w:rsidP="00322753">
            <w:pPr>
              <w:spacing w:line="340" w:lineRule="exact"/>
              <w:jc w:val="both"/>
              <w:rPr>
                <w:i/>
              </w:rPr>
            </w:pPr>
            <w:r w:rsidRPr="00BC0385">
              <w:rPr>
                <w:i/>
              </w:rPr>
              <w:t>20</w:t>
            </w:r>
          </w:p>
        </w:tc>
        <w:tc>
          <w:tcPr>
            <w:tcW w:w="523" w:type="dxa"/>
          </w:tcPr>
          <w:p w14:paraId="58629093" w14:textId="77777777" w:rsidR="00EA5EC2" w:rsidRPr="00BC0385" w:rsidRDefault="00EA5EC2" w:rsidP="00322753">
            <w:pPr>
              <w:spacing w:line="340" w:lineRule="exact"/>
              <w:jc w:val="both"/>
              <w:rPr>
                <w:i/>
              </w:rPr>
            </w:pPr>
            <w:r w:rsidRPr="00BC0385">
              <w:rPr>
                <w:i/>
              </w:rPr>
              <w:t>2</w:t>
            </w:r>
          </w:p>
        </w:tc>
        <w:tc>
          <w:tcPr>
            <w:tcW w:w="523" w:type="dxa"/>
          </w:tcPr>
          <w:p w14:paraId="585144DF" w14:textId="77777777" w:rsidR="00EA5EC2" w:rsidRPr="00BC0385" w:rsidRDefault="00EA5EC2" w:rsidP="00322753">
            <w:pPr>
              <w:spacing w:line="340" w:lineRule="exact"/>
              <w:jc w:val="both"/>
              <w:rPr>
                <w:i/>
              </w:rPr>
            </w:pPr>
            <w:r w:rsidRPr="00BC0385">
              <w:rPr>
                <w:i/>
              </w:rPr>
              <w:t>13</w:t>
            </w:r>
          </w:p>
        </w:tc>
        <w:tc>
          <w:tcPr>
            <w:tcW w:w="523" w:type="dxa"/>
          </w:tcPr>
          <w:p w14:paraId="40CC0750" w14:textId="77777777" w:rsidR="00EA5EC2" w:rsidRPr="00BC0385" w:rsidRDefault="00EA5EC2" w:rsidP="00322753">
            <w:pPr>
              <w:spacing w:line="340" w:lineRule="exact"/>
              <w:jc w:val="both"/>
              <w:rPr>
                <w:i/>
              </w:rPr>
            </w:pPr>
            <w:r w:rsidRPr="00BC0385">
              <w:rPr>
                <w:i/>
              </w:rPr>
              <w:t>15</w:t>
            </w:r>
          </w:p>
        </w:tc>
        <w:tc>
          <w:tcPr>
            <w:tcW w:w="523" w:type="dxa"/>
          </w:tcPr>
          <w:p w14:paraId="6E415BE8" w14:textId="77777777" w:rsidR="00EA5EC2" w:rsidRPr="00BC0385" w:rsidRDefault="00EA5EC2" w:rsidP="00322753">
            <w:pPr>
              <w:spacing w:line="340" w:lineRule="exact"/>
              <w:jc w:val="both"/>
              <w:rPr>
                <w:i/>
              </w:rPr>
            </w:pPr>
            <w:r w:rsidRPr="00BC0385">
              <w:rPr>
                <w:i/>
              </w:rPr>
              <w:t>4</w:t>
            </w:r>
          </w:p>
        </w:tc>
        <w:tc>
          <w:tcPr>
            <w:tcW w:w="523" w:type="dxa"/>
          </w:tcPr>
          <w:p w14:paraId="5C6FB6EF" w14:textId="77777777" w:rsidR="00EA5EC2" w:rsidRPr="00BC0385" w:rsidRDefault="00EA5EC2" w:rsidP="00322753">
            <w:pPr>
              <w:spacing w:line="340" w:lineRule="exact"/>
              <w:jc w:val="both"/>
              <w:rPr>
                <w:i/>
              </w:rPr>
            </w:pPr>
            <w:r w:rsidRPr="00BC0385">
              <w:rPr>
                <w:i/>
              </w:rPr>
              <w:t>15</w:t>
            </w:r>
          </w:p>
        </w:tc>
      </w:tr>
      <w:tr w:rsidR="00EA5EC2" w:rsidRPr="00BC0385" w14:paraId="71186BE2" w14:textId="77777777" w:rsidTr="00EA5EC2">
        <w:tc>
          <w:tcPr>
            <w:tcW w:w="522" w:type="dxa"/>
          </w:tcPr>
          <w:p w14:paraId="0F824CA3" w14:textId="77777777" w:rsidR="00EA5EC2" w:rsidRPr="00BC0385" w:rsidRDefault="00EA5EC2" w:rsidP="00322753">
            <w:pPr>
              <w:spacing w:line="340" w:lineRule="exact"/>
              <w:jc w:val="both"/>
              <w:rPr>
                <w:i/>
              </w:rPr>
            </w:pPr>
            <w:r w:rsidRPr="00BC0385">
              <w:rPr>
                <w:i/>
              </w:rPr>
              <w:t>+</w:t>
            </w:r>
          </w:p>
        </w:tc>
        <w:tc>
          <w:tcPr>
            <w:tcW w:w="522" w:type="dxa"/>
          </w:tcPr>
          <w:p w14:paraId="14C2B38D" w14:textId="77777777" w:rsidR="00EA5EC2" w:rsidRPr="00BC0385" w:rsidRDefault="00EA5EC2" w:rsidP="00322753">
            <w:pPr>
              <w:spacing w:line="340" w:lineRule="exact"/>
              <w:jc w:val="both"/>
              <w:rPr>
                <w:i/>
              </w:rPr>
            </w:pPr>
            <w:r w:rsidRPr="00BC0385">
              <w:rPr>
                <w:i/>
              </w:rPr>
              <w:t>5</w:t>
            </w:r>
          </w:p>
        </w:tc>
        <w:tc>
          <w:tcPr>
            <w:tcW w:w="522" w:type="dxa"/>
          </w:tcPr>
          <w:p w14:paraId="0C6EF3C1" w14:textId="77777777" w:rsidR="00EA5EC2" w:rsidRPr="00BC0385" w:rsidRDefault="00EA5EC2" w:rsidP="00322753">
            <w:pPr>
              <w:spacing w:line="340" w:lineRule="exact"/>
              <w:jc w:val="both"/>
              <w:rPr>
                <w:i/>
              </w:rPr>
            </w:pPr>
            <w:r w:rsidRPr="00BC0385">
              <w:rPr>
                <w:i/>
              </w:rPr>
              <w:t>22</w:t>
            </w:r>
          </w:p>
        </w:tc>
        <w:tc>
          <w:tcPr>
            <w:tcW w:w="522" w:type="dxa"/>
          </w:tcPr>
          <w:p w14:paraId="1789EA30" w14:textId="77777777" w:rsidR="00EA5EC2" w:rsidRPr="00BC0385" w:rsidRDefault="00EA5EC2" w:rsidP="00322753">
            <w:pPr>
              <w:spacing w:line="340" w:lineRule="exact"/>
              <w:jc w:val="both"/>
              <w:rPr>
                <w:i/>
              </w:rPr>
            </w:pPr>
            <w:r w:rsidRPr="00BC0385">
              <w:rPr>
                <w:i/>
              </w:rPr>
              <w:t>5</w:t>
            </w:r>
          </w:p>
        </w:tc>
        <w:tc>
          <w:tcPr>
            <w:tcW w:w="523" w:type="dxa"/>
          </w:tcPr>
          <w:p w14:paraId="20E9FA52" w14:textId="77777777" w:rsidR="00EA5EC2" w:rsidRPr="00BC0385" w:rsidRDefault="00EA5EC2" w:rsidP="00322753">
            <w:pPr>
              <w:spacing w:line="340" w:lineRule="exact"/>
              <w:jc w:val="both"/>
              <w:rPr>
                <w:i/>
              </w:rPr>
            </w:pPr>
            <w:r w:rsidRPr="00BC0385">
              <w:rPr>
                <w:i/>
              </w:rPr>
              <w:t>25</w:t>
            </w:r>
          </w:p>
        </w:tc>
        <w:tc>
          <w:tcPr>
            <w:tcW w:w="523" w:type="dxa"/>
          </w:tcPr>
          <w:p w14:paraId="4B34EF2F" w14:textId="77777777" w:rsidR="00EA5EC2" w:rsidRPr="00BC0385" w:rsidRDefault="00EA5EC2" w:rsidP="00322753">
            <w:pPr>
              <w:spacing w:line="340" w:lineRule="exact"/>
              <w:jc w:val="both"/>
              <w:rPr>
                <w:i/>
              </w:rPr>
            </w:pPr>
            <w:r w:rsidRPr="00BC0385">
              <w:rPr>
                <w:i/>
              </w:rPr>
              <w:t>15</w:t>
            </w:r>
          </w:p>
        </w:tc>
        <w:tc>
          <w:tcPr>
            <w:tcW w:w="523" w:type="dxa"/>
          </w:tcPr>
          <w:p w14:paraId="48C8BE48" w14:textId="77777777" w:rsidR="00EA5EC2" w:rsidRPr="00BC0385" w:rsidRDefault="00EA5EC2" w:rsidP="00322753">
            <w:pPr>
              <w:spacing w:line="340" w:lineRule="exact"/>
              <w:jc w:val="both"/>
              <w:rPr>
                <w:i/>
              </w:rPr>
            </w:pPr>
            <w:r w:rsidRPr="00BC0385">
              <w:rPr>
                <w:i/>
              </w:rPr>
              <w:t>21</w:t>
            </w:r>
          </w:p>
        </w:tc>
        <w:tc>
          <w:tcPr>
            <w:tcW w:w="523" w:type="dxa"/>
          </w:tcPr>
          <w:p w14:paraId="5838B2B0" w14:textId="77777777" w:rsidR="00EA5EC2" w:rsidRPr="00BC0385" w:rsidRDefault="00EA5EC2" w:rsidP="00322753">
            <w:pPr>
              <w:spacing w:line="340" w:lineRule="exact"/>
              <w:jc w:val="both"/>
              <w:rPr>
                <w:i/>
              </w:rPr>
            </w:pPr>
            <w:r w:rsidRPr="00BC0385">
              <w:rPr>
                <w:i/>
              </w:rPr>
              <w:t>3</w:t>
            </w:r>
          </w:p>
        </w:tc>
        <w:tc>
          <w:tcPr>
            <w:tcW w:w="523" w:type="dxa"/>
          </w:tcPr>
          <w:p w14:paraId="122BDE4F" w14:textId="77777777" w:rsidR="00EA5EC2" w:rsidRPr="00BC0385" w:rsidRDefault="00EA5EC2" w:rsidP="00322753">
            <w:pPr>
              <w:spacing w:line="340" w:lineRule="exact"/>
              <w:jc w:val="both"/>
              <w:rPr>
                <w:i/>
              </w:rPr>
            </w:pPr>
            <w:r w:rsidRPr="00BC0385">
              <w:rPr>
                <w:i/>
              </w:rPr>
              <w:t>1</w:t>
            </w:r>
          </w:p>
        </w:tc>
        <w:tc>
          <w:tcPr>
            <w:tcW w:w="523" w:type="dxa"/>
          </w:tcPr>
          <w:p w14:paraId="37FC4468" w14:textId="77777777" w:rsidR="00EA5EC2" w:rsidRPr="00BC0385" w:rsidRDefault="00EA5EC2" w:rsidP="00322753">
            <w:pPr>
              <w:spacing w:line="340" w:lineRule="exact"/>
              <w:jc w:val="both"/>
              <w:rPr>
                <w:i/>
              </w:rPr>
            </w:pPr>
            <w:r w:rsidRPr="00BC0385">
              <w:rPr>
                <w:i/>
              </w:rPr>
              <w:t>14</w:t>
            </w:r>
          </w:p>
        </w:tc>
        <w:tc>
          <w:tcPr>
            <w:tcW w:w="523" w:type="dxa"/>
          </w:tcPr>
          <w:p w14:paraId="63D91D1A" w14:textId="77777777" w:rsidR="00EA5EC2" w:rsidRPr="00BC0385" w:rsidRDefault="00EA5EC2" w:rsidP="00322753">
            <w:pPr>
              <w:spacing w:line="340" w:lineRule="exact"/>
              <w:jc w:val="both"/>
              <w:rPr>
                <w:i/>
              </w:rPr>
            </w:pPr>
            <w:r w:rsidRPr="00BC0385">
              <w:rPr>
                <w:i/>
              </w:rPr>
              <w:t>20</w:t>
            </w:r>
          </w:p>
        </w:tc>
        <w:tc>
          <w:tcPr>
            <w:tcW w:w="523" w:type="dxa"/>
          </w:tcPr>
          <w:p w14:paraId="1B3E47B0" w14:textId="77777777" w:rsidR="00EA5EC2" w:rsidRPr="00BC0385" w:rsidRDefault="00EA5EC2" w:rsidP="00322753">
            <w:pPr>
              <w:spacing w:line="340" w:lineRule="exact"/>
              <w:jc w:val="both"/>
              <w:rPr>
                <w:i/>
              </w:rPr>
            </w:pPr>
            <w:r w:rsidRPr="00BC0385">
              <w:rPr>
                <w:i/>
              </w:rPr>
              <w:t>8</w:t>
            </w:r>
          </w:p>
        </w:tc>
        <w:tc>
          <w:tcPr>
            <w:tcW w:w="523" w:type="dxa"/>
          </w:tcPr>
          <w:p w14:paraId="3F50EB3A" w14:textId="77777777" w:rsidR="00EA5EC2" w:rsidRPr="00BC0385" w:rsidRDefault="00EA5EC2" w:rsidP="00322753">
            <w:pPr>
              <w:spacing w:line="340" w:lineRule="exact"/>
              <w:jc w:val="both"/>
              <w:rPr>
                <w:i/>
              </w:rPr>
            </w:pPr>
            <w:r w:rsidRPr="00BC0385">
              <w:rPr>
                <w:i/>
              </w:rPr>
              <w:t>5</w:t>
            </w:r>
          </w:p>
        </w:tc>
        <w:tc>
          <w:tcPr>
            <w:tcW w:w="523" w:type="dxa"/>
          </w:tcPr>
          <w:p w14:paraId="1E5CE411" w14:textId="77777777" w:rsidR="00EA5EC2" w:rsidRPr="00BC0385" w:rsidRDefault="00EA5EC2" w:rsidP="00322753">
            <w:pPr>
              <w:spacing w:line="340" w:lineRule="exact"/>
              <w:jc w:val="both"/>
              <w:rPr>
                <w:i/>
              </w:rPr>
            </w:pPr>
            <w:r w:rsidRPr="00BC0385">
              <w:rPr>
                <w:i/>
              </w:rPr>
              <w:t>1</w:t>
            </w:r>
          </w:p>
        </w:tc>
        <w:tc>
          <w:tcPr>
            <w:tcW w:w="523" w:type="dxa"/>
          </w:tcPr>
          <w:p w14:paraId="6CA62B67" w14:textId="77777777" w:rsidR="00EA5EC2" w:rsidRPr="00BC0385" w:rsidRDefault="00EA5EC2" w:rsidP="00322753">
            <w:pPr>
              <w:spacing w:line="340" w:lineRule="exact"/>
              <w:jc w:val="both"/>
              <w:rPr>
                <w:i/>
              </w:rPr>
            </w:pPr>
            <w:r w:rsidRPr="00BC0385">
              <w:rPr>
                <w:i/>
              </w:rPr>
              <w:t>18</w:t>
            </w:r>
          </w:p>
        </w:tc>
        <w:tc>
          <w:tcPr>
            <w:tcW w:w="523" w:type="dxa"/>
          </w:tcPr>
          <w:p w14:paraId="3DDBF658" w14:textId="77777777" w:rsidR="00EA5EC2" w:rsidRPr="00BC0385" w:rsidRDefault="00EA5EC2" w:rsidP="00322753">
            <w:pPr>
              <w:spacing w:line="340" w:lineRule="exact"/>
              <w:jc w:val="both"/>
              <w:rPr>
                <w:i/>
              </w:rPr>
            </w:pPr>
            <w:r w:rsidRPr="00BC0385">
              <w:rPr>
                <w:i/>
              </w:rPr>
              <w:t>13</w:t>
            </w:r>
          </w:p>
        </w:tc>
        <w:tc>
          <w:tcPr>
            <w:tcW w:w="523" w:type="dxa"/>
          </w:tcPr>
          <w:p w14:paraId="3A866569" w14:textId="77777777" w:rsidR="00EA5EC2" w:rsidRPr="00BC0385" w:rsidRDefault="00EA5EC2" w:rsidP="00322753">
            <w:pPr>
              <w:spacing w:line="340" w:lineRule="exact"/>
              <w:jc w:val="both"/>
              <w:rPr>
                <w:i/>
              </w:rPr>
            </w:pPr>
            <w:r w:rsidRPr="00BC0385">
              <w:rPr>
                <w:i/>
              </w:rPr>
              <w:t>5</w:t>
            </w:r>
          </w:p>
        </w:tc>
        <w:tc>
          <w:tcPr>
            <w:tcW w:w="523" w:type="dxa"/>
          </w:tcPr>
          <w:p w14:paraId="50ED4602" w14:textId="77777777" w:rsidR="00EA5EC2" w:rsidRPr="00BC0385" w:rsidRDefault="00EA5EC2" w:rsidP="00322753">
            <w:pPr>
              <w:spacing w:line="340" w:lineRule="exact"/>
              <w:jc w:val="both"/>
              <w:rPr>
                <w:i/>
              </w:rPr>
            </w:pPr>
            <w:r w:rsidRPr="00BC0385">
              <w:rPr>
                <w:i/>
              </w:rPr>
              <w:t>14</w:t>
            </w:r>
          </w:p>
        </w:tc>
        <w:tc>
          <w:tcPr>
            <w:tcW w:w="523" w:type="dxa"/>
          </w:tcPr>
          <w:p w14:paraId="39A3A4E7" w14:textId="77777777" w:rsidR="00EA5EC2" w:rsidRPr="00BC0385" w:rsidRDefault="00EA5EC2" w:rsidP="00322753">
            <w:pPr>
              <w:spacing w:line="340" w:lineRule="exact"/>
              <w:jc w:val="both"/>
              <w:rPr>
                <w:i/>
              </w:rPr>
            </w:pPr>
            <w:r w:rsidRPr="00BC0385">
              <w:rPr>
                <w:i/>
              </w:rPr>
              <w:t>15</w:t>
            </w:r>
          </w:p>
        </w:tc>
        <w:tc>
          <w:tcPr>
            <w:tcW w:w="523" w:type="dxa"/>
          </w:tcPr>
          <w:p w14:paraId="55F9F427" w14:textId="77777777" w:rsidR="00EA5EC2" w:rsidRPr="00BC0385" w:rsidRDefault="00EA5EC2" w:rsidP="00322753">
            <w:pPr>
              <w:spacing w:line="340" w:lineRule="exact"/>
              <w:jc w:val="both"/>
              <w:rPr>
                <w:i/>
              </w:rPr>
            </w:pPr>
            <w:r w:rsidRPr="00BC0385">
              <w:rPr>
                <w:i/>
              </w:rPr>
              <w:t>23</w:t>
            </w:r>
          </w:p>
        </w:tc>
      </w:tr>
      <w:tr w:rsidR="00EA5EC2" w:rsidRPr="00BC0385" w14:paraId="6DFCD4C5" w14:textId="77777777" w:rsidTr="00EA5EC2">
        <w:tc>
          <w:tcPr>
            <w:tcW w:w="522" w:type="dxa"/>
          </w:tcPr>
          <w:p w14:paraId="50EFB6A2" w14:textId="77777777" w:rsidR="00EA5EC2" w:rsidRPr="00BC0385" w:rsidRDefault="00EA5EC2" w:rsidP="00322753">
            <w:pPr>
              <w:spacing w:line="340" w:lineRule="exact"/>
              <w:jc w:val="both"/>
              <w:rPr>
                <w:i/>
              </w:rPr>
            </w:pPr>
            <w:r w:rsidRPr="00BC0385">
              <w:rPr>
                <w:i/>
              </w:rPr>
              <w:t>=</w:t>
            </w:r>
          </w:p>
        </w:tc>
        <w:tc>
          <w:tcPr>
            <w:tcW w:w="522" w:type="dxa"/>
          </w:tcPr>
          <w:p w14:paraId="173E56AC" w14:textId="77777777" w:rsidR="00EA5EC2" w:rsidRPr="00BC0385" w:rsidRDefault="00EA5EC2" w:rsidP="00322753">
            <w:pPr>
              <w:spacing w:line="340" w:lineRule="exact"/>
              <w:jc w:val="both"/>
              <w:rPr>
                <w:i/>
              </w:rPr>
            </w:pPr>
            <w:r w:rsidRPr="00BC0385">
              <w:rPr>
                <w:i/>
              </w:rPr>
              <w:t>28</w:t>
            </w:r>
          </w:p>
        </w:tc>
        <w:tc>
          <w:tcPr>
            <w:tcW w:w="522" w:type="dxa"/>
          </w:tcPr>
          <w:p w14:paraId="4D8FB496" w14:textId="77777777" w:rsidR="00EA5EC2" w:rsidRPr="00BC0385" w:rsidRDefault="00EA5EC2" w:rsidP="00322753">
            <w:pPr>
              <w:spacing w:line="340" w:lineRule="exact"/>
              <w:jc w:val="both"/>
              <w:rPr>
                <w:i/>
              </w:rPr>
            </w:pPr>
            <w:r w:rsidRPr="00BC0385">
              <w:rPr>
                <w:i/>
              </w:rPr>
              <w:t>41</w:t>
            </w:r>
          </w:p>
        </w:tc>
        <w:tc>
          <w:tcPr>
            <w:tcW w:w="522" w:type="dxa"/>
          </w:tcPr>
          <w:p w14:paraId="1D0FCFDC" w14:textId="77777777" w:rsidR="00EA5EC2" w:rsidRPr="00BC0385" w:rsidRDefault="00EA5EC2" w:rsidP="00322753">
            <w:pPr>
              <w:spacing w:line="340" w:lineRule="exact"/>
              <w:jc w:val="both"/>
              <w:rPr>
                <w:i/>
              </w:rPr>
            </w:pPr>
            <w:r w:rsidRPr="00BC0385">
              <w:rPr>
                <w:i/>
              </w:rPr>
              <w:t>19</w:t>
            </w:r>
          </w:p>
        </w:tc>
        <w:tc>
          <w:tcPr>
            <w:tcW w:w="523" w:type="dxa"/>
          </w:tcPr>
          <w:p w14:paraId="02A5FDF2" w14:textId="77777777" w:rsidR="00EA5EC2" w:rsidRPr="00BC0385" w:rsidRDefault="00EA5EC2" w:rsidP="00322753">
            <w:pPr>
              <w:spacing w:line="340" w:lineRule="exact"/>
              <w:jc w:val="both"/>
              <w:rPr>
                <w:i/>
              </w:rPr>
            </w:pPr>
            <w:r w:rsidRPr="00BC0385">
              <w:rPr>
                <w:i/>
              </w:rPr>
              <w:t>29</w:t>
            </w:r>
          </w:p>
        </w:tc>
        <w:tc>
          <w:tcPr>
            <w:tcW w:w="523" w:type="dxa"/>
          </w:tcPr>
          <w:p w14:paraId="350BEA48" w14:textId="77777777" w:rsidR="00EA5EC2" w:rsidRPr="00BC0385" w:rsidRDefault="00EA5EC2" w:rsidP="00322753">
            <w:pPr>
              <w:spacing w:line="340" w:lineRule="exact"/>
              <w:jc w:val="both"/>
              <w:rPr>
                <w:i/>
              </w:rPr>
            </w:pPr>
            <w:r w:rsidRPr="00BC0385">
              <w:rPr>
                <w:i/>
              </w:rPr>
              <w:t>41</w:t>
            </w:r>
          </w:p>
        </w:tc>
        <w:tc>
          <w:tcPr>
            <w:tcW w:w="523" w:type="dxa"/>
          </w:tcPr>
          <w:p w14:paraId="25279CEF" w14:textId="77777777" w:rsidR="00EA5EC2" w:rsidRPr="00BC0385" w:rsidRDefault="00EA5EC2" w:rsidP="00322753">
            <w:pPr>
              <w:spacing w:line="340" w:lineRule="exact"/>
              <w:jc w:val="both"/>
              <w:rPr>
                <w:i/>
              </w:rPr>
            </w:pPr>
            <w:r w:rsidRPr="00BC0385">
              <w:rPr>
                <w:i/>
              </w:rPr>
              <w:t>37</w:t>
            </w:r>
          </w:p>
        </w:tc>
        <w:tc>
          <w:tcPr>
            <w:tcW w:w="523" w:type="dxa"/>
          </w:tcPr>
          <w:p w14:paraId="7BBC3FF5" w14:textId="77777777" w:rsidR="00EA5EC2" w:rsidRPr="00BC0385" w:rsidRDefault="00EA5EC2" w:rsidP="00322753">
            <w:pPr>
              <w:spacing w:line="340" w:lineRule="exact"/>
              <w:jc w:val="both"/>
              <w:rPr>
                <w:i/>
              </w:rPr>
            </w:pPr>
            <w:r w:rsidRPr="00BC0385">
              <w:rPr>
                <w:i/>
              </w:rPr>
              <w:t>11</w:t>
            </w:r>
          </w:p>
        </w:tc>
        <w:tc>
          <w:tcPr>
            <w:tcW w:w="523" w:type="dxa"/>
          </w:tcPr>
          <w:p w14:paraId="7FEE909D" w14:textId="77777777" w:rsidR="00EA5EC2" w:rsidRPr="00BC0385" w:rsidRDefault="00EA5EC2" w:rsidP="00322753">
            <w:pPr>
              <w:spacing w:line="340" w:lineRule="exact"/>
              <w:jc w:val="both"/>
              <w:rPr>
                <w:i/>
              </w:rPr>
            </w:pPr>
            <w:r w:rsidRPr="00BC0385">
              <w:rPr>
                <w:i/>
              </w:rPr>
              <w:t>9</w:t>
            </w:r>
          </w:p>
        </w:tc>
        <w:tc>
          <w:tcPr>
            <w:tcW w:w="523" w:type="dxa"/>
          </w:tcPr>
          <w:p w14:paraId="7E2EC58D" w14:textId="77777777" w:rsidR="00EA5EC2" w:rsidRPr="00BC0385" w:rsidRDefault="00EA5EC2" w:rsidP="00322753">
            <w:pPr>
              <w:spacing w:line="340" w:lineRule="exact"/>
              <w:jc w:val="both"/>
              <w:rPr>
                <w:i/>
              </w:rPr>
            </w:pPr>
            <w:r w:rsidRPr="00BC0385">
              <w:rPr>
                <w:i/>
              </w:rPr>
              <w:t>24</w:t>
            </w:r>
          </w:p>
        </w:tc>
        <w:tc>
          <w:tcPr>
            <w:tcW w:w="523" w:type="dxa"/>
          </w:tcPr>
          <w:p w14:paraId="635DAF6D" w14:textId="77777777" w:rsidR="00EA5EC2" w:rsidRPr="00BC0385" w:rsidRDefault="00EA5EC2" w:rsidP="00322753">
            <w:pPr>
              <w:spacing w:line="340" w:lineRule="exact"/>
              <w:jc w:val="both"/>
              <w:rPr>
                <w:i/>
              </w:rPr>
            </w:pPr>
            <w:r w:rsidRPr="00BC0385">
              <w:rPr>
                <w:i/>
              </w:rPr>
              <w:t>33</w:t>
            </w:r>
          </w:p>
        </w:tc>
        <w:tc>
          <w:tcPr>
            <w:tcW w:w="523" w:type="dxa"/>
          </w:tcPr>
          <w:p w14:paraId="1C1FD685" w14:textId="77777777" w:rsidR="00EA5EC2" w:rsidRPr="00BC0385" w:rsidRDefault="00EA5EC2" w:rsidP="00322753">
            <w:pPr>
              <w:spacing w:line="340" w:lineRule="exact"/>
              <w:jc w:val="both"/>
              <w:rPr>
                <w:i/>
              </w:rPr>
            </w:pPr>
            <w:r w:rsidRPr="00BC0385">
              <w:rPr>
                <w:i/>
              </w:rPr>
              <w:t>18</w:t>
            </w:r>
          </w:p>
        </w:tc>
        <w:tc>
          <w:tcPr>
            <w:tcW w:w="523" w:type="dxa"/>
          </w:tcPr>
          <w:p w14:paraId="0C7571B4" w14:textId="77777777" w:rsidR="00EA5EC2" w:rsidRPr="00BC0385" w:rsidRDefault="00EA5EC2" w:rsidP="00322753">
            <w:pPr>
              <w:spacing w:line="340" w:lineRule="exact"/>
              <w:jc w:val="both"/>
              <w:rPr>
                <w:i/>
              </w:rPr>
            </w:pPr>
            <w:r w:rsidRPr="00BC0385">
              <w:rPr>
                <w:i/>
              </w:rPr>
              <w:t>31</w:t>
            </w:r>
          </w:p>
        </w:tc>
        <w:tc>
          <w:tcPr>
            <w:tcW w:w="523" w:type="dxa"/>
          </w:tcPr>
          <w:p w14:paraId="1097C183" w14:textId="77777777" w:rsidR="00EA5EC2" w:rsidRPr="00BC0385" w:rsidRDefault="00EA5EC2" w:rsidP="00322753">
            <w:pPr>
              <w:spacing w:line="340" w:lineRule="exact"/>
              <w:jc w:val="both"/>
              <w:rPr>
                <w:i/>
              </w:rPr>
            </w:pPr>
            <w:r w:rsidRPr="00BC0385">
              <w:rPr>
                <w:i/>
              </w:rPr>
              <w:t>15</w:t>
            </w:r>
          </w:p>
        </w:tc>
        <w:tc>
          <w:tcPr>
            <w:tcW w:w="523" w:type="dxa"/>
          </w:tcPr>
          <w:p w14:paraId="28E77E21" w14:textId="77777777" w:rsidR="00EA5EC2" w:rsidRPr="00BC0385" w:rsidRDefault="00EA5EC2" w:rsidP="00322753">
            <w:pPr>
              <w:spacing w:line="340" w:lineRule="exact"/>
              <w:jc w:val="both"/>
              <w:rPr>
                <w:i/>
              </w:rPr>
            </w:pPr>
            <w:r w:rsidRPr="00BC0385">
              <w:rPr>
                <w:i/>
              </w:rPr>
              <w:t>38</w:t>
            </w:r>
          </w:p>
        </w:tc>
        <w:tc>
          <w:tcPr>
            <w:tcW w:w="523" w:type="dxa"/>
          </w:tcPr>
          <w:p w14:paraId="53DE9306" w14:textId="77777777" w:rsidR="00EA5EC2" w:rsidRPr="00BC0385" w:rsidRDefault="00EA5EC2" w:rsidP="00322753">
            <w:pPr>
              <w:spacing w:line="340" w:lineRule="exact"/>
              <w:jc w:val="both"/>
              <w:rPr>
                <w:i/>
              </w:rPr>
            </w:pPr>
            <w:r w:rsidRPr="00BC0385">
              <w:rPr>
                <w:i/>
              </w:rPr>
              <w:t>15</w:t>
            </w:r>
          </w:p>
        </w:tc>
        <w:tc>
          <w:tcPr>
            <w:tcW w:w="523" w:type="dxa"/>
          </w:tcPr>
          <w:p w14:paraId="1CBB419F" w14:textId="77777777" w:rsidR="00EA5EC2" w:rsidRPr="00BC0385" w:rsidRDefault="00EA5EC2" w:rsidP="00322753">
            <w:pPr>
              <w:spacing w:line="340" w:lineRule="exact"/>
              <w:jc w:val="both"/>
              <w:rPr>
                <w:i/>
              </w:rPr>
            </w:pPr>
            <w:r w:rsidRPr="00BC0385">
              <w:rPr>
                <w:i/>
              </w:rPr>
              <w:t>18</w:t>
            </w:r>
          </w:p>
        </w:tc>
        <w:tc>
          <w:tcPr>
            <w:tcW w:w="523" w:type="dxa"/>
          </w:tcPr>
          <w:p w14:paraId="56D12E94" w14:textId="77777777" w:rsidR="00EA5EC2" w:rsidRPr="00BC0385" w:rsidRDefault="00EA5EC2" w:rsidP="00322753">
            <w:pPr>
              <w:spacing w:line="340" w:lineRule="exact"/>
              <w:jc w:val="both"/>
              <w:rPr>
                <w:i/>
              </w:rPr>
            </w:pPr>
            <w:r w:rsidRPr="00BC0385">
              <w:rPr>
                <w:i/>
              </w:rPr>
              <w:t>29</w:t>
            </w:r>
          </w:p>
        </w:tc>
        <w:tc>
          <w:tcPr>
            <w:tcW w:w="523" w:type="dxa"/>
          </w:tcPr>
          <w:p w14:paraId="31F4B7FC" w14:textId="77777777" w:rsidR="00EA5EC2" w:rsidRPr="00BC0385" w:rsidRDefault="00EA5EC2" w:rsidP="00322753">
            <w:pPr>
              <w:spacing w:line="340" w:lineRule="exact"/>
              <w:jc w:val="both"/>
              <w:rPr>
                <w:i/>
              </w:rPr>
            </w:pPr>
            <w:r w:rsidRPr="00BC0385">
              <w:rPr>
                <w:i/>
              </w:rPr>
              <w:t>19</w:t>
            </w:r>
          </w:p>
        </w:tc>
        <w:tc>
          <w:tcPr>
            <w:tcW w:w="523" w:type="dxa"/>
          </w:tcPr>
          <w:p w14:paraId="14431EAF" w14:textId="77777777" w:rsidR="00EA5EC2" w:rsidRPr="00BC0385" w:rsidRDefault="00EA5EC2" w:rsidP="00322753">
            <w:pPr>
              <w:spacing w:line="340" w:lineRule="exact"/>
              <w:jc w:val="both"/>
              <w:rPr>
                <w:i/>
              </w:rPr>
            </w:pPr>
            <w:r w:rsidRPr="00BC0385">
              <w:rPr>
                <w:i/>
              </w:rPr>
              <w:t>38</w:t>
            </w:r>
          </w:p>
        </w:tc>
      </w:tr>
      <w:tr w:rsidR="00EA5EC2" w:rsidRPr="00BC0385" w14:paraId="357C7ACF" w14:textId="77777777" w:rsidTr="00EA5EC2">
        <w:tc>
          <w:tcPr>
            <w:tcW w:w="522" w:type="dxa"/>
          </w:tcPr>
          <w:p w14:paraId="177B886C" w14:textId="77777777" w:rsidR="00EA5EC2" w:rsidRPr="00BC0385" w:rsidRDefault="00EA5EC2" w:rsidP="00322753">
            <w:pPr>
              <w:spacing w:line="340" w:lineRule="exact"/>
              <w:jc w:val="both"/>
              <w:rPr>
                <w:i/>
              </w:rPr>
            </w:pPr>
            <w:r w:rsidRPr="00BC0385">
              <w:rPr>
                <w:i/>
              </w:rPr>
              <w:t>=</w:t>
            </w:r>
          </w:p>
        </w:tc>
        <w:tc>
          <w:tcPr>
            <w:tcW w:w="522" w:type="dxa"/>
          </w:tcPr>
          <w:p w14:paraId="792D5EA3" w14:textId="77777777" w:rsidR="00EA5EC2" w:rsidRPr="00BC0385" w:rsidRDefault="00EA5EC2" w:rsidP="00322753">
            <w:pPr>
              <w:spacing w:line="340" w:lineRule="exact"/>
              <w:jc w:val="both"/>
              <w:rPr>
                <w:i/>
              </w:rPr>
            </w:pPr>
            <w:r w:rsidRPr="00BC0385">
              <w:rPr>
                <w:i/>
              </w:rPr>
              <w:t>2</w:t>
            </w:r>
          </w:p>
        </w:tc>
        <w:tc>
          <w:tcPr>
            <w:tcW w:w="522" w:type="dxa"/>
          </w:tcPr>
          <w:p w14:paraId="5C949763" w14:textId="77777777" w:rsidR="00EA5EC2" w:rsidRPr="00BC0385" w:rsidRDefault="00EA5EC2" w:rsidP="00322753">
            <w:pPr>
              <w:spacing w:line="340" w:lineRule="exact"/>
              <w:jc w:val="both"/>
              <w:rPr>
                <w:i/>
              </w:rPr>
            </w:pPr>
            <w:r w:rsidRPr="00BC0385">
              <w:rPr>
                <w:i/>
              </w:rPr>
              <w:t>15</w:t>
            </w:r>
          </w:p>
        </w:tc>
        <w:tc>
          <w:tcPr>
            <w:tcW w:w="522" w:type="dxa"/>
          </w:tcPr>
          <w:p w14:paraId="4B809AB0" w14:textId="77777777" w:rsidR="00EA5EC2" w:rsidRPr="00BC0385" w:rsidRDefault="00EA5EC2" w:rsidP="00322753">
            <w:pPr>
              <w:spacing w:line="340" w:lineRule="exact"/>
              <w:jc w:val="both"/>
              <w:rPr>
                <w:i/>
              </w:rPr>
            </w:pPr>
            <w:r w:rsidRPr="00BC0385">
              <w:rPr>
                <w:i/>
              </w:rPr>
              <w:t>19</w:t>
            </w:r>
          </w:p>
        </w:tc>
        <w:tc>
          <w:tcPr>
            <w:tcW w:w="523" w:type="dxa"/>
          </w:tcPr>
          <w:p w14:paraId="1FBB3718" w14:textId="77777777" w:rsidR="00EA5EC2" w:rsidRPr="00BC0385" w:rsidRDefault="00EA5EC2" w:rsidP="00322753">
            <w:pPr>
              <w:spacing w:line="340" w:lineRule="exact"/>
              <w:jc w:val="both"/>
              <w:rPr>
                <w:i/>
              </w:rPr>
            </w:pPr>
            <w:r w:rsidRPr="00BC0385">
              <w:rPr>
                <w:i/>
              </w:rPr>
              <w:t>3</w:t>
            </w:r>
          </w:p>
        </w:tc>
        <w:tc>
          <w:tcPr>
            <w:tcW w:w="523" w:type="dxa"/>
          </w:tcPr>
          <w:p w14:paraId="6C3D4F6F" w14:textId="77777777" w:rsidR="00EA5EC2" w:rsidRPr="00BC0385" w:rsidRDefault="00EA5EC2" w:rsidP="00322753">
            <w:pPr>
              <w:spacing w:line="340" w:lineRule="exact"/>
              <w:jc w:val="both"/>
              <w:rPr>
                <w:i/>
              </w:rPr>
            </w:pPr>
            <w:r w:rsidRPr="00BC0385">
              <w:rPr>
                <w:i/>
              </w:rPr>
              <w:t>15</w:t>
            </w:r>
          </w:p>
        </w:tc>
        <w:tc>
          <w:tcPr>
            <w:tcW w:w="523" w:type="dxa"/>
          </w:tcPr>
          <w:p w14:paraId="071D4C9D" w14:textId="77777777" w:rsidR="00EA5EC2" w:rsidRPr="00BC0385" w:rsidRDefault="00EA5EC2" w:rsidP="00322753">
            <w:pPr>
              <w:spacing w:line="340" w:lineRule="exact"/>
              <w:jc w:val="both"/>
              <w:rPr>
                <w:i/>
              </w:rPr>
            </w:pPr>
            <w:r w:rsidRPr="00BC0385">
              <w:rPr>
                <w:i/>
              </w:rPr>
              <w:t>11</w:t>
            </w:r>
          </w:p>
        </w:tc>
        <w:tc>
          <w:tcPr>
            <w:tcW w:w="523" w:type="dxa"/>
          </w:tcPr>
          <w:p w14:paraId="0A10DD1C" w14:textId="77777777" w:rsidR="00EA5EC2" w:rsidRPr="00BC0385" w:rsidRDefault="00EA5EC2" w:rsidP="00322753">
            <w:pPr>
              <w:spacing w:line="340" w:lineRule="exact"/>
              <w:jc w:val="both"/>
              <w:rPr>
                <w:i/>
              </w:rPr>
            </w:pPr>
            <w:r w:rsidRPr="00BC0385">
              <w:rPr>
                <w:i/>
              </w:rPr>
              <w:t>11</w:t>
            </w:r>
          </w:p>
        </w:tc>
        <w:tc>
          <w:tcPr>
            <w:tcW w:w="523" w:type="dxa"/>
          </w:tcPr>
          <w:p w14:paraId="43FF25E2" w14:textId="77777777" w:rsidR="00EA5EC2" w:rsidRPr="00BC0385" w:rsidRDefault="00EA5EC2" w:rsidP="00322753">
            <w:pPr>
              <w:spacing w:line="340" w:lineRule="exact"/>
              <w:jc w:val="both"/>
              <w:rPr>
                <w:i/>
              </w:rPr>
            </w:pPr>
            <w:r w:rsidRPr="00BC0385">
              <w:rPr>
                <w:i/>
              </w:rPr>
              <w:t>9</w:t>
            </w:r>
          </w:p>
        </w:tc>
        <w:tc>
          <w:tcPr>
            <w:tcW w:w="523" w:type="dxa"/>
          </w:tcPr>
          <w:p w14:paraId="2E5D171C" w14:textId="77777777" w:rsidR="00EA5EC2" w:rsidRPr="00BC0385" w:rsidRDefault="00EA5EC2" w:rsidP="00322753">
            <w:pPr>
              <w:spacing w:line="340" w:lineRule="exact"/>
              <w:jc w:val="both"/>
              <w:rPr>
                <w:i/>
              </w:rPr>
            </w:pPr>
            <w:r w:rsidRPr="00BC0385">
              <w:rPr>
                <w:i/>
              </w:rPr>
              <w:t>24</w:t>
            </w:r>
          </w:p>
        </w:tc>
        <w:tc>
          <w:tcPr>
            <w:tcW w:w="523" w:type="dxa"/>
          </w:tcPr>
          <w:p w14:paraId="444C5601" w14:textId="77777777" w:rsidR="00EA5EC2" w:rsidRPr="00BC0385" w:rsidRDefault="00EA5EC2" w:rsidP="00322753">
            <w:pPr>
              <w:spacing w:line="340" w:lineRule="exact"/>
              <w:jc w:val="both"/>
              <w:rPr>
                <w:i/>
              </w:rPr>
            </w:pPr>
            <w:r w:rsidRPr="00BC0385">
              <w:rPr>
                <w:i/>
              </w:rPr>
              <w:t>7</w:t>
            </w:r>
          </w:p>
        </w:tc>
        <w:tc>
          <w:tcPr>
            <w:tcW w:w="523" w:type="dxa"/>
          </w:tcPr>
          <w:p w14:paraId="3F8C2D1E" w14:textId="77777777" w:rsidR="00EA5EC2" w:rsidRPr="00BC0385" w:rsidRDefault="00EA5EC2" w:rsidP="00322753">
            <w:pPr>
              <w:spacing w:line="340" w:lineRule="exact"/>
              <w:jc w:val="both"/>
              <w:rPr>
                <w:i/>
              </w:rPr>
            </w:pPr>
            <w:r w:rsidRPr="00BC0385">
              <w:rPr>
                <w:i/>
              </w:rPr>
              <w:t>18</w:t>
            </w:r>
          </w:p>
        </w:tc>
        <w:tc>
          <w:tcPr>
            <w:tcW w:w="523" w:type="dxa"/>
          </w:tcPr>
          <w:p w14:paraId="7FABC00C" w14:textId="77777777" w:rsidR="00EA5EC2" w:rsidRPr="00BC0385" w:rsidRDefault="00EA5EC2" w:rsidP="00322753">
            <w:pPr>
              <w:spacing w:line="340" w:lineRule="exact"/>
              <w:jc w:val="both"/>
              <w:rPr>
                <w:i/>
              </w:rPr>
            </w:pPr>
            <w:r w:rsidRPr="00BC0385">
              <w:rPr>
                <w:i/>
              </w:rPr>
              <w:t>5</w:t>
            </w:r>
          </w:p>
        </w:tc>
        <w:tc>
          <w:tcPr>
            <w:tcW w:w="523" w:type="dxa"/>
          </w:tcPr>
          <w:p w14:paraId="7AF378A1" w14:textId="77777777" w:rsidR="00EA5EC2" w:rsidRPr="00BC0385" w:rsidRDefault="00EA5EC2" w:rsidP="00322753">
            <w:pPr>
              <w:spacing w:line="340" w:lineRule="exact"/>
              <w:jc w:val="both"/>
              <w:rPr>
                <w:i/>
              </w:rPr>
            </w:pPr>
            <w:r w:rsidRPr="00BC0385">
              <w:rPr>
                <w:i/>
              </w:rPr>
              <w:t>15</w:t>
            </w:r>
          </w:p>
        </w:tc>
        <w:tc>
          <w:tcPr>
            <w:tcW w:w="523" w:type="dxa"/>
          </w:tcPr>
          <w:p w14:paraId="6967A475" w14:textId="77777777" w:rsidR="00EA5EC2" w:rsidRPr="00BC0385" w:rsidRDefault="00EA5EC2" w:rsidP="00322753">
            <w:pPr>
              <w:spacing w:line="340" w:lineRule="exact"/>
              <w:jc w:val="both"/>
              <w:rPr>
                <w:i/>
              </w:rPr>
            </w:pPr>
            <w:r w:rsidRPr="00BC0385">
              <w:rPr>
                <w:i/>
              </w:rPr>
              <w:t>12</w:t>
            </w:r>
          </w:p>
        </w:tc>
        <w:tc>
          <w:tcPr>
            <w:tcW w:w="523" w:type="dxa"/>
          </w:tcPr>
          <w:p w14:paraId="481D12F7" w14:textId="77777777" w:rsidR="00EA5EC2" w:rsidRPr="00BC0385" w:rsidRDefault="00EA5EC2" w:rsidP="00322753">
            <w:pPr>
              <w:spacing w:line="340" w:lineRule="exact"/>
              <w:jc w:val="both"/>
              <w:rPr>
                <w:i/>
              </w:rPr>
            </w:pPr>
            <w:r w:rsidRPr="00BC0385">
              <w:rPr>
                <w:i/>
              </w:rPr>
              <w:t>15</w:t>
            </w:r>
          </w:p>
        </w:tc>
        <w:tc>
          <w:tcPr>
            <w:tcW w:w="523" w:type="dxa"/>
          </w:tcPr>
          <w:p w14:paraId="1E6D6E3E" w14:textId="77777777" w:rsidR="00EA5EC2" w:rsidRPr="00BC0385" w:rsidRDefault="00EA5EC2" w:rsidP="00322753">
            <w:pPr>
              <w:spacing w:line="340" w:lineRule="exact"/>
              <w:jc w:val="both"/>
              <w:rPr>
                <w:i/>
              </w:rPr>
            </w:pPr>
            <w:r w:rsidRPr="00BC0385">
              <w:rPr>
                <w:i/>
              </w:rPr>
              <w:t>18</w:t>
            </w:r>
          </w:p>
        </w:tc>
        <w:tc>
          <w:tcPr>
            <w:tcW w:w="523" w:type="dxa"/>
          </w:tcPr>
          <w:p w14:paraId="672AF233" w14:textId="77777777" w:rsidR="00EA5EC2" w:rsidRPr="00BC0385" w:rsidRDefault="00EA5EC2" w:rsidP="00322753">
            <w:pPr>
              <w:spacing w:line="340" w:lineRule="exact"/>
              <w:jc w:val="both"/>
              <w:rPr>
                <w:i/>
              </w:rPr>
            </w:pPr>
            <w:r w:rsidRPr="00BC0385">
              <w:rPr>
                <w:i/>
              </w:rPr>
              <w:t>3</w:t>
            </w:r>
          </w:p>
        </w:tc>
        <w:tc>
          <w:tcPr>
            <w:tcW w:w="523" w:type="dxa"/>
          </w:tcPr>
          <w:p w14:paraId="759A78C6" w14:textId="77777777" w:rsidR="00EA5EC2" w:rsidRPr="00BC0385" w:rsidRDefault="00EA5EC2" w:rsidP="00322753">
            <w:pPr>
              <w:spacing w:line="340" w:lineRule="exact"/>
              <w:jc w:val="both"/>
              <w:rPr>
                <w:i/>
              </w:rPr>
            </w:pPr>
            <w:r w:rsidRPr="00BC0385">
              <w:rPr>
                <w:i/>
              </w:rPr>
              <w:t>19</w:t>
            </w:r>
          </w:p>
        </w:tc>
        <w:tc>
          <w:tcPr>
            <w:tcW w:w="523" w:type="dxa"/>
          </w:tcPr>
          <w:p w14:paraId="42183380" w14:textId="77777777" w:rsidR="00EA5EC2" w:rsidRPr="00BC0385" w:rsidRDefault="00EA5EC2" w:rsidP="00322753">
            <w:pPr>
              <w:spacing w:line="340" w:lineRule="exact"/>
              <w:jc w:val="both"/>
              <w:rPr>
                <w:i/>
              </w:rPr>
            </w:pPr>
            <w:r w:rsidRPr="00BC0385">
              <w:rPr>
                <w:i/>
              </w:rPr>
              <w:t>12</w:t>
            </w:r>
          </w:p>
        </w:tc>
      </w:tr>
      <w:tr w:rsidR="00EA5EC2" w:rsidRPr="00BC0385" w14:paraId="48CB7593" w14:textId="77777777" w:rsidTr="00EA5EC2">
        <w:tc>
          <w:tcPr>
            <w:tcW w:w="522" w:type="dxa"/>
          </w:tcPr>
          <w:p w14:paraId="038031B7" w14:textId="77777777" w:rsidR="00EA5EC2" w:rsidRPr="00BC0385" w:rsidRDefault="00EA5EC2" w:rsidP="00322753">
            <w:pPr>
              <w:spacing w:line="340" w:lineRule="exact"/>
              <w:jc w:val="both"/>
              <w:rPr>
                <w:i/>
              </w:rPr>
            </w:pPr>
            <w:r w:rsidRPr="00BC0385">
              <w:rPr>
                <w:i/>
              </w:rPr>
              <w:t>=</w:t>
            </w:r>
          </w:p>
        </w:tc>
        <w:tc>
          <w:tcPr>
            <w:tcW w:w="522" w:type="dxa"/>
          </w:tcPr>
          <w:p w14:paraId="67FFFD23" w14:textId="77777777" w:rsidR="00EA5EC2" w:rsidRPr="00BC0385" w:rsidRDefault="00EA5EC2" w:rsidP="00322753">
            <w:pPr>
              <w:spacing w:line="340" w:lineRule="exact"/>
              <w:jc w:val="both"/>
              <w:rPr>
                <w:i/>
              </w:rPr>
            </w:pPr>
            <w:r w:rsidRPr="00BC0385">
              <w:rPr>
                <w:i/>
              </w:rPr>
              <w:t>B</w:t>
            </w:r>
          </w:p>
        </w:tc>
        <w:tc>
          <w:tcPr>
            <w:tcW w:w="522" w:type="dxa"/>
          </w:tcPr>
          <w:p w14:paraId="629F28BD" w14:textId="77777777" w:rsidR="00EA5EC2" w:rsidRPr="00BC0385" w:rsidRDefault="00EA5EC2" w:rsidP="00322753">
            <w:pPr>
              <w:spacing w:line="340" w:lineRule="exact"/>
              <w:jc w:val="both"/>
              <w:rPr>
                <w:i/>
              </w:rPr>
            </w:pPr>
            <w:r w:rsidRPr="00BC0385">
              <w:rPr>
                <w:i/>
              </w:rPr>
              <w:t>O</w:t>
            </w:r>
          </w:p>
        </w:tc>
        <w:tc>
          <w:tcPr>
            <w:tcW w:w="522" w:type="dxa"/>
          </w:tcPr>
          <w:p w14:paraId="0EEAD2A0" w14:textId="77777777" w:rsidR="00EA5EC2" w:rsidRPr="00BC0385" w:rsidRDefault="00EA5EC2" w:rsidP="00322753">
            <w:pPr>
              <w:spacing w:line="340" w:lineRule="exact"/>
              <w:jc w:val="both"/>
              <w:rPr>
                <w:i/>
              </w:rPr>
            </w:pPr>
            <w:r w:rsidRPr="00BC0385">
              <w:rPr>
                <w:i/>
              </w:rPr>
              <w:t>S</w:t>
            </w:r>
          </w:p>
        </w:tc>
        <w:tc>
          <w:tcPr>
            <w:tcW w:w="523" w:type="dxa"/>
          </w:tcPr>
          <w:p w14:paraId="619EF02E" w14:textId="77777777" w:rsidR="00EA5EC2" w:rsidRPr="00BC0385" w:rsidRDefault="00EA5EC2" w:rsidP="00322753">
            <w:pPr>
              <w:spacing w:line="340" w:lineRule="exact"/>
              <w:jc w:val="both"/>
              <w:rPr>
                <w:i/>
              </w:rPr>
            </w:pPr>
            <w:r w:rsidRPr="00BC0385">
              <w:rPr>
                <w:i/>
              </w:rPr>
              <w:t>C</w:t>
            </w:r>
          </w:p>
        </w:tc>
        <w:tc>
          <w:tcPr>
            <w:tcW w:w="523" w:type="dxa"/>
          </w:tcPr>
          <w:p w14:paraId="29710D6C" w14:textId="77777777" w:rsidR="00EA5EC2" w:rsidRPr="00BC0385" w:rsidRDefault="00EA5EC2" w:rsidP="00322753">
            <w:pPr>
              <w:spacing w:line="340" w:lineRule="exact"/>
              <w:jc w:val="both"/>
              <w:rPr>
                <w:i/>
              </w:rPr>
            </w:pPr>
            <w:r w:rsidRPr="00BC0385">
              <w:rPr>
                <w:i/>
              </w:rPr>
              <w:t>O</w:t>
            </w:r>
          </w:p>
        </w:tc>
        <w:tc>
          <w:tcPr>
            <w:tcW w:w="523" w:type="dxa"/>
          </w:tcPr>
          <w:p w14:paraId="711CB39C" w14:textId="77777777" w:rsidR="00EA5EC2" w:rsidRPr="00BC0385" w:rsidRDefault="00EA5EC2" w:rsidP="00322753">
            <w:pPr>
              <w:spacing w:line="340" w:lineRule="exact"/>
              <w:jc w:val="both"/>
              <w:rPr>
                <w:i/>
              </w:rPr>
            </w:pPr>
            <w:r w:rsidRPr="00BC0385">
              <w:rPr>
                <w:i/>
              </w:rPr>
              <w:t>K</w:t>
            </w:r>
          </w:p>
        </w:tc>
        <w:tc>
          <w:tcPr>
            <w:tcW w:w="523" w:type="dxa"/>
          </w:tcPr>
          <w:p w14:paraId="75235D88" w14:textId="77777777" w:rsidR="00EA5EC2" w:rsidRPr="00BC0385" w:rsidRDefault="00EA5EC2" w:rsidP="00322753">
            <w:pPr>
              <w:spacing w:line="340" w:lineRule="exact"/>
              <w:jc w:val="both"/>
              <w:rPr>
                <w:i/>
              </w:rPr>
            </w:pPr>
            <w:r w:rsidRPr="00BC0385">
              <w:rPr>
                <w:i/>
              </w:rPr>
              <w:t>K</w:t>
            </w:r>
          </w:p>
        </w:tc>
        <w:tc>
          <w:tcPr>
            <w:tcW w:w="523" w:type="dxa"/>
          </w:tcPr>
          <w:p w14:paraId="68C81FF7" w14:textId="77777777" w:rsidR="00EA5EC2" w:rsidRPr="00BC0385" w:rsidRDefault="00EA5EC2" w:rsidP="00322753">
            <w:pPr>
              <w:spacing w:line="340" w:lineRule="exact"/>
              <w:jc w:val="both"/>
              <w:rPr>
                <w:i/>
              </w:rPr>
            </w:pPr>
            <w:r w:rsidRPr="00BC0385">
              <w:rPr>
                <w:i/>
              </w:rPr>
              <w:t>I</w:t>
            </w:r>
          </w:p>
        </w:tc>
        <w:tc>
          <w:tcPr>
            <w:tcW w:w="523" w:type="dxa"/>
          </w:tcPr>
          <w:p w14:paraId="607F46C8" w14:textId="77777777" w:rsidR="00EA5EC2" w:rsidRPr="00BC0385" w:rsidRDefault="008679A6" w:rsidP="00322753">
            <w:pPr>
              <w:spacing w:line="340" w:lineRule="exact"/>
              <w:jc w:val="both"/>
              <w:rPr>
                <w:i/>
              </w:rPr>
            </w:pPr>
            <w:r w:rsidRPr="00BC0385">
              <w:rPr>
                <w:i/>
              </w:rPr>
              <w:t>X</w:t>
            </w:r>
          </w:p>
        </w:tc>
        <w:tc>
          <w:tcPr>
            <w:tcW w:w="523" w:type="dxa"/>
          </w:tcPr>
          <w:p w14:paraId="0DCB50C2" w14:textId="77777777" w:rsidR="00EA5EC2" w:rsidRPr="00BC0385" w:rsidRDefault="008679A6" w:rsidP="00322753">
            <w:pPr>
              <w:spacing w:line="340" w:lineRule="exact"/>
              <w:jc w:val="both"/>
              <w:rPr>
                <w:i/>
              </w:rPr>
            </w:pPr>
            <w:r w:rsidRPr="00BC0385">
              <w:rPr>
                <w:i/>
              </w:rPr>
              <w:t>G</w:t>
            </w:r>
          </w:p>
        </w:tc>
        <w:tc>
          <w:tcPr>
            <w:tcW w:w="523" w:type="dxa"/>
          </w:tcPr>
          <w:p w14:paraId="4BE5DDBF" w14:textId="77777777" w:rsidR="00EA5EC2" w:rsidRPr="00BC0385" w:rsidRDefault="008679A6" w:rsidP="00322753">
            <w:pPr>
              <w:spacing w:line="340" w:lineRule="exact"/>
              <w:jc w:val="both"/>
              <w:rPr>
                <w:i/>
              </w:rPr>
            </w:pPr>
            <w:r w:rsidRPr="00BC0385">
              <w:rPr>
                <w:i/>
              </w:rPr>
              <w:t>R</w:t>
            </w:r>
          </w:p>
        </w:tc>
        <w:tc>
          <w:tcPr>
            <w:tcW w:w="523" w:type="dxa"/>
          </w:tcPr>
          <w:p w14:paraId="4C78B5DD" w14:textId="77777777" w:rsidR="00EA5EC2" w:rsidRPr="00BC0385" w:rsidRDefault="008679A6" w:rsidP="00322753">
            <w:pPr>
              <w:spacing w:line="340" w:lineRule="exact"/>
              <w:jc w:val="both"/>
              <w:rPr>
                <w:i/>
              </w:rPr>
            </w:pPr>
            <w:r w:rsidRPr="00BC0385">
              <w:rPr>
                <w:i/>
              </w:rPr>
              <w:t>E</w:t>
            </w:r>
          </w:p>
        </w:tc>
        <w:tc>
          <w:tcPr>
            <w:tcW w:w="523" w:type="dxa"/>
          </w:tcPr>
          <w:p w14:paraId="4DE5B215" w14:textId="77777777" w:rsidR="00EA5EC2" w:rsidRPr="00BC0385" w:rsidRDefault="008679A6" w:rsidP="00322753">
            <w:pPr>
              <w:spacing w:line="340" w:lineRule="exact"/>
              <w:jc w:val="both"/>
              <w:rPr>
                <w:i/>
              </w:rPr>
            </w:pPr>
            <w:r w:rsidRPr="00BC0385">
              <w:rPr>
                <w:i/>
              </w:rPr>
              <w:t>O</w:t>
            </w:r>
          </w:p>
        </w:tc>
        <w:tc>
          <w:tcPr>
            <w:tcW w:w="523" w:type="dxa"/>
          </w:tcPr>
          <w:p w14:paraId="7FED9E73" w14:textId="77777777" w:rsidR="00EA5EC2" w:rsidRPr="00BC0385" w:rsidRDefault="008679A6" w:rsidP="00322753">
            <w:pPr>
              <w:spacing w:line="340" w:lineRule="exact"/>
              <w:jc w:val="both"/>
              <w:rPr>
                <w:i/>
              </w:rPr>
            </w:pPr>
            <w:r w:rsidRPr="00BC0385">
              <w:rPr>
                <w:i/>
              </w:rPr>
              <w:t>L</w:t>
            </w:r>
          </w:p>
        </w:tc>
        <w:tc>
          <w:tcPr>
            <w:tcW w:w="523" w:type="dxa"/>
          </w:tcPr>
          <w:p w14:paraId="59E4A546" w14:textId="77777777" w:rsidR="00EA5EC2" w:rsidRPr="00BC0385" w:rsidRDefault="008679A6" w:rsidP="00322753">
            <w:pPr>
              <w:spacing w:line="340" w:lineRule="exact"/>
              <w:jc w:val="both"/>
              <w:rPr>
                <w:i/>
              </w:rPr>
            </w:pPr>
            <w:r w:rsidRPr="00BC0385">
              <w:rPr>
                <w:i/>
              </w:rPr>
              <w:t>O</w:t>
            </w:r>
          </w:p>
        </w:tc>
        <w:tc>
          <w:tcPr>
            <w:tcW w:w="523" w:type="dxa"/>
          </w:tcPr>
          <w:p w14:paraId="33A5663E" w14:textId="77777777" w:rsidR="00EA5EC2" w:rsidRPr="00BC0385" w:rsidRDefault="008679A6" w:rsidP="00322753">
            <w:pPr>
              <w:spacing w:line="340" w:lineRule="exact"/>
              <w:jc w:val="both"/>
              <w:rPr>
                <w:i/>
              </w:rPr>
            </w:pPr>
            <w:r w:rsidRPr="00BC0385">
              <w:rPr>
                <w:i/>
              </w:rPr>
              <w:t>R</w:t>
            </w:r>
          </w:p>
        </w:tc>
        <w:tc>
          <w:tcPr>
            <w:tcW w:w="523" w:type="dxa"/>
          </w:tcPr>
          <w:p w14:paraId="6B501D01" w14:textId="77777777" w:rsidR="00EA5EC2" w:rsidRPr="00BC0385" w:rsidRDefault="008679A6" w:rsidP="00322753">
            <w:pPr>
              <w:spacing w:line="340" w:lineRule="exact"/>
              <w:jc w:val="both"/>
              <w:rPr>
                <w:i/>
              </w:rPr>
            </w:pPr>
            <w:r w:rsidRPr="00BC0385">
              <w:rPr>
                <w:i/>
              </w:rPr>
              <w:t>C</w:t>
            </w:r>
          </w:p>
        </w:tc>
        <w:tc>
          <w:tcPr>
            <w:tcW w:w="523" w:type="dxa"/>
          </w:tcPr>
          <w:p w14:paraId="7B75B050" w14:textId="77777777" w:rsidR="00EA5EC2" w:rsidRPr="00BC0385" w:rsidRDefault="008679A6" w:rsidP="00322753">
            <w:pPr>
              <w:spacing w:line="340" w:lineRule="exact"/>
              <w:jc w:val="both"/>
              <w:rPr>
                <w:i/>
              </w:rPr>
            </w:pPr>
            <w:r w:rsidRPr="00BC0385">
              <w:rPr>
                <w:i/>
              </w:rPr>
              <w:t>S</w:t>
            </w:r>
          </w:p>
        </w:tc>
        <w:tc>
          <w:tcPr>
            <w:tcW w:w="523" w:type="dxa"/>
          </w:tcPr>
          <w:p w14:paraId="6CF9DE20" w14:textId="77777777" w:rsidR="00EA5EC2" w:rsidRPr="00BC0385" w:rsidRDefault="008679A6" w:rsidP="00322753">
            <w:pPr>
              <w:keepNext/>
              <w:spacing w:line="340" w:lineRule="exact"/>
              <w:jc w:val="both"/>
              <w:rPr>
                <w:i/>
              </w:rPr>
            </w:pPr>
            <w:r w:rsidRPr="00BC0385">
              <w:rPr>
                <w:i/>
              </w:rPr>
              <w:t>23</w:t>
            </w:r>
          </w:p>
        </w:tc>
      </w:tr>
    </w:tbl>
    <w:p w14:paraId="406A5D4C" w14:textId="5145891B" w:rsidR="008679A6" w:rsidRPr="008F2025" w:rsidRDefault="0056010C" w:rsidP="00322753">
      <w:pPr>
        <w:pStyle w:val="Caption"/>
        <w:jc w:val="both"/>
      </w:pPr>
      <w:r>
        <w:t xml:space="preserve">Figure 3.3 </w:t>
      </w:r>
      <w:fldSimple w:instr=" SEQ Figure_3.3 \* roman ">
        <w:r w:rsidR="002D0B37">
          <w:rPr>
            <w:noProof/>
          </w:rPr>
          <w:t>v</w:t>
        </w:r>
      </w:fldSimple>
      <w:r>
        <w:t xml:space="preserve"> Table showing an example use of the One Time Pad for encryption</w:t>
      </w:r>
    </w:p>
    <w:p w14:paraId="4B89FEBB" w14:textId="77D8FF60" w:rsidR="00EA5EC2" w:rsidRPr="008F2025" w:rsidRDefault="008679A6" w:rsidP="00322753">
      <w:pPr>
        <w:spacing w:line="340" w:lineRule="exact"/>
        <w:jc w:val="both"/>
      </w:pPr>
      <w:r>
        <w:t>Though the One-Time Pad is by far the most sophisticated type of cipher that we have encountered so far, there are a few issues that it introduces. Firstly, the length of the code must be at least as long if not longer than the message that the people wish to encrypt, thus taking up a lot of length. This makes it very difficult to remember and use effectively. Additionally, the question becomes how to ensure that both parties have the same code, to decrypt and encrypt the message, s</w:t>
      </w:r>
      <w:r w:rsidR="00BC0385">
        <w:t>ince much of the communication is</w:t>
      </w:r>
      <w:r>
        <w:t xml:space="preserve"> not in person and rely upon inherently insecure systems such as the internet. The mechanisms of fixing these issues were fundamentally fixed in the DES and Diffie-Helman Key Exchange System.</w:t>
      </w:r>
    </w:p>
    <w:p w14:paraId="07FE28C6" w14:textId="11D22EF5" w:rsidR="00307C0B" w:rsidRDefault="0056010C" w:rsidP="00322753">
      <w:pPr>
        <w:pStyle w:val="Heading3"/>
        <w:jc w:val="both"/>
      </w:pPr>
      <w:bookmarkStart w:id="47" w:name="_Toc436966561"/>
      <w:bookmarkStart w:id="48" w:name="_Toc437028762"/>
      <w:r>
        <w:t xml:space="preserve">3.3.6 - </w:t>
      </w:r>
      <w:r w:rsidR="00307C0B">
        <w:t>Diffie-Helman Key Exchange – Assymetric Key Exchange</w:t>
      </w:r>
      <w:bookmarkEnd w:id="47"/>
      <w:bookmarkEnd w:id="48"/>
    </w:p>
    <w:p w14:paraId="3C6EE96E" w14:textId="7611441D" w:rsidR="008F2025" w:rsidRDefault="008F2025" w:rsidP="00322753">
      <w:pPr>
        <w:spacing w:line="340" w:lineRule="exact"/>
        <w:jc w:val="both"/>
      </w:pPr>
      <w:r>
        <w:t xml:space="preserve">The next big breakthrough came in 1976, produced by Whitfield Diffie and Martin Helman, </w:t>
      </w:r>
      <w:r w:rsidR="00BC0385">
        <w:t>who</w:t>
      </w:r>
      <w:r>
        <w:t xml:space="preserve"> they designed a manner in which </w:t>
      </w:r>
      <w:r w:rsidR="00AB32D5">
        <w:t>keys</w:t>
      </w:r>
      <w:r>
        <w:t xml:space="preserve"> could easily be exchanged, solving one of the theoretical problems of the One-Time Pad. For the first time, the two parties (Alice and Bob) never needed to come into contact for the message to be secure. It established a method of key exchange called Assymetric Key Exchange, where both parties have both a ‘Private Key’ and a ‘Public Key’. Ensuring that Eve does not have any access to the key uses a situation known as the Discrete Logarithm Problem.</w:t>
      </w:r>
    </w:p>
    <w:p w14:paraId="05FDEEF7" w14:textId="5C238B33" w:rsidR="008F2025" w:rsidRDefault="0056010C" w:rsidP="00322753">
      <w:pPr>
        <w:pStyle w:val="Heading4"/>
        <w:jc w:val="both"/>
      </w:pPr>
      <w:bookmarkStart w:id="49" w:name="_Toc437028763"/>
      <w:r>
        <w:lastRenderedPageBreak/>
        <w:t xml:space="preserve">3.3.6.1 - </w:t>
      </w:r>
      <w:r w:rsidR="008F2025">
        <w:t>How it works:</w:t>
      </w:r>
      <w:bookmarkEnd w:id="49"/>
    </w:p>
    <w:p w14:paraId="79C53093" w14:textId="77777777" w:rsidR="008F2025" w:rsidRDefault="008F2025" w:rsidP="00322753">
      <w:pPr>
        <w:spacing w:line="340" w:lineRule="exact"/>
        <w:jc w:val="both"/>
      </w:pPr>
      <w:r>
        <w:t>First, we must establish the concept of Modular Arithmetic, where we alter the base of a number. For example, 3 = 1 (mod 2). This is the same as calculating the division of 3/2 and then finding the remainder of this. This is an integral part of the method, since the modular function is very easy to calculate, but very hard to reverse.</w:t>
      </w:r>
    </w:p>
    <w:p w14:paraId="1CE5761C" w14:textId="77777777" w:rsidR="00022D8F" w:rsidRDefault="008F2025" w:rsidP="00322753">
      <w:pPr>
        <w:spacing w:line="340" w:lineRule="exact"/>
        <w:jc w:val="both"/>
      </w:pPr>
      <w:r>
        <w:t xml:space="preserve">So, to start off, both Alice and Bob decide (publically) on two prime numbers, where p </w:t>
      </w:r>
      <w:r w:rsidR="00D80538">
        <w:t xml:space="preserve">is a </w:t>
      </w:r>
      <w:r>
        <w:t xml:space="preserve">prime, </w:t>
      </w:r>
      <w:r w:rsidR="00022D8F">
        <w:t>and q is a generator of p. A generator is a number that when raised to whole number (integer) powers less than p never produces the same result</w:t>
      </w:r>
      <w:r w:rsidR="00D21C7D">
        <w:t xml:space="preserve"> (every modulus is equally likely)</w:t>
      </w:r>
      <w:r w:rsidR="00022D8F">
        <w:t>. These numbers can be distributed over the internet, thus, Eve is now aware of these numbers. From here, the pair each create their own personal key (a and b) and find another number using the following formula:</w:t>
      </w:r>
    </w:p>
    <w:p w14:paraId="29F0C9A5" w14:textId="77777777" w:rsidR="00022D8F" w:rsidRPr="00022D8F" w:rsidRDefault="00F61343" w:rsidP="00322753">
      <w:pPr>
        <w:spacing w:line="340" w:lineRule="exact"/>
        <w:jc w:val="both"/>
        <w:rPr>
          <w:rFonts w:eastAsiaTheme="minorEastAsia"/>
        </w:rPr>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a</m:t>
              </m:r>
            </m:sup>
          </m:sSup>
          <m:r>
            <w:rPr>
              <w:rFonts w:ascii="Cambria Math" w:hAnsi="Cambria Math"/>
            </w:rPr>
            <m:t xml:space="preserve"> mod</m:t>
          </m:r>
          <m:d>
            <m:dPr>
              <m:ctrlPr>
                <w:rPr>
                  <w:rFonts w:ascii="Cambria Math" w:hAnsi="Cambria Math"/>
                  <w:i/>
                </w:rPr>
              </m:ctrlPr>
            </m:dPr>
            <m:e>
              <m:r>
                <w:rPr>
                  <w:rFonts w:ascii="Cambria Math" w:hAnsi="Cambria Math"/>
                </w:rPr>
                <m:t>p</m:t>
              </m:r>
            </m:e>
          </m:d>
        </m:oMath>
      </m:oMathPara>
    </w:p>
    <w:p w14:paraId="15747EA2" w14:textId="77777777" w:rsidR="00022D8F" w:rsidRPr="00022D8F" w:rsidRDefault="00F61343" w:rsidP="00322753">
      <w:pPr>
        <w:spacing w:line="340" w:lineRule="exact"/>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b</m:t>
              </m:r>
            </m:sup>
          </m:sSup>
          <m:r>
            <w:rPr>
              <w:rFonts w:ascii="Cambria Math" w:eastAsiaTheme="minorEastAsia" w:hAnsi="Cambria Math"/>
            </w:rPr>
            <m:t xml:space="preserve"> mod</m:t>
          </m:r>
          <m:d>
            <m:dPr>
              <m:ctrlPr>
                <w:rPr>
                  <w:rFonts w:ascii="Cambria Math" w:eastAsiaTheme="minorEastAsia" w:hAnsi="Cambria Math"/>
                  <w:i/>
                </w:rPr>
              </m:ctrlPr>
            </m:dPr>
            <m:e>
              <m:r>
                <w:rPr>
                  <w:rFonts w:ascii="Cambria Math" w:eastAsiaTheme="minorEastAsia" w:hAnsi="Cambria Math"/>
                </w:rPr>
                <m:t>p</m:t>
              </m:r>
            </m:e>
          </m:d>
        </m:oMath>
      </m:oMathPara>
    </w:p>
    <w:p w14:paraId="312ACF77" w14:textId="77777777" w:rsidR="00022D8F" w:rsidRDefault="00022D8F" w:rsidP="00322753">
      <w:pPr>
        <w:spacing w:line="340" w:lineRule="exact"/>
        <w:jc w:val="both"/>
        <w:rPr>
          <w:rFonts w:eastAsiaTheme="minorEastAsia"/>
        </w:rPr>
      </w:pPr>
      <w:r>
        <w:rPr>
          <w:rFonts w:eastAsiaTheme="minorEastAsia"/>
        </w:rPr>
        <w:t>From here, they transfer a’ and b’ over the insecure network to each other (and thereby Eve), thus allowing them to communicate using the following formula:</w:t>
      </w:r>
    </w:p>
    <w:p w14:paraId="5265CE10" w14:textId="77777777" w:rsidR="00022D8F" w:rsidRPr="0041041B" w:rsidRDefault="0041041B" w:rsidP="00322753">
      <w:pPr>
        <w:spacing w:line="340" w:lineRule="exact"/>
        <w:jc w:val="both"/>
        <w:rPr>
          <w:rFonts w:eastAsiaTheme="minorEastAsia"/>
        </w:rPr>
      </w:pPr>
      <m:oMathPara>
        <m:oMath>
          <m:r>
            <w:rPr>
              <w:rFonts w:ascii="Cambria Math" w:eastAsiaTheme="minorEastAsia" w:hAnsi="Cambria Math"/>
            </w:rPr>
            <m:t xml:space="preserve">Key </m:t>
          </m:r>
          <m:d>
            <m:dPr>
              <m:ctrlPr>
                <w:rPr>
                  <w:rFonts w:ascii="Cambria Math" w:eastAsiaTheme="minorEastAsia" w:hAnsi="Cambria Math"/>
                  <w:i/>
                </w:rPr>
              </m:ctrlPr>
            </m:dPr>
            <m:e>
              <m:r>
                <w:rPr>
                  <w:rFonts w:ascii="Cambria Math" w:eastAsiaTheme="minorEastAsia" w:hAnsi="Cambria Math"/>
                </w:rPr>
                <m:t>Bob</m:t>
              </m:r>
            </m:e>
          </m:d>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e>
            <m:sup>
              <m:r>
                <w:rPr>
                  <w:rFonts w:ascii="Cambria Math" w:eastAsiaTheme="minorEastAsia" w:hAnsi="Cambria Math"/>
                </w:rPr>
                <m:t>b</m:t>
              </m:r>
            </m:sup>
          </m:sSup>
          <m:r>
            <w:rPr>
              <w:rFonts w:ascii="Cambria Math" w:eastAsiaTheme="minorEastAsia" w:hAnsi="Cambria Math"/>
            </w:rPr>
            <m:t xml:space="preserve"> mod</m:t>
          </m:r>
          <m:d>
            <m:dPr>
              <m:ctrlPr>
                <w:rPr>
                  <w:rFonts w:ascii="Cambria Math" w:eastAsiaTheme="minorEastAsia" w:hAnsi="Cambria Math"/>
                  <w:i/>
                </w:rPr>
              </m:ctrlPr>
            </m:dPr>
            <m:e>
              <m:r>
                <w:rPr>
                  <w:rFonts w:ascii="Cambria Math" w:eastAsiaTheme="minorEastAsia" w:hAnsi="Cambria Math"/>
                </w:rPr>
                <m:t>p</m:t>
              </m:r>
            </m:e>
          </m:d>
        </m:oMath>
      </m:oMathPara>
    </w:p>
    <w:p w14:paraId="269F20BE" w14:textId="77777777" w:rsidR="0041041B" w:rsidRPr="0041041B" w:rsidRDefault="0041041B" w:rsidP="00322753">
      <w:pPr>
        <w:spacing w:line="340" w:lineRule="exact"/>
        <w:jc w:val="both"/>
        <w:rPr>
          <w:rFonts w:eastAsiaTheme="minorEastAsia"/>
        </w:rPr>
      </w:pPr>
      <m:oMathPara>
        <m:oMath>
          <m:r>
            <w:rPr>
              <w:rFonts w:ascii="Cambria Math" w:eastAsiaTheme="minorEastAsia" w:hAnsi="Cambria Math"/>
            </w:rPr>
            <m:t xml:space="preserve">Key </m:t>
          </m:r>
          <m:d>
            <m:dPr>
              <m:ctrlPr>
                <w:rPr>
                  <w:rFonts w:ascii="Cambria Math" w:eastAsiaTheme="minorEastAsia" w:hAnsi="Cambria Math"/>
                  <w:i/>
                </w:rPr>
              </m:ctrlPr>
            </m:dPr>
            <m:e>
              <m:r>
                <w:rPr>
                  <w:rFonts w:ascii="Cambria Math" w:eastAsiaTheme="minorEastAsia" w:hAnsi="Cambria Math"/>
                </w:rPr>
                <m:t>Alice</m:t>
              </m:r>
            </m:e>
          </m:d>
          <m:r>
            <w:rPr>
              <w:rFonts w:ascii="Cambria Math" w:eastAsiaTheme="minorEastAsia" w:hAnsi="Cambria Math"/>
            </w:rPr>
            <m:t xml:space="preserve">= </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e>
            <m:sup>
              <m:r>
                <w:rPr>
                  <w:rFonts w:ascii="Cambria Math" w:eastAsiaTheme="minorEastAsia" w:hAnsi="Cambria Math"/>
                </w:rPr>
                <m:t>a</m:t>
              </m:r>
            </m:sup>
          </m:sSup>
          <m:r>
            <w:rPr>
              <w:rFonts w:ascii="Cambria Math" w:eastAsiaTheme="minorEastAsia" w:hAnsi="Cambria Math"/>
            </w:rPr>
            <m:t xml:space="preserve"> mod</m:t>
          </m:r>
          <m:d>
            <m:dPr>
              <m:ctrlPr>
                <w:rPr>
                  <w:rFonts w:ascii="Cambria Math" w:eastAsiaTheme="minorEastAsia" w:hAnsi="Cambria Math"/>
                  <w:i/>
                </w:rPr>
              </m:ctrlPr>
            </m:dPr>
            <m:e>
              <m:r>
                <w:rPr>
                  <w:rFonts w:ascii="Cambria Math" w:eastAsiaTheme="minorEastAsia" w:hAnsi="Cambria Math"/>
                </w:rPr>
                <m:t>p</m:t>
              </m:r>
            </m:e>
          </m:d>
        </m:oMath>
      </m:oMathPara>
    </w:p>
    <w:p w14:paraId="41B7E633" w14:textId="77777777" w:rsidR="0041041B" w:rsidRDefault="0041041B" w:rsidP="00322753">
      <w:pPr>
        <w:spacing w:line="340" w:lineRule="exact"/>
        <w:jc w:val="both"/>
        <w:rPr>
          <w:rFonts w:eastAsiaTheme="minorEastAsia"/>
        </w:rPr>
      </w:pPr>
      <w:r>
        <w:rPr>
          <w:rFonts w:eastAsiaTheme="minorEastAsia"/>
        </w:rPr>
        <w:t xml:space="preserve">As it turns out, </w:t>
      </w:r>
      <w:r w:rsidR="00D80538">
        <w:rPr>
          <w:rFonts w:eastAsiaTheme="minorEastAsia"/>
        </w:rPr>
        <w:t>these two are identical, since, by substituting how these keys were produced:</w:t>
      </w:r>
    </w:p>
    <w:p w14:paraId="47070FD0" w14:textId="77777777" w:rsidR="00D80538" w:rsidRPr="00D80538" w:rsidRDefault="00D80538" w:rsidP="00322753">
      <w:pPr>
        <w:spacing w:line="340" w:lineRule="exact"/>
        <w:jc w:val="both"/>
        <w:rPr>
          <w:rFonts w:eastAsiaTheme="minorEastAsia"/>
        </w:rPr>
      </w:pPr>
      <m:oMathPara>
        <m:oMath>
          <m:r>
            <w:rPr>
              <w:rFonts w:ascii="Cambria Math" w:eastAsiaTheme="minorEastAsia" w:hAnsi="Cambria Math"/>
            </w:rPr>
            <m:t xml:space="preserve">Key </m:t>
          </m:r>
          <m:d>
            <m:dPr>
              <m:ctrlPr>
                <w:rPr>
                  <w:rFonts w:ascii="Cambria Math" w:eastAsiaTheme="minorEastAsia" w:hAnsi="Cambria Math"/>
                  <w:i/>
                </w:rPr>
              </m:ctrlPr>
            </m:dPr>
            <m:e>
              <m:r>
                <w:rPr>
                  <w:rFonts w:ascii="Cambria Math" w:eastAsiaTheme="minorEastAsia" w:hAnsi="Cambria Math"/>
                </w:rPr>
                <m:t>Bob</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b</m:t>
                  </m:r>
                </m:sup>
              </m:sSup>
            </m:sup>
          </m:sSup>
          <m:r>
            <w:rPr>
              <w:rFonts w:ascii="Cambria Math" w:eastAsiaTheme="minorEastAsia" w:hAnsi="Cambria Math"/>
            </w:rPr>
            <m:t>mod</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ab</m:t>
              </m:r>
            </m:sup>
          </m:sSup>
          <m:r>
            <w:rPr>
              <w:rFonts w:ascii="Cambria Math" w:eastAsiaTheme="minorEastAsia" w:hAnsi="Cambria Math"/>
            </w:rPr>
            <m:t xml:space="preserve"> mod(p)</m:t>
          </m:r>
        </m:oMath>
      </m:oMathPara>
    </w:p>
    <w:p w14:paraId="74F67DDE" w14:textId="77777777" w:rsidR="00D80538" w:rsidRPr="00D80538" w:rsidRDefault="00D80538" w:rsidP="00322753">
      <w:pPr>
        <w:spacing w:line="340" w:lineRule="exact"/>
        <w:jc w:val="both"/>
        <w:rPr>
          <w:rFonts w:eastAsiaTheme="minorEastAsia"/>
        </w:rPr>
      </w:pPr>
      <m:oMathPara>
        <m:oMath>
          <m:r>
            <w:rPr>
              <w:rFonts w:ascii="Cambria Math" w:eastAsiaTheme="minorEastAsia" w:hAnsi="Cambria Math"/>
            </w:rPr>
            <m:t xml:space="preserve">Key </m:t>
          </m:r>
          <m:d>
            <m:dPr>
              <m:ctrlPr>
                <w:rPr>
                  <w:rFonts w:ascii="Cambria Math" w:eastAsiaTheme="minorEastAsia" w:hAnsi="Cambria Math"/>
                  <w:i/>
                </w:rPr>
              </m:ctrlPr>
            </m:dPr>
            <m:e>
              <m:r>
                <w:rPr>
                  <w:rFonts w:ascii="Cambria Math" w:eastAsiaTheme="minorEastAsia" w:hAnsi="Cambria Math"/>
                </w:rPr>
                <m:t>Alice</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a</m:t>
                  </m:r>
                </m:sup>
              </m:sSup>
            </m:sup>
          </m:sSup>
          <m:r>
            <w:rPr>
              <w:rFonts w:ascii="Cambria Math" w:eastAsiaTheme="minorEastAsia" w:hAnsi="Cambria Math"/>
            </w:rPr>
            <m:t>mod</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ab</m:t>
              </m:r>
            </m:sup>
          </m:sSup>
          <m:r>
            <w:rPr>
              <w:rFonts w:ascii="Cambria Math" w:eastAsiaTheme="minorEastAsia" w:hAnsi="Cambria Math"/>
            </w:rPr>
            <m:t xml:space="preserve"> mod(p)</m:t>
          </m:r>
        </m:oMath>
      </m:oMathPara>
    </w:p>
    <w:p w14:paraId="2F47AFA6" w14:textId="77777777" w:rsidR="00D80538" w:rsidRDefault="00D80538" w:rsidP="00322753">
      <w:pPr>
        <w:spacing w:line="340" w:lineRule="exact"/>
        <w:jc w:val="both"/>
        <w:rPr>
          <w:rFonts w:eastAsiaTheme="minorEastAsia"/>
        </w:rPr>
      </w:pPr>
      <w:r>
        <w:rPr>
          <w:rFonts w:eastAsiaTheme="minorEastAsia"/>
        </w:rPr>
        <w:t xml:space="preserve">However, despite Alice knowing a’, b’, p and q, finding a and b, as would be required to find the key is a challenge which requires a large amount of computing power, with </w:t>
      </w:r>
      <w:r w:rsidR="00D21C7D">
        <w:rPr>
          <w:rFonts w:eastAsiaTheme="minorEastAsia"/>
        </w:rPr>
        <w:t>computers normally taking at least a decade to solve</w:t>
      </w:r>
      <w:r>
        <w:rPr>
          <w:rFonts w:eastAsiaTheme="minorEastAsia"/>
        </w:rPr>
        <w:t>.</w:t>
      </w:r>
      <w:r w:rsidR="00D21C7D">
        <w:rPr>
          <w:rFonts w:eastAsiaTheme="minorEastAsia"/>
        </w:rPr>
        <w:t xml:space="preserve"> This is due to a problem known as the Discrete Logarithm Problem.</w:t>
      </w:r>
      <w:r w:rsidR="00D72391">
        <w:rPr>
          <w:rFonts w:eastAsiaTheme="minorEastAsia"/>
        </w:rPr>
        <w:t xml:space="preserve"> From here, the key can be used as the encryption to encrypt and decrypt messages as required without Eve being able to decrypt them as they are sent using the insecure internet connection.</w:t>
      </w:r>
    </w:p>
    <w:p w14:paraId="6C2A52D6" w14:textId="4E85B7F3" w:rsidR="00D21C7D" w:rsidRDefault="0056010C" w:rsidP="00322753">
      <w:pPr>
        <w:pStyle w:val="Heading4"/>
        <w:jc w:val="both"/>
        <w:rPr>
          <w:rFonts w:eastAsiaTheme="minorEastAsia"/>
        </w:rPr>
      </w:pPr>
      <w:bookmarkStart w:id="50" w:name="_Toc437028764"/>
      <w:r>
        <w:rPr>
          <w:rFonts w:eastAsiaTheme="minorEastAsia"/>
        </w:rPr>
        <w:t xml:space="preserve">3.3.6.2 - </w:t>
      </w:r>
      <w:r w:rsidR="00D21C7D">
        <w:rPr>
          <w:rFonts w:eastAsiaTheme="minorEastAsia"/>
        </w:rPr>
        <w:t>Discrete Logarithm Problem</w:t>
      </w:r>
      <w:bookmarkEnd w:id="50"/>
    </w:p>
    <w:p w14:paraId="2EB8CC49" w14:textId="77777777" w:rsidR="00D21C7D" w:rsidRPr="008C2224" w:rsidRDefault="00D21C7D" w:rsidP="00322753">
      <w:pPr>
        <w:spacing w:line="340" w:lineRule="exact"/>
        <w:jc w:val="both"/>
      </w:pPr>
      <w:r w:rsidRPr="008C2224">
        <w:t>Let g be a generator of two integers; x and p (where p is a prime);</w:t>
      </w:r>
    </w:p>
    <w:p w14:paraId="0281DFC5" w14:textId="77777777" w:rsidR="0041041B" w:rsidRPr="00D21C7D" w:rsidRDefault="00D21C7D" w:rsidP="00322753">
      <w:pPr>
        <w:spacing w:line="340" w:lineRule="exact"/>
        <w:jc w:val="both"/>
        <w:rPr>
          <w:rFonts w:eastAsiaTheme="minorEastAsia"/>
          <w:i/>
        </w:rPr>
      </w:pPr>
      <m:oMathPara>
        <m:oMath>
          <m:r>
            <w:rPr>
              <w:rFonts w:ascii="Cambria Math" w:hAnsi="Cambria Math"/>
            </w:rPr>
            <m:t xml:space="preserve">Answer= </m:t>
          </m:r>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 xml:space="preserve"> mod</m:t>
          </m:r>
          <m:d>
            <m:dPr>
              <m:ctrlPr>
                <w:rPr>
                  <w:rFonts w:ascii="Cambria Math" w:hAnsi="Cambria Math"/>
                  <w:i/>
                </w:rPr>
              </m:ctrlPr>
            </m:dPr>
            <m:e>
              <m:r>
                <w:rPr>
                  <w:rFonts w:ascii="Cambria Math" w:hAnsi="Cambria Math"/>
                </w:rPr>
                <m:t>p</m:t>
              </m:r>
            </m:e>
          </m:d>
        </m:oMath>
      </m:oMathPara>
    </w:p>
    <w:p w14:paraId="4B723479" w14:textId="77777777" w:rsidR="00D21C7D" w:rsidRPr="008C2224" w:rsidRDefault="008C2224" w:rsidP="00322753">
      <w:pPr>
        <w:spacing w:line="340" w:lineRule="exact"/>
        <w:jc w:val="both"/>
        <w:rPr>
          <w:rFonts w:eastAsiaTheme="minorEastAsia"/>
        </w:rPr>
      </w:pPr>
      <w:r w:rsidRPr="008C2224">
        <w:rPr>
          <w:rFonts w:eastAsiaTheme="minorEastAsia"/>
        </w:rPr>
        <w:t xml:space="preserve">For example: </w:t>
      </w:r>
    </w:p>
    <w:p w14:paraId="7753F0BB" w14:textId="77777777" w:rsidR="008C2224" w:rsidRPr="008C2224" w:rsidRDefault="00F61343" w:rsidP="00322753">
      <w:pPr>
        <w:spacing w:line="340" w:lineRule="exact"/>
        <w:jc w:val="both"/>
        <w:rPr>
          <w:rFonts w:eastAsiaTheme="minorEastAsia"/>
          <w:i/>
        </w:rPr>
      </w:pPr>
      <m:oMathPara>
        <m:oMath>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29</m:t>
              </m:r>
            </m:sup>
          </m:sSup>
          <m:r>
            <w:rPr>
              <w:rFonts w:ascii="Cambria Math" w:eastAsiaTheme="minorEastAsia" w:hAnsi="Cambria Math"/>
            </w:rPr>
            <m:t xml:space="preserve"> mod</m:t>
          </m:r>
          <m:d>
            <m:dPr>
              <m:ctrlPr>
                <w:rPr>
                  <w:rFonts w:ascii="Cambria Math" w:eastAsiaTheme="minorEastAsia" w:hAnsi="Cambria Math"/>
                  <w:i/>
                </w:rPr>
              </m:ctrlPr>
            </m:dPr>
            <m:e>
              <m:r>
                <w:rPr>
                  <w:rFonts w:ascii="Cambria Math" w:eastAsiaTheme="minorEastAsia" w:hAnsi="Cambria Math"/>
                </w:rPr>
                <m:t>17</m:t>
              </m:r>
            </m:e>
          </m:d>
          <m:r>
            <w:rPr>
              <w:rFonts w:ascii="Cambria Math" w:eastAsiaTheme="minorEastAsia" w:hAnsi="Cambria Math"/>
            </w:rPr>
            <m:t>=12</m:t>
          </m:r>
        </m:oMath>
      </m:oMathPara>
    </w:p>
    <w:p w14:paraId="6A47208E" w14:textId="77777777" w:rsidR="008C2224" w:rsidRDefault="008C2224" w:rsidP="00322753">
      <w:pPr>
        <w:spacing w:line="340" w:lineRule="exact"/>
        <w:jc w:val="both"/>
        <w:rPr>
          <w:rFonts w:eastAsiaTheme="minorEastAsia"/>
        </w:rPr>
      </w:pPr>
      <w:r>
        <w:rPr>
          <w:rFonts w:eastAsiaTheme="minorEastAsia"/>
        </w:rPr>
        <w:t>However, knowing this, it is hard to find 29 given all the rest of the information</w:t>
      </w:r>
      <w:r w:rsidR="00771367">
        <w:rPr>
          <w:rFonts w:eastAsiaTheme="minorEastAsia"/>
        </w:rPr>
        <w:t>, in fact relying upon trial and error to solve the reverse function:</w:t>
      </w:r>
    </w:p>
    <w:p w14:paraId="45B8D3B5" w14:textId="77777777" w:rsidR="00D72391" w:rsidRPr="008C2224" w:rsidRDefault="00771367" w:rsidP="00322753">
      <w:pPr>
        <w:spacing w:line="340" w:lineRule="exact"/>
        <w:jc w:val="both"/>
        <w:rPr>
          <w:rFonts w:eastAsiaTheme="minorEastAsia"/>
        </w:rPr>
      </w:pPr>
      <m:oMathPara>
        <m:oMath>
          <m:r>
            <w:rPr>
              <w:rFonts w:ascii="Cambria Math" w:eastAsiaTheme="minorEastAsia" w:hAnsi="Cambria Math"/>
            </w:rPr>
            <m:t xml:space="preserve">Answer mod(17)= </m:t>
          </m:r>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3</m:t>
              </m:r>
            </m:sub>
          </m:sSub>
          <m:r>
            <w:rPr>
              <w:rFonts w:ascii="Cambria Math" w:eastAsiaTheme="minorEastAsia" w:hAnsi="Cambria Math"/>
            </w:rPr>
            <m:t>(12)</m:t>
          </m:r>
        </m:oMath>
      </m:oMathPara>
    </w:p>
    <w:p w14:paraId="5E9EA4B6" w14:textId="7AEEBF56" w:rsidR="00307C0B" w:rsidRDefault="0056010C" w:rsidP="00322753">
      <w:pPr>
        <w:pStyle w:val="Heading3"/>
        <w:jc w:val="both"/>
      </w:pPr>
      <w:bookmarkStart w:id="51" w:name="_Toc436966562"/>
      <w:bookmarkStart w:id="52" w:name="_Toc437028765"/>
      <w:r>
        <w:lastRenderedPageBreak/>
        <w:t xml:space="preserve">3.3.7 - </w:t>
      </w:r>
      <w:r w:rsidR="00307C0B">
        <w:t>RSA</w:t>
      </w:r>
      <w:bookmarkEnd w:id="51"/>
      <w:bookmarkEnd w:id="52"/>
    </w:p>
    <w:p w14:paraId="0721D1C8" w14:textId="60D9C628" w:rsidR="00610626" w:rsidRDefault="00610626" w:rsidP="00322753">
      <w:pPr>
        <w:spacing w:line="340" w:lineRule="exact"/>
        <w:jc w:val="both"/>
      </w:pPr>
      <w:r>
        <w:t>From there, the next largest developm</w:t>
      </w:r>
      <w:r w:rsidR="00BC0385">
        <w:t>ent was the RSA system, so named</w:t>
      </w:r>
      <w:bookmarkStart w:id="53" w:name="_GoBack"/>
      <w:bookmarkEnd w:id="53"/>
      <w:r>
        <w:t xml:space="preserve"> as it was created by Ron Rivest, Adi Shamir and Leonard Adleman in 1977. </w:t>
      </w:r>
      <w:r w:rsidR="00611E0C">
        <w:t xml:space="preserve">Though the algorithm could (and I will show how it could) be used for </w:t>
      </w:r>
      <w:r w:rsidR="00AB32D5">
        <w:t>encryption</w:t>
      </w:r>
      <w:r w:rsidR="00611E0C">
        <w:t xml:space="preserve">, the system is a relatively slow form of </w:t>
      </w:r>
      <w:r w:rsidR="00AB32D5">
        <w:t>encryption</w:t>
      </w:r>
      <w:r w:rsidR="00611E0C">
        <w:t xml:space="preserve"> and so is generally only used to verify identities of users and suchlike, for example for passwords sent over the internet. The system relies upon two more mathematical functions:</w:t>
      </w:r>
    </w:p>
    <w:p w14:paraId="37799C34" w14:textId="342F532F" w:rsidR="0091642D" w:rsidRDefault="0056010C" w:rsidP="00322753">
      <w:pPr>
        <w:pStyle w:val="Heading4"/>
        <w:jc w:val="both"/>
      </w:pPr>
      <w:bookmarkStart w:id="54" w:name="_Toc437028766"/>
      <w:r>
        <w:t xml:space="preserve">3.3.7.1 - </w:t>
      </w:r>
      <w:r w:rsidR="00611E0C">
        <w:t>Prime Factorisation:</w:t>
      </w:r>
      <w:bookmarkEnd w:id="54"/>
      <w:r w:rsidR="00611E0C">
        <w:t xml:space="preserve"> </w:t>
      </w:r>
    </w:p>
    <w:p w14:paraId="4F6A59B8" w14:textId="487160BD" w:rsidR="00611E0C" w:rsidRDefault="00611E0C" w:rsidP="00322753">
      <w:pPr>
        <w:spacing w:line="340" w:lineRule="exact"/>
        <w:jc w:val="both"/>
      </w:pPr>
      <w:r>
        <w:t>In his ‘Elements’</w:t>
      </w:r>
      <w:r w:rsidR="00AB32D5">
        <w:rPr>
          <w:rStyle w:val="FootnoteReference"/>
        </w:rPr>
        <w:footnoteReference w:id="41"/>
      </w:r>
      <w:r>
        <w:t>, Euclid stated the following: ‘if q (any integer) is not prime, th</w:t>
      </w:r>
      <w:r w:rsidR="006A613C">
        <w:t>e</w:t>
      </w:r>
      <w:r>
        <w:t>n some prime factor p divides q’. This allows us to create a system through which every number can be written as a multiplication of prime factors; eg</w:t>
      </w:r>
    </w:p>
    <w:p w14:paraId="3E00D816" w14:textId="77777777" w:rsidR="00611E0C" w:rsidRPr="009048DD" w:rsidRDefault="00611E0C" w:rsidP="00322753">
      <w:pPr>
        <w:spacing w:line="340" w:lineRule="exact"/>
        <w:jc w:val="both"/>
        <w:rPr>
          <w:rFonts w:eastAsiaTheme="minorEastAsia"/>
        </w:rPr>
      </w:pPr>
      <m:oMathPara>
        <m:oMath>
          <m:r>
            <w:rPr>
              <w:rFonts w:ascii="Cambria Math" w:hAnsi="Cambria Math"/>
            </w:rPr>
            <m:t>24=2 × 2 × 2 × 3</m:t>
          </m:r>
        </m:oMath>
      </m:oMathPara>
    </w:p>
    <w:p w14:paraId="416EA194" w14:textId="0C037205" w:rsidR="009048DD" w:rsidRDefault="00DE6768" w:rsidP="00322753">
      <w:pPr>
        <w:spacing w:line="340" w:lineRule="exact"/>
        <w:jc w:val="both"/>
        <w:rPr>
          <w:rFonts w:eastAsiaTheme="minorEastAsia"/>
        </w:rPr>
      </w:pPr>
      <w:r>
        <w:rPr>
          <w:noProof/>
          <w:lang w:eastAsia="en-GB"/>
        </w:rPr>
        <mc:AlternateContent>
          <mc:Choice Requires="wps">
            <w:drawing>
              <wp:anchor distT="0" distB="0" distL="114300" distR="114300" simplePos="0" relativeHeight="251672576" behindDoc="0" locked="0" layoutInCell="1" allowOverlap="1" wp14:anchorId="412DC568" wp14:editId="13FAED5E">
                <wp:simplePos x="0" y="0"/>
                <wp:positionH relativeFrom="column">
                  <wp:posOffset>-63500</wp:posOffset>
                </wp:positionH>
                <wp:positionV relativeFrom="paragraph">
                  <wp:posOffset>3929380</wp:posOffset>
                </wp:positionV>
                <wp:extent cx="4280535" cy="40576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4280535" cy="405765"/>
                        </a:xfrm>
                        <a:prstGeom prst="rect">
                          <a:avLst/>
                        </a:prstGeom>
                        <a:solidFill>
                          <a:prstClr val="white"/>
                        </a:solidFill>
                        <a:ln>
                          <a:noFill/>
                        </a:ln>
                        <a:effectLst/>
                      </wps:spPr>
                      <wps:txbx>
                        <w:txbxContent>
                          <w:p w14:paraId="2D0F34F1" w14:textId="05E295C9" w:rsidR="00BC0385" w:rsidRPr="00DA4D68" w:rsidRDefault="00BC0385" w:rsidP="00DE6768">
                            <w:pPr>
                              <w:pStyle w:val="Caption"/>
                              <w:rPr>
                                <w:noProof/>
                                <w:sz w:val="22"/>
                                <w:szCs w:val="22"/>
                              </w:rPr>
                            </w:pPr>
                            <w:r>
                              <w:t xml:space="preserve">Figure 3.3 </w:t>
                            </w:r>
                            <w:fldSimple w:instr=" SEQ Figure_3.3 \* roman ">
                              <w:r>
                                <w:rPr>
                                  <w:noProof/>
                                </w:rPr>
                                <w:t>vi</w:t>
                              </w:r>
                            </w:fldSimple>
                            <w:r>
                              <w:t xml:space="preserve"> Graph showing time taken to complete multiplication and factorisation as the size of numbers increase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2DC568" id="Text Box 22" o:spid="_x0000_s1029" type="#_x0000_t202" style="position:absolute;left:0;text-align:left;margin-left:-5pt;margin-top:309.4pt;width:337.05pt;height:31.9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hqqOAIAAHcEAAAOAAAAZHJzL2Uyb0RvYy54bWysVMFu2zAMvQ/YPwi6L3bSpiuMOEWWIsOA&#10;oi2QDD0rshwLkERNUmJnXz9KttOu22nYRaFI6tF8j8zirtOKnITzEkxJp5OcEmE4VNIcSvp9t/l0&#10;S4kPzFRMgRElPQtP75YfPyxaW4gZNKAq4QiCGF+0tqRNCLbIMs8boZmfgBUGgzU4zQJe3SGrHGsR&#10;Xatsluc3WQuusg648B69932QLhN+XQsenurai0BUSfHbQjpdOvfxzJYLVhwcs43kw2ewf/gKzaTB&#10;oheoexYYOTr5B5SW3IGHOkw46AzqWnKResBupvm7brYNsyL1guR4e6HJ/z9Y/nh6dkRWJZ3NKDFM&#10;o0Y70QXyBTqCLuSntb7AtK3FxNChH3Ue/R6dse2udjr+YkME48j0+cJuROPovJ7d5vOrOSUcY9f5&#10;/PPNPMJkr6+t8+GrAE2iUVKH6iVS2enBhz51TInFPChZbaRS8RIDa+XIiaHSbSODGMB/y1Im5hqI&#10;r3rA3iPSqAxVYsN9Y9EK3b5LBF2NTe+hOiMXDvpp8pZvJFZ/YD48M4fjg+3jSoQnPGoFbUlhsChp&#10;wP38mz/mo6oYpaTFcSyp/3FkTlCivhnUO87uaLjR2I+GOeo1YN9TXDbLk4kPXFCjWTvQL7gpq1gF&#10;Q8xwrFXSMJrr0C8FbhoXq1VKwgm1LDyYreURemR5170wZweNAqr7COOgsuKdVH1uEsuujgF5TzpG&#10;XnsWUf94welOkzBsYlyft/eU9fp/sfwFAAD//wMAUEsDBBQABgAIAAAAIQCdK+A04gAAAAsBAAAP&#10;AAAAZHJzL2Rvd25yZXYueG1sTI+xTsMwEIZ3JN7BOiQW1DopkYnSOFVVwQBLRejSzY3dOBCfo9hp&#10;w9tzTLDd6X79933lZnY9u5gxdB4lpMsEmMHG6w5bCYePl0UOLESFWvUejYRvE2BT3d6UqtD+iu/m&#10;UseWUQmGQkmwMQ4F56Gxxqmw9INBup396FSkdWy5HtWVyl3PV0kiuFMd0gerBrOzpvmqJydhnx33&#10;9mE6P79ts8fx9TDtxGdbS3l/N2/XwKKZ418YfvEJHSpiOvkJdWC9hEWakEuUINKcHCghRJYCO9GQ&#10;r56AVyX/71D9AAAA//8DAFBLAQItABQABgAIAAAAIQC2gziS/gAAAOEBAAATAAAAAAAAAAAAAAAA&#10;AAAAAABbQ29udGVudF9UeXBlc10ueG1sUEsBAi0AFAAGAAgAAAAhADj9If/WAAAAlAEAAAsAAAAA&#10;AAAAAAAAAAAALwEAAF9yZWxzLy5yZWxzUEsBAi0AFAAGAAgAAAAhAEFOGqo4AgAAdwQAAA4AAAAA&#10;AAAAAAAAAAAALgIAAGRycy9lMm9Eb2MueG1sUEsBAi0AFAAGAAgAAAAhAJ0r4DTiAAAACwEAAA8A&#10;AAAAAAAAAAAAAAAAkgQAAGRycy9kb3ducmV2LnhtbFBLBQYAAAAABAAEAPMAAAChBQAAAAA=&#10;" stroked="f">
                <v:textbox style="mso-fit-shape-to-text:t" inset="0,0,0,0">
                  <w:txbxContent>
                    <w:p w14:paraId="2D0F34F1" w14:textId="05E295C9" w:rsidR="00BC0385" w:rsidRPr="00DA4D68" w:rsidRDefault="00BC0385" w:rsidP="00DE6768">
                      <w:pPr>
                        <w:pStyle w:val="Caption"/>
                        <w:rPr>
                          <w:noProof/>
                          <w:sz w:val="22"/>
                          <w:szCs w:val="22"/>
                        </w:rPr>
                      </w:pPr>
                      <w:r>
                        <w:t xml:space="preserve">Figure 3.3 </w:t>
                      </w:r>
                      <w:fldSimple w:instr=" SEQ Figure_3.3 \* roman ">
                        <w:r>
                          <w:rPr>
                            <w:noProof/>
                          </w:rPr>
                          <w:t>vi</w:t>
                        </w:r>
                      </w:fldSimple>
                      <w:r>
                        <w:t xml:space="preserve"> Graph showing time taken to complete multiplication and factorisation as the size of numbers increase</w:t>
                      </w:r>
                    </w:p>
                  </w:txbxContent>
                </v:textbox>
                <w10:wrap type="square"/>
              </v:shape>
            </w:pict>
          </mc:Fallback>
        </mc:AlternateContent>
      </w:r>
      <w:r w:rsidR="00257087">
        <w:rPr>
          <w:noProof/>
          <w:lang w:eastAsia="en-GB"/>
        </w:rPr>
        <w:drawing>
          <wp:anchor distT="0" distB="0" distL="114300" distR="114300" simplePos="0" relativeHeight="251663360" behindDoc="0" locked="0" layoutInCell="1" allowOverlap="1" wp14:anchorId="43AA0442" wp14:editId="2BA9C5E1">
            <wp:simplePos x="0" y="0"/>
            <wp:positionH relativeFrom="column">
              <wp:posOffset>-63500</wp:posOffset>
            </wp:positionH>
            <wp:positionV relativeFrom="paragraph">
              <wp:posOffset>1691640</wp:posOffset>
            </wp:positionV>
            <wp:extent cx="4280535" cy="2180590"/>
            <wp:effectExtent l="0" t="0" r="12065"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2-03 at 22.20.33.png"/>
                    <pic:cNvPicPr/>
                  </pic:nvPicPr>
                  <pic:blipFill>
                    <a:blip r:embed="rId17">
                      <a:extLst>
                        <a:ext uri="{28A0092B-C50C-407E-A947-70E740481C1C}">
                          <a14:useLocalDpi xmlns:a14="http://schemas.microsoft.com/office/drawing/2010/main" val="0"/>
                        </a:ext>
                      </a:extLst>
                    </a:blip>
                    <a:stretch>
                      <a:fillRect/>
                    </a:stretch>
                  </pic:blipFill>
                  <pic:spPr>
                    <a:xfrm>
                      <a:off x="0" y="0"/>
                      <a:ext cx="4280535" cy="2180590"/>
                    </a:xfrm>
                    <a:prstGeom prst="rect">
                      <a:avLst/>
                    </a:prstGeom>
                  </pic:spPr>
                </pic:pic>
              </a:graphicData>
            </a:graphic>
            <wp14:sizeRelH relativeFrom="page">
              <wp14:pctWidth>0</wp14:pctWidth>
            </wp14:sizeRelH>
            <wp14:sizeRelV relativeFrom="page">
              <wp14:pctHeight>0</wp14:pctHeight>
            </wp14:sizeRelV>
          </wp:anchor>
        </w:drawing>
      </w:r>
      <w:r w:rsidR="009048DD">
        <w:rPr>
          <w:rFonts w:eastAsiaTheme="minorEastAsia"/>
        </w:rPr>
        <w:t>Though this is simple to do for low numbers, this is a fundamentally hard problem. Though we have all factorised low numbers in our childhood, this becomes significantly harder as the number increase in length. In fact, in order to factorise a 232-digit number, re</w:t>
      </w:r>
      <w:r w:rsidR="00064730">
        <w:rPr>
          <w:rFonts w:eastAsiaTheme="minorEastAsia"/>
        </w:rPr>
        <w:t>searchers at the Swiss Federal Institute of Technology</w:t>
      </w:r>
      <w:r w:rsidR="009048DD">
        <w:rPr>
          <w:rFonts w:eastAsiaTheme="minorEastAsia"/>
        </w:rPr>
        <w:t xml:space="preserve"> took over two years</w:t>
      </w:r>
      <w:r w:rsidR="00AB32D5">
        <w:rPr>
          <w:rStyle w:val="FootnoteReference"/>
          <w:rFonts w:eastAsiaTheme="minorEastAsia"/>
        </w:rPr>
        <w:footnoteReference w:id="42"/>
      </w:r>
      <w:r w:rsidR="009048DD">
        <w:rPr>
          <w:rFonts w:eastAsiaTheme="minorEastAsia"/>
        </w:rPr>
        <w:t xml:space="preserve">, using multiple computer machines and the most efficient algorithms that we know. </w:t>
      </w:r>
      <w:r w:rsidR="006A613C">
        <w:rPr>
          <w:rFonts w:eastAsiaTheme="minorEastAsia"/>
        </w:rPr>
        <w:t>Ultimately, according to Dirichlet’s Theorem, this is due to the random distribution of primes, which prevents prime factorization occurring over a simple iterative cycle time, (i.e. polynomial p</w:t>
      </w:r>
      <w:r w:rsidR="006A613C">
        <w:rPr>
          <w:rFonts w:eastAsiaTheme="minorEastAsia"/>
          <w:vertAlign w:val="superscript"/>
        </w:rPr>
        <w:t>n</w:t>
      </w:r>
      <w:r w:rsidR="006A613C">
        <w:rPr>
          <w:rFonts w:eastAsiaTheme="minorEastAsia"/>
        </w:rPr>
        <w:t xml:space="preserve"> time). </w:t>
      </w:r>
      <w:r w:rsidR="009048DD">
        <w:rPr>
          <w:rFonts w:eastAsiaTheme="minorEastAsia"/>
        </w:rPr>
        <w:t>Though there are some mathematicians today who suggest that P=NP (all problems that would otherwise run in non-polynomial time could be run in polynomial time using quantum computing) it is yet to be solve</w:t>
      </w:r>
      <w:r w:rsidR="006A613C">
        <w:rPr>
          <w:rFonts w:eastAsiaTheme="minorEastAsia"/>
        </w:rPr>
        <w:t>d</w:t>
      </w:r>
      <w:r w:rsidR="009048DD">
        <w:rPr>
          <w:rFonts w:eastAsiaTheme="minorEastAsia"/>
        </w:rPr>
        <w:t xml:space="preserve">, despite carrying with it a </w:t>
      </w:r>
      <w:r w:rsidR="006A613C">
        <w:rPr>
          <w:rFonts w:eastAsiaTheme="minorEastAsia"/>
        </w:rPr>
        <w:t>million-dollar</w:t>
      </w:r>
      <w:r w:rsidR="009048DD">
        <w:rPr>
          <w:rFonts w:eastAsiaTheme="minorEastAsia"/>
        </w:rPr>
        <w:t xml:space="preserve"> prize, as one of the </w:t>
      </w:r>
      <w:r w:rsidR="006A613C">
        <w:rPr>
          <w:rFonts w:eastAsiaTheme="minorEastAsia"/>
        </w:rPr>
        <w:t>Millennium</w:t>
      </w:r>
      <w:r w:rsidR="009048DD">
        <w:rPr>
          <w:rFonts w:eastAsiaTheme="minorEastAsia"/>
        </w:rPr>
        <w:t xml:space="preserve"> Prize Problems. As a representation of this, </w:t>
      </w:r>
      <w:r w:rsidR="00AB32D5">
        <w:rPr>
          <w:rFonts w:eastAsiaTheme="minorEastAsia"/>
        </w:rPr>
        <w:t>Figure 3.3vi</w:t>
      </w:r>
      <w:r w:rsidR="00AB32D5">
        <w:rPr>
          <w:rStyle w:val="FootnoteReference"/>
          <w:rFonts w:eastAsiaTheme="minorEastAsia"/>
        </w:rPr>
        <w:footnoteReference w:id="43"/>
      </w:r>
      <w:r w:rsidR="009048DD">
        <w:rPr>
          <w:rFonts w:eastAsiaTheme="minorEastAsia"/>
        </w:rPr>
        <w:t xml:space="preserve"> compares the time taken for multiplication vs the time taken for prime factorisation as the numbers increase.</w:t>
      </w:r>
      <w:r w:rsidR="006A613C">
        <w:rPr>
          <w:rFonts w:eastAsiaTheme="minorEastAsia"/>
        </w:rPr>
        <w:t xml:space="preserve"> RSA relies upon this, to ensure that the function is very hard to reverse.</w:t>
      </w:r>
    </w:p>
    <w:p w14:paraId="4C397F96" w14:textId="49CD07E0" w:rsidR="006A613C" w:rsidRDefault="006A613C" w:rsidP="00322753">
      <w:pPr>
        <w:spacing w:line="340" w:lineRule="exact"/>
        <w:jc w:val="both"/>
      </w:pPr>
    </w:p>
    <w:p w14:paraId="54E068A5" w14:textId="77777777" w:rsidR="006A613C" w:rsidRDefault="006A613C" w:rsidP="00322753">
      <w:pPr>
        <w:spacing w:line="340" w:lineRule="exact"/>
        <w:jc w:val="both"/>
      </w:pPr>
    </w:p>
    <w:p w14:paraId="401B62E6" w14:textId="1696FF2E" w:rsidR="0091642D" w:rsidRDefault="0056010C" w:rsidP="00322753">
      <w:pPr>
        <w:pStyle w:val="Heading4"/>
        <w:jc w:val="both"/>
      </w:pPr>
      <w:bookmarkStart w:id="55" w:name="_Toc437028767"/>
      <w:r>
        <w:lastRenderedPageBreak/>
        <w:t xml:space="preserve">3.3.7.2 - </w:t>
      </w:r>
      <w:r w:rsidR="006A613C">
        <w:t>Phi (</w:t>
      </w:r>
      <w:r w:rsidR="006A613C">
        <w:sym w:font="Symbol" w:char="F046"/>
      </w:r>
      <w:r w:rsidR="006A613C">
        <w:t>) Function (Euler’s Totient Function):</w:t>
      </w:r>
      <w:bookmarkEnd w:id="55"/>
      <w:r w:rsidR="006A613C">
        <w:t xml:space="preserve"> </w:t>
      </w:r>
    </w:p>
    <w:p w14:paraId="75ADED0A" w14:textId="2CF20DC0" w:rsidR="006A613C" w:rsidRDefault="006A613C" w:rsidP="00322753">
      <w:pPr>
        <w:spacing w:line="340" w:lineRule="exact"/>
        <w:jc w:val="both"/>
      </w:pPr>
      <w:r>
        <w:t xml:space="preserve">This is a function which counts the number of positive integers below the number which do not share any common factors with it, thereby are relatively prime to n. </w:t>
      </w:r>
    </w:p>
    <w:p w14:paraId="2C6B9085" w14:textId="77777777" w:rsidR="006A613C" w:rsidRPr="006A613C" w:rsidRDefault="006A613C" w:rsidP="00322753">
      <w:pPr>
        <w:spacing w:line="340" w:lineRule="exact"/>
        <w:jc w:val="both"/>
        <w:rPr>
          <w:rFonts w:eastAsiaTheme="minorEastAsia"/>
        </w:rPr>
      </w:pPr>
      <m:oMathPara>
        <m:oMath>
          <m:r>
            <w:rPr>
              <w:rFonts w:ascii="Cambria Math" w:hAnsi="Cambria Math"/>
            </w:rPr>
            <m:t>ϕ</m:t>
          </m:r>
          <m:d>
            <m:dPr>
              <m:ctrlPr>
                <w:rPr>
                  <w:rFonts w:ascii="Cambria Math" w:hAnsi="Cambria Math"/>
                  <w:i/>
                </w:rPr>
              </m:ctrlPr>
            </m:dPr>
            <m:e>
              <m:r>
                <w:rPr>
                  <w:rFonts w:ascii="Cambria Math" w:hAnsi="Cambria Math"/>
                </w:rPr>
                <m:t>n</m:t>
              </m:r>
            </m:e>
          </m:d>
          <m:r>
            <w:rPr>
              <w:rFonts w:ascii="Cambria Math" w:hAnsi="Cambria Math"/>
            </w:rPr>
            <m:t xml:space="preserve"> is the number of integers i in the range 1≤i ≤n where GCD</m:t>
          </m:r>
          <m:d>
            <m:dPr>
              <m:ctrlPr>
                <w:rPr>
                  <w:rFonts w:ascii="Cambria Math" w:hAnsi="Cambria Math"/>
                  <w:i/>
                </w:rPr>
              </m:ctrlPr>
            </m:dPr>
            <m:e>
              <m:r>
                <w:rPr>
                  <w:rFonts w:ascii="Cambria Math" w:hAnsi="Cambria Math"/>
                </w:rPr>
                <m:t>i,k</m:t>
              </m:r>
            </m:e>
          </m:d>
          <m:r>
            <w:rPr>
              <w:rFonts w:ascii="Cambria Math" w:hAnsi="Cambria Math"/>
            </w:rPr>
            <m:t>= 1</m:t>
          </m:r>
        </m:oMath>
      </m:oMathPara>
    </w:p>
    <w:p w14:paraId="359409C5" w14:textId="77777777" w:rsidR="006A613C" w:rsidRPr="00957500" w:rsidRDefault="006A613C" w:rsidP="00322753">
      <w:pPr>
        <w:spacing w:line="340" w:lineRule="exact"/>
        <w:jc w:val="both"/>
        <w:rPr>
          <w:rFonts w:eastAsiaTheme="minorEastAsia"/>
          <w:iCs/>
        </w:rPr>
      </w:pPr>
      <m:oMathPara>
        <m:oMath>
          <m:r>
            <w:rPr>
              <w:rFonts w:ascii="Cambria Math" w:eastAsiaTheme="minorEastAsia" w:hAnsi="Cambria Math"/>
            </w:rPr>
            <m:t xml:space="preserve">eg. </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:1,</m:t>
          </m:r>
          <m:r>
            <w:rPr>
              <w:rFonts w:ascii="Cambria Math" w:eastAsiaTheme="minorEastAsia" w:hAnsi="Cambria Math"/>
              <w:strike/>
            </w:rPr>
            <m:t>2</m:t>
          </m:r>
          <m:r>
            <w:rPr>
              <w:rFonts w:ascii="Cambria Math" w:eastAsiaTheme="minorEastAsia" w:hAnsi="Cambria Math"/>
            </w:rPr>
            <m:t>,3,</m:t>
          </m:r>
          <m:r>
            <w:rPr>
              <w:rFonts w:ascii="Cambria Math" w:eastAsiaTheme="minorEastAsia" w:hAnsi="Cambria Math"/>
              <w:dstrike/>
            </w:rPr>
            <m:t>4</m:t>
          </m:r>
          <m:r>
            <w:rPr>
              <w:rFonts w:ascii="Cambria Math" w:eastAsiaTheme="minorEastAsia" w:hAnsi="Cambria Math"/>
            </w:rPr>
            <m:t>,5,</m:t>
          </m:r>
          <m:r>
            <w:rPr>
              <w:rFonts w:ascii="Cambria Math" w:eastAsiaTheme="minorEastAsia" w:hAnsi="Cambria Math"/>
              <w:strike/>
            </w:rPr>
            <m:t>6</m:t>
          </m:r>
          <m:r>
            <w:rPr>
              <w:rFonts w:ascii="Cambria Math" w:eastAsiaTheme="minorEastAsia" w:hAnsi="Cambria Math"/>
            </w:rPr>
            <m:t>,7,</m:t>
          </m:r>
          <m:r>
            <w:rPr>
              <w:rFonts w:ascii="Cambria Math" w:eastAsiaTheme="minorEastAsia" w:hAnsi="Cambria Math"/>
              <w:strike/>
            </w:rPr>
            <m:t>8</m:t>
          </m:r>
          <m:r>
            <w:rPr>
              <w:rFonts w:ascii="Cambria Math" w:eastAsiaTheme="minorEastAsia" w:hAnsi="Cambria Math"/>
            </w:rPr>
            <m:t xml:space="preserve">=&gt; </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 xml:space="preserve">=4 </m:t>
          </m:r>
        </m:oMath>
      </m:oMathPara>
    </w:p>
    <w:p w14:paraId="0B47A10A" w14:textId="77777777" w:rsidR="00957500" w:rsidRDefault="00957500" w:rsidP="00322753">
      <w:pPr>
        <w:spacing w:line="340" w:lineRule="exact"/>
        <w:jc w:val="both"/>
        <w:rPr>
          <w:rFonts w:eastAsiaTheme="minorEastAsia"/>
          <w:iCs/>
        </w:rPr>
      </w:pPr>
      <w:r>
        <w:rPr>
          <w:rFonts w:eastAsiaTheme="minorEastAsia"/>
          <w:iCs/>
        </w:rPr>
        <w:t>An important fact about this is that the Phi Function is multiplicative, therefore if Phi(n) = a, and Phi(m) = b, Phi(mn) = Phi(m) x Phi(n) = a x b = ab, presuming that A and B are coprime (thereby A and B do not share any factors bar 1). This can be proved thus (</w:t>
      </w:r>
      <w:r w:rsidR="0091642D">
        <w:rPr>
          <w:rFonts w:eastAsiaTheme="minorEastAsia"/>
          <w:iCs/>
        </w:rPr>
        <w:t>also deriving</w:t>
      </w:r>
      <w:r>
        <w:rPr>
          <w:rFonts w:eastAsiaTheme="minorEastAsia"/>
          <w:iCs/>
        </w:rPr>
        <w:t xml:space="preserve"> the Chinese Remainder Theorem):</w:t>
      </w:r>
    </w:p>
    <w:p w14:paraId="55F9A146" w14:textId="77777777" w:rsidR="0091642D" w:rsidRDefault="0091642D" w:rsidP="00322753">
      <w:pPr>
        <w:pStyle w:val="IntenseQuote"/>
        <w:spacing w:line="340" w:lineRule="exact"/>
        <w:jc w:val="both"/>
      </w:pPr>
    </w:p>
    <w:p w14:paraId="01B39A2D" w14:textId="521AA351" w:rsidR="00AB32D5" w:rsidRPr="00AB32D5" w:rsidRDefault="008A6035" w:rsidP="00322753">
      <w:pPr>
        <w:spacing w:line="340" w:lineRule="exact"/>
        <w:jc w:val="both"/>
        <w:rPr>
          <w:rFonts w:eastAsiaTheme="minorEastAsia"/>
          <w:i/>
        </w:rPr>
      </w:pPr>
      <m:oMathPara>
        <m:oMath>
          <m:r>
            <w:rPr>
              <w:rFonts w:ascii="Cambria Math" w:eastAsiaTheme="minorEastAsia" w:hAnsi="Cambria Math"/>
            </w:rPr>
            <m:t>To prove this, we must establish a one to one correspondence (each element maps directly to one of the</m:t>
          </m:r>
        </m:oMath>
      </m:oMathPara>
    </w:p>
    <w:p w14:paraId="64ACCD73" w14:textId="5AB6A045" w:rsidR="008A6035" w:rsidRPr="00AB32D5" w:rsidRDefault="008A6035" w:rsidP="00322753">
      <w:pPr>
        <w:spacing w:line="340" w:lineRule="exact"/>
        <w:jc w:val="both"/>
        <w:rPr>
          <w:rFonts w:eastAsiaTheme="minorEastAsia"/>
          <w:iCs/>
        </w:rPr>
      </w:pPr>
      <m:oMathPara>
        <m:oMathParaPr>
          <m:jc m:val="left"/>
        </m:oMathParaPr>
        <m:oMath>
          <m:r>
            <w:rPr>
              <w:rFonts w:ascii="Cambria Math" w:eastAsiaTheme="minorEastAsia" w:hAnsi="Cambria Math"/>
            </w:rPr>
            <m:t xml:space="preserve"> other</m:t>
          </m:r>
          <m:r>
            <w:rPr>
              <w:rFonts w:ascii="Cambria Math" w:eastAsiaTheme="minorEastAsia" w:hAnsi="Cambria Math"/>
            </w:rPr>
            <m:t xml:space="preserve"> between </m:t>
          </m:r>
          <m:r>
            <m:rPr>
              <m:sty m:val="p"/>
            </m:rPr>
            <w:rPr>
              <w:rFonts w:ascii="Cambria Math" w:eastAsiaTheme="minorEastAsia" w:hAnsi="Cambria Math"/>
            </w:rPr>
            <m:t>Φ</m:t>
          </m:r>
          <m:d>
            <m:dPr>
              <m:ctrlPr>
                <w:rPr>
                  <w:rFonts w:ascii="Cambria Math" w:eastAsiaTheme="minorEastAsia" w:hAnsi="Cambria Math"/>
                  <w:i/>
                  <w:iCs/>
                </w:rPr>
              </m:ctrlPr>
            </m:dPr>
            <m:e>
              <m:r>
                <w:rPr>
                  <w:rFonts w:ascii="Cambria Math" w:eastAsiaTheme="minorEastAsia" w:hAnsi="Cambria Math"/>
                </w:rPr>
                <m:t>mn</m:t>
              </m:r>
            </m:e>
          </m:d>
          <m:r>
            <w:rPr>
              <w:rFonts w:ascii="Cambria Math" w:eastAsiaTheme="minorEastAsia" w:hAnsi="Cambria Math"/>
            </w:rPr>
            <m:t xml:space="preserve"> and </m:t>
          </m:r>
          <m:r>
            <m:rPr>
              <m:sty m:val="p"/>
            </m:rPr>
            <w:rPr>
              <w:rFonts w:ascii="Cambria Math" w:eastAsiaTheme="minorEastAsia" w:hAnsi="Cambria Math"/>
            </w:rPr>
            <m:t>Φ</m:t>
          </m:r>
          <m:d>
            <m:dPr>
              <m:ctrlPr>
                <w:rPr>
                  <w:rFonts w:ascii="Cambria Math" w:eastAsiaTheme="minorEastAsia" w:hAnsi="Cambria Math"/>
                  <w:iCs/>
                </w:rPr>
              </m:ctrlPr>
            </m:dPr>
            <m:e>
              <m:r>
                <m:rPr>
                  <m:sty m:val="p"/>
                </m:rPr>
                <w:rPr>
                  <w:rFonts w:ascii="Cambria Math" w:eastAsiaTheme="minorEastAsia" w:hAnsi="Cambria Math"/>
                </w:rPr>
                <m:t>m</m:t>
              </m:r>
            </m:e>
          </m:d>
          <m:d>
            <m:dPr>
              <m:ctrlPr>
                <w:rPr>
                  <w:rFonts w:ascii="Cambria Math" w:eastAsiaTheme="minorEastAsia" w:hAnsi="Cambria Math"/>
                  <w:iCs/>
                </w:rPr>
              </m:ctrlPr>
            </m:dPr>
            <m:e>
              <m:r>
                <m:rPr>
                  <m:sty m:val="p"/>
                </m:rPr>
                <w:rPr>
                  <w:rFonts w:ascii="Cambria Math" w:eastAsiaTheme="minorEastAsia" w:hAnsi="Cambria Math"/>
                </w:rPr>
                <m:t>n</m:t>
              </m:r>
            </m:e>
          </m:d>
        </m:oMath>
      </m:oMathPara>
    </w:p>
    <w:p w14:paraId="54529882" w14:textId="6C8C2353" w:rsidR="008A6035" w:rsidRPr="008A6035" w:rsidRDefault="008A6035" w:rsidP="00322753">
      <w:pPr>
        <w:spacing w:line="340" w:lineRule="exact"/>
        <w:jc w:val="both"/>
        <w:rPr>
          <w:rFonts w:eastAsiaTheme="minorEastAsia"/>
          <w:iCs/>
        </w:rPr>
      </w:pPr>
    </w:p>
    <w:p w14:paraId="7FB183FF" w14:textId="77777777" w:rsidR="008A6035" w:rsidRPr="008A6035" w:rsidRDefault="008A6035" w:rsidP="00322753">
      <w:pPr>
        <w:spacing w:line="340" w:lineRule="exact"/>
        <w:jc w:val="both"/>
        <w:rPr>
          <w:rFonts w:eastAsiaTheme="minorEastAsia"/>
          <w:iCs/>
        </w:rPr>
      </w:pPr>
      <m:oMathPara>
        <m:oMathParaPr>
          <m:jc m:val="left"/>
        </m:oMathParaPr>
        <m:oMath>
          <m:r>
            <w:rPr>
              <w:rFonts w:ascii="Cambria Math" w:eastAsiaTheme="minorEastAsia" w:hAnsi="Cambria Math"/>
            </w:rPr>
            <m:t>Thus we establish two sets:</m:t>
          </m:r>
        </m:oMath>
      </m:oMathPara>
    </w:p>
    <w:p w14:paraId="5821C67F" w14:textId="77777777" w:rsidR="008A6035" w:rsidRPr="008A6035" w:rsidRDefault="008A6035" w:rsidP="00322753">
      <w:pPr>
        <w:spacing w:line="340" w:lineRule="exact"/>
        <w:ind w:left="720"/>
        <w:jc w:val="both"/>
        <w:rPr>
          <w:rFonts w:eastAsiaTheme="minorEastAsia"/>
          <w:iCs/>
        </w:rPr>
      </w:pPr>
      <m:oMathPara>
        <m:oMathParaPr>
          <m:jc m:val="left"/>
        </m:oMathParaPr>
        <m:oMath>
          <m:r>
            <w:rPr>
              <w:rFonts w:ascii="Cambria Math" w:eastAsiaTheme="minorEastAsia" w:hAnsi="Cambria Math"/>
            </w:rPr>
            <m:t>S1=</m:t>
          </m:r>
          <m:d>
            <m:dPr>
              <m:begChr m:val="{"/>
              <m:endChr m:val="}"/>
              <m:ctrlPr>
                <w:rPr>
                  <w:rFonts w:ascii="Cambria Math" w:eastAsiaTheme="minorEastAsia" w:hAnsi="Cambria Math"/>
                  <w:i/>
                  <w:iCs/>
                </w:rPr>
              </m:ctrlPr>
            </m:dPr>
            <m:e>
              <m:r>
                <w:rPr>
                  <w:rFonts w:ascii="Cambria Math" w:eastAsiaTheme="minorEastAsia" w:hAnsi="Cambria Math"/>
                </w:rPr>
                <m:t>a:1≤a ≤mn and</m:t>
              </m:r>
              <m:func>
                <m:funcPr>
                  <m:ctrlPr>
                    <w:rPr>
                      <w:rFonts w:ascii="Cambria Math" w:eastAsiaTheme="minorEastAsia" w:hAnsi="Cambria Math"/>
                      <w:i/>
                      <w:iCs/>
                    </w:rPr>
                  </m:ctrlPr>
                </m:funcPr>
                <m:fName>
                  <m:r>
                    <m:rPr>
                      <m:sty m:val="p"/>
                    </m:rPr>
                    <w:rPr>
                      <w:rFonts w:ascii="Cambria Math" w:eastAsiaTheme="minorEastAsia" w:hAnsi="Cambria Math"/>
                    </w:rPr>
                    <m:t>gcd</m:t>
                  </m:r>
                </m:fName>
                <m:e>
                  <m:d>
                    <m:dPr>
                      <m:ctrlPr>
                        <w:rPr>
                          <w:rFonts w:ascii="Cambria Math" w:eastAsiaTheme="minorEastAsia" w:hAnsi="Cambria Math"/>
                          <w:i/>
                          <w:iCs/>
                        </w:rPr>
                      </m:ctrlPr>
                    </m:dPr>
                    <m:e>
                      <m:r>
                        <w:rPr>
                          <w:rFonts w:ascii="Cambria Math" w:eastAsiaTheme="minorEastAsia" w:hAnsi="Cambria Math"/>
                        </w:rPr>
                        <m:t>a,mn</m:t>
                      </m:r>
                    </m:e>
                  </m:d>
                </m:e>
              </m:func>
              <m:r>
                <w:rPr>
                  <w:rFonts w:ascii="Cambria Math" w:eastAsiaTheme="minorEastAsia" w:hAnsi="Cambria Math"/>
                </w:rPr>
                <m:t>=1</m:t>
              </m:r>
            </m:e>
          </m:d>
          <m:r>
            <w:rPr>
              <w:rFonts w:ascii="Cambria Math" w:eastAsiaTheme="minorEastAsia" w:hAnsi="Cambria Math"/>
            </w:rPr>
            <m:t>-this clearly has ϕ</m:t>
          </m:r>
          <m:d>
            <m:dPr>
              <m:ctrlPr>
                <w:rPr>
                  <w:rFonts w:ascii="Cambria Math" w:eastAsiaTheme="minorEastAsia" w:hAnsi="Cambria Math"/>
                  <w:i/>
                  <w:iCs/>
                </w:rPr>
              </m:ctrlPr>
            </m:dPr>
            <m:e>
              <m:r>
                <w:rPr>
                  <w:rFonts w:ascii="Cambria Math" w:eastAsiaTheme="minorEastAsia" w:hAnsi="Cambria Math"/>
                </w:rPr>
                <m:t>mn</m:t>
              </m:r>
            </m:e>
          </m:d>
          <m:r>
            <w:rPr>
              <w:rFonts w:ascii="Cambria Math" w:eastAsiaTheme="minorEastAsia" w:hAnsi="Cambria Math"/>
            </w:rPr>
            <m:t xml:space="preserve"> number of elements</m:t>
          </m:r>
        </m:oMath>
      </m:oMathPara>
    </w:p>
    <w:p w14:paraId="22C8CF87" w14:textId="77777777" w:rsidR="008A6035" w:rsidRPr="008A6035" w:rsidRDefault="008A6035" w:rsidP="00322753">
      <w:pPr>
        <w:spacing w:line="340" w:lineRule="exact"/>
        <w:ind w:left="720"/>
        <w:jc w:val="both"/>
        <w:rPr>
          <w:rFonts w:eastAsiaTheme="minorEastAsia"/>
          <w:iCs/>
        </w:rPr>
      </w:pPr>
      <m:oMathPara>
        <m:oMathParaPr>
          <m:jc m:val="left"/>
        </m:oMathParaPr>
        <m:oMath>
          <m:r>
            <w:rPr>
              <w:rFonts w:ascii="Cambria Math" w:eastAsiaTheme="minorEastAsia" w:hAnsi="Cambria Math"/>
            </w:rPr>
            <m:t>S2=</m:t>
          </m:r>
          <m:d>
            <m:dPr>
              <m:begChr m:val="{"/>
              <m:endChr m:val="}"/>
              <m:ctrlPr>
                <w:rPr>
                  <w:rFonts w:ascii="Cambria Math" w:eastAsiaTheme="minorEastAsia" w:hAnsi="Cambria Math"/>
                  <w:i/>
                  <w:iCs/>
                </w:rPr>
              </m:ctrlPr>
            </m:dPr>
            <m:e>
              <m:d>
                <m:dPr>
                  <m:ctrlPr>
                    <w:rPr>
                      <w:rFonts w:ascii="Cambria Math" w:eastAsiaTheme="minorEastAsia" w:hAnsi="Cambria Math"/>
                      <w:i/>
                      <w:iCs/>
                    </w:rPr>
                  </m:ctrlPr>
                </m:dPr>
                <m:e>
                  <m:r>
                    <w:rPr>
                      <w:rFonts w:ascii="Cambria Math" w:eastAsiaTheme="minorEastAsia" w:hAnsi="Cambria Math"/>
                    </w:rPr>
                    <m:t>b,c</m:t>
                  </m:r>
                </m:e>
              </m:d>
              <m:r>
                <w:rPr>
                  <w:rFonts w:ascii="Cambria Math" w:eastAsiaTheme="minorEastAsia" w:hAnsi="Cambria Math"/>
                </w:rPr>
                <m:t>:1≤b ≤m and</m:t>
              </m:r>
              <m:func>
                <m:funcPr>
                  <m:ctrlPr>
                    <w:rPr>
                      <w:rFonts w:ascii="Cambria Math" w:eastAsiaTheme="minorEastAsia" w:hAnsi="Cambria Math"/>
                      <w:i/>
                      <w:iCs/>
                    </w:rPr>
                  </m:ctrlPr>
                </m:funcPr>
                <m:fName>
                  <m:r>
                    <m:rPr>
                      <m:sty m:val="p"/>
                    </m:rPr>
                    <w:rPr>
                      <w:rFonts w:ascii="Cambria Math" w:eastAsiaTheme="minorEastAsia" w:hAnsi="Cambria Math"/>
                    </w:rPr>
                    <m:t>gcd</m:t>
                  </m:r>
                </m:fName>
                <m:e>
                  <m:d>
                    <m:dPr>
                      <m:ctrlPr>
                        <w:rPr>
                          <w:rFonts w:ascii="Cambria Math" w:eastAsiaTheme="minorEastAsia" w:hAnsi="Cambria Math"/>
                          <w:i/>
                          <w:iCs/>
                        </w:rPr>
                      </m:ctrlPr>
                    </m:dPr>
                    <m:e>
                      <m:r>
                        <w:rPr>
                          <w:rFonts w:ascii="Cambria Math" w:eastAsiaTheme="minorEastAsia" w:hAnsi="Cambria Math"/>
                        </w:rPr>
                        <m:t>b,m</m:t>
                      </m:r>
                    </m:e>
                  </m:d>
                </m:e>
              </m:func>
              <m:r>
                <w:rPr>
                  <w:rFonts w:ascii="Cambria Math" w:eastAsiaTheme="minorEastAsia" w:hAnsi="Cambria Math"/>
                </w:rPr>
                <m:t>=1</m:t>
              </m:r>
            </m:e>
          </m:d>
        </m:oMath>
      </m:oMathPara>
    </w:p>
    <w:p w14:paraId="0CCE3C46" w14:textId="77777777" w:rsidR="008A6035" w:rsidRPr="008A6035" w:rsidRDefault="008A6035" w:rsidP="00322753">
      <w:pPr>
        <w:spacing w:line="340" w:lineRule="exact"/>
        <w:ind w:left="1440"/>
        <w:jc w:val="both"/>
        <w:rPr>
          <w:rFonts w:eastAsiaTheme="minorEastAsia"/>
          <w:iCs/>
        </w:rPr>
      </w:pPr>
      <m:oMathPara>
        <m:oMathParaPr>
          <m:jc m:val="left"/>
        </m:oMathParaPr>
        <m:oMath>
          <m:r>
            <w:rPr>
              <w:rFonts w:ascii="Cambria Math" w:eastAsiaTheme="minorEastAsia" w:hAnsi="Cambria Math"/>
            </w:rPr>
            <m:t>and 1 ≤c ≤n and</m:t>
          </m:r>
          <m:func>
            <m:funcPr>
              <m:ctrlPr>
                <w:rPr>
                  <w:rFonts w:ascii="Cambria Math" w:eastAsiaTheme="minorEastAsia" w:hAnsi="Cambria Math"/>
                  <w:i/>
                  <w:iCs/>
                </w:rPr>
              </m:ctrlPr>
            </m:funcPr>
            <m:fName>
              <m:r>
                <m:rPr>
                  <m:sty m:val="p"/>
                </m:rPr>
                <w:rPr>
                  <w:rFonts w:ascii="Cambria Math" w:eastAsiaTheme="minorEastAsia" w:hAnsi="Cambria Math"/>
                </w:rPr>
                <m:t>gcd</m:t>
              </m:r>
            </m:fName>
            <m:e>
              <m:d>
                <m:dPr>
                  <m:ctrlPr>
                    <w:rPr>
                      <w:rFonts w:ascii="Cambria Math" w:eastAsiaTheme="minorEastAsia" w:hAnsi="Cambria Math"/>
                      <w:i/>
                      <w:iCs/>
                    </w:rPr>
                  </m:ctrlPr>
                </m:dPr>
                <m:e>
                  <m:r>
                    <w:rPr>
                      <w:rFonts w:ascii="Cambria Math" w:eastAsiaTheme="minorEastAsia" w:hAnsi="Cambria Math"/>
                    </w:rPr>
                    <m:t>c,n</m:t>
                  </m:r>
                </m:e>
              </m:d>
            </m:e>
          </m:func>
          <m:r>
            <w:rPr>
              <w:rFonts w:ascii="Cambria Math" w:eastAsiaTheme="minorEastAsia" w:hAnsi="Cambria Math"/>
            </w:rPr>
            <m:t>=1}</m:t>
          </m:r>
        </m:oMath>
      </m:oMathPara>
    </w:p>
    <w:p w14:paraId="5EEAEED1" w14:textId="77777777" w:rsidR="008A6035" w:rsidRPr="008A6035" w:rsidRDefault="008A6035" w:rsidP="00322753">
      <w:pPr>
        <w:spacing w:line="340" w:lineRule="exact"/>
        <w:jc w:val="both"/>
        <w:rPr>
          <w:rFonts w:eastAsiaTheme="minorEastAsia"/>
          <w:iCs/>
        </w:rPr>
      </w:pPr>
      <m:oMathPara>
        <m:oMathParaPr>
          <m:jc m:val="left"/>
        </m:oMathParaPr>
        <m:oMath>
          <m:r>
            <w:rPr>
              <w:rFonts w:ascii="Cambria Math" w:eastAsiaTheme="minorEastAsia" w:hAnsi="Cambria Math"/>
            </w:rPr>
            <m:t xml:space="preserve">We can show that this has length of </m:t>
          </m:r>
          <m:r>
            <m:rPr>
              <m:sty m:val="p"/>
            </m:rPr>
            <w:rPr>
              <w:rFonts w:ascii="Cambria Math" w:eastAsiaTheme="minorEastAsia" w:hAnsi="Cambria Math"/>
            </w:rPr>
            <m:t>Φ</m:t>
          </m:r>
          <m:d>
            <m:dPr>
              <m:ctrlPr>
                <w:rPr>
                  <w:rFonts w:ascii="Cambria Math" w:eastAsiaTheme="minorEastAsia" w:hAnsi="Cambria Math"/>
                  <w:i/>
                  <w:iCs/>
                </w:rPr>
              </m:ctrlPr>
            </m:dPr>
            <m:e>
              <m:r>
                <w:rPr>
                  <w:rFonts w:ascii="Cambria Math" w:eastAsiaTheme="minorEastAsia" w:hAnsi="Cambria Math"/>
                </w:rPr>
                <m:t>m</m:t>
              </m:r>
            </m:e>
          </m:d>
          <m:r>
            <m:rPr>
              <m:sty m:val="p"/>
            </m:rPr>
            <w:rPr>
              <w:rFonts w:ascii="Cambria Math" w:eastAsiaTheme="minorEastAsia" w:hAnsi="Cambria Math"/>
            </w:rPr>
            <m:t>Φ</m:t>
          </m:r>
          <m:d>
            <m:dPr>
              <m:ctrlPr>
                <w:rPr>
                  <w:rFonts w:ascii="Cambria Math" w:eastAsiaTheme="minorEastAsia" w:hAnsi="Cambria Math"/>
                  <w:i/>
                  <w:iCs/>
                </w:rPr>
              </m:ctrlPr>
            </m:dPr>
            <m:e>
              <m:r>
                <w:rPr>
                  <w:rFonts w:ascii="Cambria Math" w:eastAsiaTheme="minorEastAsia" w:hAnsi="Cambria Math"/>
                </w:rPr>
                <m:t>n</m:t>
              </m:r>
            </m:e>
          </m:d>
          <m:r>
            <w:rPr>
              <w:rFonts w:ascii="Cambria Math" w:eastAsiaTheme="minorEastAsia" w:hAnsi="Cambria Math"/>
            </w:rPr>
            <m:t xml:space="preserve"> by thinking how we could vary each of the two coordinates,</m:t>
          </m:r>
        </m:oMath>
      </m:oMathPara>
    </w:p>
    <w:p w14:paraId="75D8BA43" w14:textId="77777777" w:rsidR="008A6035" w:rsidRPr="008A6035" w:rsidRDefault="0091642D" w:rsidP="00322753">
      <w:pPr>
        <w:spacing w:line="340" w:lineRule="exact"/>
        <w:jc w:val="both"/>
        <w:rPr>
          <w:rFonts w:eastAsiaTheme="minorEastAsia"/>
          <w:iCs/>
        </w:rPr>
      </w:pPr>
      <m:oMathPara>
        <m:oMathParaPr>
          <m:jc m:val="left"/>
        </m:oMathParaPr>
        <m:oMath>
          <m:r>
            <w:rPr>
              <w:rFonts w:ascii="Cambria Math" w:eastAsiaTheme="minorEastAsia" w:hAnsi="Cambria Math"/>
            </w:rPr>
            <m:t xml:space="preserve">the first of the ordered pair by </m:t>
          </m:r>
          <m:r>
            <m:rPr>
              <m:sty m:val="p"/>
            </m:rPr>
            <w:rPr>
              <w:rFonts w:ascii="Cambria Math" w:eastAsiaTheme="minorEastAsia" w:hAnsi="Cambria Math"/>
            </w:rPr>
            <m:t>Φ</m:t>
          </m:r>
          <m:d>
            <m:dPr>
              <m:ctrlPr>
                <w:rPr>
                  <w:rFonts w:ascii="Cambria Math" w:eastAsiaTheme="minorEastAsia" w:hAnsi="Cambria Math"/>
                  <w:i/>
                  <w:iCs/>
                </w:rPr>
              </m:ctrlPr>
            </m:dPr>
            <m:e>
              <m:r>
                <w:rPr>
                  <w:rFonts w:ascii="Cambria Math" w:eastAsiaTheme="minorEastAsia" w:hAnsi="Cambria Math"/>
                </w:rPr>
                <m:t>m</m:t>
              </m:r>
            </m:e>
          </m:d>
          <m:r>
            <w:rPr>
              <w:rFonts w:ascii="Cambria Math" w:eastAsiaTheme="minorEastAsia" w:hAnsi="Cambria Math"/>
            </w:rPr>
            <m:t xml:space="preserve"> and the second by </m:t>
          </m:r>
          <m:r>
            <m:rPr>
              <m:sty m:val="p"/>
            </m:rPr>
            <w:rPr>
              <w:rFonts w:ascii="Cambria Math" w:eastAsiaTheme="minorEastAsia" w:hAnsi="Cambria Math"/>
            </w:rPr>
            <m:t>Φ</m:t>
          </m:r>
          <m:d>
            <m:dPr>
              <m:ctrlPr>
                <w:rPr>
                  <w:rFonts w:ascii="Cambria Math" w:eastAsiaTheme="minorEastAsia" w:hAnsi="Cambria Math"/>
                  <w:i/>
                  <w:iCs/>
                </w:rPr>
              </m:ctrlPr>
            </m:dPr>
            <m:e>
              <m:r>
                <w:rPr>
                  <w:rFonts w:ascii="Cambria Math" w:eastAsiaTheme="minorEastAsia" w:hAnsi="Cambria Math"/>
                </w:rPr>
                <m:t>n</m:t>
              </m:r>
            </m:e>
          </m:d>
          <m:r>
            <w:rPr>
              <w:rFonts w:ascii="Cambria Math" w:eastAsiaTheme="minorEastAsia" w:hAnsi="Cambria Math"/>
            </w:rPr>
            <m:t>, thus the number of companations possible</m:t>
          </m:r>
        </m:oMath>
      </m:oMathPara>
    </w:p>
    <w:p w14:paraId="166EA397" w14:textId="77777777" w:rsidR="008A6035" w:rsidRPr="00CA3900" w:rsidRDefault="0091642D" w:rsidP="00322753">
      <w:pPr>
        <w:spacing w:line="340" w:lineRule="exact"/>
        <w:jc w:val="both"/>
        <w:rPr>
          <w:rFonts w:eastAsiaTheme="minorEastAsia"/>
          <w:iCs/>
        </w:rPr>
      </w:pPr>
      <m:oMathPara>
        <m:oMathParaPr>
          <m:jc m:val="left"/>
        </m:oMathParaPr>
        <m:oMath>
          <m:r>
            <m:rPr>
              <m:sty m:val="p"/>
            </m:rPr>
            <w:rPr>
              <w:rFonts w:ascii="Cambria Math" w:eastAsiaTheme="minorEastAsia" w:hAnsi="Cambria Math"/>
            </w:rPr>
            <m:t>= Φ</m:t>
          </m:r>
          <m:d>
            <m:dPr>
              <m:ctrlPr>
                <w:rPr>
                  <w:rFonts w:ascii="Cambria Math" w:eastAsiaTheme="minorEastAsia" w:hAnsi="Cambria Math"/>
                  <w:i/>
                  <w:iCs/>
                </w:rPr>
              </m:ctrlPr>
            </m:dPr>
            <m:e>
              <m:r>
                <w:rPr>
                  <w:rFonts w:ascii="Cambria Math" w:eastAsiaTheme="minorEastAsia" w:hAnsi="Cambria Math"/>
                </w:rPr>
                <m:t>m</m:t>
              </m:r>
            </m:e>
          </m:d>
          <m:r>
            <m:rPr>
              <m:sty m:val="p"/>
            </m:rPr>
            <w:rPr>
              <w:rFonts w:ascii="Cambria Math" w:eastAsiaTheme="minorEastAsia" w:hAnsi="Cambria Math"/>
            </w:rPr>
            <m:t>Φ</m:t>
          </m:r>
          <m:d>
            <m:dPr>
              <m:ctrlPr>
                <w:rPr>
                  <w:rFonts w:ascii="Cambria Math" w:eastAsiaTheme="minorEastAsia" w:hAnsi="Cambria Math"/>
                  <w:i/>
                  <w:iCs/>
                </w:rPr>
              </m:ctrlPr>
            </m:dPr>
            <m:e>
              <m:r>
                <w:rPr>
                  <w:rFonts w:ascii="Cambria Math" w:eastAsiaTheme="minorEastAsia" w:hAnsi="Cambria Math"/>
                </w:rPr>
                <m:t>n</m:t>
              </m:r>
            </m:e>
          </m:d>
        </m:oMath>
      </m:oMathPara>
    </w:p>
    <w:p w14:paraId="2D868616" w14:textId="77777777" w:rsidR="00CA3900" w:rsidRDefault="00CA3900" w:rsidP="00322753">
      <w:pPr>
        <w:spacing w:line="340" w:lineRule="exact"/>
        <w:jc w:val="both"/>
        <w:rPr>
          <w:rFonts w:eastAsiaTheme="minorEastAsia"/>
          <w:b/>
          <w:iCs/>
        </w:rPr>
      </w:pPr>
    </w:p>
    <w:p w14:paraId="1CD2D69B" w14:textId="77777777" w:rsidR="00CA3900" w:rsidRPr="00CA3900" w:rsidRDefault="00CA3900" w:rsidP="00322753">
      <w:pPr>
        <w:spacing w:line="340" w:lineRule="exact"/>
        <w:jc w:val="both"/>
        <w:rPr>
          <w:rFonts w:eastAsiaTheme="minorEastAsia"/>
          <w:iCs/>
        </w:rPr>
      </w:pPr>
      <m:oMathPara>
        <m:oMathParaPr>
          <m:jc m:val="left"/>
        </m:oMathParaPr>
        <m:oMath>
          <m:r>
            <w:rPr>
              <w:rFonts w:ascii="Cambria Math" w:eastAsiaTheme="minorEastAsia" w:hAnsi="Cambria Math"/>
            </w:rPr>
            <m:t>By considering any value for m an n, we can show there is an association between them, for example m</m:t>
          </m:r>
        </m:oMath>
      </m:oMathPara>
    </w:p>
    <w:p w14:paraId="5F7FBF44" w14:textId="77777777" w:rsidR="00CA3900" w:rsidRPr="00CA3900" w:rsidRDefault="00CA3900" w:rsidP="00322753">
      <w:pPr>
        <w:spacing w:line="340" w:lineRule="exact"/>
        <w:jc w:val="both"/>
        <w:rPr>
          <w:rFonts w:eastAsiaTheme="minorEastAsia"/>
          <w:iCs/>
        </w:rPr>
      </w:pPr>
      <m:oMathPara>
        <m:oMathParaPr>
          <m:jc m:val="left"/>
        </m:oMathParaPr>
        <m:oMath>
          <m:r>
            <w:rPr>
              <w:rFonts w:ascii="Cambria Math" w:eastAsiaTheme="minorEastAsia" w:hAnsi="Cambria Math"/>
            </w:rPr>
            <m:t>=4 and n=5</m:t>
          </m:r>
        </m:oMath>
      </m:oMathPara>
    </w:p>
    <w:p w14:paraId="42D96E11" w14:textId="77777777" w:rsidR="00CA3900" w:rsidRDefault="00CA3900" w:rsidP="00322753">
      <w:pPr>
        <w:spacing w:line="340" w:lineRule="exact"/>
        <w:jc w:val="both"/>
        <w:rPr>
          <w:rFonts w:eastAsiaTheme="minorEastAsia"/>
          <w:b/>
          <w:iCs/>
        </w:rPr>
      </w:pPr>
    </w:p>
    <w:p w14:paraId="2A605E44" w14:textId="77777777" w:rsidR="00CA3900" w:rsidRPr="00CA3900" w:rsidRDefault="00CA3900" w:rsidP="00322753">
      <w:pPr>
        <w:spacing w:line="340" w:lineRule="exact"/>
        <w:jc w:val="both"/>
        <w:rPr>
          <w:rFonts w:eastAsiaTheme="minorEastAsia"/>
          <w:b/>
          <w:iCs/>
        </w:rPr>
      </w:pPr>
      <m:oMathPara>
        <m:oMathParaPr>
          <m:jc m:val="left"/>
        </m:oMathParaPr>
        <m:oMath>
          <m:r>
            <m:rPr>
              <m:sty m:val="bi"/>
            </m:rPr>
            <w:rPr>
              <w:rFonts w:ascii="Cambria Math" w:eastAsiaTheme="minorEastAsia" w:hAnsi="Cambria Math"/>
            </w:rPr>
            <m:t>1→</m:t>
          </m:r>
          <m:d>
            <m:dPr>
              <m:ctrlPr>
                <w:rPr>
                  <w:rFonts w:ascii="Cambria Math" w:eastAsiaTheme="minorEastAsia" w:hAnsi="Cambria Math"/>
                  <w:b/>
                  <w:i/>
                  <w:iCs/>
                </w:rPr>
              </m:ctrlPr>
            </m:dPr>
            <m:e>
              <m:r>
                <m:rPr>
                  <m:sty m:val="bi"/>
                </m:rPr>
                <w:rPr>
                  <w:rFonts w:ascii="Cambria Math" w:eastAsiaTheme="minorEastAsia" w:hAnsi="Cambria Math"/>
                </w:rPr>
                <m:t>1,1</m:t>
              </m:r>
            </m:e>
          </m:d>
        </m:oMath>
      </m:oMathPara>
    </w:p>
    <w:p w14:paraId="4E0D133F" w14:textId="77777777" w:rsidR="00CA3900" w:rsidRPr="00CA3900" w:rsidRDefault="00CA3900" w:rsidP="00322753">
      <w:pPr>
        <w:spacing w:line="340" w:lineRule="exact"/>
        <w:jc w:val="both"/>
        <w:rPr>
          <w:rFonts w:eastAsiaTheme="minorEastAsia"/>
          <w:b/>
          <w:iCs/>
        </w:rPr>
      </w:pPr>
      <m:oMathPara>
        <m:oMathParaPr>
          <m:jc m:val="left"/>
        </m:oMathParaPr>
        <m:oMath>
          <m:r>
            <m:rPr>
              <m:sty m:val="bi"/>
            </m:rPr>
            <w:rPr>
              <w:rFonts w:ascii="Cambria Math" w:eastAsiaTheme="minorEastAsia" w:hAnsi="Cambria Math"/>
            </w:rPr>
            <m:t>2→</m:t>
          </m:r>
          <m:d>
            <m:dPr>
              <m:ctrlPr>
                <w:rPr>
                  <w:rFonts w:ascii="Cambria Math" w:eastAsiaTheme="minorEastAsia" w:hAnsi="Cambria Math"/>
                  <w:b/>
                  <w:i/>
                  <w:iCs/>
                </w:rPr>
              </m:ctrlPr>
            </m:dPr>
            <m:e>
              <m:r>
                <m:rPr>
                  <m:sty m:val="bi"/>
                </m:rPr>
                <w:rPr>
                  <w:rFonts w:ascii="Cambria Math" w:eastAsiaTheme="minorEastAsia" w:hAnsi="Cambria Math"/>
                </w:rPr>
                <m:t>3,3</m:t>
              </m:r>
            </m:e>
          </m:d>
        </m:oMath>
      </m:oMathPara>
    </w:p>
    <w:p w14:paraId="66A828BB" w14:textId="77777777" w:rsidR="00CA3900" w:rsidRPr="00CA3900" w:rsidRDefault="00CA3900" w:rsidP="00322753">
      <w:pPr>
        <w:spacing w:line="340" w:lineRule="exact"/>
        <w:jc w:val="both"/>
        <w:rPr>
          <w:rFonts w:eastAsiaTheme="minorEastAsia"/>
          <w:b/>
          <w:iCs/>
        </w:rPr>
      </w:pPr>
      <m:oMathPara>
        <m:oMathParaPr>
          <m:jc m:val="left"/>
        </m:oMathParaPr>
        <m:oMath>
          <m:r>
            <m:rPr>
              <m:sty m:val="bi"/>
            </m:rPr>
            <w:rPr>
              <w:rFonts w:ascii="Cambria Math" w:eastAsiaTheme="minorEastAsia" w:hAnsi="Cambria Math"/>
            </w:rPr>
            <m:t>7→</m:t>
          </m:r>
          <m:d>
            <m:dPr>
              <m:ctrlPr>
                <w:rPr>
                  <w:rFonts w:ascii="Cambria Math" w:eastAsiaTheme="minorEastAsia" w:hAnsi="Cambria Math"/>
                  <w:b/>
                  <w:i/>
                  <w:iCs/>
                </w:rPr>
              </m:ctrlPr>
            </m:dPr>
            <m:e>
              <m:r>
                <m:rPr>
                  <m:sty m:val="bi"/>
                </m:rPr>
                <w:rPr>
                  <w:rFonts w:ascii="Cambria Math" w:eastAsiaTheme="minorEastAsia" w:hAnsi="Cambria Math"/>
                </w:rPr>
                <m:t>3,2</m:t>
              </m:r>
            </m:e>
          </m:d>
        </m:oMath>
      </m:oMathPara>
    </w:p>
    <w:p w14:paraId="5C2F8DC3" w14:textId="77777777" w:rsidR="00CA3900" w:rsidRPr="00CA3900" w:rsidRDefault="00CA3900" w:rsidP="00322753">
      <w:pPr>
        <w:spacing w:line="340" w:lineRule="exact"/>
        <w:jc w:val="both"/>
        <w:rPr>
          <w:rFonts w:eastAsiaTheme="minorEastAsia"/>
          <w:b/>
          <w:iCs/>
        </w:rPr>
      </w:pPr>
      <m:oMathPara>
        <m:oMathParaPr>
          <m:jc m:val="left"/>
        </m:oMathParaPr>
        <m:oMath>
          <m:r>
            <m:rPr>
              <m:sty m:val="bi"/>
            </m:rPr>
            <w:rPr>
              <w:rFonts w:ascii="Cambria Math" w:eastAsiaTheme="minorEastAsia" w:hAnsi="Cambria Math"/>
            </w:rPr>
            <w:lastRenderedPageBreak/>
            <m:t>9→</m:t>
          </m:r>
          <m:d>
            <m:dPr>
              <m:ctrlPr>
                <w:rPr>
                  <w:rFonts w:ascii="Cambria Math" w:eastAsiaTheme="minorEastAsia" w:hAnsi="Cambria Math"/>
                  <w:b/>
                  <w:i/>
                  <w:iCs/>
                </w:rPr>
              </m:ctrlPr>
            </m:dPr>
            <m:e>
              <m:r>
                <m:rPr>
                  <m:sty m:val="bi"/>
                </m:rPr>
                <w:rPr>
                  <w:rFonts w:ascii="Cambria Math" w:eastAsiaTheme="minorEastAsia" w:hAnsi="Cambria Math"/>
                </w:rPr>
                <m:t>1,4</m:t>
              </m:r>
            </m:e>
          </m:d>
        </m:oMath>
      </m:oMathPara>
    </w:p>
    <w:p w14:paraId="275E4709" w14:textId="77777777" w:rsidR="00CA3900" w:rsidRPr="00CA3900" w:rsidRDefault="00CA3900" w:rsidP="00322753">
      <w:pPr>
        <w:spacing w:line="340" w:lineRule="exact"/>
        <w:jc w:val="both"/>
        <w:rPr>
          <w:rFonts w:eastAsiaTheme="minorEastAsia"/>
          <w:b/>
          <w:iCs/>
        </w:rPr>
      </w:pPr>
      <m:oMathPara>
        <m:oMathParaPr>
          <m:jc m:val="left"/>
        </m:oMathParaPr>
        <m:oMath>
          <m:r>
            <m:rPr>
              <m:sty m:val="bi"/>
            </m:rPr>
            <w:rPr>
              <w:rFonts w:ascii="Cambria Math" w:eastAsiaTheme="minorEastAsia" w:hAnsi="Cambria Math"/>
            </w:rPr>
            <m:t>11→</m:t>
          </m:r>
          <m:d>
            <m:dPr>
              <m:ctrlPr>
                <w:rPr>
                  <w:rFonts w:ascii="Cambria Math" w:eastAsiaTheme="minorEastAsia" w:hAnsi="Cambria Math"/>
                  <w:b/>
                  <w:i/>
                  <w:iCs/>
                </w:rPr>
              </m:ctrlPr>
            </m:dPr>
            <m:e>
              <m:r>
                <m:rPr>
                  <m:sty m:val="bi"/>
                </m:rPr>
                <w:rPr>
                  <w:rFonts w:ascii="Cambria Math" w:eastAsiaTheme="minorEastAsia" w:hAnsi="Cambria Math"/>
                </w:rPr>
                <m:t>3,1</m:t>
              </m:r>
            </m:e>
          </m:d>
        </m:oMath>
      </m:oMathPara>
    </w:p>
    <w:p w14:paraId="66D7EBE6" w14:textId="77777777" w:rsidR="00CA3900" w:rsidRPr="00CA3900" w:rsidRDefault="00CA3900" w:rsidP="00322753">
      <w:pPr>
        <w:spacing w:line="340" w:lineRule="exact"/>
        <w:jc w:val="both"/>
        <w:rPr>
          <w:rFonts w:eastAsiaTheme="minorEastAsia"/>
          <w:b/>
          <w:iCs/>
        </w:rPr>
      </w:pPr>
      <m:oMathPara>
        <m:oMathParaPr>
          <m:jc m:val="left"/>
        </m:oMathParaPr>
        <m:oMath>
          <m:r>
            <m:rPr>
              <m:sty m:val="bi"/>
            </m:rPr>
            <w:rPr>
              <w:rFonts w:ascii="Cambria Math" w:eastAsiaTheme="minorEastAsia" w:hAnsi="Cambria Math"/>
            </w:rPr>
            <m:t>13→</m:t>
          </m:r>
          <m:d>
            <m:dPr>
              <m:ctrlPr>
                <w:rPr>
                  <w:rFonts w:ascii="Cambria Math" w:eastAsiaTheme="minorEastAsia" w:hAnsi="Cambria Math"/>
                  <w:b/>
                  <w:i/>
                  <w:iCs/>
                </w:rPr>
              </m:ctrlPr>
            </m:dPr>
            <m:e>
              <m:r>
                <m:rPr>
                  <m:sty m:val="bi"/>
                </m:rPr>
                <w:rPr>
                  <w:rFonts w:ascii="Cambria Math" w:eastAsiaTheme="minorEastAsia" w:hAnsi="Cambria Math"/>
                </w:rPr>
                <m:t>1,3</m:t>
              </m:r>
            </m:e>
          </m:d>
        </m:oMath>
      </m:oMathPara>
    </w:p>
    <w:p w14:paraId="0481C946" w14:textId="77777777" w:rsidR="00CA3900" w:rsidRPr="00CA3900" w:rsidRDefault="00CA3900" w:rsidP="00322753">
      <w:pPr>
        <w:spacing w:line="340" w:lineRule="exact"/>
        <w:jc w:val="both"/>
        <w:rPr>
          <w:rFonts w:eastAsiaTheme="minorEastAsia"/>
          <w:b/>
          <w:iCs/>
        </w:rPr>
      </w:pPr>
      <m:oMathPara>
        <m:oMathParaPr>
          <m:jc m:val="left"/>
        </m:oMathParaPr>
        <m:oMath>
          <m:r>
            <m:rPr>
              <m:sty m:val="bi"/>
            </m:rPr>
            <w:rPr>
              <w:rFonts w:ascii="Cambria Math" w:eastAsiaTheme="minorEastAsia" w:hAnsi="Cambria Math"/>
            </w:rPr>
            <m:t>17→</m:t>
          </m:r>
          <m:d>
            <m:dPr>
              <m:ctrlPr>
                <w:rPr>
                  <w:rFonts w:ascii="Cambria Math" w:eastAsiaTheme="minorEastAsia" w:hAnsi="Cambria Math"/>
                  <w:b/>
                  <w:i/>
                  <w:iCs/>
                </w:rPr>
              </m:ctrlPr>
            </m:dPr>
            <m:e>
              <m:r>
                <m:rPr>
                  <m:sty m:val="bi"/>
                </m:rPr>
                <w:rPr>
                  <w:rFonts w:ascii="Cambria Math" w:eastAsiaTheme="minorEastAsia" w:hAnsi="Cambria Math"/>
                </w:rPr>
                <m:t>1,2</m:t>
              </m:r>
            </m:e>
          </m:d>
        </m:oMath>
      </m:oMathPara>
    </w:p>
    <w:p w14:paraId="0213396E" w14:textId="77777777" w:rsidR="00CA3900" w:rsidRPr="00CA3900" w:rsidRDefault="00CA3900" w:rsidP="00322753">
      <w:pPr>
        <w:spacing w:line="340" w:lineRule="exact"/>
        <w:jc w:val="both"/>
        <w:rPr>
          <w:rFonts w:eastAsiaTheme="minorEastAsia"/>
          <w:b/>
          <w:iCs/>
        </w:rPr>
      </w:pPr>
      <m:oMathPara>
        <m:oMathParaPr>
          <m:jc m:val="left"/>
        </m:oMathParaPr>
        <m:oMath>
          <m:r>
            <m:rPr>
              <m:sty m:val="bi"/>
            </m:rPr>
            <w:rPr>
              <w:rFonts w:ascii="Cambria Math" w:eastAsiaTheme="minorEastAsia" w:hAnsi="Cambria Math"/>
            </w:rPr>
            <m:t>19→(3,4)</m:t>
          </m:r>
        </m:oMath>
      </m:oMathPara>
    </w:p>
    <w:p w14:paraId="368EF0E0" w14:textId="77777777" w:rsidR="00CA3900" w:rsidRDefault="00CA3900" w:rsidP="00322753">
      <w:pPr>
        <w:spacing w:line="340" w:lineRule="exact"/>
        <w:jc w:val="both"/>
        <w:rPr>
          <w:rFonts w:eastAsiaTheme="minorEastAsia"/>
          <w:b/>
          <w:iCs/>
        </w:rPr>
      </w:pPr>
    </w:p>
    <w:p w14:paraId="24BB98E5" w14:textId="77777777" w:rsidR="00CA3900" w:rsidRPr="00CA3900" w:rsidRDefault="00CA3900" w:rsidP="00322753">
      <w:pPr>
        <w:spacing w:line="340" w:lineRule="exact"/>
        <w:jc w:val="both"/>
        <w:rPr>
          <w:rFonts w:eastAsiaTheme="minorEastAsia"/>
          <w:iCs/>
        </w:rPr>
      </w:pPr>
      <m:oMathPara>
        <m:oMathParaPr>
          <m:jc m:val="left"/>
        </m:oMathParaPr>
        <m:oMath>
          <m:r>
            <w:rPr>
              <w:rFonts w:ascii="Cambria Math" w:eastAsiaTheme="minorEastAsia" w:hAnsi="Cambria Math"/>
            </w:rPr>
            <m:t>In order to show that different numbers in S1 get sent to different numbers in S2:</m:t>
          </m:r>
        </m:oMath>
      </m:oMathPara>
    </w:p>
    <w:p w14:paraId="4BE559AA" w14:textId="77777777" w:rsidR="00CA3900" w:rsidRPr="00CA3900" w:rsidRDefault="00CA3900" w:rsidP="00322753">
      <w:pPr>
        <w:spacing w:line="340" w:lineRule="exact"/>
        <w:jc w:val="both"/>
        <w:rPr>
          <w:rFonts w:eastAsiaTheme="minorEastAsia"/>
          <w:iCs/>
        </w:rPr>
      </w:pPr>
      <w:r>
        <w:rPr>
          <w:rFonts w:eastAsiaTheme="minorEastAsia"/>
          <w:b/>
          <w:iCs/>
        </w:rPr>
        <w:tab/>
      </w:r>
      <m:oMath>
        <m:r>
          <w:rPr>
            <w:rFonts w:ascii="Cambria Math" w:eastAsiaTheme="minorEastAsia" w:hAnsi="Cambria Math"/>
          </w:rPr>
          <m:t>If this is true-Let a1 and a2 be distinct elements of S1 and are mapped to the same pair in S2</m:t>
        </m:r>
      </m:oMath>
    </w:p>
    <w:p w14:paraId="38ADABBF" w14:textId="77777777" w:rsidR="00CA3900" w:rsidRPr="00CA3900" w:rsidRDefault="00CA3900" w:rsidP="00322753">
      <w:pPr>
        <w:spacing w:line="340" w:lineRule="exact"/>
        <w:jc w:val="both"/>
        <w:rPr>
          <w:rFonts w:eastAsiaTheme="minorEastAsia"/>
          <w:iCs/>
        </w:rPr>
      </w:pPr>
      <m:oMathPara>
        <m:oMath>
          <m:r>
            <w:rPr>
              <w:rFonts w:ascii="Cambria Math" w:eastAsiaTheme="minorEastAsia" w:hAnsi="Cambria Math"/>
            </w:rPr>
            <m:t>a1 ≡a2 mod</m:t>
          </m:r>
          <m:d>
            <m:dPr>
              <m:ctrlPr>
                <w:rPr>
                  <w:rFonts w:ascii="Cambria Math" w:eastAsiaTheme="minorEastAsia" w:hAnsi="Cambria Math"/>
                  <w:i/>
                  <w:iCs/>
                </w:rPr>
              </m:ctrlPr>
            </m:dPr>
            <m:e>
              <m:r>
                <w:rPr>
                  <w:rFonts w:ascii="Cambria Math" w:eastAsiaTheme="minorEastAsia" w:hAnsi="Cambria Math"/>
                </w:rPr>
                <m:t>m</m:t>
              </m:r>
            </m:e>
          </m:d>
          <m:r>
            <w:rPr>
              <w:rFonts w:ascii="Cambria Math" w:eastAsiaTheme="minorEastAsia" w:hAnsi="Cambria Math"/>
            </w:rPr>
            <m:t xml:space="preserve"> and a1 ≡a2 mod</m:t>
          </m:r>
          <m:d>
            <m:dPr>
              <m:ctrlPr>
                <w:rPr>
                  <w:rFonts w:ascii="Cambria Math" w:eastAsiaTheme="minorEastAsia" w:hAnsi="Cambria Math"/>
                  <w:i/>
                  <w:iCs/>
                </w:rPr>
              </m:ctrlPr>
            </m:dPr>
            <m:e>
              <m:r>
                <w:rPr>
                  <w:rFonts w:ascii="Cambria Math" w:eastAsiaTheme="minorEastAsia" w:hAnsi="Cambria Math"/>
                </w:rPr>
                <m:t>n</m:t>
              </m:r>
            </m:e>
          </m:d>
        </m:oMath>
      </m:oMathPara>
    </w:p>
    <w:p w14:paraId="79A281D2" w14:textId="77777777" w:rsidR="00CA3900" w:rsidRPr="00CA3900" w:rsidRDefault="00CA3900" w:rsidP="00322753">
      <w:pPr>
        <w:spacing w:line="340" w:lineRule="exact"/>
        <w:ind w:left="720"/>
        <w:jc w:val="both"/>
        <w:rPr>
          <w:rFonts w:eastAsiaTheme="minorEastAsia"/>
          <w:iCs/>
        </w:rPr>
      </w:pPr>
      <w:r>
        <w:rPr>
          <w:rFonts w:eastAsiaTheme="minorEastAsia"/>
          <w:b/>
          <w:iCs/>
        </w:rPr>
        <w:tab/>
      </w:r>
      <w:r>
        <w:rPr>
          <w:rFonts w:eastAsiaTheme="minorEastAsia"/>
          <w:b/>
          <w:iCs/>
        </w:rPr>
        <w:tab/>
      </w:r>
      <w:r>
        <w:rPr>
          <w:rFonts w:eastAsiaTheme="minorEastAsia"/>
          <w:b/>
          <w:iCs/>
        </w:rPr>
        <w:tab/>
      </w:r>
      <m:oMath>
        <m:r>
          <w:rPr>
            <w:rFonts w:ascii="Cambria Math" w:eastAsiaTheme="minorEastAsia" w:hAnsi="Cambria Math"/>
          </w:rPr>
          <m:t>This implies:mn|</m:t>
        </m:r>
        <m:d>
          <m:dPr>
            <m:ctrlPr>
              <w:rPr>
                <w:rFonts w:ascii="Cambria Math" w:eastAsiaTheme="minorEastAsia" w:hAnsi="Cambria Math"/>
                <w:i/>
                <w:iCs/>
              </w:rPr>
            </m:ctrlPr>
          </m:dPr>
          <m:e>
            <m:r>
              <w:rPr>
                <w:rFonts w:ascii="Cambria Math" w:eastAsiaTheme="minorEastAsia" w:hAnsi="Cambria Math"/>
              </w:rPr>
              <m:t>a1-a2</m:t>
            </m:r>
          </m:e>
        </m:d>
        <m:r>
          <w:rPr>
            <w:rFonts w:ascii="Cambria Math" w:eastAsiaTheme="minorEastAsia" w:hAnsi="Cambria Math"/>
          </w:rPr>
          <m:t xml:space="preserve"> since m and n are relatively prime</m:t>
        </m:r>
      </m:oMath>
    </w:p>
    <w:p w14:paraId="6A5B4169" w14:textId="77777777" w:rsidR="00CA3900" w:rsidRPr="00CA3900" w:rsidRDefault="00CA3900" w:rsidP="00322753">
      <w:pPr>
        <w:spacing w:line="340" w:lineRule="exact"/>
        <w:ind w:left="720"/>
        <w:jc w:val="both"/>
        <w:rPr>
          <w:rFonts w:eastAsiaTheme="minorEastAsia"/>
          <w:iCs/>
        </w:rPr>
      </w:pPr>
      <w:r>
        <w:rPr>
          <w:rFonts w:eastAsiaTheme="minorEastAsia"/>
          <w:b/>
          <w:iCs/>
        </w:rPr>
        <w:tab/>
      </w:r>
      <w:r>
        <w:rPr>
          <w:rFonts w:eastAsiaTheme="minorEastAsia"/>
          <w:b/>
          <w:iCs/>
        </w:rPr>
        <w:tab/>
      </w:r>
      <w:r>
        <w:rPr>
          <w:rFonts w:eastAsiaTheme="minorEastAsia"/>
          <w:b/>
          <w:iCs/>
        </w:rPr>
        <w:tab/>
      </w:r>
      <m:oMath>
        <m:r>
          <m:rPr>
            <m:sty m:val="bi"/>
          </m:rPr>
          <w:rPr>
            <w:rFonts w:ascii="Cambria Math" w:eastAsiaTheme="minorEastAsia" w:hAnsi="Cambria Math"/>
          </w:rPr>
          <m:t xml:space="preserve">→ </m:t>
        </m:r>
        <m:r>
          <w:rPr>
            <w:rFonts w:ascii="Cambria Math" w:eastAsiaTheme="minorEastAsia" w:hAnsi="Cambria Math"/>
          </w:rPr>
          <m:t xml:space="preserve">a1≡a2 mod </m:t>
        </m:r>
        <m:d>
          <m:dPr>
            <m:ctrlPr>
              <w:rPr>
                <w:rFonts w:ascii="Cambria Math" w:eastAsiaTheme="minorEastAsia" w:hAnsi="Cambria Math"/>
                <w:i/>
                <w:iCs/>
              </w:rPr>
            </m:ctrlPr>
          </m:dPr>
          <m:e>
            <m:r>
              <w:rPr>
                <w:rFonts w:ascii="Cambria Math" w:eastAsiaTheme="minorEastAsia" w:hAnsi="Cambria Math"/>
              </w:rPr>
              <m:t>mn</m:t>
            </m:r>
          </m:e>
        </m:d>
        <m:r>
          <w:rPr>
            <w:rFonts w:ascii="Cambria Math" w:eastAsiaTheme="minorEastAsia" w:hAnsi="Cambria Math"/>
          </w:rPr>
          <m:t xml:space="preserve"> which contradicts the original assumption</m:t>
        </m:r>
      </m:oMath>
    </w:p>
    <w:p w14:paraId="49E9372E" w14:textId="77777777" w:rsidR="00CA3900" w:rsidRPr="00CA3900" w:rsidRDefault="00CA3900" w:rsidP="00322753">
      <w:pPr>
        <w:spacing w:line="340" w:lineRule="exact"/>
        <w:ind w:left="2880"/>
        <w:jc w:val="both"/>
        <w:rPr>
          <w:rFonts w:eastAsiaTheme="minorEastAsia"/>
          <w:iCs/>
        </w:rPr>
      </w:pPr>
      <m:oMathPara>
        <m:oMathParaPr>
          <m:jc m:val="left"/>
        </m:oMathParaPr>
        <m:oMath>
          <m:r>
            <w:rPr>
              <w:rFonts w:ascii="Cambria Math" w:eastAsiaTheme="minorEastAsia" w:hAnsi="Cambria Math"/>
            </w:rPr>
            <m:t>that a1 and a2 were different</m:t>
          </m:r>
        </m:oMath>
      </m:oMathPara>
    </w:p>
    <w:p w14:paraId="12F6B7FB" w14:textId="77777777" w:rsidR="0091642D" w:rsidRPr="0091642D" w:rsidRDefault="0091642D" w:rsidP="00322753">
      <w:pPr>
        <w:spacing w:line="340" w:lineRule="exact"/>
        <w:jc w:val="both"/>
        <w:rPr>
          <w:rFonts w:eastAsiaTheme="minorEastAsia"/>
          <w:iCs/>
        </w:rPr>
      </w:pPr>
      <m:oMathPara>
        <m:oMathParaPr>
          <m:jc m:val="left"/>
        </m:oMathParaPr>
        <m:oMath>
          <m:r>
            <w:rPr>
              <w:rFonts w:ascii="Cambria Math" w:eastAsiaTheme="minorEastAsia" w:hAnsi="Cambria Math"/>
            </w:rPr>
            <m:t>In order to show that for ever pair in S2, there is an association with an alement in S1:</m:t>
          </m:r>
        </m:oMath>
      </m:oMathPara>
    </w:p>
    <w:p w14:paraId="1DFCCA9D" w14:textId="77777777" w:rsidR="0091642D" w:rsidRPr="0091642D" w:rsidRDefault="0091642D" w:rsidP="00322753">
      <w:pPr>
        <w:spacing w:line="340" w:lineRule="exact"/>
        <w:jc w:val="both"/>
        <w:rPr>
          <w:rFonts w:eastAsiaTheme="minorEastAsia"/>
          <w:iCs/>
        </w:rPr>
      </w:pPr>
      <w:r>
        <w:rPr>
          <w:rFonts w:eastAsiaTheme="minorEastAsia"/>
          <w:iCs/>
        </w:rPr>
        <w:tab/>
      </w:r>
      <m:oMath>
        <m:r>
          <w:rPr>
            <w:rFonts w:ascii="Cambria Math" w:eastAsiaTheme="minorEastAsia" w:hAnsi="Cambria Math"/>
          </w:rPr>
          <m:t>For any example:a≡b mod</m:t>
        </m:r>
        <m:d>
          <m:dPr>
            <m:ctrlPr>
              <w:rPr>
                <w:rFonts w:ascii="Cambria Math" w:eastAsiaTheme="minorEastAsia" w:hAnsi="Cambria Math"/>
                <w:i/>
                <w:iCs/>
              </w:rPr>
            </m:ctrlPr>
          </m:dPr>
          <m:e>
            <m:r>
              <w:rPr>
                <w:rFonts w:ascii="Cambria Math" w:eastAsiaTheme="minorEastAsia" w:hAnsi="Cambria Math"/>
              </w:rPr>
              <m:t>m</m:t>
            </m:r>
          </m:e>
        </m:d>
        <m:r>
          <w:rPr>
            <w:rFonts w:ascii="Cambria Math" w:eastAsiaTheme="minorEastAsia" w:hAnsi="Cambria Math"/>
          </w:rPr>
          <m:t xml:space="preserve"> AND a≡c mod</m:t>
        </m:r>
        <m:d>
          <m:dPr>
            <m:ctrlPr>
              <w:rPr>
                <w:rFonts w:ascii="Cambria Math" w:eastAsiaTheme="minorEastAsia" w:hAnsi="Cambria Math"/>
                <w:i/>
                <w:iCs/>
              </w:rPr>
            </m:ctrlPr>
          </m:dPr>
          <m:e>
            <m:r>
              <w:rPr>
                <w:rFonts w:ascii="Cambria Math" w:eastAsiaTheme="minorEastAsia" w:hAnsi="Cambria Math"/>
              </w:rPr>
              <m:t>n</m:t>
            </m:r>
          </m:e>
        </m:d>
      </m:oMath>
    </w:p>
    <w:p w14:paraId="05F5A5E1" w14:textId="77777777" w:rsidR="0091642D" w:rsidRPr="0091642D" w:rsidRDefault="0091642D" w:rsidP="00322753">
      <w:pPr>
        <w:spacing w:line="340" w:lineRule="exact"/>
        <w:jc w:val="both"/>
        <w:rPr>
          <w:rFonts w:eastAsiaTheme="minorEastAsia"/>
          <w:iCs/>
        </w:rPr>
      </w:pPr>
      <w:r>
        <w:rPr>
          <w:rFonts w:eastAsiaTheme="minorEastAsia"/>
          <w:iCs/>
        </w:rPr>
        <w:tab/>
      </w:r>
      <m:oMath>
        <m:r>
          <w:rPr>
            <w:rFonts w:ascii="Cambria Math" w:eastAsiaTheme="minorEastAsia" w:hAnsi="Cambria Math"/>
          </w:rPr>
          <m:t>According to the Euclidean Algorithm, this is only always true when the GCD</m:t>
        </m:r>
        <m:d>
          <m:dPr>
            <m:ctrlPr>
              <w:rPr>
                <w:rFonts w:ascii="Cambria Math" w:eastAsiaTheme="minorEastAsia" w:hAnsi="Cambria Math"/>
                <w:i/>
                <w:iCs/>
              </w:rPr>
            </m:ctrlPr>
          </m:dPr>
          <m:e>
            <m:r>
              <w:rPr>
                <w:rFonts w:ascii="Cambria Math" w:eastAsiaTheme="minorEastAsia" w:hAnsi="Cambria Math"/>
              </w:rPr>
              <m:t>m,n</m:t>
            </m:r>
          </m:e>
        </m:d>
        <m:r>
          <w:rPr>
            <w:rFonts w:ascii="Cambria Math" w:eastAsiaTheme="minorEastAsia" w:hAnsi="Cambria Math"/>
          </w:rPr>
          <m:t>= 1→they are coprime.</m:t>
        </m:r>
      </m:oMath>
    </w:p>
    <w:p w14:paraId="45E5C94B" w14:textId="300EE0FC" w:rsidR="009E4226" w:rsidRPr="00AB32D5" w:rsidRDefault="009E4226" w:rsidP="00AB32D5">
      <w:pPr>
        <w:pStyle w:val="IntenseQuote"/>
        <w:spacing w:line="340" w:lineRule="exact"/>
        <w:jc w:val="both"/>
        <w:rPr>
          <w:rFonts w:eastAsiaTheme="minorEastAsia"/>
          <w:i w:val="0"/>
        </w:rPr>
      </w:pPr>
    </w:p>
    <w:p w14:paraId="1E4B64C3" w14:textId="6217A15E" w:rsidR="009E4226" w:rsidRPr="009E4226" w:rsidRDefault="009E4226" w:rsidP="00322753">
      <w:pPr>
        <w:spacing w:line="340" w:lineRule="exact"/>
        <w:jc w:val="both"/>
        <w:rPr>
          <w:rFonts w:eastAsiaTheme="minorEastAsia"/>
        </w:rPr>
      </w:pPr>
      <w:r>
        <w:rPr>
          <w:rFonts w:eastAsiaTheme="minorEastAsia"/>
        </w:rPr>
        <w:t>Another important fact to note, which is relatively trivial is that Phi(p) where p is prime = p – 1, since by its very definition, p does not share any common factors with any number less than it except one.</w:t>
      </w:r>
    </w:p>
    <w:p w14:paraId="167BCB82" w14:textId="39C837AA" w:rsidR="008A6035" w:rsidRDefault="0056010C" w:rsidP="00322753">
      <w:pPr>
        <w:pStyle w:val="Heading4"/>
        <w:jc w:val="both"/>
        <w:rPr>
          <w:rFonts w:eastAsiaTheme="minorEastAsia"/>
        </w:rPr>
      </w:pPr>
      <w:bookmarkStart w:id="56" w:name="_Toc437028768"/>
      <w:r>
        <w:rPr>
          <w:rFonts w:eastAsiaTheme="minorEastAsia"/>
        </w:rPr>
        <w:t xml:space="preserve">3.3.7.3 - </w:t>
      </w:r>
      <w:r w:rsidR="00585379">
        <w:rPr>
          <w:rFonts w:eastAsiaTheme="minorEastAsia"/>
        </w:rPr>
        <w:t>How it works:</w:t>
      </w:r>
      <w:bookmarkEnd w:id="56"/>
    </w:p>
    <w:p w14:paraId="3F9679F3" w14:textId="345F2F01" w:rsidR="009E4226" w:rsidRDefault="009E4226" w:rsidP="00322753">
      <w:pPr>
        <w:spacing w:line="340" w:lineRule="exact"/>
        <w:jc w:val="both"/>
      </w:pPr>
      <w:r>
        <w:t xml:space="preserve">First, Alice (the person receiving data at this point) creates a private key, which is not distributed over the internet, instead remaining private such that only she knows what it is. She makes use of the phi function; using the fact that Phi(pq) where p and q are primes = (p-1)(q-1). However, finding Phi(n) where n=pq is very hard (especially when the numbers are high) since one does not know the prime factorisation of n, and doing this would be a fundamentally hard problem. Then we also make use of </w:t>
      </w:r>
      <w:r w:rsidR="00283917">
        <w:t>Euler’s Theorem, which states:</w:t>
      </w:r>
    </w:p>
    <w:p w14:paraId="72BA1A1C" w14:textId="286E7AB6" w:rsidR="00283917" w:rsidRPr="00283917" w:rsidRDefault="00F61343" w:rsidP="00322753">
      <w:pPr>
        <w:spacing w:line="340" w:lineRule="exact"/>
        <w:jc w:val="both"/>
        <w:rPr>
          <w:rFonts w:eastAsiaTheme="minorEastAsia"/>
        </w:rPr>
      </w:pPr>
      <m:oMathPara>
        <m:oMath>
          <m:sSup>
            <m:sSupPr>
              <m:ctrlPr>
                <w:rPr>
                  <w:rFonts w:ascii="Cambria Math" w:hAnsi="Cambria Math"/>
                  <w:i/>
                </w:rPr>
              </m:ctrlPr>
            </m:sSupPr>
            <m:e>
              <m:r>
                <w:rPr>
                  <w:rFonts w:ascii="Cambria Math" w:hAnsi="Cambria Math"/>
                </w:rPr>
                <m:t>m</m:t>
              </m:r>
            </m:e>
            <m:sup>
              <m:r>
                <w:rPr>
                  <w:rFonts w:ascii="Cambria Math" w:hAnsi="Cambria Math"/>
                </w:rPr>
                <m:t>ϕ</m:t>
              </m:r>
              <m:d>
                <m:dPr>
                  <m:ctrlPr>
                    <w:rPr>
                      <w:rFonts w:ascii="Cambria Math" w:hAnsi="Cambria Math"/>
                      <w:i/>
                    </w:rPr>
                  </m:ctrlPr>
                </m:dPr>
                <m:e>
                  <m:r>
                    <w:rPr>
                      <w:rFonts w:ascii="Cambria Math" w:hAnsi="Cambria Math"/>
                    </w:rPr>
                    <m:t>n</m:t>
                  </m:r>
                </m:e>
              </m:d>
            </m:sup>
          </m:sSup>
          <m:r>
            <w:rPr>
              <w:rFonts w:ascii="Cambria Math" w:hAnsi="Cambria Math"/>
            </w:rPr>
            <m:t xml:space="preserve"> ≡1 mod </m:t>
          </m:r>
          <m:d>
            <m:dPr>
              <m:ctrlPr>
                <w:rPr>
                  <w:rFonts w:ascii="Cambria Math" w:hAnsi="Cambria Math"/>
                  <w:i/>
                </w:rPr>
              </m:ctrlPr>
            </m:dPr>
            <m:e>
              <m:r>
                <w:rPr>
                  <w:rFonts w:ascii="Cambria Math" w:hAnsi="Cambria Math"/>
                </w:rPr>
                <m:t>n</m:t>
              </m:r>
            </m:e>
          </m:d>
        </m:oMath>
      </m:oMathPara>
    </w:p>
    <w:p w14:paraId="39E8FD63" w14:textId="0E658EB9" w:rsidR="00283917" w:rsidRPr="00283917" w:rsidRDefault="00283917" w:rsidP="00322753">
      <w:pPr>
        <w:spacing w:line="340" w:lineRule="exact"/>
        <w:jc w:val="both"/>
        <w:rPr>
          <w:rFonts w:eastAsiaTheme="minorEastAsia"/>
        </w:rPr>
      </w:pPr>
      <m:oMathPara>
        <m:oMath>
          <m:r>
            <w:rPr>
              <w:rFonts w:ascii="Cambria Math" w:eastAsiaTheme="minorEastAsia" w:hAnsi="Cambria Math"/>
            </w:rPr>
            <w:lastRenderedPageBreak/>
            <m:t>Through some rearrangement to allow us to make it work in this case:</m:t>
          </m:r>
        </m:oMath>
      </m:oMathPara>
    </w:p>
    <w:p w14:paraId="0074FC4E" w14:textId="1E39C567" w:rsidR="00283917" w:rsidRPr="00283917" w:rsidRDefault="00F61343" w:rsidP="00322753">
      <w:pPr>
        <w:spacing w:line="340" w:lineRule="exact"/>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+1</m:t>
              </m:r>
            </m:sup>
          </m:sSup>
          <m:r>
            <w:rPr>
              <w:rFonts w:ascii="Cambria Math" w:eastAsiaTheme="minorEastAsia" w:hAnsi="Cambria Math"/>
            </w:rPr>
            <m:t xml:space="preserve">=m mod </m:t>
          </m:r>
          <m:d>
            <m:dPr>
              <m:ctrlPr>
                <w:rPr>
                  <w:rFonts w:ascii="Cambria Math" w:eastAsiaTheme="minorEastAsia" w:hAnsi="Cambria Math"/>
                  <w:i/>
                </w:rPr>
              </m:ctrlPr>
            </m:dPr>
            <m:e>
              <m:r>
                <w:rPr>
                  <w:rFonts w:ascii="Cambria Math" w:eastAsiaTheme="minorEastAsia" w:hAnsi="Cambria Math"/>
                </w:rPr>
                <m:t>n</m:t>
              </m:r>
            </m:e>
          </m:d>
        </m:oMath>
      </m:oMathPara>
    </w:p>
    <w:p w14:paraId="2956B120" w14:textId="4F62A52C" w:rsidR="00721AD2" w:rsidRDefault="00721AD2" w:rsidP="00322753">
      <w:pPr>
        <w:spacing w:line="340" w:lineRule="exact"/>
        <w:jc w:val="both"/>
        <w:rPr>
          <w:rFonts w:eastAsiaTheme="minorEastAsia"/>
        </w:rPr>
      </w:pPr>
      <w:r>
        <w:rPr>
          <w:rFonts w:eastAsiaTheme="minorEastAsia"/>
        </w:rPr>
        <w:t>Alice chooses two large primes (p and q) and calculates n = pq. Then she chooses a small number e (normally 65537 unless n is a multiple of this), where gcd(3,n) = 1. Then she sends n and e to Bob, while also calculating f</w:t>
      </w:r>
      <w:r w:rsidR="00B73288">
        <w:rPr>
          <w:rFonts w:eastAsiaTheme="minorEastAsia"/>
        </w:rPr>
        <w:t>or herself, as the private key = (Phi(n)+1)/e = ((p-1)(q-1)+1)/e. In order to calculate the message to send back, Bob does the following, where m is his message:</w:t>
      </w:r>
    </w:p>
    <w:p w14:paraId="163E7F1B" w14:textId="17D9A3BB" w:rsidR="00B73288" w:rsidRDefault="00B73288" w:rsidP="00322753">
      <w:pPr>
        <w:spacing w:line="340" w:lineRule="exact"/>
        <w:jc w:val="both"/>
        <w:rPr>
          <w:rFonts w:eastAsiaTheme="minorEastAsia"/>
        </w:rPr>
      </w:pPr>
      <w:r>
        <w:rPr>
          <w:rFonts w:eastAsiaTheme="minorEastAsia"/>
        </w:rPr>
        <w:t>Ciphertext (c) = m</w:t>
      </w:r>
      <w:r>
        <w:rPr>
          <w:rFonts w:eastAsiaTheme="minorEastAsia"/>
          <w:vertAlign w:val="superscript"/>
        </w:rPr>
        <w:t>e</w:t>
      </w:r>
      <w:r>
        <w:rPr>
          <w:rFonts w:eastAsiaTheme="minorEastAsia"/>
        </w:rPr>
        <w:t xml:space="preserve"> mod(n)</w:t>
      </w:r>
    </w:p>
    <w:p w14:paraId="2DC546C5" w14:textId="651AF65C" w:rsidR="00B73288" w:rsidRDefault="00B73288" w:rsidP="00322753">
      <w:pPr>
        <w:spacing w:line="340" w:lineRule="exact"/>
        <w:jc w:val="both"/>
        <w:rPr>
          <w:rFonts w:eastAsiaTheme="minorEastAsia"/>
        </w:rPr>
      </w:pPr>
      <w:r>
        <w:rPr>
          <w:rFonts w:eastAsiaTheme="minorEastAsia"/>
        </w:rPr>
        <w:t>Then to decrypt the message, Alice does the following:</w:t>
      </w:r>
    </w:p>
    <w:p w14:paraId="4089D8CB" w14:textId="685F671F" w:rsidR="00B73288" w:rsidRDefault="00B73288" w:rsidP="00322753">
      <w:pPr>
        <w:spacing w:line="340" w:lineRule="exact"/>
        <w:jc w:val="both"/>
        <w:rPr>
          <w:rFonts w:eastAsiaTheme="minorEastAsia"/>
        </w:rPr>
      </w:pPr>
      <w:r>
        <w:rPr>
          <w:rFonts w:eastAsiaTheme="minorEastAsia"/>
        </w:rPr>
        <w:t>C</w:t>
      </w:r>
      <w:r>
        <w:rPr>
          <w:rFonts w:eastAsiaTheme="minorEastAsia"/>
          <w:vertAlign w:val="superscript"/>
        </w:rPr>
        <w:t>private key</w:t>
      </w:r>
      <w:r>
        <w:rPr>
          <w:rFonts w:eastAsiaTheme="minorEastAsia"/>
        </w:rPr>
        <w:t xml:space="preserve"> mod(n) = message text = m</w:t>
      </w:r>
      <w:r>
        <w:rPr>
          <w:rFonts w:eastAsiaTheme="minorEastAsia"/>
          <w:vertAlign w:val="superscript"/>
        </w:rPr>
        <w:t>e((phi(n)+1)/e</w:t>
      </w:r>
      <w:r>
        <w:rPr>
          <w:rFonts w:eastAsiaTheme="minorEastAsia"/>
        </w:rPr>
        <w:t xml:space="preserve"> mod(n) = m</w:t>
      </w:r>
      <w:r>
        <w:rPr>
          <w:rFonts w:eastAsiaTheme="minorEastAsia"/>
          <w:vertAlign w:val="superscript"/>
        </w:rPr>
        <w:t>phi(m) + 1</w:t>
      </w:r>
      <w:r>
        <w:rPr>
          <w:rFonts w:eastAsiaTheme="minorEastAsia"/>
        </w:rPr>
        <w:t xml:space="preserve"> mod(n) = m mod(n) [as shown above]</w:t>
      </w:r>
    </w:p>
    <w:p w14:paraId="28CB4B56" w14:textId="13E3C773" w:rsidR="006A613C" w:rsidRPr="00B73288" w:rsidRDefault="00B73288" w:rsidP="00322753">
      <w:pPr>
        <w:spacing w:line="340" w:lineRule="exact"/>
        <w:jc w:val="both"/>
        <w:rPr>
          <w:rFonts w:eastAsiaTheme="minorEastAsia"/>
        </w:rPr>
      </w:pPr>
      <w:r>
        <w:rPr>
          <w:rFonts w:eastAsiaTheme="minorEastAsia"/>
        </w:rPr>
        <w:t>Thus, Alice is able to ge the message Bob has sent. Meanwhile, Eve, who has n, c and e cannot get m, unless she knows phi(n).</w:t>
      </w:r>
    </w:p>
    <w:p w14:paraId="1A15EFF2" w14:textId="510C5830" w:rsidR="00307C0B" w:rsidRDefault="0056010C" w:rsidP="00322753">
      <w:pPr>
        <w:pStyle w:val="Heading3"/>
        <w:jc w:val="both"/>
      </w:pPr>
      <w:bookmarkStart w:id="57" w:name="_Toc436966563"/>
      <w:bookmarkStart w:id="58" w:name="_Toc437028769"/>
      <w:r>
        <w:t xml:space="preserve">3.3.8 - </w:t>
      </w:r>
      <w:r w:rsidR="00307C0B">
        <w:t>Rijndael Cipher (Advanced Encryption Standard</w:t>
      </w:r>
      <w:r w:rsidR="00257087">
        <w:t xml:space="preserve"> - AES</w:t>
      </w:r>
      <w:r w:rsidR="00307C0B">
        <w:t>)</w:t>
      </w:r>
      <w:bookmarkEnd w:id="57"/>
      <w:bookmarkEnd w:id="58"/>
    </w:p>
    <w:p w14:paraId="2467505C" w14:textId="61A004B3" w:rsidR="00B73288" w:rsidRDefault="0056010C" w:rsidP="00322753">
      <w:pPr>
        <w:pStyle w:val="Heading4"/>
        <w:jc w:val="both"/>
      </w:pPr>
      <w:bookmarkStart w:id="59" w:name="_Toc437028770"/>
      <w:r>
        <w:t xml:space="preserve">3.3.8.1 - </w:t>
      </w:r>
      <w:r w:rsidR="00B73288">
        <w:t>Introduction</w:t>
      </w:r>
      <w:bookmarkEnd w:id="59"/>
    </w:p>
    <w:p w14:paraId="19BCB70F" w14:textId="45419A03" w:rsidR="00BA2EFF" w:rsidRPr="00BA2EFF" w:rsidRDefault="00BA2EFF" w:rsidP="00322753">
      <w:pPr>
        <w:spacing w:line="340" w:lineRule="exact"/>
        <w:jc w:val="both"/>
      </w:pPr>
      <w:r>
        <w:t xml:space="preserve">The Rijndael Cipher was chosen (in 2002) as the new encryption standard by the </w:t>
      </w:r>
      <w:r w:rsidR="00257087">
        <w:t xml:space="preserve">National </w:t>
      </w:r>
      <w:r w:rsidR="00AB32D5">
        <w:t>Institute</w:t>
      </w:r>
      <w:r w:rsidR="00257087">
        <w:t xml:space="preserve"> of Science and Technology (NIST) of America to replace the DES (Data Encryption Standard) as a cipher which could be widely used for both personal and commercial used ensuring it is entirely unhackable. The cipher attempts to use a key (16 bytes long) and can encrypt a </w:t>
      </w:r>
      <w:r w:rsidR="00AB32D5">
        <w:t>16-byte</w:t>
      </w:r>
      <w:r w:rsidR="00257087">
        <w:t xml:space="preserve"> message using an iterative process which is still relatively easy to reverse, given the key is known. Essentially, it makes it harder for a hacker to find the message given the ciphertext, when they do not know the key. The AES is a block cipher, meaning that the number of bytes that it encrypts is fixed. For the purposes of this, I will look at the </w:t>
      </w:r>
      <w:r w:rsidR="00AB32D5">
        <w:t>16-byte</w:t>
      </w:r>
      <w:r w:rsidR="00257087">
        <w:t xml:space="preserve"> block length, though theoretically the block length could be 32 or 64 bytes, though the encryption process varies between the block length and so is not necessary to mention.</w:t>
      </w:r>
    </w:p>
    <w:p w14:paraId="2A829B23" w14:textId="52E12A02" w:rsidR="00B73288" w:rsidRDefault="0056010C" w:rsidP="00322753">
      <w:pPr>
        <w:pStyle w:val="Heading4"/>
        <w:jc w:val="both"/>
      </w:pPr>
      <w:bookmarkStart w:id="60" w:name="_Toc437028771"/>
      <w:r>
        <w:t xml:space="preserve">3.3.8.2 - </w:t>
      </w:r>
      <w:r w:rsidR="00257087">
        <w:t>Prerequisites</w:t>
      </w:r>
      <w:bookmarkEnd w:id="60"/>
    </w:p>
    <w:p w14:paraId="4C248597" w14:textId="53A14176" w:rsidR="00257087" w:rsidRDefault="00257087" w:rsidP="00322753">
      <w:pPr>
        <w:pStyle w:val="Heading5"/>
        <w:jc w:val="both"/>
      </w:pPr>
      <w:bookmarkStart w:id="61" w:name="_Toc437028772"/>
      <w:r>
        <w:t>XOR</w:t>
      </w:r>
      <w:bookmarkEnd w:id="61"/>
    </w:p>
    <w:p w14:paraId="102F632D" w14:textId="2470BD2B" w:rsidR="00257087" w:rsidRDefault="00AB32D5" w:rsidP="00322753">
      <w:pPr>
        <w:spacing w:line="340" w:lineRule="exact"/>
        <w:jc w:val="both"/>
      </w:pPr>
      <w:r>
        <w:rPr>
          <w:noProof/>
          <w:lang w:eastAsia="en-GB"/>
        </w:rPr>
        <w:drawing>
          <wp:anchor distT="0" distB="0" distL="114300" distR="114300" simplePos="0" relativeHeight="251664384" behindDoc="0" locked="0" layoutInCell="1" allowOverlap="1" wp14:anchorId="02DD4DE6" wp14:editId="7F1C3936">
            <wp:simplePos x="0" y="0"/>
            <wp:positionH relativeFrom="column">
              <wp:posOffset>-63500</wp:posOffset>
            </wp:positionH>
            <wp:positionV relativeFrom="paragraph">
              <wp:posOffset>485140</wp:posOffset>
            </wp:positionV>
            <wp:extent cx="1828800" cy="1155700"/>
            <wp:effectExtent l="0" t="0" r="0" b="1270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5-12-04 at 00.28.53.png"/>
                    <pic:cNvPicPr/>
                  </pic:nvPicPr>
                  <pic:blipFill>
                    <a:blip r:embed="rId18">
                      <a:extLst>
                        <a:ext uri="{28A0092B-C50C-407E-A947-70E740481C1C}">
                          <a14:useLocalDpi xmlns:a14="http://schemas.microsoft.com/office/drawing/2010/main" val="0"/>
                        </a:ext>
                      </a:extLst>
                    </a:blip>
                    <a:stretch>
                      <a:fillRect/>
                    </a:stretch>
                  </pic:blipFill>
                  <pic:spPr>
                    <a:xfrm>
                      <a:off x="0" y="0"/>
                      <a:ext cx="1828800" cy="1155700"/>
                    </a:xfrm>
                    <a:prstGeom prst="rect">
                      <a:avLst/>
                    </a:prstGeom>
                  </pic:spPr>
                </pic:pic>
              </a:graphicData>
            </a:graphic>
            <wp14:sizeRelH relativeFrom="page">
              <wp14:pctWidth>0</wp14:pctWidth>
            </wp14:sizeRelH>
            <wp14:sizeRelV relativeFrom="page">
              <wp14:pctHeight>0</wp14:pctHeight>
            </wp14:sizeRelV>
          </wp:anchor>
        </w:drawing>
      </w:r>
      <w:r w:rsidR="00257087">
        <w:t>XOR is a function which operates on the individual bits in a byte in the same way a 2 pin XOR-Logic Gate would, thereby having the following table</w:t>
      </w:r>
      <w:r>
        <w:rPr>
          <w:rStyle w:val="FootnoteReference"/>
        </w:rPr>
        <w:footnoteReference w:id="44"/>
      </w:r>
      <w:r w:rsidR="00257087">
        <w:t xml:space="preserve"> of inputs -&gt; outputs:</w:t>
      </w:r>
    </w:p>
    <w:p w14:paraId="4E058F2F" w14:textId="434A31B0" w:rsidR="00BD553C" w:rsidRDefault="00BD553C" w:rsidP="00322753">
      <w:pPr>
        <w:spacing w:line="340" w:lineRule="exact"/>
        <w:jc w:val="both"/>
      </w:pPr>
    </w:p>
    <w:p w14:paraId="4652D152" w14:textId="77777777" w:rsidR="00BD553C" w:rsidRDefault="00BD553C" w:rsidP="00322753">
      <w:pPr>
        <w:spacing w:line="340" w:lineRule="exact"/>
        <w:jc w:val="both"/>
      </w:pPr>
    </w:p>
    <w:p w14:paraId="77A96F38" w14:textId="246019BF" w:rsidR="00BD553C" w:rsidRDefault="00BD553C" w:rsidP="00322753">
      <w:pPr>
        <w:spacing w:line="340" w:lineRule="exact"/>
        <w:jc w:val="both"/>
      </w:pPr>
    </w:p>
    <w:p w14:paraId="3A1CB167" w14:textId="358AF2B3" w:rsidR="00BD553C" w:rsidRDefault="00AB32D5" w:rsidP="00322753">
      <w:pPr>
        <w:spacing w:line="340" w:lineRule="exact"/>
        <w:jc w:val="both"/>
      </w:pPr>
      <w:r>
        <w:rPr>
          <w:noProof/>
        </w:rPr>
        <mc:AlternateContent>
          <mc:Choice Requires="wps">
            <w:drawing>
              <wp:anchor distT="0" distB="0" distL="114300" distR="114300" simplePos="0" relativeHeight="251676672" behindDoc="0" locked="0" layoutInCell="1" allowOverlap="1" wp14:anchorId="26C1BB4B" wp14:editId="278458B3">
                <wp:simplePos x="0" y="0"/>
                <wp:positionH relativeFrom="column">
                  <wp:posOffset>-60960</wp:posOffset>
                </wp:positionH>
                <wp:positionV relativeFrom="paragraph">
                  <wp:posOffset>107950</wp:posOffset>
                </wp:positionV>
                <wp:extent cx="1783080" cy="635"/>
                <wp:effectExtent l="0" t="0" r="7620" b="0"/>
                <wp:wrapSquare wrapText="bothSides"/>
                <wp:docPr id="27" name="Text Box 27"/>
                <wp:cNvGraphicFramePr/>
                <a:graphic xmlns:a="http://schemas.openxmlformats.org/drawingml/2006/main">
                  <a:graphicData uri="http://schemas.microsoft.com/office/word/2010/wordprocessingShape">
                    <wps:wsp>
                      <wps:cNvSpPr txBox="1"/>
                      <wps:spPr>
                        <a:xfrm>
                          <a:off x="0" y="0"/>
                          <a:ext cx="1783080" cy="635"/>
                        </a:xfrm>
                        <a:prstGeom prst="rect">
                          <a:avLst/>
                        </a:prstGeom>
                        <a:solidFill>
                          <a:prstClr val="white"/>
                        </a:solidFill>
                        <a:ln>
                          <a:noFill/>
                        </a:ln>
                      </wps:spPr>
                      <wps:txbx>
                        <w:txbxContent>
                          <w:p w14:paraId="6F9CD4BE" w14:textId="79555E6C" w:rsidR="00BC0385" w:rsidRPr="007969C9" w:rsidRDefault="00BC0385" w:rsidP="00AB32D5">
                            <w:pPr>
                              <w:pStyle w:val="Caption"/>
                              <w:rPr>
                                <w:noProof/>
                              </w:rPr>
                            </w:pPr>
                            <w:r>
                              <w:t xml:space="preserve">Figure 3.3 </w:t>
                            </w:r>
                            <w:fldSimple w:instr=" SEQ Figure_3.3 \* roman ">
                              <w:r>
                                <w:rPr>
                                  <w:noProof/>
                                </w:rPr>
                                <w:t>vii</w:t>
                              </w:r>
                            </w:fldSimple>
                            <w:r>
                              <w:t xml:space="preserve"> XOR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C1BB4B" id="Text Box 27" o:spid="_x0000_s1030" type="#_x0000_t202" style="position:absolute;left:0;text-align:left;margin-left:-4.8pt;margin-top:8.5pt;width:140.4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qcMLwIAAGYEAAAOAAAAZHJzL2Uyb0RvYy54bWysVMFu2zAMvQ/YPwi6L07SrQ2MOEWWIsOA&#10;oC2QDD0rshwbkESNUmJnXz9KjtOt22nYRaZIitJ7j/T8vjOanRT6BmzBJ6MxZ8pKKBt7KPi33frD&#10;jDMfhC2FBqsKflae3y/ev5u3LldTqEGXChkVsT5vXcHrEFyeZV7Wygg/AqcsBStAIwJt8ZCVKFqq&#10;bnQ2HY9vsxawdAhSeU/ehz7IF6l+VSkZnqrKq8B0weltIa2Y1n1cs8Vc5AcUrm7k5RniH15hRGPp&#10;0mupBxEEO2LzRynTSAQPVRhJMBlUVSNVwkBoJuM3aLa1cCphIXK8u9Lk/19Z+Xh6RtaUBZ/ecWaF&#10;IY12qgvsM3SMXMRP63xOaVtHiaEjP+k8+D05I+yuQhO/BIhRnJg+X9mN1WQ8dDe7Gc8oJCl2e/Mp&#10;1shejzr04YsCw6JRcCTpEqPitPGhTx1S4k0edFOuG63jJgZWGtlJkMxt3QR1Kf5blrYx10I81ReM&#10;nizi63FEK3T7LvHxccC4h/JM0BH65vFOrhu6byN8eBZI3UKQaALCEy2VhrbgcLE4qwF//M0f80lE&#10;inLWUvcV3H8/ClSc6a+W5I2tOhg4GPvBsEezAkI6odlyMpl0AIMezArBvNBgLOMtFBJW0l0FD4O5&#10;Cv0M0GBJtVymJGpIJ8LGbp2MpQded92LQHdRJZCYjzD0pcjfiNPnJnnc8hiI6aRc5LVn8UI3NXPS&#10;/jJ4cVp+3aes19/D4icAAAD//wMAUEsDBBQABgAIAAAAIQCCYBfq3wAAAAgBAAAPAAAAZHJzL2Rv&#10;d25yZXYueG1sTI/BTsMwEETvSPyDtUhcUOskVCmEOFVVwaFcKkIv3Nx4GwdiO7KdNv17tic47sxo&#10;9k25mkzPTuhD56yAdJ4AQ9s41dlWwP7zbfYELERpleydRQEXDLCqbm9KWSh3th94qmPLqMSGQgrQ&#10;MQ4F56HRaGSYuwEteUfnjYx0+pYrL89UbnqeJUnOjewsfdBywI3G5qcejYDd4munH8bj6/t68ei3&#10;+3GTf7e1EPd30/oFWMQp/oXhik/oUBHTwY1WBdYLmD3nlCR9SZPIz5ZpBuxwFVLgVcn/D6h+AQAA&#10;//8DAFBLAQItABQABgAIAAAAIQC2gziS/gAAAOEBAAATAAAAAAAAAAAAAAAAAAAAAABbQ29udGVu&#10;dF9UeXBlc10ueG1sUEsBAi0AFAAGAAgAAAAhADj9If/WAAAAlAEAAAsAAAAAAAAAAAAAAAAALwEA&#10;AF9yZWxzLy5yZWxzUEsBAi0AFAAGAAgAAAAhANcmpwwvAgAAZgQAAA4AAAAAAAAAAAAAAAAALgIA&#10;AGRycy9lMm9Eb2MueG1sUEsBAi0AFAAGAAgAAAAhAIJgF+rfAAAACAEAAA8AAAAAAAAAAAAAAAAA&#10;iQQAAGRycy9kb3ducmV2LnhtbFBLBQYAAAAABAAEAPMAAACVBQAAAAA=&#10;" stroked="f">
                <v:textbox style="mso-fit-shape-to-text:t" inset="0,0,0,0">
                  <w:txbxContent>
                    <w:p w14:paraId="6F9CD4BE" w14:textId="79555E6C" w:rsidR="00BC0385" w:rsidRPr="007969C9" w:rsidRDefault="00BC0385" w:rsidP="00AB32D5">
                      <w:pPr>
                        <w:pStyle w:val="Caption"/>
                        <w:rPr>
                          <w:noProof/>
                        </w:rPr>
                      </w:pPr>
                      <w:r>
                        <w:t xml:space="preserve">Figure 3.3 </w:t>
                      </w:r>
                      <w:fldSimple w:instr=" SEQ Figure_3.3 \* roman ">
                        <w:r>
                          <w:rPr>
                            <w:noProof/>
                          </w:rPr>
                          <w:t>vii</w:t>
                        </w:r>
                      </w:fldSimple>
                      <w:r>
                        <w:t xml:space="preserve"> XOR Table</w:t>
                      </w:r>
                    </w:p>
                  </w:txbxContent>
                </v:textbox>
                <w10:wrap type="square"/>
              </v:shape>
            </w:pict>
          </mc:Fallback>
        </mc:AlternateContent>
      </w:r>
    </w:p>
    <w:p w14:paraId="1BBDB209" w14:textId="6DBA1892" w:rsidR="00257087" w:rsidRDefault="00257087" w:rsidP="00322753">
      <w:pPr>
        <w:pStyle w:val="Heading5"/>
        <w:jc w:val="both"/>
      </w:pPr>
      <w:bookmarkStart w:id="62" w:name="_Toc437028773"/>
      <w:r>
        <w:lastRenderedPageBreak/>
        <w:t>HEX</w:t>
      </w:r>
      <w:bookmarkEnd w:id="62"/>
    </w:p>
    <w:p w14:paraId="610A9319" w14:textId="174D87DC" w:rsidR="00257087" w:rsidRDefault="00257087" w:rsidP="00322753">
      <w:pPr>
        <w:spacing w:line="340" w:lineRule="exact"/>
        <w:jc w:val="both"/>
      </w:pPr>
      <w:r>
        <w:t>HEX is an alternate definition of numbers in base 16, thus a single digit could have a value of upto 15 (represented by F). This allows us to refer to a single byte as two hex characters as opposed to 8 bits, thus saving lots of time and paper.</w:t>
      </w:r>
    </w:p>
    <w:p w14:paraId="580C651A" w14:textId="0A921648" w:rsidR="00DE6768" w:rsidRDefault="00BD553C" w:rsidP="00322753">
      <w:pPr>
        <w:keepNext/>
        <w:spacing w:after="0" w:line="240" w:lineRule="auto"/>
        <w:jc w:val="both"/>
      </w:pPr>
      <w:r w:rsidRPr="00BD553C">
        <w:rPr>
          <w:rFonts w:ascii="Times New Roman" w:eastAsia="Times New Roman" w:hAnsi="Times New Roman" w:cs="Times New Roman"/>
          <w:noProof/>
          <w:sz w:val="24"/>
          <w:szCs w:val="24"/>
          <w:lang w:eastAsia="en-GB"/>
        </w:rPr>
        <w:drawing>
          <wp:inline distT="0" distB="0" distL="0" distR="0" wp14:anchorId="391ADD70" wp14:editId="65927AD5">
            <wp:extent cx="5125298" cy="3226089"/>
            <wp:effectExtent l="0" t="0" r="5715" b="0"/>
            <wp:docPr id="6" name="Picture 6" descr="http://freepages.genealogy.rootsweb.ancestry.com/%7Edav4is/Misc/images/X2D2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reepages.genealogy.rootsweb.ancestry.com/%7Edav4is/Misc/images/X2D2X.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5298" cy="3226089"/>
                    </a:xfrm>
                    <a:prstGeom prst="rect">
                      <a:avLst/>
                    </a:prstGeom>
                    <a:noFill/>
                    <a:ln>
                      <a:noFill/>
                    </a:ln>
                  </pic:spPr>
                </pic:pic>
              </a:graphicData>
            </a:graphic>
          </wp:inline>
        </w:drawing>
      </w:r>
    </w:p>
    <w:p w14:paraId="56ADD3EC" w14:textId="45700C34" w:rsidR="00BD553C" w:rsidRPr="00BD553C" w:rsidRDefault="00DE6768" w:rsidP="00322753">
      <w:pPr>
        <w:pStyle w:val="Caption"/>
        <w:jc w:val="both"/>
        <w:rPr>
          <w:rFonts w:ascii="Times New Roman" w:eastAsia="Times New Roman" w:hAnsi="Times New Roman" w:cs="Times New Roman"/>
          <w:sz w:val="24"/>
          <w:szCs w:val="24"/>
          <w:lang w:val="en-US"/>
        </w:rPr>
      </w:pPr>
      <w:r>
        <w:t xml:space="preserve">Figure 3.3 </w:t>
      </w:r>
      <w:fldSimple w:instr=" SEQ Figure_3.3 \* roman ">
        <w:r w:rsidR="002D0B37">
          <w:rPr>
            <w:noProof/>
          </w:rPr>
          <w:t>viii</w:t>
        </w:r>
      </w:fldSimple>
      <w:r w:rsidR="00AB32D5">
        <w:rPr>
          <w:rStyle w:val="FootnoteReference"/>
        </w:rPr>
        <w:footnoteReference w:id="45"/>
      </w:r>
      <w:r>
        <w:t xml:space="preserve"> Conversion table between HEX and decimal</w:t>
      </w:r>
    </w:p>
    <w:p w14:paraId="04FC77E3" w14:textId="2315668B" w:rsidR="00257087" w:rsidRDefault="0056010C" w:rsidP="00322753">
      <w:pPr>
        <w:pStyle w:val="Heading4"/>
        <w:jc w:val="both"/>
      </w:pPr>
      <w:bookmarkStart w:id="63" w:name="_Toc437028774"/>
      <w:r>
        <w:t xml:space="preserve">3.3.8.3 - </w:t>
      </w:r>
      <w:r w:rsidR="00BD553C">
        <w:t>General Steps</w:t>
      </w:r>
      <w:bookmarkEnd w:id="63"/>
    </w:p>
    <w:p w14:paraId="79CE9235" w14:textId="4188567C" w:rsidR="00BD553C" w:rsidRDefault="00BD553C" w:rsidP="00322753">
      <w:pPr>
        <w:jc w:val="both"/>
      </w:pPr>
      <w:r>
        <w:t xml:space="preserve">The first section of the process is to expand the key; this entire process moves from a </w:t>
      </w:r>
      <w:r w:rsidR="00AB32D5">
        <w:t>16-byte</w:t>
      </w:r>
      <w:r>
        <w:t xml:space="preserve"> key to a </w:t>
      </w:r>
      <w:r w:rsidR="00AB32D5">
        <w:t>176-byte</w:t>
      </w:r>
      <w:r>
        <w:t xml:space="preserve"> key which can be used in the main encryption system. This is made by completing the following operations:</w:t>
      </w:r>
    </w:p>
    <w:p w14:paraId="753F6B28" w14:textId="6F1B5AB8" w:rsidR="00BD553C" w:rsidRDefault="00BD553C" w:rsidP="00322753">
      <w:pPr>
        <w:jc w:val="both"/>
        <w:rPr>
          <w:b/>
        </w:rPr>
      </w:pPr>
      <w:r>
        <w:rPr>
          <w:b/>
        </w:rPr>
        <w:t>Rot Word</w:t>
      </w:r>
    </w:p>
    <w:p w14:paraId="75F2650B" w14:textId="0EACDB99" w:rsidR="00BD553C" w:rsidRDefault="00BD553C" w:rsidP="00322753">
      <w:pPr>
        <w:jc w:val="both"/>
        <w:rPr>
          <w:b/>
        </w:rPr>
      </w:pPr>
      <w:r>
        <w:rPr>
          <w:b/>
        </w:rPr>
        <w:t>Sub Word</w:t>
      </w:r>
    </w:p>
    <w:p w14:paraId="07742B46" w14:textId="4A0298F9" w:rsidR="00BD553C" w:rsidRDefault="00BD553C" w:rsidP="00322753">
      <w:pPr>
        <w:jc w:val="both"/>
        <w:rPr>
          <w:b/>
        </w:rPr>
      </w:pPr>
      <w:r>
        <w:rPr>
          <w:b/>
        </w:rPr>
        <w:t>Rcon</w:t>
      </w:r>
    </w:p>
    <w:p w14:paraId="187134C8" w14:textId="5E13A0AA" w:rsidR="00BD553C" w:rsidRDefault="00BD553C" w:rsidP="00322753">
      <w:pPr>
        <w:jc w:val="both"/>
        <w:rPr>
          <w:b/>
        </w:rPr>
      </w:pPr>
      <w:r>
        <w:rPr>
          <w:b/>
        </w:rPr>
        <w:t>EK</w:t>
      </w:r>
    </w:p>
    <w:p w14:paraId="60B36AC3" w14:textId="67CCEDFF" w:rsidR="00BD553C" w:rsidRDefault="00BD553C" w:rsidP="00322753">
      <w:pPr>
        <w:jc w:val="both"/>
        <w:rPr>
          <w:b/>
        </w:rPr>
      </w:pPr>
      <w:r>
        <w:rPr>
          <w:b/>
        </w:rPr>
        <w:t>K</w:t>
      </w:r>
    </w:p>
    <w:p w14:paraId="32079431" w14:textId="7B63F45F" w:rsidR="00BD553C" w:rsidRDefault="00BD553C" w:rsidP="00322753">
      <w:pPr>
        <w:jc w:val="both"/>
      </w:pPr>
      <w:r>
        <w:t>These are completed in the following order (with each one acting like a function, taking a certain input and giving a certain output).</w:t>
      </w:r>
      <w:r w:rsidR="00DE3006">
        <w:t xml:space="preserve"> The inner functions are therefore completed first when there are multiple in one round, followed by the outer one progressively.</w:t>
      </w:r>
      <w:r>
        <w:t xml:space="preserve"> </w:t>
      </w:r>
    </w:p>
    <w:p w14:paraId="6162C5BC" w14:textId="77777777" w:rsidR="00DE6768" w:rsidRDefault="00BD553C" w:rsidP="00322753">
      <w:pPr>
        <w:keepNext/>
        <w:jc w:val="both"/>
      </w:pPr>
      <w:r>
        <w:rPr>
          <w:noProof/>
          <w:lang w:eastAsia="en-GB"/>
        </w:rPr>
        <w:lastRenderedPageBreak/>
        <w:drawing>
          <wp:inline distT="0" distB="0" distL="0" distR="0" wp14:anchorId="3B392560" wp14:editId="6B7E6EEB">
            <wp:extent cx="6242824" cy="712025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5-12-04 at 00.38.26.png"/>
                    <pic:cNvPicPr/>
                  </pic:nvPicPr>
                  <pic:blipFill>
                    <a:blip r:embed="rId20">
                      <a:extLst>
                        <a:ext uri="{28A0092B-C50C-407E-A947-70E740481C1C}">
                          <a14:useLocalDpi xmlns:a14="http://schemas.microsoft.com/office/drawing/2010/main" val="0"/>
                        </a:ext>
                      </a:extLst>
                    </a:blip>
                    <a:stretch>
                      <a:fillRect/>
                    </a:stretch>
                  </pic:blipFill>
                  <pic:spPr>
                    <a:xfrm>
                      <a:off x="0" y="0"/>
                      <a:ext cx="6242824" cy="7120255"/>
                    </a:xfrm>
                    <a:prstGeom prst="rect">
                      <a:avLst/>
                    </a:prstGeom>
                  </pic:spPr>
                </pic:pic>
              </a:graphicData>
            </a:graphic>
          </wp:inline>
        </w:drawing>
      </w:r>
    </w:p>
    <w:p w14:paraId="30694DCB" w14:textId="12C6C7E4" w:rsidR="00BD553C" w:rsidRDefault="00DE6768" w:rsidP="00322753">
      <w:pPr>
        <w:pStyle w:val="Caption"/>
        <w:jc w:val="both"/>
      </w:pPr>
      <w:r>
        <w:t xml:space="preserve">Figure 3.3 </w:t>
      </w:r>
      <w:fldSimple w:instr=" SEQ Figure_3.3 \* roman ">
        <w:r w:rsidR="002D0B37">
          <w:rPr>
            <w:noProof/>
          </w:rPr>
          <w:t>ix</w:t>
        </w:r>
      </w:fldSimple>
      <w:r w:rsidR="00AB32D5">
        <w:rPr>
          <w:rStyle w:val="FootnoteReference"/>
        </w:rPr>
        <w:footnoteReference w:id="46"/>
      </w:r>
      <w:r>
        <w:t xml:space="preserve"> Key Expansion routine for 16 Byte AES Encryption</w:t>
      </w:r>
    </w:p>
    <w:p w14:paraId="4E180C80" w14:textId="70E1B85C" w:rsidR="00BD553C" w:rsidRDefault="00BD553C" w:rsidP="00322753">
      <w:pPr>
        <w:jc w:val="both"/>
      </w:pPr>
      <w:r>
        <w:t>The other section is the main encryption, which also is composed of a number of functions, acting in a specific order. The list and order of use of functions are as follows:</w:t>
      </w:r>
    </w:p>
    <w:p w14:paraId="2E258811" w14:textId="77B6B7AF" w:rsidR="00BD553C" w:rsidRDefault="00BD553C" w:rsidP="00322753">
      <w:pPr>
        <w:jc w:val="both"/>
        <w:rPr>
          <w:b/>
        </w:rPr>
      </w:pPr>
      <w:r>
        <w:rPr>
          <w:b/>
        </w:rPr>
        <w:t>Add Round Key</w:t>
      </w:r>
    </w:p>
    <w:p w14:paraId="37B1B6F3" w14:textId="7CBD5BDC" w:rsidR="00BD553C" w:rsidRDefault="00BD553C" w:rsidP="00322753">
      <w:pPr>
        <w:jc w:val="both"/>
        <w:rPr>
          <w:b/>
        </w:rPr>
      </w:pPr>
      <w:r>
        <w:rPr>
          <w:b/>
        </w:rPr>
        <w:lastRenderedPageBreak/>
        <w:t>Byte Sub</w:t>
      </w:r>
    </w:p>
    <w:p w14:paraId="758B515D" w14:textId="6FCC243B" w:rsidR="00BD553C" w:rsidRDefault="00BD553C" w:rsidP="00322753">
      <w:pPr>
        <w:jc w:val="both"/>
        <w:rPr>
          <w:b/>
        </w:rPr>
      </w:pPr>
      <w:r>
        <w:rPr>
          <w:b/>
        </w:rPr>
        <w:t>Shift Row</w:t>
      </w:r>
    </w:p>
    <w:p w14:paraId="077A0987" w14:textId="0596E160" w:rsidR="00BD553C" w:rsidRDefault="00BD553C" w:rsidP="00322753">
      <w:pPr>
        <w:jc w:val="both"/>
        <w:rPr>
          <w:b/>
        </w:rPr>
      </w:pPr>
      <w:r>
        <w:rPr>
          <w:b/>
        </w:rPr>
        <w:t>Mix Column</w:t>
      </w:r>
    </w:p>
    <w:p w14:paraId="4FBC3EF1" w14:textId="77777777" w:rsidR="00DE6768" w:rsidRDefault="00BD553C" w:rsidP="00322753">
      <w:pPr>
        <w:keepNext/>
        <w:jc w:val="both"/>
      </w:pPr>
      <w:r>
        <w:rPr>
          <w:b/>
          <w:noProof/>
          <w:lang w:eastAsia="en-GB"/>
        </w:rPr>
        <w:drawing>
          <wp:inline distT="0" distB="0" distL="0" distR="0" wp14:anchorId="71BEA29F" wp14:editId="7B6C756D">
            <wp:extent cx="6645910" cy="1107440"/>
            <wp:effectExtent l="0" t="0" r="889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5-12-04 at 00.40.52.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1107440"/>
                    </a:xfrm>
                    <a:prstGeom prst="rect">
                      <a:avLst/>
                    </a:prstGeom>
                  </pic:spPr>
                </pic:pic>
              </a:graphicData>
            </a:graphic>
          </wp:inline>
        </w:drawing>
      </w:r>
      <w:r>
        <w:rPr>
          <w:b/>
          <w:noProof/>
          <w:lang w:eastAsia="en-GB"/>
        </w:rPr>
        <w:drawing>
          <wp:inline distT="0" distB="0" distL="0" distR="0" wp14:anchorId="409DFB5D" wp14:editId="1A1F7AD9">
            <wp:extent cx="6645910" cy="1491615"/>
            <wp:effectExtent l="0" t="0" r="889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5-12-04 at 00.41.09.png"/>
                    <pic:cNvPicPr/>
                  </pic:nvPicPr>
                  <pic:blipFill>
                    <a:blip r:embed="rId22">
                      <a:extLst>
                        <a:ext uri="{28A0092B-C50C-407E-A947-70E740481C1C}">
                          <a14:useLocalDpi xmlns:a14="http://schemas.microsoft.com/office/drawing/2010/main" val="0"/>
                        </a:ext>
                      </a:extLst>
                    </a:blip>
                    <a:stretch>
                      <a:fillRect/>
                    </a:stretch>
                  </pic:blipFill>
                  <pic:spPr>
                    <a:xfrm>
                      <a:off x="0" y="0"/>
                      <a:ext cx="6645910" cy="1491615"/>
                    </a:xfrm>
                    <a:prstGeom prst="rect">
                      <a:avLst/>
                    </a:prstGeom>
                  </pic:spPr>
                </pic:pic>
              </a:graphicData>
            </a:graphic>
          </wp:inline>
        </w:drawing>
      </w:r>
    </w:p>
    <w:p w14:paraId="0850CFC2" w14:textId="3CA9492A" w:rsidR="00BD553C" w:rsidRDefault="00DE6768" w:rsidP="00322753">
      <w:pPr>
        <w:pStyle w:val="Caption"/>
        <w:jc w:val="both"/>
        <w:rPr>
          <w:b/>
        </w:rPr>
      </w:pPr>
      <w:r>
        <w:t xml:space="preserve">Figure 3.3 </w:t>
      </w:r>
      <w:fldSimple w:instr=" SEQ Figure_3.3 \* roman ">
        <w:r w:rsidR="002D0B37">
          <w:rPr>
            <w:noProof/>
          </w:rPr>
          <w:t>x</w:t>
        </w:r>
      </w:fldSimple>
      <w:r w:rsidR="00AB32D5">
        <w:rPr>
          <w:rStyle w:val="FootnoteReference"/>
        </w:rPr>
        <w:footnoteReference w:id="47"/>
      </w:r>
      <w:r>
        <w:t xml:space="preserve"> Encryption Routine for AES 16 Byte Encryption</w:t>
      </w:r>
    </w:p>
    <w:p w14:paraId="7D5A8131" w14:textId="04EFB79F" w:rsidR="00BD553C" w:rsidRDefault="00DE3006" w:rsidP="00322753">
      <w:pPr>
        <w:jc w:val="both"/>
      </w:pPr>
      <w:r>
        <w:t>At the end of this, the encryption produces a 16 byte encrypted message, which is theoretically unhackable, unless you have the key, in which case it is very easy to reverse.</w:t>
      </w:r>
    </w:p>
    <w:p w14:paraId="1D1A155F" w14:textId="070BB7D8" w:rsidR="00DF1A41" w:rsidRPr="00DF1A41" w:rsidRDefault="0056010C" w:rsidP="00322753">
      <w:pPr>
        <w:pStyle w:val="Heading4"/>
        <w:jc w:val="both"/>
      </w:pPr>
      <w:bookmarkStart w:id="64" w:name="_Toc437028775"/>
      <w:r>
        <w:t xml:space="preserve">3.3.8.4 - </w:t>
      </w:r>
      <w:r w:rsidR="00DE3006">
        <w:t>Definitions of each step</w:t>
      </w:r>
      <w:bookmarkEnd w:id="64"/>
    </w:p>
    <w:p w14:paraId="0CB2A958" w14:textId="679888AC" w:rsidR="00DF1A41" w:rsidRPr="00DF1A41" w:rsidRDefault="0056010C" w:rsidP="00322753">
      <w:pPr>
        <w:pStyle w:val="Heading5"/>
        <w:jc w:val="both"/>
      </w:pPr>
      <w:bookmarkStart w:id="65" w:name="_Toc437028776"/>
      <w:r>
        <w:t xml:space="preserve">3.3.8.4.1 - </w:t>
      </w:r>
      <w:r w:rsidR="00DF1A41">
        <w:t>Key Expansion</w:t>
      </w:r>
      <w:bookmarkEnd w:id="65"/>
    </w:p>
    <w:p w14:paraId="3E0D47F8" w14:textId="77777777" w:rsidR="00DF1A41" w:rsidRDefault="00DF1A41" w:rsidP="00322753">
      <w:pPr>
        <w:pStyle w:val="Heading6"/>
        <w:jc w:val="both"/>
      </w:pPr>
      <w:r>
        <w:t>Rot Word</w:t>
      </w:r>
    </w:p>
    <w:p w14:paraId="3D17418D" w14:textId="7D71E9C4" w:rsidR="00DF1A41" w:rsidRDefault="00DF1A41" w:rsidP="00322753">
      <w:pPr>
        <w:jc w:val="both"/>
      </w:pPr>
      <w:r>
        <w:t>This function takes an input of four bytes, circularly shifting them around, for example, moving:</w:t>
      </w:r>
    </w:p>
    <w:p w14:paraId="291ADECF" w14:textId="06E2772E" w:rsidR="00DF1A41" w:rsidRPr="00DF1A41" w:rsidRDefault="00F61343" w:rsidP="00322753">
      <w:pPr>
        <w:jc w:val="both"/>
        <w:rPr>
          <w:rFonts w:eastAsiaTheme="minorEastAsia"/>
        </w:rPr>
      </w:pPr>
      <m:oMathPara>
        <m:oMathParaPr>
          <m:jc m:val="left"/>
        </m:oMathParaPr>
        <m:oMath>
          <m:d>
            <m:dPr>
              <m:ctrlPr>
                <w:rPr>
                  <w:rFonts w:ascii="Cambria Math" w:hAnsi="Cambria Math"/>
                  <w:i/>
                </w:rPr>
              </m:ctrlPr>
            </m:dPr>
            <m:e>
              <m:r>
                <w:rPr>
                  <w:rFonts w:ascii="Cambria Math" w:hAnsi="Cambria Math"/>
                </w:rPr>
                <m:t>a1 a2 a3 a4</m:t>
              </m:r>
            </m:e>
          </m:d>
          <m:r>
            <w:rPr>
              <w:rFonts w:ascii="Cambria Math" w:hAnsi="Cambria Math"/>
            </w:rPr>
            <m:t xml:space="preserve"> to </m:t>
          </m:r>
          <m:d>
            <m:dPr>
              <m:ctrlPr>
                <w:rPr>
                  <w:rFonts w:ascii="Cambria Math" w:hAnsi="Cambria Math"/>
                  <w:i/>
                </w:rPr>
              </m:ctrlPr>
            </m:dPr>
            <m:e>
              <m:r>
                <w:rPr>
                  <w:rFonts w:ascii="Cambria Math" w:hAnsi="Cambria Math"/>
                </w:rPr>
                <m:t>a2 a3 a4 a1</m:t>
              </m:r>
            </m:e>
          </m:d>
        </m:oMath>
      </m:oMathPara>
    </w:p>
    <w:p w14:paraId="3902DA3B" w14:textId="2DA1AF49" w:rsidR="00DF1A41" w:rsidRDefault="00DF1A41" w:rsidP="00322753">
      <w:pPr>
        <w:jc w:val="both"/>
        <w:rPr>
          <w:rFonts w:eastAsiaTheme="minorEastAsia"/>
        </w:rPr>
      </w:pPr>
      <w:r>
        <w:rPr>
          <w:rFonts w:eastAsiaTheme="minorEastAsia"/>
        </w:rPr>
        <w:t>The offset (1, 2, 3 or 4) depends on the round, using:</w:t>
      </w:r>
    </w:p>
    <w:p w14:paraId="3D7ADDF4" w14:textId="3F00BEE4" w:rsidR="00DF1A41" w:rsidRPr="00DF1A41" w:rsidRDefault="00DF1A41" w:rsidP="00322753">
      <w:pPr>
        <w:jc w:val="both"/>
        <w:rPr>
          <w:rFonts w:eastAsiaTheme="minorEastAsia"/>
        </w:rPr>
      </w:pPr>
      <m:oMathPara>
        <m:oMathParaPr>
          <m:jc m:val="left"/>
        </m:oMathParaPr>
        <m:oMath>
          <m:r>
            <w:rPr>
              <w:rFonts w:ascii="Cambria Math" w:eastAsiaTheme="minorEastAsia" w:hAnsi="Cambria Math"/>
            </w:rPr>
            <m:t>offset=round mod(4)</m:t>
          </m:r>
        </m:oMath>
      </m:oMathPara>
    </w:p>
    <w:p w14:paraId="1E8ECDBC" w14:textId="77777777" w:rsidR="00DF1A41" w:rsidRDefault="00DF1A41" w:rsidP="00322753">
      <w:pPr>
        <w:pStyle w:val="Heading6"/>
        <w:jc w:val="both"/>
      </w:pPr>
      <w:r>
        <w:t>Sub Word</w:t>
      </w:r>
    </w:p>
    <w:p w14:paraId="4692577C" w14:textId="3A5BE8ED" w:rsidR="00DF1A41" w:rsidRDefault="00DF1A41" w:rsidP="00322753">
      <w:pPr>
        <w:jc w:val="both"/>
      </w:pPr>
      <w:r>
        <w:t>This function inputs four bytes, and converts them using the below table, dealing with each byte individually, to produce a different byte for each of them</w:t>
      </w:r>
      <w:r w:rsidR="00351844">
        <w:t xml:space="preserve"> and merging it again to form a block of four bytes again.</w:t>
      </w:r>
    </w:p>
    <w:p w14:paraId="6AF2F993" w14:textId="77777777" w:rsidR="00DE6768" w:rsidRDefault="00351844" w:rsidP="00322753">
      <w:pPr>
        <w:keepNext/>
        <w:jc w:val="both"/>
      </w:pPr>
      <w:r>
        <w:rPr>
          <w:noProof/>
          <w:lang w:eastAsia="en-GB"/>
        </w:rPr>
        <w:lastRenderedPageBreak/>
        <w:drawing>
          <wp:inline distT="0" distB="0" distL="0" distR="0" wp14:anchorId="0C3E90D8" wp14:editId="074E9D5E">
            <wp:extent cx="4389048" cy="2750598"/>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5-12-04 at 00.54.16.png"/>
                    <pic:cNvPicPr/>
                  </pic:nvPicPr>
                  <pic:blipFill>
                    <a:blip r:embed="rId23">
                      <a:extLst>
                        <a:ext uri="{28A0092B-C50C-407E-A947-70E740481C1C}">
                          <a14:useLocalDpi xmlns:a14="http://schemas.microsoft.com/office/drawing/2010/main" val="0"/>
                        </a:ext>
                      </a:extLst>
                    </a:blip>
                    <a:stretch>
                      <a:fillRect/>
                    </a:stretch>
                  </pic:blipFill>
                  <pic:spPr>
                    <a:xfrm>
                      <a:off x="0" y="0"/>
                      <a:ext cx="4389048" cy="2750598"/>
                    </a:xfrm>
                    <a:prstGeom prst="rect">
                      <a:avLst/>
                    </a:prstGeom>
                  </pic:spPr>
                </pic:pic>
              </a:graphicData>
            </a:graphic>
          </wp:inline>
        </w:drawing>
      </w:r>
    </w:p>
    <w:p w14:paraId="0E2EF439" w14:textId="46E449CD" w:rsidR="00351844" w:rsidRDefault="00DE6768" w:rsidP="00322753">
      <w:pPr>
        <w:pStyle w:val="Caption"/>
        <w:jc w:val="both"/>
      </w:pPr>
      <w:r>
        <w:t xml:space="preserve">Figure 3.3 </w:t>
      </w:r>
      <w:fldSimple w:instr=" SEQ Figure_3.3 \* roman ">
        <w:r w:rsidR="002D0B37">
          <w:rPr>
            <w:noProof/>
          </w:rPr>
          <w:t>xi</w:t>
        </w:r>
      </w:fldSimple>
      <w:r w:rsidR="00AB32D5">
        <w:rPr>
          <w:rStyle w:val="FootnoteReference"/>
        </w:rPr>
        <w:footnoteReference w:id="48"/>
      </w:r>
      <w:r>
        <w:t xml:space="preserve"> Substitution table for AES 16 Byte encryption</w:t>
      </w:r>
    </w:p>
    <w:p w14:paraId="012A41C6" w14:textId="14B71645" w:rsidR="00351844" w:rsidRDefault="00351844" w:rsidP="00322753">
      <w:pPr>
        <w:jc w:val="both"/>
      </w:pPr>
      <w:r>
        <w:t>Correspondingly, when the step is required during decryption, this table is used:</w:t>
      </w:r>
    </w:p>
    <w:p w14:paraId="2DF06052" w14:textId="77777777" w:rsidR="00C2246F" w:rsidRDefault="00351844" w:rsidP="00322753">
      <w:pPr>
        <w:keepNext/>
        <w:jc w:val="both"/>
      </w:pPr>
      <w:r>
        <w:rPr>
          <w:noProof/>
          <w:lang w:eastAsia="en-GB"/>
        </w:rPr>
        <w:drawing>
          <wp:inline distT="0" distB="0" distL="0" distR="0" wp14:anchorId="3EBD862E" wp14:editId="1520BF13">
            <wp:extent cx="4440757" cy="2911547"/>
            <wp:effectExtent l="0" t="0" r="444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5-12-04 at 00.55.11.png"/>
                    <pic:cNvPicPr/>
                  </pic:nvPicPr>
                  <pic:blipFill>
                    <a:blip r:embed="rId24">
                      <a:extLst>
                        <a:ext uri="{28A0092B-C50C-407E-A947-70E740481C1C}">
                          <a14:useLocalDpi xmlns:a14="http://schemas.microsoft.com/office/drawing/2010/main" val="0"/>
                        </a:ext>
                      </a:extLst>
                    </a:blip>
                    <a:stretch>
                      <a:fillRect/>
                    </a:stretch>
                  </pic:blipFill>
                  <pic:spPr>
                    <a:xfrm>
                      <a:off x="0" y="0"/>
                      <a:ext cx="4450427" cy="2917887"/>
                    </a:xfrm>
                    <a:prstGeom prst="rect">
                      <a:avLst/>
                    </a:prstGeom>
                  </pic:spPr>
                </pic:pic>
              </a:graphicData>
            </a:graphic>
          </wp:inline>
        </w:drawing>
      </w:r>
    </w:p>
    <w:p w14:paraId="403A9AFC" w14:textId="700727A7" w:rsidR="00DF1A41" w:rsidRPr="00DF1A41" w:rsidRDefault="00C2246F" w:rsidP="00322753">
      <w:pPr>
        <w:pStyle w:val="Caption"/>
        <w:jc w:val="both"/>
      </w:pPr>
      <w:r>
        <w:t xml:space="preserve">Figure 3.3 </w:t>
      </w:r>
      <w:fldSimple w:instr=" SEQ Figure_3.3 \* roman ">
        <w:r w:rsidR="002D0B37">
          <w:rPr>
            <w:noProof/>
          </w:rPr>
          <w:t>xii</w:t>
        </w:r>
      </w:fldSimple>
      <w:r w:rsidR="00AB32D5">
        <w:rPr>
          <w:rStyle w:val="FootnoteReference"/>
        </w:rPr>
        <w:footnoteReference w:id="49"/>
      </w:r>
      <w:r>
        <w:t xml:space="preserve"> Substitution table for AES 16 Byte Decryption</w:t>
      </w:r>
    </w:p>
    <w:p w14:paraId="67777A90" w14:textId="77777777" w:rsidR="00DF1A41" w:rsidRDefault="00DF1A41" w:rsidP="00322753">
      <w:pPr>
        <w:pStyle w:val="Heading6"/>
        <w:jc w:val="both"/>
      </w:pPr>
      <w:r>
        <w:t>Rcon</w:t>
      </w:r>
    </w:p>
    <w:p w14:paraId="2C150688" w14:textId="21D13751" w:rsidR="00351844" w:rsidRDefault="00351844" w:rsidP="00322753">
      <w:pPr>
        <w:jc w:val="both"/>
      </w:pPr>
      <w:r>
        <w:t xml:space="preserve">This takes an input of which round it is and the keysize (always 16 in the case of a </w:t>
      </w:r>
      <w:r w:rsidR="00AB32D5">
        <w:t>16-byte</w:t>
      </w:r>
      <w:r>
        <w:t xml:space="preserve"> key), finds: (Round/(KeySize/4)-1 and returns the following value according to the table:</w:t>
      </w:r>
    </w:p>
    <w:p w14:paraId="347069ED" w14:textId="77777777" w:rsidR="00C2246F" w:rsidRDefault="00351844" w:rsidP="00322753">
      <w:pPr>
        <w:keepNext/>
        <w:jc w:val="both"/>
      </w:pPr>
      <w:r>
        <w:rPr>
          <w:noProof/>
          <w:lang w:eastAsia="en-GB"/>
        </w:rPr>
        <w:lastRenderedPageBreak/>
        <w:drawing>
          <wp:inline distT="0" distB="0" distL="0" distR="0" wp14:anchorId="344781D4" wp14:editId="0EA2B0B5">
            <wp:extent cx="2704834" cy="31330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5-12-04 at 00.57.18.png"/>
                    <pic:cNvPicPr/>
                  </pic:nvPicPr>
                  <pic:blipFill>
                    <a:blip r:embed="rId25">
                      <a:extLst>
                        <a:ext uri="{28A0092B-C50C-407E-A947-70E740481C1C}">
                          <a14:useLocalDpi xmlns:a14="http://schemas.microsoft.com/office/drawing/2010/main" val="0"/>
                        </a:ext>
                      </a:extLst>
                    </a:blip>
                    <a:stretch>
                      <a:fillRect/>
                    </a:stretch>
                  </pic:blipFill>
                  <pic:spPr>
                    <a:xfrm>
                      <a:off x="0" y="0"/>
                      <a:ext cx="2721836" cy="3152707"/>
                    </a:xfrm>
                    <a:prstGeom prst="rect">
                      <a:avLst/>
                    </a:prstGeom>
                  </pic:spPr>
                </pic:pic>
              </a:graphicData>
            </a:graphic>
          </wp:inline>
        </w:drawing>
      </w:r>
    </w:p>
    <w:p w14:paraId="1261D152" w14:textId="52012181" w:rsidR="00351844" w:rsidRPr="00DF1A41" w:rsidRDefault="00C2246F" w:rsidP="00322753">
      <w:pPr>
        <w:pStyle w:val="Caption"/>
        <w:jc w:val="both"/>
      </w:pPr>
      <w:r>
        <w:t xml:space="preserve">Figure 3.3 </w:t>
      </w:r>
      <w:fldSimple w:instr=" SEQ Figure_3.3 \* roman ">
        <w:r w:rsidR="002D0B37">
          <w:rPr>
            <w:noProof/>
          </w:rPr>
          <w:t>xiii</w:t>
        </w:r>
      </w:fldSimple>
      <w:r w:rsidR="00AB32D5">
        <w:rPr>
          <w:rStyle w:val="FootnoteReference"/>
        </w:rPr>
        <w:footnoteReference w:id="50"/>
      </w:r>
      <w:r>
        <w:t xml:space="preserve"> RCon conversion table for AES 165 Byte Encryption</w:t>
      </w:r>
    </w:p>
    <w:p w14:paraId="6DA5DB46" w14:textId="77777777" w:rsidR="00DF1A41" w:rsidRDefault="00DF1A41" w:rsidP="00322753">
      <w:pPr>
        <w:pStyle w:val="Heading6"/>
        <w:jc w:val="both"/>
      </w:pPr>
      <w:r>
        <w:t>EK</w:t>
      </w:r>
    </w:p>
    <w:p w14:paraId="16C3E32D" w14:textId="0F0A52A1" w:rsidR="00DF1A41" w:rsidRPr="00DF1A41" w:rsidRDefault="00A13339" w:rsidP="00322753">
      <w:pPr>
        <w:jc w:val="both"/>
      </w:pPr>
      <w:r>
        <w:t>The EK function will return 4 bytes of the Expanded Key after the specified offset (which is the input). For example, if the offset is 4, the EK function will return bytes 4, 5, 6 and 7 of the Expanded Key.</w:t>
      </w:r>
    </w:p>
    <w:p w14:paraId="0ED9FB07" w14:textId="77777777" w:rsidR="00DF1A41" w:rsidRDefault="00DF1A41" w:rsidP="00322753">
      <w:pPr>
        <w:pStyle w:val="Heading6"/>
        <w:jc w:val="both"/>
      </w:pPr>
      <w:r>
        <w:t>K</w:t>
      </w:r>
    </w:p>
    <w:p w14:paraId="5D64D014" w14:textId="09E73BF0" w:rsidR="00DF1A41" w:rsidRDefault="00A13339" w:rsidP="00322753">
      <w:pPr>
        <w:jc w:val="both"/>
      </w:pPr>
      <w:r>
        <w:t>The K function will return 4 bytes of the original key after the specified offset (in the same way as EK but for the original key).</w:t>
      </w:r>
    </w:p>
    <w:p w14:paraId="259B8542" w14:textId="61C018F5" w:rsidR="00CF6273" w:rsidRPr="00CF6273" w:rsidRDefault="0056010C" w:rsidP="00322753">
      <w:pPr>
        <w:pStyle w:val="Heading5"/>
        <w:jc w:val="both"/>
      </w:pPr>
      <w:bookmarkStart w:id="66" w:name="_Toc437028777"/>
      <w:r>
        <w:t xml:space="preserve">3.3.8.4.2 - </w:t>
      </w:r>
      <w:r w:rsidR="00CF6273">
        <w:t>Encryption</w:t>
      </w:r>
      <w:bookmarkEnd w:id="66"/>
    </w:p>
    <w:p w14:paraId="43F3CFB6" w14:textId="77777777" w:rsidR="00CF6273" w:rsidRDefault="00CF6273" w:rsidP="00322753">
      <w:pPr>
        <w:pStyle w:val="Heading6"/>
        <w:jc w:val="both"/>
      </w:pPr>
      <w:r>
        <w:t>Add Round Key</w:t>
      </w:r>
    </w:p>
    <w:p w14:paraId="58BC7689" w14:textId="36311C49" w:rsidR="00CF6273" w:rsidRPr="00CF6273" w:rsidRDefault="00CF6273" w:rsidP="00322753">
      <w:pPr>
        <w:jc w:val="both"/>
      </w:pPr>
      <w:r>
        <w:t>The function XORs each byte of the state (the ciphertext as it stands) with 16 bytes of the key, such that every bit of the state is compared against a bit of the key</w:t>
      </w:r>
      <w:r w:rsidR="00656CA8">
        <w:t>. Additionally, for the 11 times it is run, the part of the key (given it is now 176 bytes long) that the state is compared against is changed, such that the first time, it is compared against bytes 0-15, the second 16-31 etc.</w:t>
      </w:r>
    </w:p>
    <w:p w14:paraId="7B7442B2" w14:textId="77777777" w:rsidR="00CF6273" w:rsidRDefault="00CF6273" w:rsidP="00322753">
      <w:pPr>
        <w:pStyle w:val="Heading6"/>
        <w:jc w:val="both"/>
      </w:pPr>
      <w:r>
        <w:t>Byte Sub</w:t>
      </w:r>
    </w:p>
    <w:p w14:paraId="1516DACA" w14:textId="2E503354" w:rsidR="00656CA8" w:rsidRDefault="00656CA8" w:rsidP="00322753">
      <w:pPr>
        <w:jc w:val="both"/>
      </w:pPr>
      <w:r>
        <w:t>Byte Sub replaces the values of each byte using the values in the table below, such that the value of every byte is changed. For example, a byte with value HEX 19 would be replaced with a byte of value D4.</w:t>
      </w:r>
    </w:p>
    <w:p w14:paraId="5667E782" w14:textId="77777777" w:rsidR="00C2246F" w:rsidRDefault="00656CA8" w:rsidP="00322753">
      <w:pPr>
        <w:keepNext/>
        <w:jc w:val="both"/>
      </w:pPr>
      <w:r>
        <w:rPr>
          <w:noProof/>
          <w:lang w:eastAsia="en-GB"/>
        </w:rPr>
        <w:lastRenderedPageBreak/>
        <w:drawing>
          <wp:inline distT="0" distB="0" distL="0" distR="0" wp14:anchorId="2D525D39" wp14:editId="4BCF254E">
            <wp:extent cx="4389048" cy="2750598"/>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5-12-04 at 00.54.16.png"/>
                    <pic:cNvPicPr/>
                  </pic:nvPicPr>
                  <pic:blipFill>
                    <a:blip r:embed="rId23">
                      <a:extLst>
                        <a:ext uri="{28A0092B-C50C-407E-A947-70E740481C1C}">
                          <a14:useLocalDpi xmlns:a14="http://schemas.microsoft.com/office/drawing/2010/main" val="0"/>
                        </a:ext>
                      </a:extLst>
                    </a:blip>
                    <a:stretch>
                      <a:fillRect/>
                    </a:stretch>
                  </pic:blipFill>
                  <pic:spPr>
                    <a:xfrm>
                      <a:off x="0" y="0"/>
                      <a:ext cx="4405728" cy="2761052"/>
                    </a:xfrm>
                    <a:prstGeom prst="rect">
                      <a:avLst/>
                    </a:prstGeom>
                  </pic:spPr>
                </pic:pic>
              </a:graphicData>
            </a:graphic>
          </wp:inline>
        </w:drawing>
      </w:r>
    </w:p>
    <w:p w14:paraId="4CC77543" w14:textId="52F0CE25" w:rsidR="00656CA8" w:rsidRDefault="00C2246F" w:rsidP="00322753">
      <w:pPr>
        <w:pStyle w:val="Caption"/>
        <w:jc w:val="both"/>
      </w:pPr>
      <w:r>
        <w:t xml:space="preserve">Figure 3.3 </w:t>
      </w:r>
      <w:fldSimple w:instr=" SEQ Figure_3.3 \* roman ">
        <w:r w:rsidR="002D0B37">
          <w:rPr>
            <w:noProof/>
          </w:rPr>
          <w:t>xiv</w:t>
        </w:r>
      </w:fldSimple>
      <w:r w:rsidR="00AB32D5">
        <w:rPr>
          <w:rStyle w:val="FootnoteReference"/>
        </w:rPr>
        <w:footnoteReference w:id="51"/>
      </w:r>
      <w:r>
        <w:t xml:space="preserve"> SBOX Substitution Table for 16 Byte AES Encryption</w:t>
      </w:r>
    </w:p>
    <w:p w14:paraId="64D6F3C1" w14:textId="3EE1A9ED" w:rsidR="00656CA8" w:rsidRDefault="00656CA8" w:rsidP="00322753">
      <w:pPr>
        <w:jc w:val="both"/>
      </w:pPr>
      <w:r>
        <w:t>To reverse this process, the value is replaced with the corresponding inverses of the SBOX (the specific name for the table) thus:</w:t>
      </w:r>
    </w:p>
    <w:p w14:paraId="43CE204C" w14:textId="77777777" w:rsidR="00C2246F" w:rsidRDefault="00656CA8" w:rsidP="00322753">
      <w:pPr>
        <w:keepNext/>
        <w:jc w:val="both"/>
      </w:pPr>
      <w:r>
        <w:rPr>
          <w:noProof/>
          <w:lang w:eastAsia="en-GB"/>
        </w:rPr>
        <w:drawing>
          <wp:inline distT="0" distB="0" distL="0" distR="0" wp14:anchorId="21D83733" wp14:editId="7ECA5D1D">
            <wp:extent cx="4440757" cy="2911547"/>
            <wp:effectExtent l="0" t="0" r="444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5-12-04 at 00.55.11.png"/>
                    <pic:cNvPicPr/>
                  </pic:nvPicPr>
                  <pic:blipFill>
                    <a:blip r:embed="rId24">
                      <a:extLst>
                        <a:ext uri="{28A0092B-C50C-407E-A947-70E740481C1C}">
                          <a14:useLocalDpi xmlns:a14="http://schemas.microsoft.com/office/drawing/2010/main" val="0"/>
                        </a:ext>
                      </a:extLst>
                    </a:blip>
                    <a:stretch>
                      <a:fillRect/>
                    </a:stretch>
                  </pic:blipFill>
                  <pic:spPr>
                    <a:xfrm>
                      <a:off x="0" y="0"/>
                      <a:ext cx="4450427" cy="2917887"/>
                    </a:xfrm>
                    <a:prstGeom prst="rect">
                      <a:avLst/>
                    </a:prstGeom>
                  </pic:spPr>
                </pic:pic>
              </a:graphicData>
            </a:graphic>
          </wp:inline>
        </w:drawing>
      </w:r>
    </w:p>
    <w:p w14:paraId="43339E64" w14:textId="10F6EE34" w:rsidR="00656CA8" w:rsidRPr="00656CA8" w:rsidRDefault="00C2246F" w:rsidP="00322753">
      <w:pPr>
        <w:pStyle w:val="Caption"/>
        <w:jc w:val="both"/>
      </w:pPr>
      <w:r>
        <w:t xml:space="preserve">Figure 3.3 </w:t>
      </w:r>
      <w:fldSimple w:instr=" SEQ Figure_3.3 \* roman ">
        <w:r w:rsidR="002D0B37">
          <w:rPr>
            <w:noProof/>
          </w:rPr>
          <w:t>xv</w:t>
        </w:r>
      </w:fldSimple>
      <w:r w:rsidR="00AB32D5">
        <w:rPr>
          <w:rStyle w:val="FootnoteReference"/>
        </w:rPr>
        <w:footnoteReference w:id="52"/>
      </w:r>
      <w:r>
        <w:t xml:space="preserve"> SBOX Substitution Table for 16 Byte AES Decryption</w:t>
      </w:r>
    </w:p>
    <w:p w14:paraId="362F8EBE" w14:textId="77777777" w:rsidR="00CF6273" w:rsidRDefault="00CF6273" w:rsidP="00322753">
      <w:pPr>
        <w:pStyle w:val="Heading6"/>
        <w:jc w:val="both"/>
      </w:pPr>
      <w:r>
        <w:t>Shift Row</w:t>
      </w:r>
    </w:p>
    <w:p w14:paraId="5BD84CF9" w14:textId="7342367D" w:rsidR="00656CA8" w:rsidRDefault="00C11C4F" w:rsidP="00322753">
      <w:pPr>
        <w:jc w:val="both"/>
      </w:pPr>
      <w:r>
        <w:t>First, the state is converted into a 4x4 matrix, with one byte per element of the matrix, thus, with the elements formed vertically:</w:t>
      </w:r>
    </w:p>
    <w:p w14:paraId="504B1176" w14:textId="00981604" w:rsidR="00C11C4F" w:rsidRPr="00C11C4F" w:rsidRDefault="00F61343" w:rsidP="00322753">
      <w:pPr>
        <w:jc w:val="both"/>
        <w:rPr>
          <w:rFonts w:eastAsiaTheme="minorEastAsia"/>
        </w:rPr>
      </w:pPr>
      <m:oMathPara>
        <m:oMathParaPr>
          <m:jc m:val="left"/>
        </m:oMathParaPr>
        <m:oMath>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4</m:t>
                </m:r>
              </m:e>
              <m:e>
                <m:r>
                  <w:rPr>
                    <w:rFonts w:ascii="Cambria Math" w:hAnsi="Cambria Math"/>
                  </w:rPr>
                  <m:t>8</m:t>
                </m:r>
              </m:e>
              <m:e>
                <m:r>
                  <w:rPr>
                    <w:rFonts w:ascii="Cambria Math" w:hAnsi="Cambria Math"/>
                  </w:rPr>
                  <m:t>12</m:t>
                </m:r>
              </m:e>
            </m:mr>
            <m:mr>
              <m:e>
                <m:r>
                  <w:rPr>
                    <w:rFonts w:ascii="Cambria Math" w:hAnsi="Cambria Math"/>
                  </w:rPr>
                  <m:t>1</m:t>
                </m:r>
              </m:e>
              <m:e>
                <m:r>
                  <w:rPr>
                    <w:rFonts w:ascii="Cambria Math" w:hAnsi="Cambria Math"/>
                  </w:rPr>
                  <m:t>5</m:t>
                </m:r>
              </m:e>
              <m:e>
                <m:r>
                  <w:rPr>
                    <w:rFonts w:ascii="Cambria Math" w:hAnsi="Cambria Math"/>
                  </w:rPr>
                  <m:t>9</m:t>
                </m:r>
              </m:e>
              <m:e>
                <m:r>
                  <w:rPr>
                    <w:rFonts w:ascii="Cambria Math" w:hAnsi="Cambria Math"/>
                  </w:rPr>
                  <m:t>13</m:t>
                </m:r>
              </m:e>
            </m:mr>
            <m:mr>
              <m:e>
                <m:r>
                  <w:rPr>
                    <w:rFonts w:ascii="Cambria Math" w:hAnsi="Cambria Math"/>
                  </w:rPr>
                  <m:t>2</m:t>
                </m:r>
              </m:e>
              <m:e>
                <m:r>
                  <w:rPr>
                    <w:rFonts w:ascii="Cambria Math" w:hAnsi="Cambria Math"/>
                  </w:rPr>
                  <m:t>6</m:t>
                </m:r>
              </m:e>
              <m:e>
                <m:r>
                  <w:rPr>
                    <w:rFonts w:ascii="Cambria Math" w:hAnsi="Cambria Math"/>
                  </w:rPr>
                  <m:t>10</m:t>
                </m:r>
              </m:e>
              <m:e>
                <m:r>
                  <w:rPr>
                    <w:rFonts w:ascii="Cambria Math" w:hAnsi="Cambria Math"/>
                  </w:rPr>
                  <m:t>14</m:t>
                </m:r>
              </m:e>
            </m:mr>
            <m:mr>
              <m:e>
                <m:r>
                  <w:rPr>
                    <w:rFonts w:ascii="Cambria Math" w:hAnsi="Cambria Math"/>
                  </w:rPr>
                  <m:t>3</m:t>
                </m:r>
              </m:e>
              <m:e>
                <m:r>
                  <w:rPr>
                    <w:rFonts w:ascii="Cambria Math" w:hAnsi="Cambria Math"/>
                  </w:rPr>
                  <m:t>7</m:t>
                </m:r>
              </m:e>
              <m:e>
                <m:r>
                  <w:rPr>
                    <w:rFonts w:ascii="Cambria Math" w:hAnsi="Cambria Math"/>
                  </w:rPr>
                  <m:t>11</m:t>
                </m:r>
              </m:e>
              <m:e>
                <m:r>
                  <w:rPr>
                    <w:rFonts w:ascii="Cambria Math" w:hAnsi="Cambria Math"/>
                  </w:rPr>
                  <m:t>15</m:t>
                </m:r>
              </m:e>
            </m:mr>
          </m:m>
        </m:oMath>
      </m:oMathPara>
    </w:p>
    <w:p w14:paraId="4BF33F15" w14:textId="5F32331C" w:rsidR="00C11C4F" w:rsidRDefault="00C11C4F" w:rsidP="00322753">
      <w:pPr>
        <w:jc w:val="both"/>
        <w:rPr>
          <w:rFonts w:eastAsiaTheme="minorEastAsia"/>
        </w:rPr>
      </w:pPr>
      <w:r>
        <w:rPr>
          <w:rFonts w:eastAsiaTheme="minorEastAsia"/>
        </w:rPr>
        <w:t>Then the rows are circularly shifted by a certain number of elements, according to which row it. The top row is shifted 0 elements along, the second row shifted 1 element, third 2 elements and bottom one 3 elements along, thus forming this:</w:t>
      </w:r>
    </w:p>
    <w:p w14:paraId="4A2AC16A" w14:textId="259C57A0" w:rsidR="00C11C4F" w:rsidRPr="00C11C4F" w:rsidRDefault="00F61343" w:rsidP="00322753">
      <w:pPr>
        <w:jc w:val="both"/>
        <w:rPr>
          <w:rFonts w:eastAsiaTheme="minorEastAsia"/>
        </w:rPr>
      </w:pPr>
      <m:oMathPara>
        <m:oMathParaPr>
          <m:jc m:val="left"/>
        </m:oMathParaPr>
        <m:oMath>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4</m:t>
                </m:r>
              </m:e>
              <m:e>
                <m:r>
                  <w:rPr>
                    <w:rFonts w:ascii="Cambria Math" w:hAnsi="Cambria Math"/>
                  </w:rPr>
                  <m:t>8</m:t>
                </m:r>
              </m:e>
              <m:e>
                <m:r>
                  <w:rPr>
                    <w:rFonts w:ascii="Cambria Math" w:hAnsi="Cambria Math"/>
                  </w:rPr>
                  <m:t>12</m:t>
                </m:r>
              </m:e>
            </m:mr>
            <m:mr>
              <m:e>
                <m:r>
                  <w:rPr>
                    <w:rFonts w:ascii="Cambria Math" w:hAnsi="Cambria Math"/>
                  </w:rPr>
                  <m:t>5</m:t>
                </m:r>
              </m:e>
              <m:e>
                <m:r>
                  <w:rPr>
                    <w:rFonts w:ascii="Cambria Math" w:hAnsi="Cambria Math"/>
                  </w:rPr>
                  <m:t>9</m:t>
                </m:r>
              </m:e>
              <m:e>
                <m:r>
                  <w:rPr>
                    <w:rFonts w:ascii="Cambria Math" w:hAnsi="Cambria Math"/>
                  </w:rPr>
                  <m:t>13</m:t>
                </m:r>
              </m:e>
              <m:e>
                <m:r>
                  <w:rPr>
                    <w:rFonts w:ascii="Cambria Math" w:hAnsi="Cambria Math"/>
                  </w:rPr>
                  <m:t>1</m:t>
                </m:r>
              </m:e>
            </m:mr>
            <m:mr>
              <m:e>
                <m:r>
                  <w:rPr>
                    <w:rFonts w:ascii="Cambria Math" w:hAnsi="Cambria Math"/>
                  </w:rPr>
                  <m:t>10</m:t>
                </m:r>
              </m:e>
              <m:e>
                <m:r>
                  <w:rPr>
                    <w:rFonts w:ascii="Cambria Math" w:hAnsi="Cambria Math"/>
                  </w:rPr>
                  <m:t>14</m:t>
                </m:r>
              </m:e>
              <m:e>
                <m:r>
                  <w:rPr>
                    <w:rFonts w:ascii="Cambria Math" w:hAnsi="Cambria Math"/>
                  </w:rPr>
                  <m:t>2</m:t>
                </m:r>
              </m:e>
              <m:e>
                <m:r>
                  <w:rPr>
                    <w:rFonts w:ascii="Cambria Math" w:hAnsi="Cambria Math"/>
                  </w:rPr>
                  <m:t>6</m:t>
                </m:r>
              </m:e>
            </m:mr>
            <m:mr>
              <m:e>
                <m:r>
                  <w:rPr>
                    <w:rFonts w:ascii="Cambria Math" w:hAnsi="Cambria Math"/>
                  </w:rPr>
                  <m:t>15</m:t>
                </m:r>
              </m:e>
              <m:e>
                <m:r>
                  <w:rPr>
                    <w:rFonts w:ascii="Cambria Math" w:hAnsi="Cambria Math"/>
                  </w:rPr>
                  <m:t>3</m:t>
                </m:r>
              </m:e>
              <m:e>
                <m:r>
                  <w:rPr>
                    <w:rFonts w:ascii="Cambria Math" w:hAnsi="Cambria Math"/>
                  </w:rPr>
                  <m:t>7</m:t>
                </m:r>
              </m:e>
              <m:e>
                <m:r>
                  <w:rPr>
                    <w:rFonts w:ascii="Cambria Math" w:hAnsi="Cambria Math"/>
                  </w:rPr>
                  <m:t>11</m:t>
                </m:r>
              </m:e>
            </m:mr>
          </m:m>
        </m:oMath>
      </m:oMathPara>
    </w:p>
    <w:p w14:paraId="79DA6BE4" w14:textId="4B69F0B4" w:rsidR="00C11C4F" w:rsidRPr="00C11C4F" w:rsidRDefault="00C11C4F" w:rsidP="00322753">
      <w:pPr>
        <w:jc w:val="both"/>
      </w:pPr>
      <w:r>
        <w:rPr>
          <w:rFonts w:eastAsiaTheme="minorEastAsia"/>
        </w:rPr>
        <w:t>During decryption, the same process is reversed and all the rows are shifted by the same amounts to the left.</w:t>
      </w:r>
    </w:p>
    <w:p w14:paraId="5983CE09" w14:textId="77777777" w:rsidR="00CF6273" w:rsidRDefault="00CF6273" w:rsidP="00322753">
      <w:pPr>
        <w:pStyle w:val="Heading6"/>
        <w:jc w:val="both"/>
      </w:pPr>
      <w:r>
        <w:t>Mix Column</w:t>
      </w:r>
    </w:p>
    <w:p w14:paraId="38A1D212" w14:textId="607A610B" w:rsidR="00DE3006" w:rsidRDefault="005A017D" w:rsidP="00322753">
      <w:pPr>
        <w:jc w:val="both"/>
      </w:pPr>
      <w:r>
        <w:t>This step involves multiplication of the state and the multiplication matrix thusly:</w:t>
      </w:r>
    </w:p>
    <w:p w14:paraId="099E6ED7" w14:textId="1E0EF284" w:rsidR="005A017D" w:rsidRPr="005A017D" w:rsidRDefault="005A017D" w:rsidP="00322753">
      <w:pPr>
        <w:jc w:val="both"/>
        <w:rPr>
          <w:b/>
        </w:rPr>
      </w:pPr>
      <w:r>
        <w:rPr>
          <w:b/>
        </w:rPr>
        <w:t>Multiplication Matrix</w:t>
      </w:r>
    </w:p>
    <w:p w14:paraId="7223BF9A" w14:textId="4657B17C" w:rsidR="005A017D" w:rsidRPr="005A017D" w:rsidRDefault="00F61343" w:rsidP="00322753">
      <w:pPr>
        <w:jc w:val="both"/>
        <w:rPr>
          <w:rFonts w:eastAsiaTheme="minorEastAsia"/>
        </w:rPr>
      </w:pPr>
      <m:oMathPara>
        <m:oMathParaPr>
          <m:jc m:val="left"/>
        </m:oMathParaPr>
        <m:oMath>
          <m:m>
            <m:mPr>
              <m:mcs>
                <m:mc>
                  <m:mcPr>
                    <m:count m:val="4"/>
                    <m:mcJc m:val="center"/>
                  </m:mcPr>
                </m:mc>
              </m:mcs>
              <m:ctrlPr>
                <w:rPr>
                  <w:rFonts w:ascii="Cambria Math" w:hAnsi="Cambria Math"/>
                  <w:i/>
                </w:rPr>
              </m:ctrlPr>
            </m:mPr>
            <m:mr>
              <m:e>
                <m:r>
                  <w:rPr>
                    <w:rFonts w:ascii="Cambria Math" w:hAnsi="Cambria Math"/>
                  </w:rPr>
                  <m:t>2</m:t>
                </m:r>
              </m:e>
              <m:e>
                <m:r>
                  <w:rPr>
                    <w:rFonts w:ascii="Cambria Math" w:hAnsi="Cambria Math"/>
                  </w:rPr>
                  <m:t>3</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3</m:t>
                </m:r>
              </m:e>
              <m:e>
                <m:r>
                  <w:rPr>
                    <w:rFonts w:ascii="Cambria Math" w:hAnsi="Cambria Math"/>
                  </w:rPr>
                  <m:t>1</m:t>
                </m:r>
              </m:e>
              <m:e>
                <m:r>
                  <w:rPr>
                    <w:rFonts w:ascii="Cambria Math" w:hAnsi="Cambria Math"/>
                  </w:rPr>
                  <m:t>1</m:t>
                </m:r>
              </m:e>
              <m:e>
                <m:r>
                  <w:rPr>
                    <w:rFonts w:ascii="Cambria Math" w:hAnsi="Cambria Math"/>
                  </w:rPr>
                  <m:t>2</m:t>
                </m:r>
              </m:e>
            </m:mr>
          </m:m>
        </m:oMath>
      </m:oMathPara>
    </w:p>
    <w:p w14:paraId="38BD9534" w14:textId="5C11CD4C" w:rsidR="005A017D" w:rsidRPr="005A017D" w:rsidRDefault="005A017D" w:rsidP="00322753">
      <w:pPr>
        <w:jc w:val="both"/>
        <w:rPr>
          <w:b/>
        </w:rPr>
      </w:pPr>
      <w:r>
        <w:rPr>
          <w:rFonts w:eastAsiaTheme="minorEastAsia"/>
          <w:b/>
        </w:rPr>
        <w:t>State</w:t>
      </w:r>
    </w:p>
    <w:p w14:paraId="2BB9F1B6" w14:textId="511ACDD7" w:rsidR="005A017D" w:rsidRPr="005A017D" w:rsidRDefault="00F61343" w:rsidP="00322753">
      <w:pPr>
        <w:jc w:val="both"/>
        <w:rPr>
          <w:rFonts w:eastAsiaTheme="minorEastAsia"/>
        </w:rPr>
      </w:pPr>
      <m:oMathPara>
        <m:oMathParaPr>
          <m:jc m:val="left"/>
        </m:oMathParaPr>
        <m:oMath>
          <m:m>
            <m:mPr>
              <m:mcs>
                <m:mc>
                  <m:mcPr>
                    <m:count m:val="4"/>
                    <m:mcJc m:val="center"/>
                  </m:mcPr>
                </m:mc>
              </m:mcs>
              <m:ctrlPr>
                <w:rPr>
                  <w:rFonts w:ascii="Cambria Math" w:hAnsi="Cambria Math"/>
                  <w:i/>
                </w:rPr>
              </m:ctrlPr>
            </m:mPr>
            <m:mr>
              <m:e>
                <m:r>
                  <w:rPr>
                    <w:rFonts w:ascii="Cambria Math" w:hAnsi="Cambria Math"/>
                  </w:rPr>
                  <m:t>b1</m:t>
                </m:r>
              </m:e>
              <m:e>
                <m:r>
                  <w:rPr>
                    <w:rFonts w:ascii="Cambria Math" w:hAnsi="Cambria Math"/>
                  </w:rPr>
                  <m:t>b5</m:t>
                </m:r>
              </m:e>
              <m:e>
                <m:r>
                  <w:rPr>
                    <w:rFonts w:ascii="Cambria Math" w:hAnsi="Cambria Math"/>
                  </w:rPr>
                  <m:t>b9</m:t>
                </m:r>
              </m:e>
              <m:e>
                <m:r>
                  <w:rPr>
                    <w:rFonts w:ascii="Cambria Math" w:hAnsi="Cambria Math"/>
                  </w:rPr>
                  <m:t>b13</m:t>
                </m:r>
              </m:e>
            </m:mr>
            <m:mr>
              <m:e>
                <m:r>
                  <w:rPr>
                    <w:rFonts w:ascii="Cambria Math" w:hAnsi="Cambria Math"/>
                  </w:rPr>
                  <m:t>b2</m:t>
                </m:r>
              </m:e>
              <m:e>
                <m:r>
                  <w:rPr>
                    <w:rFonts w:ascii="Cambria Math" w:hAnsi="Cambria Math"/>
                  </w:rPr>
                  <m:t>b6</m:t>
                </m:r>
              </m:e>
              <m:e>
                <m:r>
                  <w:rPr>
                    <w:rFonts w:ascii="Cambria Math" w:hAnsi="Cambria Math"/>
                  </w:rPr>
                  <m:t>b10</m:t>
                </m:r>
              </m:e>
              <m:e>
                <m:r>
                  <w:rPr>
                    <w:rFonts w:ascii="Cambria Math" w:hAnsi="Cambria Math"/>
                  </w:rPr>
                  <m:t>b14</m:t>
                </m:r>
              </m:e>
            </m:mr>
            <m:mr>
              <m:e>
                <m:r>
                  <w:rPr>
                    <w:rFonts w:ascii="Cambria Math" w:hAnsi="Cambria Math"/>
                  </w:rPr>
                  <m:t>b3</m:t>
                </m:r>
              </m:e>
              <m:e>
                <m:r>
                  <w:rPr>
                    <w:rFonts w:ascii="Cambria Math" w:hAnsi="Cambria Math"/>
                  </w:rPr>
                  <m:t>b7</m:t>
                </m:r>
              </m:e>
              <m:e>
                <m:r>
                  <w:rPr>
                    <w:rFonts w:ascii="Cambria Math" w:hAnsi="Cambria Math"/>
                  </w:rPr>
                  <m:t>b11</m:t>
                </m:r>
              </m:e>
              <m:e>
                <m:r>
                  <w:rPr>
                    <w:rFonts w:ascii="Cambria Math" w:hAnsi="Cambria Math"/>
                  </w:rPr>
                  <m:t>b15</m:t>
                </m:r>
              </m:e>
            </m:mr>
            <m:mr>
              <m:e>
                <m:r>
                  <w:rPr>
                    <w:rFonts w:ascii="Cambria Math" w:hAnsi="Cambria Math"/>
                  </w:rPr>
                  <m:t>b4</m:t>
                </m:r>
              </m:e>
              <m:e>
                <m:r>
                  <w:rPr>
                    <w:rFonts w:ascii="Cambria Math" w:hAnsi="Cambria Math"/>
                  </w:rPr>
                  <m:t>b8</m:t>
                </m:r>
              </m:e>
              <m:e>
                <m:r>
                  <w:rPr>
                    <w:rFonts w:ascii="Cambria Math" w:hAnsi="Cambria Math"/>
                  </w:rPr>
                  <m:t>b12</m:t>
                </m:r>
              </m:e>
              <m:e>
                <m:r>
                  <w:rPr>
                    <w:rFonts w:ascii="Cambria Math" w:hAnsi="Cambria Math"/>
                  </w:rPr>
                  <m:t>b16</m:t>
                </m:r>
              </m:e>
            </m:mr>
          </m:m>
        </m:oMath>
      </m:oMathPara>
    </w:p>
    <w:p w14:paraId="72E63129" w14:textId="77777777" w:rsidR="00D351ED" w:rsidRDefault="00D351ED" w:rsidP="00322753">
      <w:pPr>
        <w:jc w:val="both"/>
        <w:rPr>
          <w:rFonts w:eastAsiaTheme="minorEastAsia"/>
        </w:rPr>
      </w:pPr>
      <w:r>
        <w:rPr>
          <w:rFonts w:eastAsiaTheme="minorEastAsia"/>
        </w:rPr>
        <w:t>The process is completed in the usual manner for matrix cross-multiplication, except that instead of addition of terms, the function XOR is completed instead. For example:</w:t>
      </w:r>
    </w:p>
    <w:p w14:paraId="779BF80E" w14:textId="77777777" w:rsidR="00D351ED" w:rsidRDefault="00D351ED" w:rsidP="00322753">
      <w:pPr>
        <w:jc w:val="both"/>
        <w:rPr>
          <w:rFonts w:eastAsiaTheme="minorEastAsia"/>
        </w:rPr>
      </w:pPr>
      <w:r>
        <w:rPr>
          <w:rFonts w:eastAsiaTheme="minorEastAsia"/>
        </w:rPr>
        <w:t>b’1 = (b1 x 2) XOR (b2 x 3) XOR (b3 x 1) XOR (b4 x 1)</w:t>
      </w:r>
    </w:p>
    <w:p w14:paraId="2A601191" w14:textId="045D8377" w:rsidR="00D351ED" w:rsidRDefault="00D351ED" w:rsidP="00322753">
      <w:pPr>
        <w:jc w:val="both"/>
        <w:rPr>
          <w:rFonts w:eastAsiaTheme="minorEastAsia"/>
        </w:rPr>
      </w:pPr>
      <w:r>
        <w:rPr>
          <w:rFonts w:eastAsiaTheme="minorEastAsia"/>
        </w:rPr>
        <w:t xml:space="preserve">Unfortunately, however, another complexity is added by the fact that the multiplication is completed using a </w:t>
      </w:r>
      <w:r w:rsidR="00BC2FED">
        <w:rPr>
          <w:rFonts w:eastAsiaTheme="minorEastAsia"/>
        </w:rPr>
        <w:t>Galois</w:t>
      </w:r>
      <w:r>
        <w:rPr>
          <w:rFonts w:eastAsiaTheme="minorEastAsia"/>
        </w:rPr>
        <w:t xml:space="preserve"> Field. </w:t>
      </w:r>
    </w:p>
    <w:p w14:paraId="141E673D" w14:textId="33CB5AD2" w:rsidR="005A017D" w:rsidRDefault="00BC2FED" w:rsidP="00322753">
      <w:pPr>
        <w:pStyle w:val="Heading7"/>
        <w:jc w:val="both"/>
        <w:rPr>
          <w:rFonts w:eastAsiaTheme="minorEastAsia"/>
        </w:rPr>
      </w:pPr>
      <w:r>
        <w:rPr>
          <w:rFonts w:eastAsiaTheme="minorEastAsia"/>
        </w:rPr>
        <w:t>Galois</w:t>
      </w:r>
      <w:r w:rsidR="0078247D">
        <w:rPr>
          <w:rFonts w:eastAsiaTheme="minorEastAsia"/>
        </w:rPr>
        <w:t xml:space="preserve"> Field Multiplication in Practise</w:t>
      </w:r>
    </w:p>
    <w:p w14:paraId="1362A604" w14:textId="4730BF6D" w:rsidR="0078247D" w:rsidRDefault="0078247D" w:rsidP="00322753">
      <w:pPr>
        <w:jc w:val="both"/>
      </w:pPr>
      <w:r>
        <w:t xml:space="preserve">In practise, this involves the manner in a x b (where both a and b are bytes) is completed. Firstly, one must look up the values for a’ and b’ in the L </w:t>
      </w:r>
      <w:r w:rsidR="00AB32D5">
        <w:t>table –</w:t>
      </w:r>
      <w:r>
        <w:t xml:space="preserve">  the first HEX digit is the vertical index and second digit is the horizontal index. If the byte has a value below 15, this should be interpreted as 0F. Then these values are arithmetically added together and then the result is looked for in the E Table.</w:t>
      </w:r>
    </w:p>
    <w:p w14:paraId="6A6D9D8A" w14:textId="77777777" w:rsidR="00C2246F" w:rsidRDefault="0078247D" w:rsidP="00322753">
      <w:pPr>
        <w:keepNext/>
        <w:jc w:val="both"/>
      </w:pPr>
      <w:r>
        <w:rPr>
          <w:noProof/>
          <w:lang w:eastAsia="en-GB"/>
        </w:rPr>
        <w:lastRenderedPageBreak/>
        <w:drawing>
          <wp:inline distT="0" distB="0" distL="0" distR="0" wp14:anchorId="7D5239CE" wp14:editId="6D585B0C">
            <wp:extent cx="4846248" cy="3398762"/>
            <wp:effectExtent l="0" t="0" r="571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5-12-04 at 02.22.49.png"/>
                    <pic:cNvPicPr/>
                  </pic:nvPicPr>
                  <pic:blipFill>
                    <a:blip r:embed="rId26">
                      <a:extLst>
                        <a:ext uri="{28A0092B-C50C-407E-A947-70E740481C1C}">
                          <a14:useLocalDpi xmlns:a14="http://schemas.microsoft.com/office/drawing/2010/main" val="0"/>
                        </a:ext>
                      </a:extLst>
                    </a:blip>
                    <a:stretch>
                      <a:fillRect/>
                    </a:stretch>
                  </pic:blipFill>
                  <pic:spPr>
                    <a:xfrm>
                      <a:off x="0" y="0"/>
                      <a:ext cx="4946657" cy="3469180"/>
                    </a:xfrm>
                    <a:prstGeom prst="rect">
                      <a:avLst/>
                    </a:prstGeom>
                  </pic:spPr>
                </pic:pic>
              </a:graphicData>
            </a:graphic>
          </wp:inline>
        </w:drawing>
      </w:r>
    </w:p>
    <w:p w14:paraId="7E97C13D" w14:textId="425BFAB0" w:rsidR="0078247D" w:rsidRDefault="00C2246F" w:rsidP="00322753">
      <w:pPr>
        <w:pStyle w:val="Caption"/>
        <w:jc w:val="both"/>
      </w:pPr>
      <w:r>
        <w:t xml:space="preserve">Figure 3.3 </w:t>
      </w:r>
      <w:fldSimple w:instr=" SEQ Figure_3.3 \* roman ">
        <w:r w:rsidR="002D0B37">
          <w:rPr>
            <w:noProof/>
          </w:rPr>
          <w:t>xvi</w:t>
        </w:r>
      </w:fldSimple>
      <w:r w:rsidR="00AB32D5">
        <w:rPr>
          <w:rStyle w:val="FootnoteReference"/>
        </w:rPr>
        <w:footnoteReference w:id="53"/>
      </w:r>
      <w:r>
        <w:t xml:space="preserve"> L Table for AES 16 Byte Encryption</w:t>
      </w:r>
    </w:p>
    <w:p w14:paraId="6D641CCE" w14:textId="2DC5CBBA" w:rsidR="00984CFB" w:rsidRDefault="00984CFB" w:rsidP="00322753">
      <w:pPr>
        <w:jc w:val="both"/>
      </w:pPr>
      <w:r>
        <w:rPr>
          <w:noProof/>
          <w:lang w:eastAsia="en-GB"/>
        </w:rPr>
        <w:drawing>
          <wp:inline distT="0" distB="0" distL="0" distR="0" wp14:anchorId="18255DAA" wp14:editId="18909175">
            <wp:extent cx="4731948" cy="12729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5-12-04 at 02.25.52.png"/>
                    <pic:cNvPicPr/>
                  </pic:nvPicPr>
                  <pic:blipFill>
                    <a:blip r:embed="rId27">
                      <a:extLst>
                        <a:ext uri="{28A0092B-C50C-407E-A947-70E740481C1C}">
                          <a14:useLocalDpi xmlns:a14="http://schemas.microsoft.com/office/drawing/2010/main" val="0"/>
                        </a:ext>
                      </a:extLst>
                    </a:blip>
                    <a:stretch>
                      <a:fillRect/>
                    </a:stretch>
                  </pic:blipFill>
                  <pic:spPr>
                    <a:xfrm>
                      <a:off x="0" y="0"/>
                      <a:ext cx="4999249" cy="1344828"/>
                    </a:xfrm>
                    <a:prstGeom prst="rect">
                      <a:avLst/>
                    </a:prstGeom>
                  </pic:spPr>
                </pic:pic>
              </a:graphicData>
            </a:graphic>
          </wp:inline>
        </w:drawing>
      </w:r>
    </w:p>
    <w:p w14:paraId="7C1FF635" w14:textId="77777777" w:rsidR="00C2246F" w:rsidRDefault="00984CFB" w:rsidP="00322753">
      <w:pPr>
        <w:keepNext/>
        <w:jc w:val="both"/>
      </w:pPr>
      <w:r>
        <w:rPr>
          <w:noProof/>
          <w:lang w:eastAsia="en-GB"/>
        </w:rPr>
        <w:drawing>
          <wp:inline distT="0" distB="0" distL="0" distR="0" wp14:anchorId="3D6B77F5" wp14:editId="3FEF5498">
            <wp:extent cx="4672305" cy="2174240"/>
            <wp:effectExtent l="0" t="0" r="1905"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5-12-04 at 02.26.28.png"/>
                    <pic:cNvPicPr/>
                  </pic:nvPicPr>
                  <pic:blipFill>
                    <a:blip r:embed="rId28">
                      <a:extLst>
                        <a:ext uri="{28A0092B-C50C-407E-A947-70E740481C1C}">
                          <a14:useLocalDpi xmlns:a14="http://schemas.microsoft.com/office/drawing/2010/main" val="0"/>
                        </a:ext>
                      </a:extLst>
                    </a:blip>
                    <a:stretch>
                      <a:fillRect/>
                    </a:stretch>
                  </pic:blipFill>
                  <pic:spPr>
                    <a:xfrm>
                      <a:off x="0" y="0"/>
                      <a:ext cx="4716722" cy="2194909"/>
                    </a:xfrm>
                    <a:prstGeom prst="rect">
                      <a:avLst/>
                    </a:prstGeom>
                  </pic:spPr>
                </pic:pic>
              </a:graphicData>
            </a:graphic>
          </wp:inline>
        </w:drawing>
      </w:r>
    </w:p>
    <w:p w14:paraId="55E45A4B" w14:textId="3593237B" w:rsidR="00984CFB" w:rsidRPr="0078247D" w:rsidRDefault="00C2246F" w:rsidP="00322753">
      <w:pPr>
        <w:pStyle w:val="Caption"/>
        <w:jc w:val="both"/>
      </w:pPr>
      <w:r>
        <w:t xml:space="preserve">Figure 3.3 </w:t>
      </w:r>
      <w:fldSimple w:instr=" SEQ Figure_3.3 \* roman ">
        <w:r w:rsidR="002D0B37">
          <w:rPr>
            <w:noProof/>
          </w:rPr>
          <w:t>xvii</w:t>
        </w:r>
      </w:fldSimple>
      <w:r w:rsidR="00AB32D5">
        <w:rPr>
          <w:rStyle w:val="FootnoteReference"/>
        </w:rPr>
        <w:footnoteReference w:id="54"/>
      </w:r>
      <w:r>
        <w:t xml:space="preserve"> E Table for 16 Byte AES Encryption</w:t>
      </w:r>
    </w:p>
    <w:p w14:paraId="0E3792B0" w14:textId="6A0D77A0" w:rsidR="00B73288" w:rsidRDefault="005B2153" w:rsidP="00322753">
      <w:pPr>
        <w:pStyle w:val="Heading7"/>
        <w:jc w:val="both"/>
      </w:pPr>
      <w:r>
        <w:lastRenderedPageBreak/>
        <w:t>Ga</w:t>
      </w:r>
      <w:r w:rsidR="0078247D">
        <w:t>lois Field Multiplication in Theory</w:t>
      </w:r>
    </w:p>
    <w:p w14:paraId="732D263A" w14:textId="0AD2311A" w:rsidR="00064730" w:rsidRDefault="001624AC" w:rsidP="00322753">
      <w:pPr>
        <w:jc w:val="both"/>
      </w:pPr>
      <w:r>
        <w:t xml:space="preserve">A field </w:t>
      </w:r>
      <w:r w:rsidR="005B2153">
        <w:t>is a set of elements which satisfies the field axioms, thus can be added (subtracted) and multiplied (divided) by other members in the field in order to form a member of the field. Thus, a group such as the integers are examples of sets which aren’t a field, since integer division may not produce another integer. Examples of fields include the Complex Numbers, Rational Numbers and Real Numbers. A Galois Field is simply a field with a finite set of members. In order to multiply using a finite field, it is equivalent to multiplication followed by division using a reducing polynomial as a divisor, where the remainder is the product. For the Rijndael Cipher, the irreducible reducing polynomial is: x</w:t>
      </w:r>
      <w:r w:rsidR="005B2153">
        <w:softHyphen/>
      </w:r>
      <w:r w:rsidR="005B2153">
        <w:rPr>
          <w:vertAlign w:val="superscript"/>
        </w:rPr>
        <w:t>8</w:t>
      </w:r>
      <w:r w:rsidR="005B2153">
        <w:t>+x</w:t>
      </w:r>
      <w:r w:rsidR="005B2153">
        <w:rPr>
          <w:vertAlign w:val="superscript"/>
        </w:rPr>
        <w:t>4</w:t>
      </w:r>
      <w:r w:rsidR="005B2153">
        <w:t>+x</w:t>
      </w:r>
      <w:r w:rsidR="005B2153">
        <w:rPr>
          <w:vertAlign w:val="superscript"/>
        </w:rPr>
        <w:t>3</w:t>
      </w:r>
      <w:r w:rsidR="00064730">
        <w:t>+x+1</w:t>
      </w:r>
    </w:p>
    <w:p w14:paraId="3CB274D5" w14:textId="39183498" w:rsidR="00064730" w:rsidRDefault="00064730">
      <w:r>
        <w:br w:type="page"/>
      </w:r>
    </w:p>
    <w:bookmarkStart w:id="67" w:name="_Toc437028778" w:displacedByCustomXml="next"/>
    <w:sdt>
      <w:sdtPr>
        <w:id w:val="1973477285"/>
        <w:docPartObj>
          <w:docPartGallery w:val="Bibliographies"/>
          <w:docPartUnique/>
        </w:docPartObj>
      </w:sdtPr>
      <w:sdtEndPr>
        <w:rPr>
          <w:rFonts w:asciiTheme="minorHAnsi" w:eastAsiaTheme="minorHAnsi" w:hAnsiTheme="minorHAnsi" w:cstheme="minorBidi"/>
          <w:b w:val="0"/>
          <w:bCs w:val="0"/>
          <w:color w:val="auto"/>
          <w:sz w:val="22"/>
          <w:szCs w:val="22"/>
        </w:rPr>
      </w:sdtEndPr>
      <w:sdtContent>
        <w:p w14:paraId="2A23A6AE" w14:textId="2CAB1851" w:rsidR="00064730" w:rsidRDefault="00064730">
          <w:pPr>
            <w:pStyle w:val="Heading1"/>
          </w:pPr>
          <w:r>
            <w:t>References</w:t>
          </w:r>
          <w:bookmarkEnd w:id="67"/>
        </w:p>
        <w:sdt>
          <w:sdtPr>
            <w:id w:val="-573587230"/>
            <w:bibliography/>
          </w:sdtPr>
          <w:sdtContent>
            <w:p w14:paraId="147BF0F1" w14:textId="77777777" w:rsidR="00064730" w:rsidRDefault="00064730" w:rsidP="00064730">
              <w:pPr>
                <w:pStyle w:val="Bibliography"/>
                <w:rPr>
                  <w:noProof/>
                  <w:sz w:val="24"/>
                  <w:szCs w:val="24"/>
                </w:rPr>
              </w:pPr>
              <w:r>
                <w:fldChar w:fldCharType="begin"/>
              </w:r>
              <w:r>
                <w:instrText xml:space="preserve"> BIBLIOGRAPHY </w:instrText>
              </w:r>
              <w:r>
                <w:fldChar w:fldCharType="separate"/>
              </w:r>
              <w:r>
                <w:rPr>
                  <w:noProof/>
                </w:rPr>
                <w:t xml:space="preserve">Ahuja, A., n.d. </w:t>
              </w:r>
              <w:r>
                <w:rPr>
                  <w:i/>
                  <w:iCs/>
                  <w:noProof/>
                </w:rPr>
                <w:t xml:space="preserve">Ashwin Ahuja. </w:t>
              </w:r>
              <w:r>
                <w:rPr>
                  <w:noProof/>
                </w:rPr>
                <w:t xml:space="preserve">[Online] </w:t>
              </w:r>
              <w:r>
                <w:rPr>
                  <w:noProof/>
                </w:rPr>
                <w:br/>
                <w:t xml:space="preserve">Available at: </w:t>
              </w:r>
              <w:r>
                <w:rPr>
                  <w:noProof/>
                  <w:u w:val="single"/>
                </w:rPr>
                <w:t>http://twitter.com/Ashwin_Ahuja</w:t>
              </w:r>
              <w:r>
                <w:rPr>
                  <w:noProof/>
                </w:rPr>
                <w:br/>
                <w:t>[Accessed 4 12 2015].</w:t>
              </w:r>
            </w:p>
            <w:p w14:paraId="71D703A5" w14:textId="77777777" w:rsidR="00064730" w:rsidRDefault="00064730" w:rsidP="00064730">
              <w:pPr>
                <w:pStyle w:val="Bibliography"/>
                <w:rPr>
                  <w:noProof/>
                </w:rPr>
              </w:pPr>
              <w:r>
                <w:rPr>
                  <w:noProof/>
                </w:rPr>
                <w:t xml:space="preserve">Alpen-Adria-Universität Klagenfurt, n.d. </w:t>
              </w:r>
              <w:r>
                <w:rPr>
                  <w:i/>
                  <w:iCs/>
                  <w:noProof/>
                </w:rPr>
                <w:t xml:space="preserve">The Breakthrough of Frequency Analysis. </w:t>
              </w:r>
              <w:r>
                <w:rPr>
                  <w:noProof/>
                </w:rPr>
                <w:t xml:space="preserve">[Online] </w:t>
              </w:r>
              <w:r>
                <w:rPr>
                  <w:noProof/>
                </w:rPr>
                <w:br/>
                <w:t xml:space="preserve">Available at: </w:t>
              </w:r>
              <w:r>
                <w:rPr>
                  <w:noProof/>
                  <w:u w:val="single"/>
                </w:rPr>
                <w:t>http://cs-exhibitions.uni-klu.ac.at/index.php?id=279</w:t>
              </w:r>
              <w:r>
                <w:rPr>
                  <w:noProof/>
                </w:rPr>
                <w:br/>
                <w:t>[Accessed 4 12 2015].</w:t>
              </w:r>
            </w:p>
            <w:p w14:paraId="60B3D6B0" w14:textId="77777777" w:rsidR="00064730" w:rsidRDefault="00064730" w:rsidP="00064730">
              <w:pPr>
                <w:pStyle w:val="Bibliography"/>
                <w:rPr>
                  <w:noProof/>
                </w:rPr>
              </w:pPr>
              <w:r>
                <w:rPr>
                  <w:noProof/>
                </w:rPr>
                <w:t xml:space="preserve">Anon., 2012. [Online] </w:t>
              </w:r>
              <w:r>
                <w:rPr>
                  <w:noProof/>
                </w:rPr>
                <w:br/>
                <w:t xml:space="preserve">Available at: </w:t>
              </w:r>
              <w:r>
                <w:rPr>
                  <w:noProof/>
                  <w:u w:val="single"/>
                </w:rPr>
                <w:t>http://freepages.genealogy.rootsweb.ancestry.com/~dav4is/Misc/images/X2D2X.gif</w:t>
              </w:r>
              <w:r>
                <w:rPr>
                  <w:noProof/>
                </w:rPr>
                <w:br/>
                <w:t>[Accessed 4 12 2015].</w:t>
              </w:r>
            </w:p>
            <w:p w14:paraId="6E40009E" w14:textId="77777777" w:rsidR="00064730" w:rsidRDefault="00064730" w:rsidP="00064730">
              <w:pPr>
                <w:pStyle w:val="Bibliography"/>
                <w:rPr>
                  <w:noProof/>
                </w:rPr>
              </w:pPr>
              <w:r>
                <w:rPr>
                  <w:noProof/>
                </w:rPr>
                <w:t xml:space="preserve">Anon., n.d. </w:t>
              </w:r>
              <w:r>
                <w:rPr>
                  <w:i/>
                  <w:iCs/>
                  <w:noProof/>
                </w:rPr>
                <w:t xml:space="preserve">Operation of the Enigma machine with an example. </w:t>
              </w:r>
              <w:r>
                <w:rPr>
                  <w:noProof/>
                </w:rPr>
                <w:t xml:space="preserve">[Online] </w:t>
              </w:r>
              <w:r>
                <w:rPr>
                  <w:noProof/>
                </w:rPr>
                <w:br/>
                <w:t xml:space="preserve">Available at: </w:t>
              </w:r>
              <w:r>
                <w:rPr>
                  <w:noProof/>
                  <w:u w:val="single"/>
                </w:rPr>
                <w:t>http://www.mlb.co.jp/linux/science/genigma/enigma-referat/node4.html</w:t>
              </w:r>
              <w:r>
                <w:rPr>
                  <w:noProof/>
                </w:rPr>
                <w:br/>
                <w:t>[Accessed 4 12 2015].</w:t>
              </w:r>
            </w:p>
            <w:p w14:paraId="28648FB5" w14:textId="77777777" w:rsidR="00064730" w:rsidRDefault="00064730" w:rsidP="00064730">
              <w:pPr>
                <w:pStyle w:val="Bibliography"/>
                <w:rPr>
                  <w:noProof/>
                </w:rPr>
              </w:pPr>
              <w:r>
                <w:rPr>
                  <w:noProof/>
                </w:rPr>
                <w:t xml:space="preserve">Arif, A. S. &amp; Stuerzlinger, W., 2013. </w:t>
              </w:r>
              <w:r>
                <w:rPr>
                  <w:i/>
                  <w:iCs/>
                  <w:noProof/>
                </w:rPr>
                <w:t xml:space="preserve">Pseudo-Pressure Detection and Its Use in Predictive Text Entry on Touchscreens. </w:t>
              </w:r>
              <w:r>
                <w:rPr>
                  <w:noProof/>
                </w:rPr>
                <w:t xml:space="preserve">[Online] </w:t>
              </w:r>
              <w:r>
                <w:rPr>
                  <w:noProof/>
                </w:rPr>
                <w:br/>
                <w:t xml:space="preserve">Available at: </w:t>
              </w:r>
              <w:r>
                <w:rPr>
                  <w:noProof/>
                  <w:u w:val="single"/>
                </w:rPr>
                <w:t>http://ws.iat.sfu.ca/papers/pseudopressure.pdf</w:t>
              </w:r>
              <w:r>
                <w:rPr>
                  <w:noProof/>
                </w:rPr>
                <w:br/>
                <w:t>[Accessed 04 12 2015].</w:t>
              </w:r>
            </w:p>
            <w:p w14:paraId="34E9D238" w14:textId="77777777" w:rsidR="00064730" w:rsidRDefault="00064730" w:rsidP="00064730">
              <w:pPr>
                <w:pStyle w:val="Bibliography"/>
                <w:rPr>
                  <w:noProof/>
                </w:rPr>
              </w:pPr>
              <w:r>
                <w:rPr>
                  <w:noProof/>
                </w:rPr>
                <w:t xml:space="preserve">BBC, 2015. </w:t>
              </w:r>
              <w:r>
                <w:rPr>
                  <w:i/>
                  <w:iCs/>
                  <w:noProof/>
                </w:rPr>
                <w:t xml:space="preserve">TalkTalk cyber-attack: Website hit by 'significant' breach. </w:t>
              </w:r>
              <w:r>
                <w:rPr>
                  <w:noProof/>
                </w:rPr>
                <w:t xml:space="preserve">[Online] </w:t>
              </w:r>
              <w:r>
                <w:rPr>
                  <w:noProof/>
                </w:rPr>
                <w:br/>
                <w:t xml:space="preserve">Available at: </w:t>
              </w:r>
              <w:r>
                <w:rPr>
                  <w:noProof/>
                  <w:u w:val="single"/>
                </w:rPr>
                <w:t>http://www.bbc.co.uk/news/uk-34611857</w:t>
              </w:r>
              <w:r>
                <w:rPr>
                  <w:noProof/>
                </w:rPr>
                <w:br/>
                <w:t>[Accessed 04 12 2015].</w:t>
              </w:r>
            </w:p>
            <w:p w14:paraId="0932826B" w14:textId="77777777" w:rsidR="00064730" w:rsidRDefault="00064730" w:rsidP="00064730">
              <w:pPr>
                <w:pStyle w:val="Bibliography"/>
                <w:rPr>
                  <w:noProof/>
                </w:rPr>
              </w:pPr>
              <w:r>
                <w:rPr>
                  <w:noProof/>
                </w:rPr>
                <w:t xml:space="preserve">Berent, A., n.d. </w:t>
              </w:r>
              <w:r>
                <w:rPr>
                  <w:i/>
                  <w:iCs/>
                  <w:noProof/>
                </w:rPr>
                <w:t xml:space="preserve">AES Simplified. </w:t>
              </w:r>
              <w:r>
                <w:rPr>
                  <w:noProof/>
                </w:rPr>
                <w:t xml:space="preserve">[Online] </w:t>
              </w:r>
              <w:r>
                <w:rPr>
                  <w:noProof/>
                </w:rPr>
                <w:br/>
                <w:t xml:space="preserve">Available at: </w:t>
              </w:r>
              <w:r>
                <w:rPr>
                  <w:noProof/>
                  <w:u w:val="single"/>
                </w:rPr>
                <w:t>https://www.ime.usp.br/~rt/cranalysis/AESSimplified.pdf</w:t>
              </w:r>
              <w:r>
                <w:rPr>
                  <w:noProof/>
                </w:rPr>
                <w:br/>
                <w:t>[Accessed 1 12 2015].</w:t>
              </w:r>
            </w:p>
            <w:p w14:paraId="71C1EEB4" w14:textId="77777777" w:rsidR="00064730" w:rsidRDefault="00064730" w:rsidP="00064730">
              <w:pPr>
                <w:pStyle w:val="Bibliography"/>
                <w:rPr>
                  <w:noProof/>
                </w:rPr>
              </w:pPr>
              <w:r>
                <w:rPr>
                  <w:noProof/>
                </w:rPr>
                <w:t xml:space="preserve">Clarke University, n.d. </w:t>
              </w:r>
              <w:r>
                <w:rPr>
                  <w:i/>
                  <w:iCs/>
                  <w:noProof/>
                </w:rPr>
                <w:t xml:space="preserve">Euclid's Elements. </w:t>
              </w:r>
              <w:r>
                <w:rPr>
                  <w:noProof/>
                </w:rPr>
                <w:t xml:space="preserve">[Online] </w:t>
              </w:r>
              <w:r>
                <w:rPr>
                  <w:noProof/>
                </w:rPr>
                <w:br/>
                <w:t xml:space="preserve">Available at: </w:t>
              </w:r>
              <w:r>
                <w:rPr>
                  <w:noProof/>
                  <w:u w:val="single"/>
                </w:rPr>
                <w:t>http://aleph0.clarku.edu/~djoyce/java/elements/toc.html</w:t>
              </w:r>
              <w:r>
                <w:rPr>
                  <w:noProof/>
                </w:rPr>
                <w:br/>
                <w:t>[Accessed 4 12 2015].</w:t>
              </w:r>
            </w:p>
            <w:p w14:paraId="37EF5332" w14:textId="77777777" w:rsidR="00064730" w:rsidRDefault="00064730" w:rsidP="00064730">
              <w:pPr>
                <w:pStyle w:val="Bibliography"/>
                <w:rPr>
                  <w:noProof/>
                </w:rPr>
              </w:pPr>
              <w:r>
                <w:rPr>
                  <w:noProof/>
                </w:rPr>
                <w:t xml:space="preserve">Exercism.Io, n.d. </w:t>
              </w:r>
              <w:r>
                <w:rPr>
                  <w:i/>
                  <w:iCs/>
                  <w:noProof/>
                </w:rPr>
                <w:t xml:space="preserve">Simple Cipher in Swift. </w:t>
              </w:r>
              <w:r>
                <w:rPr>
                  <w:noProof/>
                </w:rPr>
                <w:t xml:space="preserve">[Online] </w:t>
              </w:r>
              <w:r>
                <w:rPr>
                  <w:noProof/>
                </w:rPr>
                <w:br/>
                <w:t xml:space="preserve">Available at: </w:t>
              </w:r>
              <w:r>
                <w:rPr>
                  <w:noProof/>
                  <w:u w:val="single"/>
                </w:rPr>
                <w:t>http://exercism.io/exercises/swift/simple-cipher/readme</w:t>
              </w:r>
              <w:r>
                <w:rPr>
                  <w:noProof/>
                </w:rPr>
                <w:br/>
                <w:t>[Accessed 4 12 2015].</w:t>
              </w:r>
            </w:p>
            <w:p w14:paraId="73577CE7" w14:textId="77777777" w:rsidR="00064730" w:rsidRDefault="00064730" w:rsidP="00064730">
              <w:pPr>
                <w:pStyle w:val="Bibliography"/>
                <w:rPr>
                  <w:noProof/>
                </w:rPr>
              </w:pPr>
              <w:r>
                <w:rPr>
                  <w:noProof/>
                </w:rPr>
                <w:t xml:space="preserve">Forbes Tech, 2015. </w:t>
              </w:r>
              <w:r>
                <w:rPr>
                  <w:i/>
                  <w:iCs/>
                  <w:noProof/>
                </w:rPr>
                <w:t xml:space="preserve">Password Manager LastPass Hacked, Exposing Encrypted Master Passwords. </w:t>
              </w:r>
              <w:r>
                <w:rPr>
                  <w:noProof/>
                </w:rPr>
                <w:t xml:space="preserve">[Online] </w:t>
              </w:r>
              <w:r>
                <w:rPr>
                  <w:noProof/>
                </w:rPr>
                <w:br/>
                <w:t xml:space="preserve">Available at: </w:t>
              </w:r>
              <w:r>
                <w:rPr>
                  <w:noProof/>
                  <w:u w:val="single"/>
                </w:rPr>
                <w:t>http://www.forbes.com/sites/katevinton/2015/06/15/password-manager-lastpass-hacked-exposing-encrypted-master-passwords/</w:t>
              </w:r>
              <w:r>
                <w:rPr>
                  <w:noProof/>
                </w:rPr>
                <w:br/>
                <w:t>[Accessed 04 12 2015].</w:t>
              </w:r>
            </w:p>
            <w:p w14:paraId="7E5F9EA7" w14:textId="77777777" w:rsidR="00064730" w:rsidRDefault="00064730" w:rsidP="00064730">
              <w:pPr>
                <w:pStyle w:val="Bibliography"/>
                <w:rPr>
                  <w:noProof/>
                </w:rPr>
              </w:pPr>
              <w:r>
                <w:rPr>
                  <w:noProof/>
                </w:rPr>
                <w:t xml:space="preserve">Global Village, n.d. </w:t>
              </w:r>
              <w:r>
                <w:rPr>
                  <w:i/>
                  <w:iCs/>
                  <w:noProof/>
                </w:rPr>
                <w:t xml:space="preserve">Internet World Stats. </w:t>
              </w:r>
              <w:r>
                <w:rPr>
                  <w:noProof/>
                </w:rPr>
                <w:t xml:space="preserve">[Online] </w:t>
              </w:r>
              <w:r>
                <w:rPr>
                  <w:noProof/>
                </w:rPr>
                <w:br/>
                <w:t xml:space="preserve">Available at: </w:t>
              </w:r>
              <w:r>
                <w:rPr>
                  <w:noProof/>
                  <w:u w:val="single"/>
                </w:rPr>
                <w:t>http://www.internetworldstats.com/emarketing.htm</w:t>
              </w:r>
              <w:r>
                <w:rPr>
                  <w:noProof/>
                </w:rPr>
                <w:br/>
                <w:t>[Accessed 04 12 2015].</w:t>
              </w:r>
            </w:p>
            <w:p w14:paraId="35566CDF" w14:textId="77777777" w:rsidR="00064730" w:rsidRDefault="00064730" w:rsidP="00064730">
              <w:pPr>
                <w:pStyle w:val="Bibliography"/>
                <w:rPr>
                  <w:noProof/>
                </w:rPr>
              </w:pPr>
              <w:r>
                <w:rPr>
                  <w:noProof/>
                </w:rPr>
                <w:lastRenderedPageBreak/>
                <w:t xml:space="preserve">Google Sites- Executive Office Chair, n.d. </w:t>
              </w:r>
              <w:r>
                <w:rPr>
                  <w:i/>
                  <w:iCs/>
                  <w:noProof/>
                </w:rPr>
                <w:t xml:space="preserve">Material Selection. </w:t>
              </w:r>
              <w:r>
                <w:rPr>
                  <w:noProof/>
                </w:rPr>
                <w:t xml:space="preserve">[Online] </w:t>
              </w:r>
              <w:r>
                <w:rPr>
                  <w:noProof/>
                </w:rPr>
                <w:br/>
                <w:t xml:space="preserve">Available at: </w:t>
              </w:r>
              <w:r>
                <w:rPr>
                  <w:noProof/>
                  <w:u w:val="single"/>
                </w:rPr>
                <w:t>https://sites.google.com/site/automaticdeskchair/hardware-implementation/mechanical-hardware</w:t>
              </w:r>
              <w:r>
                <w:rPr>
                  <w:noProof/>
                </w:rPr>
                <w:br/>
                <w:t>[Accessed 03 12 2015].</w:t>
              </w:r>
            </w:p>
            <w:p w14:paraId="4F9B78C2" w14:textId="77777777" w:rsidR="00064730" w:rsidRDefault="00064730" w:rsidP="00064730">
              <w:pPr>
                <w:pStyle w:val="Bibliography"/>
                <w:rPr>
                  <w:noProof/>
                </w:rPr>
              </w:pPr>
              <w:r>
                <w:rPr>
                  <w:noProof/>
                </w:rPr>
                <w:t xml:space="preserve">Hey, T. &amp; Walters, P., 1987. </w:t>
              </w:r>
              <w:r>
                <w:rPr>
                  <w:i/>
                  <w:iCs/>
                  <w:noProof/>
                </w:rPr>
                <w:t xml:space="preserve">The Quantum Universe. </w:t>
              </w:r>
              <w:r>
                <w:rPr>
                  <w:noProof/>
                </w:rPr>
                <w:t>Cambridge: Cambridge University Press.</w:t>
              </w:r>
            </w:p>
            <w:p w14:paraId="1A748AD6" w14:textId="77777777" w:rsidR="00064730" w:rsidRDefault="00064730" w:rsidP="00064730">
              <w:pPr>
                <w:pStyle w:val="Bibliography"/>
                <w:rPr>
                  <w:noProof/>
                </w:rPr>
              </w:pPr>
              <w:r>
                <w:rPr>
                  <w:noProof/>
                </w:rPr>
                <w:t xml:space="preserve">Honan, M., 2012. </w:t>
              </w:r>
              <w:r>
                <w:rPr>
                  <w:i/>
                  <w:iCs/>
                  <w:noProof/>
                </w:rPr>
                <w:t xml:space="preserve">How Apple and Amazon Security Flaws Led to My Epic Hacking. </w:t>
              </w:r>
              <w:r>
                <w:rPr>
                  <w:noProof/>
                </w:rPr>
                <w:t xml:space="preserve">[Online] </w:t>
              </w:r>
              <w:r>
                <w:rPr>
                  <w:noProof/>
                </w:rPr>
                <w:br/>
                <w:t xml:space="preserve">Available at: </w:t>
              </w:r>
              <w:r>
                <w:rPr>
                  <w:noProof/>
                  <w:u w:val="single"/>
                </w:rPr>
                <w:t>http://www.wired.com/2012/08/apple-amazon-mat-honan-hacking/</w:t>
              </w:r>
              <w:r>
                <w:rPr>
                  <w:noProof/>
                </w:rPr>
                <w:br/>
                <w:t>[Accessed 04 12 2015].</w:t>
              </w:r>
            </w:p>
            <w:p w14:paraId="03FEFDDA" w14:textId="77777777" w:rsidR="00064730" w:rsidRDefault="00064730" w:rsidP="00064730">
              <w:pPr>
                <w:pStyle w:val="Bibliography"/>
                <w:rPr>
                  <w:noProof/>
                </w:rPr>
              </w:pPr>
              <w:r>
                <w:rPr>
                  <w:noProof/>
                </w:rPr>
                <w:t xml:space="preserve">Internet Live Stats, 2015. </w:t>
              </w:r>
              <w:r>
                <w:rPr>
                  <w:i/>
                  <w:iCs/>
                  <w:noProof/>
                </w:rPr>
                <w:t xml:space="preserve">Internet Live Stats. </w:t>
              </w:r>
              <w:r>
                <w:rPr>
                  <w:noProof/>
                </w:rPr>
                <w:t xml:space="preserve">[Online] </w:t>
              </w:r>
              <w:r>
                <w:rPr>
                  <w:noProof/>
                </w:rPr>
                <w:br/>
                <w:t xml:space="preserve">Available at: </w:t>
              </w:r>
              <w:r>
                <w:rPr>
                  <w:noProof/>
                  <w:u w:val="single"/>
                </w:rPr>
                <w:t>http://www.internetlivestats.com/internet-users/</w:t>
              </w:r>
              <w:r>
                <w:rPr>
                  <w:noProof/>
                </w:rPr>
                <w:br/>
                <w:t>[Accessed 04 12 2015].</w:t>
              </w:r>
            </w:p>
            <w:p w14:paraId="685D39F5" w14:textId="77777777" w:rsidR="00064730" w:rsidRDefault="00064730" w:rsidP="00064730">
              <w:pPr>
                <w:pStyle w:val="Bibliography"/>
                <w:rPr>
                  <w:noProof/>
                </w:rPr>
              </w:pPr>
              <w:r>
                <w:rPr>
                  <w:noProof/>
                </w:rPr>
                <w:t xml:space="preserve">Internet Live Stats, 2015. </w:t>
              </w:r>
              <w:r>
                <w:rPr>
                  <w:i/>
                  <w:iCs/>
                  <w:noProof/>
                </w:rPr>
                <w:t xml:space="preserve">United States Internet Users. </w:t>
              </w:r>
              <w:r>
                <w:rPr>
                  <w:noProof/>
                </w:rPr>
                <w:t xml:space="preserve">[Online] </w:t>
              </w:r>
              <w:r>
                <w:rPr>
                  <w:noProof/>
                </w:rPr>
                <w:br/>
                <w:t xml:space="preserve">Available at: </w:t>
              </w:r>
              <w:r>
                <w:rPr>
                  <w:noProof/>
                  <w:u w:val="single"/>
                </w:rPr>
                <w:t>http://www.internetlivestats.com/internet-users/united-states/</w:t>
              </w:r>
              <w:r>
                <w:rPr>
                  <w:noProof/>
                </w:rPr>
                <w:br/>
                <w:t>[Accessed 04 12 2015].</w:t>
              </w:r>
            </w:p>
            <w:p w14:paraId="5B855AD2" w14:textId="77777777" w:rsidR="00064730" w:rsidRDefault="00064730" w:rsidP="00064730">
              <w:pPr>
                <w:pStyle w:val="Bibliography"/>
                <w:rPr>
                  <w:noProof/>
                </w:rPr>
              </w:pPr>
              <w:r>
                <w:rPr>
                  <w:noProof/>
                </w:rPr>
                <w:t xml:space="preserve">Kahn, D., 1996. In: </w:t>
              </w:r>
              <w:r>
                <w:rPr>
                  <w:i/>
                  <w:iCs/>
                  <w:noProof/>
                </w:rPr>
                <w:t xml:space="preserve">The Code Breakers - The Comprehensive History of Secret Communication from Ancient Times to the Internet. </w:t>
              </w:r>
              <w:r>
                <w:rPr>
                  <w:noProof/>
                </w:rPr>
                <w:t>New York: Simon and Schuster, p. 1145.</w:t>
              </w:r>
            </w:p>
            <w:p w14:paraId="25FA1CEE" w14:textId="77777777" w:rsidR="00064730" w:rsidRDefault="00064730" w:rsidP="00064730">
              <w:pPr>
                <w:pStyle w:val="Bibliography"/>
                <w:rPr>
                  <w:noProof/>
                </w:rPr>
              </w:pPr>
              <w:r>
                <w:rPr>
                  <w:noProof/>
                </w:rPr>
                <w:t xml:space="preserve">Kantke, M., 2015. </w:t>
              </w:r>
              <w:r>
                <w:rPr>
                  <w:i/>
                  <w:iCs/>
                  <w:noProof/>
                </w:rPr>
                <w:t xml:space="preserve">Lost in the Cloud: Dropbox, Data “Insecurity,” and Employee Shenanigans. </w:t>
              </w:r>
              <w:r>
                <w:rPr>
                  <w:noProof/>
                </w:rPr>
                <w:t xml:space="preserve">[Online] </w:t>
              </w:r>
              <w:r>
                <w:rPr>
                  <w:noProof/>
                </w:rPr>
                <w:br/>
                <w:t xml:space="preserve">Available at: </w:t>
              </w:r>
              <w:r>
                <w:rPr>
                  <w:noProof/>
                  <w:u w:val="single"/>
                </w:rPr>
                <w:t>http://abovethelaw.com/2015/01/lost-in-the-cloud-dropbox-data-insecurity-and-employee-shenanigans/</w:t>
              </w:r>
              <w:r>
                <w:rPr>
                  <w:noProof/>
                </w:rPr>
                <w:br/>
                <w:t>[Accessed 04 12 2015].</w:t>
              </w:r>
            </w:p>
            <w:p w14:paraId="0734ACDB" w14:textId="77777777" w:rsidR="00064730" w:rsidRDefault="00064730" w:rsidP="00064730">
              <w:pPr>
                <w:pStyle w:val="Bibliography"/>
                <w:rPr>
                  <w:noProof/>
                </w:rPr>
              </w:pPr>
              <w:r>
                <w:rPr>
                  <w:noProof/>
                </w:rPr>
                <w:t xml:space="preserve">Khan Academy, n.d. </w:t>
              </w:r>
              <w:r>
                <w:rPr>
                  <w:i/>
                  <w:iCs/>
                  <w:noProof/>
                </w:rPr>
                <w:t xml:space="preserve">Jourrney into Cryptography. </w:t>
              </w:r>
              <w:r>
                <w:rPr>
                  <w:noProof/>
                </w:rPr>
                <w:t xml:space="preserve">[Online] </w:t>
              </w:r>
              <w:r>
                <w:rPr>
                  <w:noProof/>
                </w:rPr>
                <w:br/>
                <w:t xml:space="preserve">Available at: </w:t>
              </w:r>
              <w:r>
                <w:rPr>
                  <w:noProof/>
                  <w:u w:val="single"/>
                </w:rPr>
                <w:t>https://www.khanacademy.org/computing/computer-science/cryptography</w:t>
              </w:r>
              <w:r>
                <w:rPr>
                  <w:noProof/>
                </w:rPr>
                <w:br/>
                <w:t>[Accessed 4 12 2015].</w:t>
              </w:r>
            </w:p>
            <w:p w14:paraId="0AD81199" w14:textId="77777777" w:rsidR="00064730" w:rsidRDefault="00064730" w:rsidP="00064730">
              <w:pPr>
                <w:pStyle w:val="Bibliography"/>
                <w:rPr>
                  <w:noProof/>
                </w:rPr>
              </w:pPr>
              <w:r>
                <w:rPr>
                  <w:noProof/>
                </w:rPr>
                <w:t xml:space="preserve">LastPass, n.d. </w:t>
              </w:r>
              <w:r>
                <w:rPr>
                  <w:i/>
                  <w:iCs/>
                  <w:noProof/>
                </w:rPr>
                <w:t xml:space="preserve">LastPass. </w:t>
              </w:r>
              <w:r>
                <w:rPr>
                  <w:noProof/>
                </w:rPr>
                <w:t xml:space="preserve">[Online] </w:t>
              </w:r>
              <w:r>
                <w:rPr>
                  <w:noProof/>
                </w:rPr>
                <w:br/>
                <w:t xml:space="preserve">Available at: </w:t>
              </w:r>
              <w:r>
                <w:rPr>
                  <w:noProof/>
                  <w:u w:val="single"/>
                </w:rPr>
                <w:t>https://lastpass.com/</w:t>
              </w:r>
              <w:r>
                <w:rPr>
                  <w:noProof/>
                </w:rPr>
                <w:br/>
                <w:t>[Accessed 04 12 2015].</w:t>
              </w:r>
            </w:p>
            <w:p w14:paraId="1E27CB5D" w14:textId="77777777" w:rsidR="00064730" w:rsidRDefault="00064730" w:rsidP="00064730">
              <w:pPr>
                <w:pStyle w:val="Bibliography"/>
                <w:rPr>
                  <w:noProof/>
                </w:rPr>
              </w:pPr>
              <w:r>
                <w:rPr>
                  <w:noProof/>
                </w:rPr>
                <w:t xml:space="preserve">LastPass, n.d. </w:t>
              </w:r>
              <w:r>
                <w:rPr>
                  <w:i/>
                  <w:iCs/>
                  <w:noProof/>
                </w:rPr>
                <w:t xml:space="preserve">The Last Password You Have to Remember. </w:t>
              </w:r>
              <w:r>
                <w:rPr>
                  <w:noProof/>
                </w:rPr>
                <w:t xml:space="preserve">[Online] </w:t>
              </w:r>
              <w:r>
                <w:rPr>
                  <w:noProof/>
                </w:rPr>
                <w:br/>
                <w:t xml:space="preserve">Available at: </w:t>
              </w:r>
              <w:r>
                <w:rPr>
                  <w:noProof/>
                  <w:u w:val="single"/>
                </w:rPr>
                <w:t>https://lastpass.com/how-it-works/</w:t>
              </w:r>
              <w:r>
                <w:rPr>
                  <w:noProof/>
                </w:rPr>
                <w:br/>
                <w:t>[Accessed 04 12 2015].</w:t>
              </w:r>
            </w:p>
            <w:p w14:paraId="77B16BC6" w14:textId="77777777" w:rsidR="00064730" w:rsidRDefault="00064730" w:rsidP="00064730">
              <w:pPr>
                <w:pStyle w:val="Bibliography"/>
                <w:rPr>
                  <w:noProof/>
                </w:rPr>
              </w:pPr>
              <w:r>
                <w:rPr>
                  <w:noProof/>
                </w:rPr>
                <w:t xml:space="preserve">McAlone, N., 2015. </w:t>
              </w:r>
              <w:r>
                <w:rPr>
                  <w:i/>
                  <w:iCs/>
                  <w:noProof/>
                </w:rPr>
                <w:t xml:space="preserve">Here's how to find out if your Netflix was hacked — and fix it. </w:t>
              </w:r>
              <w:r>
                <w:rPr>
                  <w:noProof/>
                </w:rPr>
                <w:t xml:space="preserve">[Online] </w:t>
              </w:r>
              <w:r>
                <w:rPr>
                  <w:noProof/>
                </w:rPr>
                <w:br/>
                <w:t xml:space="preserve">Available at: </w:t>
              </w:r>
              <w:r>
                <w:rPr>
                  <w:noProof/>
                  <w:u w:val="single"/>
                </w:rPr>
                <w:t>http://uk.businessinsider.com/heres-how-to-find-out-if-your-netflix-was-hacked-and-fix-it-2015-12?r=US&amp;IR=T</w:t>
              </w:r>
              <w:r>
                <w:rPr>
                  <w:noProof/>
                </w:rPr>
                <w:br/>
                <w:t>[Accessed 4 12 2015].</w:t>
              </w:r>
            </w:p>
            <w:p w14:paraId="6C808596" w14:textId="77777777" w:rsidR="00064730" w:rsidRDefault="00064730" w:rsidP="00064730">
              <w:pPr>
                <w:pStyle w:val="Bibliography"/>
                <w:rPr>
                  <w:noProof/>
                </w:rPr>
              </w:pPr>
              <w:r>
                <w:rPr>
                  <w:noProof/>
                </w:rPr>
                <w:t xml:space="preserve">Merriam Webster, n.d. </w:t>
              </w:r>
              <w:r>
                <w:rPr>
                  <w:i/>
                  <w:iCs/>
                  <w:noProof/>
                </w:rPr>
                <w:t xml:space="preserve">Dictionary. </w:t>
              </w:r>
              <w:r>
                <w:rPr>
                  <w:noProof/>
                </w:rPr>
                <w:t xml:space="preserve">[Online] </w:t>
              </w:r>
              <w:r>
                <w:rPr>
                  <w:noProof/>
                </w:rPr>
                <w:br/>
                <w:t xml:space="preserve">Available at: </w:t>
              </w:r>
              <w:r>
                <w:rPr>
                  <w:noProof/>
                  <w:u w:val="single"/>
                </w:rPr>
                <w:t>http://www.merriam-webster.com/</w:t>
              </w:r>
              <w:r>
                <w:rPr>
                  <w:noProof/>
                </w:rPr>
                <w:br/>
                <w:t>[Accessed 04 12 2015].</w:t>
              </w:r>
            </w:p>
            <w:p w14:paraId="1991B2AC" w14:textId="77777777" w:rsidR="00064730" w:rsidRDefault="00064730" w:rsidP="00064730">
              <w:pPr>
                <w:pStyle w:val="Bibliography"/>
                <w:rPr>
                  <w:noProof/>
                </w:rPr>
              </w:pPr>
              <w:r>
                <w:rPr>
                  <w:noProof/>
                </w:rPr>
                <w:lastRenderedPageBreak/>
                <w:t xml:space="preserve">Miller, J., n.d. </w:t>
              </w:r>
              <w:r>
                <w:rPr>
                  <w:i/>
                  <w:iCs/>
                  <w:noProof/>
                </w:rPr>
                <w:t xml:space="preserve">Elasticity. Hook’s Law. Tensile, compressive and shear stresses. Strain. Elastic, shear and bulk modulus.. </w:t>
              </w:r>
              <w:r>
                <w:rPr>
                  <w:noProof/>
                </w:rPr>
                <w:t xml:space="preserve">[Online] </w:t>
              </w:r>
              <w:r>
                <w:rPr>
                  <w:noProof/>
                </w:rPr>
                <w:br/>
                <w:t xml:space="preserve">Available at: </w:t>
              </w:r>
              <w:r>
                <w:rPr>
                  <w:noProof/>
                  <w:u w:val="single"/>
                </w:rPr>
                <w:t>http://www.solitaryroad.com/c1020.html</w:t>
              </w:r>
              <w:r>
                <w:rPr>
                  <w:noProof/>
                </w:rPr>
                <w:br/>
                <w:t>[Accessed 04 12 2015].</w:t>
              </w:r>
            </w:p>
            <w:p w14:paraId="0580289C" w14:textId="77777777" w:rsidR="00064730" w:rsidRDefault="00064730" w:rsidP="00064730">
              <w:pPr>
                <w:pStyle w:val="Bibliography"/>
                <w:rPr>
                  <w:noProof/>
                </w:rPr>
              </w:pPr>
              <w:r>
                <w:rPr>
                  <w:noProof/>
                </w:rPr>
                <w:t xml:space="preserve">Munson, L., 2014. </w:t>
              </w:r>
              <w:r>
                <w:rPr>
                  <w:i/>
                  <w:iCs/>
                  <w:noProof/>
                </w:rPr>
                <w:t xml:space="preserve">Average person has 19 passwords – but 1 in 3 don’t make them strong enough. </w:t>
              </w:r>
              <w:r>
                <w:rPr>
                  <w:noProof/>
                </w:rPr>
                <w:t xml:space="preserve">[Online] </w:t>
              </w:r>
              <w:r>
                <w:rPr>
                  <w:noProof/>
                </w:rPr>
                <w:br/>
                <w:t xml:space="preserve">Available at: </w:t>
              </w:r>
              <w:r>
                <w:rPr>
                  <w:noProof/>
                  <w:u w:val="single"/>
                </w:rPr>
                <w:t>https://nakedsecurity.sophos.com/2014/10/17/average-person-has-19-passwords-but-1-in-3-dont-make-them-strong-enough/</w:t>
              </w:r>
              <w:r>
                <w:rPr>
                  <w:noProof/>
                </w:rPr>
                <w:br/>
                <w:t>[Accessed 04 12 2015].</w:t>
              </w:r>
            </w:p>
            <w:p w14:paraId="20A29E06" w14:textId="77777777" w:rsidR="00064730" w:rsidRDefault="00064730" w:rsidP="00064730">
              <w:pPr>
                <w:pStyle w:val="Bibliography"/>
                <w:rPr>
                  <w:noProof/>
                </w:rPr>
              </w:pPr>
              <w:r>
                <w:rPr>
                  <w:noProof/>
                </w:rPr>
                <w:t xml:space="preserve">Okyle, C., 2015. </w:t>
              </w:r>
              <w:r>
                <w:rPr>
                  <w:i/>
                  <w:iCs/>
                  <w:noProof/>
                </w:rPr>
                <w:t xml:space="preserve">Password Statistics: The Bad, the Worse and the Ugly (Infographic). </w:t>
              </w:r>
              <w:r>
                <w:rPr>
                  <w:noProof/>
                </w:rPr>
                <w:t xml:space="preserve">[Online] </w:t>
              </w:r>
              <w:r>
                <w:rPr>
                  <w:noProof/>
                </w:rPr>
                <w:br/>
                <w:t xml:space="preserve">Available at: </w:t>
              </w:r>
              <w:r>
                <w:rPr>
                  <w:noProof/>
                  <w:u w:val="single"/>
                </w:rPr>
                <w:t>http://www.entrepreneur.com/article/246902</w:t>
              </w:r>
              <w:r>
                <w:rPr>
                  <w:noProof/>
                </w:rPr>
                <w:br/>
                <w:t>[Accessed 04 12 2015].</w:t>
              </w:r>
            </w:p>
            <w:p w14:paraId="19950C3F" w14:textId="77777777" w:rsidR="00064730" w:rsidRDefault="00064730" w:rsidP="00064730">
              <w:pPr>
                <w:pStyle w:val="Bibliography"/>
                <w:rPr>
                  <w:noProof/>
                </w:rPr>
              </w:pPr>
              <w:r>
                <w:rPr>
                  <w:noProof/>
                </w:rPr>
                <w:t xml:space="preserve">Oxford Math Center - Emory, n.d. </w:t>
              </w:r>
              <w:r>
                <w:rPr>
                  <w:i/>
                  <w:iCs/>
                  <w:noProof/>
                </w:rPr>
                <w:t xml:space="preserve">Euler's Phi Function and the Chinese Remainder Theorem. </w:t>
              </w:r>
              <w:r>
                <w:rPr>
                  <w:noProof/>
                </w:rPr>
                <w:t xml:space="preserve">[Online] </w:t>
              </w:r>
              <w:r>
                <w:rPr>
                  <w:noProof/>
                </w:rPr>
                <w:br/>
                <w:t xml:space="preserve">Available at: </w:t>
              </w:r>
              <w:r>
                <w:rPr>
                  <w:noProof/>
                  <w:u w:val="single"/>
                </w:rPr>
                <w:t>http://www.oxfordmathcenter.com/drupal7/node/172</w:t>
              </w:r>
              <w:r>
                <w:rPr>
                  <w:noProof/>
                </w:rPr>
                <w:br/>
                <w:t>[Accessed 4 12 2015].</w:t>
              </w:r>
            </w:p>
            <w:p w14:paraId="06038BFB" w14:textId="77777777" w:rsidR="00064730" w:rsidRDefault="00064730" w:rsidP="00064730">
              <w:pPr>
                <w:pStyle w:val="Bibliography"/>
                <w:rPr>
                  <w:noProof/>
                </w:rPr>
              </w:pPr>
              <w:r>
                <w:rPr>
                  <w:noProof/>
                </w:rPr>
                <w:t xml:space="preserve">Potter, R., 2010. </w:t>
              </w:r>
              <w:r>
                <w:rPr>
                  <w:i/>
                  <w:iCs/>
                  <w:noProof/>
                </w:rPr>
                <w:t xml:space="preserve">Too many passwords to remember. </w:t>
              </w:r>
              <w:r>
                <w:rPr>
                  <w:noProof/>
                </w:rPr>
                <w:t xml:space="preserve">[Online] </w:t>
              </w:r>
              <w:r>
                <w:rPr>
                  <w:noProof/>
                </w:rPr>
                <w:br/>
                <w:t xml:space="preserve">Available at: </w:t>
              </w:r>
              <w:r>
                <w:rPr>
                  <w:noProof/>
                  <w:u w:val="single"/>
                </w:rPr>
                <w:t>http://www.theguardian.com/technology/askjack/2010/sep/30/password-management-internet</w:t>
              </w:r>
              <w:r>
                <w:rPr>
                  <w:noProof/>
                </w:rPr>
                <w:br/>
                <w:t>[Accessed 04 12 2015].</w:t>
              </w:r>
            </w:p>
            <w:p w14:paraId="511DCD69" w14:textId="77777777" w:rsidR="00064730" w:rsidRDefault="00064730" w:rsidP="00064730">
              <w:pPr>
                <w:pStyle w:val="Bibliography"/>
                <w:rPr>
                  <w:noProof/>
                </w:rPr>
              </w:pPr>
              <w:r>
                <w:rPr>
                  <w:noProof/>
                </w:rPr>
                <w:t xml:space="preserve">Reuters, 2015. </w:t>
              </w:r>
              <w:r>
                <w:rPr>
                  <w:i/>
                  <w:iCs/>
                  <w:noProof/>
                </w:rPr>
                <w:t xml:space="preserve">5.6 million fingerprints stolen in U.S. personnel data hack: government. </w:t>
              </w:r>
              <w:r>
                <w:rPr>
                  <w:noProof/>
                </w:rPr>
                <w:t xml:space="preserve">[Online] </w:t>
              </w:r>
              <w:r>
                <w:rPr>
                  <w:noProof/>
                </w:rPr>
                <w:br/>
                <w:t xml:space="preserve">Available at: </w:t>
              </w:r>
              <w:r>
                <w:rPr>
                  <w:noProof/>
                  <w:u w:val="single"/>
                </w:rPr>
                <w:t>http://www.reuters.com/article/us-usa-cybersecurity-fingerprints-idUSKCN0RN1V820150923</w:t>
              </w:r>
              <w:r>
                <w:rPr>
                  <w:noProof/>
                </w:rPr>
                <w:br/>
                <w:t>[Accessed 04 12 2015].</w:t>
              </w:r>
            </w:p>
            <w:p w14:paraId="7F5E1BF1" w14:textId="77777777" w:rsidR="00064730" w:rsidRDefault="00064730" w:rsidP="00064730">
              <w:pPr>
                <w:pStyle w:val="Bibliography"/>
                <w:rPr>
                  <w:noProof/>
                </w:rPr>
              </w:pPr>
              <w:r>
                <w:rPr>
                  <w:noProof/>
                </w:rPr>
                <w:t xml:space="preserve">Rubenking, N. J., 2015. </w:t>
              </w:r>
              <w:r>
                <w:rPr>
                  <w:i/>
                  <w:iCs/>
                  <w:noProof/>
                </w:rPr>
                <w:t xml:space="preserve">Survey: Hardly Anybody Uses a Password Manager. </w:t>
              </w:r>
              <w:r>
                <w:rPr>
                  <w:noProof/>
                </w:rPr>
                <w:t xml:space="preserve">[Online] </w:t>
              </w:r>
              <w:r>
                <w:rPr>
                  <w:noProof/>
                </w:rPr>
                <w:br/>
                <w:t xml:space="preserve">Available at: </w:t>
              </w:r>
              <w:r>
                <w:rPr>
                  <w:noProof/>
                  <w:u w:val="single"/>
                </w:rPr>
                <w:t>http://securitywatch.pcmag.com/security-software/332517-survey-hardly-anybody-uses-a-password-manager</w:t>
              </w:r>
              <w:r>
                <w:rPr>
                  <w:noProof/>
                </w:rPr>
                <w:br/>
                <w:t>[Accessed 04 12 2015].</w:t>
              </w:r>
            </w:p>
            <w:p w14:paraId="5862F4D8" w14:textId="77777777" w:rsidR="00064730" w:rsidRDefault="00064730" w:rsidP="00064730">
              <w:pPr>
                <w:pStyle w:val="Bibliography"/>
                <w:rPr>
                  <w:noProof/>
                </w:rPr>
              </w:pPr>
              <w:r>
                <w:rPr>
                  <w:noProof/>
                </w:rPr>
                <w:t xml:space="preserve">Scientific American, 2010. </w:t>
              </w:r>
              <w:r>
                <w:rPr>
                  <w:i/>
                  <w:iCs/>
                  <w:noProof/>
                </w:rPr>
                <w:t xml:space="preserve">Record 232-digit number from cryptography challenge factored. </w:t>
              </w:r>
              <w:r>
                <w:rPr>
                  <w:noProof/>
                </w:rPr>
                <w:t xml:space="preserve">[Online] </w:t>
              </w:r>
              <w:r>
                <w:rPr>
                  <w:noProof/>
                </w:rPr>
                <w:br/>
                <w:t xml:space="preserve">Available at: </w:t>
              </w:r>
              <w:r>
                <w:rPr>
                  <w:noProof/>
                  <w:u w:val="single"/>
                </w:rPr>
                <w:t>http://blogs.scientificamerican.com/observations/record-232-digit-number-from-cryptography-challenge-factored/</w:t>
              </w:r>
              <w:r>
                <w:rPr>
                  <w:noProof/>
                </w:rPr>
                <w:br/>
                <w:t>[Accessed 4 12 2015].</w:t>
              </w:r>
            </w:p>
            <w:p w14:paraId="6757EBE4" w14:textId="77777777" w:rsidR="00064730" w:rsidRDefault="00064730" w:rsidP="00064730">
              <w:pPr>
                <w:pStyle w:val="Bibliography"/>
                <w:rPr>
                  <w:noProof/>
                </w:rPr>
              </w:pPr>
              <w:r>
                <w:rPr>
                  <w:noProof/>
                </w:rPr>
                <w:t xml:space="preserve">Singh, S., 1999. </w:t>
              </w:r>
              <w:r>
                <w:rPr>
                  <w:i/>
                  <w:iCs/>
                  <w:noProof/>
                </w:rPr>
                <w:t xml:space="preserve">The Code Book - The Science of Secrecy from Ancient Egypt to Qyantum Cryptography. </w:t>
              </w:r>
              <w:r>
                <w:rPr>
                  <w:noProof/>
                </w:rPr>
                <w:t>London: Fourth Estate Limited.</w:t>
              </w:r>
            </w:p>
            <w:p w14:paraId="33017979" w14:textId="77777777" w:rsidR="00064730" w:rsidRDefault="00064730" w:rsidP="00064730">
              <w:pPr>
                <w:pStyle w:val="Bibliography"/>
                <w:rPr>
                  <w:noProof/>
                </w:rPr>
              </w:pPr>
              <w:r>
                <w:rPr>
                  <w:noProof/>
                </w:rPr>
                <w:t xml:space="preserve">Statista, n.d. </w:t>
              </w:r>
              <w:r>
                <w:rPr>
                  <w:i/>
                  <w:iCs/>
                  <w:noProof/>
                </w:rPr>
                <w:t xml:space="preserve">Vendors' sales of mobile phone sales to end users worldwide from 2010 to 2015 (in million units), by quarter. </w:t>
              </w:r>
              <w:r>
                <w:rPr>
                  <w:noProof/>
                </w:rPr>
                <w:t xml:space="preserve">[Online] </w:t>
              </w:r>
              <w:r>
                <w:rPr>
                  <w:noProof/>
                </w:rPr>
                <w:br/>
                <w:t xml:space="preserve">Available at: </w:t>
              </w:r>
              <w:r>
                <w:rPr>
                  <w:noProof/>
                  <w:u w:val="single"/>
                </w:rPr>
                <w:t>http://www.statista.com/statistics/263355/global-mobile-device-sales-by-vendor-since-1st-quarter-2008/</w:t>
              </w:r>
              <w:r>
                <w:rPr>
                  <w:noProof/>
                </w:rPr>
                <w:br/>
                <w:t>[Accessed 04 12 2015].</w:t>
              </w:r>
            </w:p>
            <w:p w14:paraId="5A9DE328" w14:textId="77777777" w:rsidR="00064730" w:rsidRDefault="00064730" w:rsidP="00064730">
              <w:pPr>
                <w:pStyle w:val="Bibliography"/>
                <w:rPr>
                  <w:noProof/>
                </w:rPr>
              </w:pPr>
              <w:r>
                <w:rPr>
                  <w:noProof/>
                </w:rPr>
                <w:lastRenderedPageBreak/>
                <w:t xml:space="preserve">Statistic Brain, 2015. </w:t>
              </w:r>
              <w:r>
                <w:rPr>
                  <w:i/>
                  <w:iCs/>
                  <w:noProof/>
                </w:rPr>
                <w:t xml:space="preserve">Computer Sales. </w:t>
              </w:r>
              <w:r>
                <w:rPr>
                  <w:noProof/>
                </w:rPr>
                <w:t xml:space="preserve">[Online] </w:t>
              </w:r>
              <w:r>
                <w:rPr>
                  <w:noProof/>
                </w:rPr>
                <w:br/>
                <w:t xml:space="preserve">Available at: </w:t>
              </w:r>
              <w:r>
                <w:rPr>
                  <w:noProof/>
                  <w:u w:val="single"/>
                </w:rPr>
                <w:t>http://www.statisticbrain.com/computer-sales-statistics/</w:t>
              </w:r>
              <w:r>
                <w:rPr>
                  <w:noProof/>
                </w:rPr>
                <w:br/>
                <w:t>[Accessed 4 12 2015].</w:t>
              </w:r>
            </w:p>
            <w:p w14:paraId="76206B51" w14:textId="77777777" w:rsidR="00064730" w:rsidRDefault="00064730" w:rsidP="00064730">
              <w:pPr>
                <w:pStyle w:val="Bibliography"/>
                <w:rPr>
                  <w:noProof/>
                </w:rPr>
              </w:pPr>
              <w:r>
                <w:rPr>
                  <w:noProof/>
                </w:rPr>
                <w:t xml:space="preserve">Strohmeyer, R., n.d. </w:t>
              </w:r>
              <w:r>
                <w:rPr>
                  <w:i/>
                  <w:iCs/>
                  <w:noProof/>
                </w:rPr>
                <w:t xml:space="preserve">The 7 Worst Tech Predictions of All Time. </w:t>
              </w:r>
              <w:r>
                <w:rPr>
                  <w:noProof/>
                </w:rPr>
                <w:t xml:space="preserve">[Online] </w:t>
              </w:r>
              <w:r>
                <w:rPr>
                  <w:noProof/>
                </w:rPr>
                <w:br/>
                <w:t xml:space="preserve">Available at: </w:t>
              </w:r>
              <w:r>
                <w:rPr>
                  <w:noProof/>
                  <w:u w:val="single"/>
                </w:rPr>
                <w:t>http://www.pcworld.com/article/155984/worst_tech_predictions.html</w:t>
              </w:r>
              <w:r>
                <w:rPr>
                  <w:noProof/>
                </w:rPr>
                <w:br/>
                <w:t>[Accessed 04 12 2015].</w:t>
              </w:r>
            </w:p>
            <w:p w14:paraId="54C1F0F2" w14:textId="77777777" w:rsidR="00064730" w:rsidRDefault="00064730" w:rsidP="00064730">
              <w:pPr>
                <w:pStyle w:val="Bibliography"/>
                <w:rPr>
                  <w:noProof/>
                </w:rPr>
              </w:pPr>
              <w:r>
                <w:rPr>
                  <w:noProof/>
                </w:rPr>
                <w:t xml:space="preserve">SurveyMonkey, n.d. </w:t>
              </w:r>
              <w:r>
                <w:rPr>
                  <w:i/>
                  <w:iCs/>
                  <w:noProof/>
                </w:rPr>
                <w:t xml:space="preserve">Make Better Decisions with the UK's Leading Survey Platform. </w:t>
              </w:r>
              <w:r>
                <w:rPr>
                  <w:noProof/>
                </w:rPr>
                <w:t xml:space="preserve">[Online] </w:t>
              </w:r>
              <w:r>
                <w:rPr>
                  <w:noProof/>
                </w:rPr>
                <w:br/>
                <w:t xml:space="preserve">Available at: </w:t>
              </w:r>
              <w:r>
                <w:rPr>
                  <w:noProof/>
                  <w:u w:val="single"/>
                </w:rPr>
                <w:t>https://www.surveymonkey.com/</w:t>
              </w:r>
              <w:r>
                <w:rPr>
                  <w:noProof/>
                </w:rPr>
                <w:br/>
                <w:t>[Accessed 04 12 2015].</w:t>
              </w:r>
            </w:p>
            <w:p w14:paraId="2F454AC2" w14:textId="77777777" w:rsidR="00064730" w:rsidRDefault="00064730" w:rsidP="00064730">
              <w:pPr>
                <w:pStyle w:val="Bibliography"/>
                <w:rPr>
                  <w:noProof/>
                </w:rPr>
              </w:pPr>
              <w:r>
                <w:rPr>
                  <w:noProof/>
                </w:rPr>
                <w:t xml:space="preserve">United States Department of Justice, n.d. </w:t>
              </w:r>
              <w:r>
                <w:rPr>
                  <w:i/>
                  <w:iCs/>
                  <w:noProof/>
                </w:rPr>
                <w:t xml:space="preserve">Online Identity Theft. </w:t>
              </w:r>
              <w:r>
                <w:rPr>
                  <w:noProof/>
                </w:rPr>
                <w:t xml:space="preserve">[Online] </w:t>
              </w:r>
              <w:r>
                <w:rPr>
                  <w:noProof/>
                </w:rPr>
                <w:br/>
                <w:t xml:space="preserve">Available at: </w:t>
              </w:r>
              <w:r>
                <w:rPr>
                  <w:noProof/>
                  <w:u w:val="single"/>
                </w:rPr>
                <w:t>http://www.justice.gov/criminal-fraud/identity-theft/identity-theft-and-identity-fraud</w:t>
              </w:r>
              <w:r>
                <w:rPr>
                  <w:noProof/>
                </w:rPr>
                <w:br/>
                <w:t>[Accessed 04 12 2015].</w:t>
              </w:r>
            </w:p>
            <w:p w14:paraId="1051BBF6" w14:textId="77777777" w:rsidR="00064730" w:rsidRDefault="00064730" w:rsidP="00064730">
              <w:pPr>
                <w:pStyle w:val="Bibliography"/>
                <w:rPr>
                  <w:noProof/>
                </w:rPr>
              </w:pPr>
              <w:r>
                <w:rPr>
                  <w:noProof/>
                </w:rPr>
                <w:t xml:space="preserve">University of Berkely, n.d. </w:t>
              </w:r>
              <w:r>
                <w:rPr>
                  <w:i/>
                  <w:iCs/>
                  <w:noProof/>
                </w:rPr>
                <w:t xml:space="preserve">RSA. </w:t>
              </w:r>
              <w:r>
                <w:rPr>
                  <w:noProof/>
                </w:rPr>
                <w:t xml:space="preserve">[Online] </w:t>
              </w:r>
              <w:r>
                <w:rPr>
                  <w:noProof/>
                </w:rPr>
                <w:br/>
                <w:t xml:space="preserve">Available at: </w:t>
              </w:r>
              <w:r>
                <w:rPr>
                  <w:noProof/>
                  <w:u w:val="single"/>
                </w:rPr>
                <w:t>http://mathcircle.berkeley.edu/BMC3/rsa/node4.html</w:t>
              </w:r>
              <w:r>
                <w:rPr>
                  <w:noProof/>
                </w:rPr>
                <w:br/>
                <w:t>[Accessed 4 12 2015].</w:t>
              </w:r>
            </w:p>
            <w:p w14:paraId="2AA48AC9" w14:textId="77777777" w:rsidR="00064730" w:rsidRDefault="00064730" w:rsidP="00064730">
              <w:pPr>
                <w:pStyle w:val="Bibliography"/>
                <w:rPr>
                  <w:noProof/>
                </w:rPr>
              </w:pPr>
              <w:r>
                <w:rPr>
                  <w:noProof/>
                </w:rPr>
                <w:t xml:space="preserve">University of California San Diego, 2008. </w:t>
              </w:r>
              <w:r>
                <w:rPr>
                  <w:i/>
                  <w:iCs/>
                  <w:noProof/>
                </w:rPr>
                <w:t xml:space="preserve">Lecture Notes on Cryptography. </w:t>
              </w:r>
              <w:r>
                <w:rPr>
                  <w:noProof/>
                </w:rPr>
                <w:t xml:space="preserve">[Online] </w:t>
              </w:r>
              <w:r>
                <w:rPr>
                  <w:noProof/>
                </w:rPr>
                <w:br/>
                <w:t xml:space="preserve">Available at: </w:t>
              </w:r>
              <w:r>
                <w:rPr>
                  <w:noProof/>
                  <w:u w:val="single"/>
                </w:rPr>
                <w:t>https://cseweb.ucsd.edu/~mihir/papers/gb.pdf</w:t>
              </w:r>
              <w:r>
                <w:rPr>
                  <w:noProof/>
                </w:rPr>
                <w:br/>
                <w:t>[Accessed 4 12 2015].</w:t>
              </w:r>
            </w:p>
            <w:p w14:paraId="056D0043" w14:textId="77777777" w:rsidR="00064730" w:rsidRDefault="00064730" w:rsidP="00064730">
              <w:pPr>
                <w:pStyle w:val="Bibliography"/>
                <w:rPr>
                  <w:noProof/>
                </w:rPr>
              </w:pPr>
              <w:r>
                <w:rPr>
                  <w:noProof/>
                </w:rPr>
                <w:t xml:space="preserve">University of Cambridge, n.d. </w:t>
              </w:r>
              <w:r>
                <w:rPr>
                  <w:i/>
                  <w:iCs/>
                  <w:noProof/>
                </w:rPr>
                <w:t xml:space="preserve">Young's Modulus - Density. </w:t>
              </w:r>
              <w:r>
                <w:rPr>
                  <w:noProof/>
                </w:rPr>
                <w:t xml:space="preserve">[Online] </w:t>
              </w:r>
              <w:r>
                <w:rPr>
                  <w:noProof/>
                </w:rPr>
                <w:br/>
                <w:t xml:space="preserve">Available at: </w:t>
              </w:r>
              <w:r>
                <w:rPr>
                  <w:noProof/>
                  <w:u w:val="single"/>
                </w:rPr>
                <w:t>http://www-materials.eng.cam.ac.uk/mpsite/interactive_charts/stiffness-density/NS6Chart.html</w:t>
              </w:r>
              <w:r>
                <w:rPr>
                  <w:noProof/>
                </w:rPr>
                <w:br/>
                <w:t>[Accessed 04 12 2015].</w:t>
              </w:r>
            </w:p>
            <w:p w14:paraId="41AFC981" w14:textId="77777777" w:rsidR="00064730" w:rsidRDefault="00064730" w:rsidP="00064730">
              <w:pPr>
                <w:pStyle w:val="Bibliography"/>
                <w:rPr>
                  <w:noProof/>
                </w:rPr>
              </w:pPr>
              <w:r>
                <w:rPr>
                  <w:noProof/>
                </w:rPr>
                <w:t xml:space="preserve">Wikimedia, n.d. </w:t>
              </w:r>
              <w:r>
                <w:rPr>
                  <w:i/>
                  <w:iCs/>
                  <w:noProof/>
                </w:rPr>
                <w:t xml:space="preserve">Frequency Analysis. </w:t>
              </w:r>
              <w:r>
                <w:rPr>
                  <w:noProof/>
                </w:rPr>
                <w:t xml:space="preserve">[Online] </w:t>
              </w:r>
              <w:r>
                <w:rPr>
                  <w:noProof/>
                </w:rPr>
                <w:br/>
                <w:t xml:space="preserve">Available at: </w:t>
              </w:r>
              <w:r>
                <w:rPr>
                  <w:noProof/>
                  <w:u w:val="single"/>
                </w:rPr>
                <w:t>https://upload.wikimedia.org/wikipedia/commons/d/d5/English_letter_frequency_%28alphabetic%29.svg</w:t>
              </w:r>
              <w:r>
                <w:rPr>
                  <w:noProof/>
                </w:rPr>
                <w:br/>
                <w:t>[Accessed 4 12 2015].</w:t>
              </w:r>
            </w:p>
            <w:p w14:paraId="34BE259F" w14:textId="0ECB69EB" w:rsidR="00064730" w:rsidRDefault="00064730" w:rsidP="00064730">
              <w:r>
                <w:rPr>
                  <w:b/>
                  <w:bCs/>
                  <w:noProof/>
                </w:rPr>
                <w:fldChar w:fldCharType="end"/>
              </w:r>
            </w:p>
          </w:sdtContent>
        </w:sdt>
      </w:sdtContent>
    </w:sdt>
    <w:p w14:paraId="70A674CC" w14:textId="77777777" w:rsidR="00064730" w:rsidRPr="005B2153" w:rsidRDefault="00064730" w:rsidP="00322753">
      <w:pPr>
        <w:jc w:val="both"/>
      </w:pPr>
    </w:p>
    <w:sectPr w:rsidR="00064730" w:rsidRPr="005B2153" w:rsidSect="002D0B37">
      <w:headerReference w:type="default" r:id="rId29"/>
      <w:footerReference w:type="default" r:id="rId30"/>
      <w:headerReference w:type="first" r:id="rId31"/>
      <w:pgSz w:w="11906" w:h="16838"/>
      <w:pgMar w:top="1440" w:right="1080" w:bottom="1440" w:left="108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3" w:author="Mara-Sophie Struck" w:date="2015-12-03T20:37:00Z" w:initials="MS">
    <w:p w14:paraId="42711934" w14:textId="77777777" w:rsidR="00BC0385" w:rsidRDefault="00BC0385" w:rsidP="00490584">
      <w:pPr>
        <w:pStyle w:val="CommentText"/>
      </w:pPr>
      <w:r>
        <w:rPr>
          <w:rStyle w:val="CommentReference"/>
        </w:rPr>
        <w:annotationRef/>
      </w:r>
      <w:r>
        <w:t>Perhaps “found in…” I mean I guess it was their entire civilisation but it was found there, right?</w:t>
      </w:r>
    </w:p>
  </w:comment>
  <w:comment w:id="34" w:author="Mara-Sophie Struck" w:date="2015-12-03T20:42:00Z" w:initials="MS">
    <w:p w14:paraId="07E0BDEE" w14:textId="77777777" w:rsidR="00BC0385" w:rsidRDefault="00BC0385" w:rsidP="00490584">
      <w:pPr>
        <w:pStyle w:val="CommentText"/>
      </w:pPr>
      <w:r>
        <w:rPr>
          <w:rStyle w:val="CommentReference"/>
        </w:rPr>
        <w:annotationRef/>
      </w:r>
      <w:r>
        <w:t>Aren’t you repeating yourself here?</w:t>
      </w:r>
    </w:p>
  </w:comment>
  <w:comment w:id="35" w:author="Mara-Sophie Struck" w:date="2015-12-03T20:45:00Z" w:initials="MS">
    <w:p w14:paraId="53E3055D" w14:textId="77777777" w:rsidR="00BC0385" w:rsidRDefault="00BC0385" w:rsidP="00490584">
      <w:pPr>
        <w:pStyle w:val="CommentText"/>
      </w:pPr>
      <w:r>
        <w:rPr>
          <w:rStyle w:val="CommentReference"/>
        </w:rPr>
        <w:annotationRef/>
      </w:r>
      <w:r>
        <w:t>repetition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2711934" w15:done="0"/>
  <w15:commentEx w15:paraId="07E0BDEE" w15:done="0"/>
  <w15:commentEx w15:paraId="53E3055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48F721" w14:textId="77777777" w:rsidR="00257EF1" w:rsidRDefault="00257EF1" w:rsidP="00D05D63">
      <w:pPr>
        <w:spacing w:after="0" w:line="240" w:lineRule="auto"/>
      </w:pPr>
      <w:r>
        <w:separator/>
      </w:r>
    </w:p>
  </w:endnote>
  <w:endnote w:type="continuationSeparator" w:id="0">
    <w:p w14:paraId="339AF6FB" w14:textId="77777777" w:rsidR="00257EF1" w:rsidRDefault="00257EF1" w:rsidP="00D05D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1520976"/>
      <w:docPartObj>
        <w:docPartGallery w:val="Page Numbers (Bottom of Page)"/>
        <w:docPartUnique/>
      </w:docPartObj>
    </w:sdtPr>
    <w:sdtEndPr>
      <w:rPr>
        <w:b/>
        <w:noProof/>
        <w:color w:val="FFFFFF" w:themeColor="background1"/>
        <w:sz w:val="24"/>
      </w:rPr>
    </w:sdtEndPr>
    <w:sdtContent>
      <w:p w14:paraId="528131CF" w14:textId="439C6679" w:rsidR="00BC0385" w:rsidRPr="00BC2FED" w:rsidRDefault="00BC0385">
        <w:pPr>
          <w:pStyle w:val="Footer"/>
          <w:jc w:val="center"/>
          <w:rPr>
            <w:b/>
            <w:color w:val="FFFFFF" w:themeColor="background1"/>
            <w:sz w:val="24"/>
          </w:rPr>
        </w:pPr>
        <w:r w:rsidRPr="00BC2FED">
          <w:rPr>
            <w:b/>
            <w:noProof/>
            <w:color w:val="FFFFFF" w:themeColor="background1"/>
            <w:sz w:val="24"/>
            <w:lang w:eastAsia="en-GB"/>
          </w:rPr>
          <mc:AlternateContent>
            <mc:Choice Requires="wps">
              <w:drawing>
                <wp:anchor distT="0" distB="0" distL="114300" distR="114300" simplePos="0" relativeHeight="251659264" behindDoc="1" locked="0" layoutInCell="1" allowOverlap="1" wp14:anchorId="69FDAE11" wp14:editId="30A4B728">
                  <wp:simplePos x="0" y="0"/>
                  <wp:positionH relativeFrom="column">
                    <wp:posOffset>2903220</wp:posOffset>
                  </wp:positionH>
                  <wp:positionV relativeFrom="paragraph">
                    <wp:posOffset>-78740</wp:posOffset>
                  </wp:positionV>
                  <wp:extent cx="381000" cy="381000"/>
                  <wp:effectExtent l="0" t="0" r="19050" b="19050"/>
                  <wp:wrapNone/>
                  <wp:docPr id="18" name="Oval 18"/>
                  <wp:cNvGraphicFramePr/>
                  <a:graphic xmlns:a="http://schemas.openxmlformats.org/drawingml/2006/main">
                    <a:graphicData uri="http://schemas.microsoft.com/office/word/2010/wordprocessingShape">
                      <wps:wsp>
                        <wps:cNvSpPr/>
                        <wps:spPr>
                          <a:xfrm>
                            <a:off x="0" y="0"/>
                            <a:ext cx="381000" cy="381000"/>
                          </a:xfrm>
                          <a:prstGeom prst="ellipse">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EE4CC2" id="Oval 18" o:spid="_x0000_s1026" style="position:absolute;margin-left:228.6pt;margin-top:-6.2pt;width:30pt;height:3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iJoggIAAHwFAAAOAAAAZHJzL2Uyb0RvYy54bWysVMFu2zAMvQ/YPwi6L7azduuCOkXQosOA&#10;oA2aDj2rslQLkERNUuJkXz9KdpxgLTZg2EUWTfKRfCJ5ebUzmmyFDwpsTatJSYmwHBplX2r6/fH2&#10;wwUlITLbMA1W1HQvAr2av3932bmZmEILuhGeIIgNs87VtI3RzYoi8FYYFibghEWlBG9YRNG/FI1n&#10;HaIbXUzL8lPRgW+cBy5CwL83vZLOM76Ugsd7KYOIRNcUc4v59Pl8Tmcxv2SzF89cq/iQBvuHLAxT&#10;FoOOUDcsMrLx6hWUUdxDABknHEwBUioucg1YTVX+Vs26ZU7kWpCc4Eaawv+D5XfblSeqwbfDl7LM&#10;4Bvdb5kmKCI3nQszNFm7lR+kgNdU6E56k75YAtllPvcjn2IXCcefHy+qskTWOaqGO6IUR2fnQ/wq&#10;wJB0qanQWrmQKmYztl2G2FsfrNJvbdMZQKvmVmmdhdQr4lp7gnnXlHEubKxS9hjpxBKl5F2kmvoq&#10;8i3uteiRH4REJjDvac4g9+Br3ByyZY3ow51jhbmNUrBDJjm0tgiYrCUmOmJXf8Lucx7sk6vILTw6&#10;l393Hj1yZLBxdDbKgn8LQI9syd7+QFJPTWLpGZo99omHfoCC47cKn2zJQlwxjxODr4xbIN7jITV0&#10;NYXhRkkL/udb/5M9NjJqKelwAmsafmyYF5TobxZb/Et1dpZGNgtn55+nKPhTzfOpxm7MNeDzV7hv&#10;HM/XZB/14So9mCdcFosUFVXMcoxdUx79QbiO/WbAdcPFYpHNcEwdi0u7djyBJ1ZTPz7unph3Q99G&#10;bPg7OEzrq97tbZOnhcUmglS5sY+8DnzjiOfGGdZR2iGncrY6Ls35LwAAAP//AwBQSwMEFAAGAAgA&#10;AAAhAOl0xBDdAAAACgEAAA8AAABkcnMvZG93bnJldi54bWxMj8FOwzAMhu9IvENkJG5bmmpbUWk6&#10;wSS4cWCbBMesMW1F41RJ1pW3xzvB0f4//f5cbWc3iAlD7D1pUMsMBFLjbU+thuPhZfEAIiZD1gye&#10;UMMPRtjWtzeVKa2/0DtO+9QKLqFYGg1dSmMpZWw6dCYu/YjE2ZcPziQeQyttMBcud4PMs2wjnemJ&#10;L3RmxF2Hzff+7DTMH59pzMLBKdcXz0pOb8fdq9X6/m5+egSRcE5/MFz1WR1qdjr5M9koBg2rdZEz&#10;qmGh8hUIJtbqujlxVGxA1pX8/0L9CwAA//8DAFBLAQItABQABgAIAAAAIQC2gziS/gAAAOEBAAAT&#10;AAAAAAAAAAAAAAAAAAAAAABbQ29udGVudF9UeXBlc10ueG1sUEsBAi0AFAAGAAgAAAAhADj9If/W&#10;AAAAlAEAAAsAAAAAAAAAAAAAAAAALwEAAF9yZWxzLy5yZWxzUEsBAi0AFAAGAAgAAAAhAF5OImiC&#10;AgAAfAUAAA4AAAAAAAAAAAAAAAAALgIAAGRycy9lMm9Eb2MueG1sUEsBAi0AFAAGAAgAAAAhAOl0&#10;xBDdAAAACgEAAA8AAAAAAAAAAAAAAAAA3AQAAGRycy9kb3ducmV2LnhtbFBLBQYAAAAABAAEAPMA&#10;AADmBQAAAAA=&#10;" fillcolor="#d16349 [3204]" strokecolor="#d16349 [3204]" strokeweight="2pt"/>
              </w:pict>
            </mc:Fallback>
          </mc:AlternateContent>
        </w:r>
        <w:r w:rsidRPr="00BC2FED">
          <w:rPr>
            <w:b/>
            <w:color w:val="FFFFFF" w:themeColor="background1"/>
            <w:sz w:val="24"/>
          </w:rPr>
          <w:fldChar w:fldCharType="begin"/>
        </w:r>
        <w:r w:rsidRPr="00BC2FED">
          <w:rPr>
            <w:b/>
            <w:color w:val="FFFFFF" w:themeColor="background1"/>
            <w:sz w:val="24"/>
          </w:rPr>
          <w:instrText xml:space="preserve"> PAGE   \* MERGEFORMAT </w:instrText>
        </w:r>
        <w:r w:rsidRPr="00BC2FED">
          <w:rPr>
            <w:b/>
            <w:color w:val="FFFFFF" w:themeColor="background1"/>
            <w:sz w:val="24"/>
          </w:rPr>
          <w:fldChar w:fldCharType="separate"/>
        </w:r>
        <w:r w:rsidR="000E43ED">
          <w:rPr>
            <w:b/>
            <w:noProof/>
            <w:color w:val="FFFFFF" w:themeColor="background1"/>
            <w:sz w:val="24"/>
          </w:rPr>
          <w:t>22</w:t>
        </w:r>
        <w:r w:rsidRPr="00BC2FED">
          <w:rPr>
            <w:b/>
            <w:noProof/>
            <w:color w:val="FFFFFF" w:themeColor="background1"/>
            <w:sz w:val="24"/>
          </w:rPr>
          <w:fldChar w:fldCharType="end"/>
        </w:r>
      </w:p>
    </w:sdtContent>
  </w:sdt>
  <w:p w14:paraId="202EC0AD" w14:textId="77777777" w:rsidR="00BC0385" w:rsidRDefault="00BC03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7C6DB3" w14:textId="77777777" w:rsidR="00257EF1" w:rsidRDefault="00257EF1" w:rsidP="00D05D63">
      <w:pPr>
        <w:spacing w:after="0" w:line="240" w:lineRule="auto"/>
      </w:pPr>
      <w:r>
        <w:separator/>
      </w:r>
    </w:p>
  </w:footnote>
  <w:footnote w:type="continuationSeparator" w:id="0">
    <w:p w14:paraId="3F135E45" w14:textId="77777777" w:rsidR="00257EF1" w:rsidRDefault="00257EF1" w:rsidP="00D05D63">
      <w:pPr>
        <w:spacing w:after="0" w:line="240" w:lineRule="auto"/>
      </w:pPr>
      <w:r>
        <w:continuationSeparator/>
      </w:r>
    </w:p>
  </w:footnote>
  <w:footnote w:id="1">
    <w:p w14:paraId="695F3A1C" w14:textId="0279915B" w:rsidR="00BC0385" w:rsidRDefault="00BC0385">
      <w:pPr>
        <w:pStyle w:val="FootnoteText"/>
      </w:pPr>
      <w:r>
        <w:rPr>
          <w:rStyle w:val="FootnoteReference"/>
        </w:rPr>
        <w:footnoteRef/>
      </w:r>
      <w:r>
        <w:t xml:space="preserve"> </w:t>
      </w:r>
      <w:sdt>
        <w:sdtPr>
          <w:id w:val="270750284"/>
          <w:citation/>
        </w:sdtPr>
        <w:sdtContent>
          <w:r>
            <w:fldChar w:fldCharType="begin"/>
          </w:r>
          <w:r>
            <w:instrText xml:space="preserve"> CITATION Glo15 \l 2057 </w:instrText>
          </w:r>
          <w:r>
            <w:fldChar w:fldCharType="separate"/>
          </w:r>
          <w:r w:rsidRPr="009069F9">
            <w:rPr>
              <w:noProof/>
            </w:rPr>
            <w:t>(Global Village, n.d.)</w:t>
          </w:r>
          <w:r>
            <w:fldChar w:fldCharType="end"/>
          </w:r>
        </w:sdtContent>
      </w:sdt>
    </w:p>
  </w:footnote>
  <w:footnote w:id="2">
    <w:p w14:paraId="7E0F1BD7" w14:textId="216AE900" w:rsidR="00BC0385" w:rsidRDefault="00BC0385">
      <w:pPr>
        <w:pStyle w:val="FootnoteText"/>
      </w:pPr>
      <w:r>
        <w:rPr>
          <w:rStyle w:val="FootnoteReference"/>
        </w:rPr>
        <w:footnoteRef/>
      </w:r>
      <w:r>
        <w:t xml:space="preserve"> </w:t>
      </w:r>
      <w:sdt>
        <w:sdtPr>
          <w:id w:val="-295682254"/>
          <w:citation/>
        </w:sdtPr>
        <w:sdtContent>
          <w:r>
            <w:fldChar w:fldCharType="begin"/>
          </w:r>
          <w:r>
            <w:instrText xml:space="preserve"> CITATION Int15 \l 2057 </w:instrText>
          </w:r>
          <w:r>
            <w:fldChar w:fldCharType="separate"/>
          </w:r>
          <w:r w:rsidRPr="009069F9">
            <w:rPr>
              <w:noProof/>
            </w:rPr>
            <w:t>(Internet Live Stats, 2015)</w:t>
          </w:r>
          <w:r>
            <w:fldChar w:fldCharType="end"/>
          </w:r>
        </w:sdtContent>
      </w:sdt>
    </w:p>
  </w:footnote>
  <w:footnote w:id="3">
    <w:p w14:paraId="7573674D" w14:textId="4C3A5220" w:rsidR="00BC0385" w:rsidRDefault="00BC0385">
      <w:pPr>
        <w:pStyle w:val="FootnoteText"/>
      </w:pPr>
      <w:r>
        <w:rPr>
          <w:rStyle w:val="FootnoteReference"/>
        </w:rPr>
        <w:footnoteRef/>
      </w:r>
      <w:r>
        <w:t xml:space="preserve"> </w:t>
      </w:r>
      <w:sdt>
        <w:sdtPr>
          <w:id w:val="178631673"/>
          <w:citation/>
        </w:sdtPr>
        <w:sdtContent>
          <w:r>
            <w:fldChar w:fldCharType="begin"/>
          </w:r>
          <w:r>
            <w:instrText xml:space="preserve"> CITATION Int151 \l 2057 </w:instrText>
          </w:r>
          <w:r>
            <w:fldChar w:fldCharType="separate"/>
          </w:r>
          <w:r w:rsidRPr="009069F9">
            <w:rPr>
              <w:noProof/>
            </w:rPr>
            <w:t>(Internet Live Stats, 2015)</w:t>
          </w:r>
          <w:r>
            <w:fldChar w:fldCharType="end"/>
          </w:r>
        </w:sdtContent>
      </w:sdt>
    </w:p>
  </w:footnote>
  <w:footnote w:id="4">
    <w:p w14:paraId="7C52AABC" w14:textId="0A75F7FC" w:rsidR="00BC0385" w:rsidRDefault="00BC0385">
      <w:pPr>
        <w:pStyle w:val="FootnoteText"/>
      </w:pPr>
      <w:r>
        <w:rPr>
          <w:rStyle w:val="FootnoteReference"/>
        </w:rPr>
        <w:footnoteRef/>
      </w:r>
      <w:r>
        <w:t xml:space="preserve"> </w:t>
      </w:r>
      <w:sdt>
        <w:sdtPr>
          <w:id w:val="619575172"/>
          <w:citation/>
        </w:sdtPr>
        <w:sdtContent>
          <w:r>
            <w:fldChar w:fldCharType="begin"/>
          </w:r>
          <w:r>
            <w:instrText xml:space="preserve"> CITATION Rob15 \l 2057 </w:instrText>
          </w:r>
          <w:r>
            <w:fldChar w:fldCharType="separate"/>
          </w:r>
          <w:r w:rsidRPr="009069F9">
            <w:rPr>
              <w:noProof/>
            </w:rPr>
            <w:t>(Strohmeyer, n.d.)</w:t>
          </w:r>
          <w:r>
            <w:fldChar w:fldCharType="end"/>
          </w:r>
        </w:sdtContent>
      </w:sdt>
    </w:p>
  </w:footnote>
  <w:footnote w:id="5">
    <w:p w14:paraId="2774B47C" w14:textId="2DD8DE66" w:rsidR="00BC0385" w:rsidRDefault="00BC0385">
      <w:pPr>
        <w:pStyle w:val="FootnoteText"/>
      </w:pPr>
      <w:r>
        <w:rPr>
          <w:rStyle w:val="FootnoteReference"/>
        </w:rPr>
        <w:footnoteRef/>
      </w:r>
      <w:r>
        <w:t xml:space="preserve"> </w:t>
      </w:r>
      <w:sdt>
        <w:sdtPr>
          <w:id w:val="814065022"/>
          <w:citation/>
        </w:sdtPr>
        <w:sdtContent>
          <w:r>
            <w:fldChar w:fldCharType="begin"/>
          </w:r>
          <w:r>
            <w:instrText xml:space="preserve"> CITATION Sta15 \l 2057 </w:instrText>
          </w:r>
          <w:r>
            <w:fldChar w:fldCharType="separate"/>
          </w:r>
          <w:r w:rsidRPr="009069F9">
            <w:rPr>
              <w:noProof/>
            </w:rPr>
            <w:t>(Statistic Brain, 2015)</w:t>
          </w:r>
          <w:r>
            <w:fldChar w:fldCharType="end"/>
          </w:r>
        </w:sdtContent>
      </w:sdt>
    </w:p>
  </w:footnote>
  <w:footnote w:id="6">
    <w:p w14:paraId="0D2502A5" w14:textId="399DA65F" w:rsidR="00BC0385" w:rsidRDefault="00BC0385">
      <w:pPr>
        <w:pStyle w:val="FootnoteText"/>
      </w:pPr>
      <w:r>
        <w:rPr>
          <w:rStyle w:val="FootnoteReference"/>
        </w:rPr>
        <w:footnoteRef/>
      </w:r>
      <w:r>
        <w:t xml:space="preserve"> </w:t>
      </w:r>
      <w:sdt>
        <w:sdtPr>
          <w:id w:val="922306293"/>
          <w:citation/>
        </w:sdtPr>
        <w:sdtContent>
          <w:r>
            <w:fldChar w:fldCharType="begin"/>
          </w:r>
          <w:r>
            <w:instrText xml:space="preserve"> CITATION Sta15 \l 2057 </w:instrText>
          </w:r>
          <w:r>
            <w:fldChar w:fldCharType="separate"/>
          </w:r>
          <w:r w:rsidRPr="009069F9">
            <w:rPr>
              <w:noProof/>
            </w:rPr>
            <w:t>(Statistic Brain, 2015)</w:t>
          </w:r>
          <w:r>
            <w:fldChar w:fldCharType="end"/>
          </w:r>
        </w:sdtContent>
      </w:sdt>
    </w:p>
  </w:footnote>
  <w:footnote w:id="7">
    <w:p w14:paraId="66E3ADCB" w14:textId="4C59EB15" w:rsidR="00BC0385" w:rsidRDefault="00BC0385">
      <w:pPr>
        <w:pStyle w:val="FootnoteText"/>
      </w:pPr>
      <w:r>
        <w:rPr>
          <w:rStyle w:val="FootnoteReference"/>
        </w:rPr>
        <w:footnoteRef/>
      </w:r>
      <w:r>
        <w:t xml:space="preserve"> </w:t>
      </w:r>
      <w:sdt>
        <w:sdtPr>
          <w:id w:val="31006315"/>
          <w:citation/>
        </w:sdtPr>
        <w:sdtContent>
          <w:r>
            <w:fldChar w:fldCharType="begin"/>
          </w:r>
          <w:r>
            <w:instrText xml:space="preserve"> CITATION Sta151 \l 2057 </w:instrText>
          </w:r>
          <w:r>
            <w:fldChar w:fldCharType="separate"/>
          </w:r>
          <w:r w:rsidRPr="00B528C1">
            <w:rPr>
              <w:noProof/>
            </w:rPr>
            <w:t>(Statista, n.d.)</w:t>
          </w:r>
          <w:r>
            <w:fldChar w:fldCharType="end"/>
          </w:r>
        </w:sdtContent>
      </w:sdt>
    </w:p>
  </w:footnote>
  <w:footnote w:id="8">
    <w:p w14:paraId="7E2A574D" w14:textId="7302D063" w:rsidR="00BC0385" w:rsidRDefault="00BC0385">
      <w:pPr>
        <w:pStyle w:val="FootnoteText"/>
      </w:pPr>
      <w:r>
        <w:rPr>
          <w:rStyle w:val="FootnoteReference"/>
        </w:rPr>
        <w:footnoteRef/>
      </w:r>
      <w:r>
        <w:t xml:space="preserve"> </w:t>
      </w:r>
      <w:sdt>
        <w:sdtPr>
          <w:id w:val="-1867750160"/>
          <w:citation/>
        </w:sdtPr>
        <w:sdtContent>
          <w:r>
            <w:fldChar w:fldCharType="begin"/>
          </w:r>
          <w:r>
            <w:instrText xml:space="preserve"> CITATION Lee14 \l 2057 </w:instrText>
          </w:r>
          <w:r>
            <w:fldChar w:fldCharType="separate"/>
          </w:r>
          <w:r w:rsidRPr="00B528C1">
            <w:rPr>
              <w:noProof/>
            </w:rPr>
            <w:t>(Munson, 2014)</w:t>
          </w:r>
          <w:r>
            <w:fldChar w:fldCharType="end"/>
          </w:r>
        </w:sdtContent>
      </w:sdt>
    </w:p>
  </w:footnote>
  <w:footnote w:id="9">
    <w:p w14:paraId="2E1C4B3F" w14:textId="3C7F46F3" w:rsidR="00BC0385" w:rsidRDefault="00BC0385">
      <w:pPr>
        <w:pStyle w:val="FootnoteText"/>
      </w:pPr>
      <w:r>
        <w:rPr>
          <w:rStyle w:val="FootnoteReference"/>
        </w:rPr>
        <w:footnoteRef/>
      </w:r>
      <w:r>
        <w:t xml:space="preserve"> </w:t>
      </w:r>
      <w:sdt>
        <w:sdtPr>
          <w:id w:val="-295838735"/>
          <w:citation/>
        </w:sdtPr>
        <w:sdtContent>
          <w:r>
            <w:fldChar w:fldCharType="begin"/>
          </w:r>
          <w:r>
            <w:instrText xml:space="preserve"> CITATION Uni15 \l 2057 </w:instrText>
          </w:r>
          <w:r>
            <w:fldChar w:fldCharType="separate"/>
          </w:r>
          <w:r w:rsidRPr="00B528C1">
            <w:rPr>
              <w:noProof/>
            </w:rPr>
            <w:t>(United States Department of Justice, n.d.)</w:t>
          </w:r>
          <w:r>
            <w:fldChar w:fldCharType="end"/>
          </w:r>
        </w:sdtContent>
      </w:sdt>
    </w:p>
  </w:footnote>
  <w:footnote w:id="10">
    <w:p w14:paraId="639E382A" w14:textId="198888EF" w:rsidR="00BC0385" w:rsidRDefault="00BC0385">
      <w:pPr>
        <w:pStyle w:val="FootnoteText"/>
      </w:pPr>
      <w:r>
        <w:rPr>
          <w:rStyle w:val="FootnoteReference"/>
        </w:rPr>
        <w:footnoteRef/>
      </w:r>
      <w:r>
        <w:t xml:space="preserve"> </w:t>
      </w:r>
      <w:sdt>
        <w:sdtPr>
          <w:id w:val="861321584"/>
          <w:citation/>
        </w:sdtPr>
        <w:sdtContent>
          <w:r>
            <w:fldChar w:fldCharType="begin"/>
          </w:r>
          <w:r>
            <w:instrText xml:space="preserve"> CITATION Mat12 \l 2057 </w:instrText>
          </w:r>
          <w:r>
            <w:fldChar w:fldCharType="separate"/>
          </w:r>
          <w:r w:rsidRPr="00B528C1">
            <w:rPr>
              <w:noProof/>
            </w:rPr>
            <w:t>(Honan, 2012)</w:t>
          </w:r>
          <w:r>
            <w:fldChar w:fldCharType="end"/>
          </w:r>
        </w:sdtContent>
      </w:sdt>
    </w:p>
  </w:footnote>
  <w:footnote w:id="11">
    <w:p w14:paraId="0A8A40FD" w14:textId="25668B3A" w:rsidR="00BC0385" w:rsidRDefault="00BC0385">
      <w:pPr>
        <w:pStyle w:val="FootnoteText"/>
      </w:pPr>
      <w:r>
        <w:rPr>
          <w:rStyle w:val="FootnoteReference"/>
        </w:rPr>
        <w:footnoteRef/>
      </w:r>
      <w:r>
        <w:t xml:space="preserve"> </w:t>
      </w:r>
      <w:sdt>
        <w:sdtPr>
          <w:id w:val="-575590330"/>
          <w:citation/>
        </w:sdtPr>
        <w:sdtContent>
          <w:r>
            <w:fldChar w:fldCharType="begin"/>
          </w:r>
          <w:r>
            <w:instrText xml:space="preserve"> CITATION Car15 \l 2057 </w:instrText>
          </w:r>
          <w:r>
            <w:fldChar w:fldCharType="separate"/>
          </w:r>
          <w:r w:rsidRPr="00B528C1">
            <w:rPr>
              <w:noProof/>
            </w:rPr>
            <w:t>(Okyle, 2015)</w:t>
          </w:r>
          <w:r>
            <w:fldChar w:fldCharType="end"/>
          </w:r>
        </w:sdtContent>
      </w:sdt>
    </w:p>
  </w:footnote>
  <w:footnote w:id="12">
    <w:p w14:paraId="03BDB396" w14:textId="7D4A8F01" w:rsidR="00BC0385" w:rsidRDefault="00BC0385">
      <w:pPr>
        <w:pStyle w:val="FootnoteText"/>
      </w:pPr>
      <w:r>
        <w:rPr>
          <w:rStyle w:val="FootnoteReference"/>
        </w:rPr>
        <w:footnoteRef/>
      </w:r>
      <w:r>
        <w:t xml:space="preserve"> </w:t>
      </w:r>
      <w:sdt>
        <w:sdtPr>
          <w:id w:val="-155687463"/>
          <w:citation/>
        </w:sdtPr>
        <w:sdtContent>
          <w:r>
            <w:fldChar w:fldCharType="begin"/>
          </w:r>
          <w:r>
            <w:instrText xml:space="preserve"> CITATION Reu15 \l 2057 </w:instrText>
          </w:r>
          <w:r>
            <w:fldChar w:fldCharType="separate"/>
          </w:r>
          <w:r w:rsidRPr="006414C6">
            <w:rPr>
              <w:noProof/>
            </w:rPr>
            <w:t>(Reuters, 2015)</w:t>
          </w:r>
          <w:r>
            <w:fldChar w:fldCharType="end"/>
          </w:r>
        </w:sdtContent>
      </w:sdt>
    </w:p>
  </w:footnote>
  <w:footnote w:id="13">
    <w:p w14:paraId="4A671AD4" w14:textId="46C8E051" w:rsidR="00BC0385" w:rsidRDefault="00BC0385">
      <w:pPr>
        <w:pStyle w:val="FootnoteText"/>
      </w:pPr>
      <w:r>
        <w:rPr>
          <w:rStyle w:val="FootnoteReference"/>
        </w:rPr>
        <w:footnoteRef/>
      </w:r>
      <w:r>
        <w:t xml:space="preserve"> </w:t>
      </w:r>
      <w:sdt>
        <w:sdtPr>
          <w:id w:val="-334383159"/>
          <w:citation/>
        </w:sdtPr>
        <w:sdtContent>
          <w:r>
            <w:fldChar w:fldCharType="begin"/>
          </w:r>
          <w:r>
            <w:instrText xml:space="preserve"> CITATION BBC15 \l 2057 </w:instrText>
          </w:r>
          <w:r>
            <w:fldChar w:fldCharType="separate"/>
          </w:r>
          <w:r w:rsidRPr="000D4636">
            <w:rPr>
              <w:noProof/>
            </w:rPr>
            <w:t>(BBC, 2015)</w:t>
          </w:r>
          <w:r>
            <w:fldChar w:fldCharType="end"/>
          </w:r>
        </w:sdtContent>
      </w:sdt>
    </w:p>
  </w:footnote>
  <w:footnote w:id="14">
    <w:p w14:paraId="77CDBA3A" w14:textId="66C1CC0D" w:rsidR="00BC0385" w:rsidRDefault="00BC0385">
      <w:pPr>
        <w:pStyle w:val="FootnoteText"/>
      </w:pPr>
      <w:r>
        <w:rPr>
          <w:rStyle w:val="FootnoteReference"/>
        </w:rPr>
        <w:footnoteRef/>
      </w:r>
      <w:r>
        <w:t xml:space="preserve"> </w:t>
      </w:r>
      <w:sdt>
        <w:sdtPr>
          <w:id w:val="-1614746911"/>
          <w:citation/>
        </w:sdtPr>
        <w:sdtContent>
          <w:r>
            <w:fldChar w:fldCharType="begin"/>
          </w:r>
          <w:r>
            <w:instrText xml:space="preserve"> CITATION Nat15 \l 2057 </w:instrText>
          </w:r>
          <w:r>
            <w:fldChar w:fldCharType="separate"/>
          </w:r>
          <w:r w:rsidRPr="001225AD">
            <w:rPr>
              <w:noProof/>
            </w:rPr>
            <w:t>(McAlone, 2015)</w:t>
          </w:r>
          <w:r>
            <w:fldChar w:fldCharType="end"/>
          </w:r>
        </w:sdtContent>
      </w:sdt>
    </w:p>
  </w:footnote>
  <w:footnote w:id="15">
    <w:p w14:paraId="174E625B" w14:textId="227096DE" w:rsidR="00BC0385" w:rsidRDefault="00BC0385">
      <w:pPr>
        <w:pStyle w:val="FootnoteText"/>
      </w:pPr>
      <w:r>
        <w:rPr>
          <w:rStyle w:val="FootnoteReference"/>
        </w:rPr>
        <w:footnoteRef/>
      </w:r>
      <w:r>
        <w:t xml:space="preserve"> </w:t>
      </w:r>
      <w:sdt>
        <w:sdtPr>
          <w:id w:val="1173217705"/>
          <w:citation/>
        </w:sdtPr>
        <w:sdtContent>
          <w:r>
            <w:fldChar w:fldCharType="begin"/>
          </w:r>
          <w:r>
            <w:instrText xml:space="preserve"> CITATION Car15 \l 2057 </w:instrText>
          </w:r>
          <w:r>
            <w:fldChar w:fldCharType="separate"/>
          </w:r>
          <w:r w:rsidRPr="001225AD">
            <w:rPr>
              <w:noProof/>
            </w:rPr>
            <w:t>(Okyle, 2015)</w:t>
          </w:r>
          <w:r>
            <w:fldChar w:fldCharType="end"/>
          </w:r>
        </w:sdtContent>
      </w:sdt>
    </w:p>
  </w:footnote>
  <w:footnote w:id="16">
    <w:p w14:paraId="70F521C8" w14:textId="0EFE3E83" w:rsidR="00BC0385" w:rsidRDefault="00BC0385">
      <w:pPr>
        <w:pStyle w:val="FootnoteText"/>
      </w:pPr>
      <w:r>
        <w:rPr>
          <w:rStyle w:val="FootnoteReference"/>
        </w:rPr>
        <w:footnoteRef/>
      </w:r>
      <w:r>
        <w:t xml:space="preserve"> </w:t>
      </w:r>
      <w:sdt>
        <w:sdtPr>
          <w:id w:val="-1273323018"/>
          <w:citation/>
        </w:sdtPr>
        <w:sdtContent>
          <w:r>
            <w:fldChar w:fldCharType="begin"/>
          </w:r>
          <w:r>
            <w:instrText xml:space="preserve"> CITATION Car15 \l 2057 </w:instrText>
          </w:r>
          <w:r>
            <w:fldChar w:fldCharType="separate"/>
          </w:r>
          <w:r w:rsidRPr="001225AD">
            <w:rPr>
              <w:noProof/>
            </w:rPr>
            <w:t>(Okyle, 2015)</w:t>
          </w:r>
          <w:r>
            <w:fldChar w:fldCharType="end"/>
          </w:r>
        </w:sdtContent>
      </w:sdt>
    </w:p>
  </w:footnote>
  <w:footnote w:id="17">
    <w:p w14:paraId="22DAD371" w14:textId="38383A5B" w:rsidR="00BC0385" w:rsidRDefault="00BC0385">
      <w:pPr>
        <w:pStyle w:val="FootnoteText"/>
      </w:pPr>
      <w:r>
        <w:rPr>
          <w:rStyle w:val="FootnoteReference"/>
        </w:rPr>
        <w:footnoteRef/>
      </w:r>
      <w:r>
        <w:t xml:space="preserve"> </w:t>
      </w:r>
      <w:sdt>
        <w:sdtPr>
          <w:id w:val="-1706471754"/>
          <w:citation/>
        </w:sdtPr>
        <w:sdtContent>
          <w:r>
            <w:fldChar w:fldCharType="begin"/>
          </w:r>
          <w:r>
            <w:instrText xml:space="preserve"> CITATION Car15 \l 2057 </w:instrText>
          </w:r>
          <w:r>
            <w:fldChar w:fldCharType="separate"/>
          </w:r>
          <w:r w:rsidRPr="001225AD">
            <w:rPr>
              <w:noProof/>
            </w:rPr>
            <w:t>(Okyle, 2015)</w:t>
          </w:r>
          <w:r>
            <w:fldChar w:fldCharType="end"/>
          </w:r>
        </w:sdtContent>
      </w:sdt>
    </w:p>
  </w:footnote>
  <w:footnote w:id="18">
    <w:p w14:paraId="74FA492E" w14:textId="40674A03" w:rsidR="00BC0385" w:rsidRDefault="00BC0385">
      <w:pPr>
        <w:pStyle w:val="FootnoteText"/>
      </w:pPr>
      <w:r>
        <w:rPr>
          <w:rStyle w:val="FootnoteReference"/>
        </w:rPr>
        <w:footnoteRef/>
      </w:r>
      <w:r>
        <w:t xml:space="preserve"> </w:t>
      </w:r>
      <w:sdt>
        <w:sdtPr>
          <w:id w:val="-1495249782"/>
          <w:citation/>
        </w:sdtPr>
        <w:sdtContent>
          <w:r>
            <w:fldChar w:fldCharType="begin"/>
          </w:r>
          <w:r>
            <w:instrText xml:space="preserve"> CITATION Car15 \l 2057 </w:instrText>
          </w:r>
          <w:r>
            <w:fldChar w:fldCharType="separate"/>
          </w:r>
          <w:r w:rsidRPr="001225AD">
            <w:rPr>
              <w:noProof/>
            </w:rPr>
            <w:t>(Okyle, 2015)</w:t>
          </w:r>
          <w:r>
            <w:fldChar w:fldCharType="end"/>
          </w:r>
        </w:sdtContent>
      </w:sdt>
    </w:p>
  </w:footnote>
  <w:footnote w:id="19">
    <w:p w14:paraId="46F664D7" w14:textId="3B7DF988" w:rsidR="00BC0385" w:rsidRDefault="00BC0385">
      <w:pPr>
        <w:pStyle w:val="FootnoteText"/>
      </w:pPr>
      <w:r>
        <w:rPr>
          <w:rStyle w:val="FootnoteReference"/>
        </w:rPr>
        <w:footnoteRef/>
      </w:r>
      <w:r>
        <w:t xml:space="preserve"> </w:t>
      </w:r>
      <w:sdt>
        <w:sdtPr>
          <w:id w:val="-1889178137"/>
          <w:citation/>
        </w:sdtPr>
        <w:sdtContent>
          <w:r>
            <w:fldChar w:fldCharType="begin"/>
          </w:r>
          <w:r>
            <w:instrText xml:space="preserve"> CITATION Int15 \l 2057 </w:instrText>
          </w:r>
          <w:r>
            <w:fldChar w:fldCharType="separate"/>
          </w:r>
          <w:r w:rsidRPr="00654D76">
            <w:rPr>
              <w:noProof/>
            </w:rPr>
            <w:t>(Internet Live Stats, 2015)</w:t>
          </w:r>
          <w:r>
            <w:fldChar w:fldCharType="end"/>
          </w:r>
        </w:sdtContent>
      </w:sdt>
    </w:p>
  </w:footnote>
  <w:footnote w:id="20">
    <w:p w14:paraId="49D3FDC5" w14:textId="1DE6B630" w:rsidR="00BC0385" w:rsidRDefault="00BC0385">
      <w:pPr>
        <w:pStyle w:val="FootnoteText"/>
      </w:pPr>
      <w:r>
        <w:rPr>
          <w:rStyle w:val="FootnoteReference"/>
        </w:rPr>
        <w:footnoteRef/>
      </w:r>
      <w:r>
        <w:t xml:space="preserve"> </w:t>
      </w:r>
      <w:sdt>
        <w:sdtPr>
          <w:id w:val="1501464978"/>
          <w:citation/>
        </w:sdtPr>
        <w:sdtContent>
          <w:r>
            <w:fldChar w:fldCharType="begin"/>
          </w:r>
          <w:r>
            <w:instrText xml:space="preserve"> CITATION Ric10 \l 2057 </w:instrText>
          </w:r>
          <w:r>
            <w:fldChar w:fldCharType="separate"/>
          </w:r>
          <w:r w:rsidRPr="00654D76">
            <w:rPr>
              <w:noProof/>
            </w:rPr>
            <w:t>(Potter, 2010)</w:t>
          </w:r>
          <w:r>
            <w:fldChar w:fldCharType="end"/>
          </w:r>
        </w:sdtContent>
      </w:sdt>
    </w:p>
  </w:footnote>
  <w:footnote w:id="21">
    <w:p w14:paraId="66D6690C" w14:textId="57B92E54" w:rsidR="00BC0385" w:rsidRDefault="00BC0385">
      <w:pPr>
        <w:pStyle w:val="FootnoteText"/>
      </w:pPr>
      <w:r>
        <w:rPr>
          <w:rStyle w:val="FootnoteReference"/>
        </w:rPr>
        <w:footnoteRef/>
      </w:r>
      <w:r>
        <w:t xml:space="preserve"> </w:t>
      </w:r>
      <w:sdt>
        <w:sdtPr>
          <w:id w:val="863410589"/>
          <w:citation/>
        </w:sdtPr>
        <w:sdtContent>
          <w:r>
            <w:fldChar w:fldCharType="begin"/>
          </w:r>
          <w:r>
            <w:instrText xml:space="preserve"> CITATION Mat12 \l 2057 </w:instrText>
          </w:r>
          <w:r>
            <w:fldChar w:fldCharType="separate"/>
          </w:r>
          <w:r w:rsidRPr="00654D76">
            <w:rPr>
              <w:noProof/>
            </w:rPr>
            <w:t>(Honan, 2012)</w:t>
          </w:r>
          <w:r>
            <w:fldChar w:fldCharType="end"/>
          </w:r>
        </w:sdtContent>
      </w:sdt>
      <w:sdt>
        <w:sdtPr>
          <w:id w:val="1418442536"/>
          <w:citation/>
        </w:sdtPr>
        <w:sdtContent>
          <w:r>
            <w:fldChar w:fldCharType="begin"/>
          </w:r>
          <w:r>
            <w:instrText xml:space="preserve"> CITATION Las15 \l 2057 </w:instrText>
          </w:r>
          <w:r>
            <w:fldChar w:fldCharType="separate"/>
          </w:r>
          <w:r>
            <w:rPr>
              <w:noProof/>
            </w:rPr>
            <w:t xml:space="preserve"> </w:t>
          </w:r>
          <w:r w:rsidRPr="00654D76">
            <w:rPr>
              <w:noProof/>
            </w:rPr>
            <w:t>(LastPass, n.d.)</w:t>
          </w:r>
          <w:r>
            <w:fldChar w:fldCharType="end"/>
          </w:r>
        </w:sdtContent>
      </w:sdt>
    </w:p>
  </w:footnote>
  <w:footnote w:id="22">
    <w:p w14:paraId="408561CA" w14:textId="687FF26B" w:rsidR="00BC0385" w:rsidRDefault="00BC0385">
      <w:pPr>
        <w:pStyle w:val="FootnoteText"/>
      </w:pPr>
      <w:r>
        <w:rPr>
          <w:rStyle w:val="FootnoteReference"/>
        </w:rPr>
        <w:footnoteRef/>
      </w:r>
      <w:r>
        <w:t xml:space="preserve"> </w:t>
      </w:r>
      <w:sdt>
        <w:sdtPr>
          <w:id w:val="-1975130655"/>
          <w:citation/>
        </w:sdtPr>
        <w:sdtContent>
          <w:r>
            <w:fldChar w:fldCharType="begin"/>
          </w:r>
          <w:r>
            <w:instrText xml:space="preserve"> CITATION Meg15 \l 2057 </w:instrText>
          </w:r>
          <w:r>
            <w:fldChar w:fldCharType="separate"/>
          </w:r>
          <w:r w:rsidRPr="00654D76">
            <w:rPr>
              <w:noProof/>
            </w:rPr>
            <w:t>(Kantke, 2015)</w:t>
          </w:r>
          <w:r>
            <w:fldChar w:fldCharType="end"/>
          </w:r>
        </w:sdtContent>
      </w:sdt>
    </w:p>
  </w:footnote>
  <w:footnote w:id="23">
    <w:p w14:paraId="53406B72" w14:textId="270591CF" w:rsidR="00BC0385" w:rsidRDefault="00BC0385">
      <w:pPr>
        <w:pStyle w:val="FootnoteText"/>
      </w:pPr>
      <w:r>
        <w:rPr>
          <w:rStyle w:val="FootnoteReference"/>
        </w:rPr>
        <w:footnoteRef/>
      </w:r>
      <w:r>
        <w:t xml:space="preserve"> </w:t>
      </w:r>
      <w:sdt>
        <w:sdtPr>
          <w:id w:val="262648354"/>
          <w:citation/>
        </w:sdtPr>
        <w:sdtContent>
          <w:r>
            <w:fldChar w:fldCharType="begin"/>
          </w:r>
          <w:r>
            <w:instrText xml:space="preserve"> CITATION Las15 \l 2057 </w:instrText>
          </w:r>
          <w:r>
            <w:fldChar w:fldCharType="separate"/>
          </w:r>
          <w:r w:rsidRPr="000931C1">
            <w:rPr>
              <w:noProof/>
            </w:rPr>
            <w:t>(LastPass, n.d.)</w:t>
          </w:r>
          <w:r>
            <w:fldChar w:fldCharType="end"/>
          </w:r>
        </w:sdtContent>
      </w:sdt>
    </w:p>
  </w:footnote>
  <w:footnote w:id="24">
    <w:p w14:paraId="50174FCB" w14:textId="658EB6AC" w:rsidR="00BC0385" w:rsidRDefault="00BC0385">
      <w:pPr>
        <w:pStyle w:val="FootnoteText"/>
      </w:pPr>
      <w:r>
        <w:rPr>
          <w:rStyle w:val="FootnoteReference"/>
        </w:rPr>
        <w:footnoteRef/>
      </w:r>
      <w:r>
        <w:t xml:space="preserve"> </w:t>
      </w:r>
      <w:sdt>
        <w:sdtPr>
          <w:id w:val="-870066815"/>
          <w:citation/>
        </w:sdtPr>
        <w:sdtContent>
          <w:r>
            <w:fldChar w:fldCharType="begin"/>
          </w:r>
          <w:r>
            <w:instrText xml:space="preserve"> CITATION Las151 \l 2057 </w:instrText>
          </w:r>
          <w:r>
            <w:fldChar w:fldCharType="separate"/>
          </w:r>
          <w:r w:rsidRPr="000931C1">
            <w:rPr>
              <w:noProof/>
            </w:rPr>
            <w:t>(LastPass, n.d.)</w:t>
          </w:r>
          <w:r>
            <w:fldChar w:fldCharType="end"/>
          </w:r>
        </w:sdtContent>
      </w:sdt>
    </w:p>
  </w:footnote>
  <w:footnote w:id="25">
    <w:p w14:paraId="420B34F8" w14:textId="73961464" w:rsidR="00BC0385" w:rsidRDefault="00BC0385">
      <w:pPr>
        <w:pStyle w:val="FootnoteText"/>
      </w:pPr>
      <w:r>
        <w:rPr>
          <w:rStyle w:val="FootnoteReference"/>
        </w:rPr>
        <w:footnoteRef/>
      </w:r>
      <w:r>
        <w:t xml:space="preserve"> </w:t>
      </w:r>
      <w:sdt>
        <w:sdtPr>
          <w:id w:val="1715769838"/>
          <w:citation/>
        </w:sdtPr>
        <w:sdtContent>
          <w:r>
            <w:fldChar w:fldCharType="begin"/>
          </w:r>
          <w:r>
            <w:instrText xml:space="preserve"> CITATION Las151 \l 2057 </w:instrText>
          </w:r>
          <w:r>
            <w:fldChar w:fldCharType="separate"/>
          </w:r>
          <w:r w:rsidRPr="000931C1">
            <w:rPr>
              <w:noProof/>
            </w:rPr>
            <w:t>(LastPass, n.d.)</w:t>
          </w:r>
          <w:r>
            <w:fldChar w:fldCharType="end"/>
          </w:r>
        </w:sdtContent>
      </w:sdt>
    </w:p>
  </w:footnote>
  <w:footnote w:id="26">
    <w:p w14:paraId="42770564" w14:textId="4F9224BB" w:rsidR="00BC0385" w:rsidRDefault="00BC0385">
      <w:pPr>
        <w:pStyle w:val="FootnoteText"/>
      </w:pPr>
      <w:r>
        <w:rPr>
          <w:rStyle w:val="FootnoteReference"/>
        </w:rPr>
        <w:footnoteRef/>
      </w:r>
      <w:r>
        <w:t xml:space="preserve"> </w:t>
      </w:r>
      <w:sdt>
        <w:sdtPr>
          <w:id w:val="1026985016"/>
          <w:citation/>
        </w:sdtPr>
        <w:sdtContent>
          <w:r>
            <w:fldChar w:fldCharType="begin"/>
          </w:r>
          <w:r>
            <w:instrText xml:space="preserve"> CITATION For15 \l 2057 </w:instrText>
          </w:r>
          <w:r>
            <w:fldChar w:fldCharType="separate"/>
          </w:r>
          <w:r w:rsidRPr="000931C1">
            <w:rPr>
              <w:noProof/>
            </w:rPr>
            <w:t>(Forbes Tech, 2015)</w:t>
          </w:r>
          <w:r>
            <w:fldChar w:fldCharType="end"/>
          </w:r>
        </w:sdtContent>
      </w:sdt>
    </w:p>
  </w:footnote>
  <w:footnote w:id="27">
    <w:p w14:paraId="6B9CD59A" w14:textId="5EC6D8C4" w:rsidR="00BC0385" w:rsidRDefault="00BC0385">
      <w:pPr>
        <w:pStyle w:val="FootnoteText"/>
      </w:pPr>
      <w:r>
        <w:rPr>
          <w:rStyle w:val="FootnoteReference"/>
        </w:rPr>
        <w:footnoteRef/>
      </w:r>
      <w:r>
        <w:t xml:space="preserve"> </w:t>
      </w:r>
      <w:sdt>
        <w:sdtPr>
          <w:id w:val="-16471198"/>
          <w:citation/>
        </w:sdtPr>
        <w:sdtContent>
          <w:r>
            <w:fldChar w:fldCharType="begin"/>
          </w:r>
          <w:r>
            <w:instrText xml:space="preserve"> CITATION Nei15 \l 2057 </w:instrText>
          </w:r>
          <w:r>
            <w:fldChar w:fldCharType="separate"/>
          </w:r>
          <w:r w:rsidRPr="000931C1">
            <w:rPr>
              <w:noProof/>
            </w:rPr>
            <w:t>(Rubenking, 2015)</w:t>
          </w:r>
          <w:r>
            <w:fldChar w:fldCharType="end"/>
          </w:r>
        </w:sdtContent>
      </w:sdt>
      <w:sdt>
        <w:sdtPr>
          <w:id w:val="-2110112825"/>
          <w:citation/>
        </w:sdtPr>
        <w:sdtContent>
          <w:r>
            <w:fldChar w:fldCharType="begin"/>
          </w:r>
          <w:r>
            <w:instrText xml:space="preserve"> CITATION Sur15 \l 2057 </w:instrText>
          </w:r>
          <w:r>
            <w:fldChar w:fldCharType="separate"/>
          </w:r>
          <w:r>
            <w:rPr>
              <w:noProof/>
            </w:rPr>
            <w:t xml:space="preserve"> </w:t>
          </w:r>
          <w:r w:rsidRPr="000931C1">
            <w:rPr>
              <w:noProof/>
            </w:rPr>
            <w:t>(SurveyMonkey, n.d.)</w:t>
          </w:r>
          <w:r>
            <w:fldChar w:fldCharType="end"/>
          </w:r>
        </w:sdtContent>
      </w:sdt>
      <w:sdt>
        <w:sdtPr>
          <w:id w:val="-1408763019"/>
          <w:citation/>
        </w:sdtPr>
        <w:sdtContent>
          <w:r>
            <w:fldChar w:fldCharType="begin"/>
          </w:r>
          <w:r>
            <w:instrText xml:space="preserve"> CITATION Ash15 \l 2057 </w:instrText>
          </w:r>
          <w:r>
            <w:fldChar w:fldCharType="separate"/>
          </w:r>
          <w:r>
            <w:rPr>
              <w:noProof/>
            </w:rPr>
            <w:t xml:space="preserve"> </w:t>
          </w:r>
          <w:r w:rsidRPr="000931C1">
            <w:rPr>
              <w:noProof/>
            </w:rPr>
            <w:t>(Ahuja, n.d.)</w:t>
          </w:r>
          <w:r>
            <w:fldChar w:fldCharType="end"/>
          </w:r>
        </w:sdtContent>
      </w:sdt>
    </w:p>
  </w:footnote>
  <w:footnote w:id="28">
    <w:p w14:paraId="35EB4C5F" w14:textId="6017BB1F" w:rsidR="00BC0385" w:rsidRDefault="00BC0385">
      <w:pPr>
        <w:pStyle w:val="FootnoteText"/>
      </w:pPr>
      <w:r>
        <w:rPr>
          <w:rStyle w:val="FootnoteReference"/>
        </w:rPr>
        <w:footnoteRef/>
      </w:r>
      <w:r>
        <w:t xml:space="preserve"> </w:t>
      </w:r>
      <w:sdt>
        <w:sdtPr>
          <w:id w:val="-665552351"/>
          <w:citation/>
        </w:sdtPr>
        <w:sdtContent>
          <w:r>
            <w:fldChar w:fldCharType="begin"/>
          </w:r>
          <w:r>
            <w:instrText xml:space="preserve"> CITATION Sur15 \l 2057 </w:instrText>
          </w:r>
          <w:r>
            <w:fldChar w:fldCharType="separate"/>
          </w:r>
          <w:r w:rsidRPr="000931C1">
            <w:rPr>
              <w:noProof/>
            </w:rPr>
            <w:t>(SurveyMonkey, n.d.)</w:t>
          </w:r>
          <w:r>
            <w:fldChar w:fldCharType="end"/>
          </w:r>
        </w:sdtContent>
      </w:sdt>
    </w:p>
  </w:footnote>
  <w:footnote w:id="29">
    <w:p w14:paraId="163F8453" w14:textId="7DB8E04F" w:rsidR="00BC0385" w:rsidRDefault="00BC0385">
      <w:pPr>
        <w:pStyle w:val="FootnoteText"/>
      </w:pPr>
      <w:r>
        <w:rPr>
          <w:rStyle w:val="FootnoteReference"/>
        </w:rPr>
        <w:footnoteRef/>
      </w:r>
      <w:r>
        <w:t xml:space="preserve"> </w:t>
      </w:r>
      <w:sdt>
        <w:sdtPr>
          <w:id w:val="-930359620"/>
          <w:citation/>
        </w:sdtPr>
        <w:sdtContent>
          <w:r>
            <w:fldChar w:fldCharType="begin"/>
          </w:r>
          <w:r>
            <w:instrText xml:space="preserve"> CITATION Ash15 \l 2057 </w:instrText>
          </w:r>
          <w:r>
            <w:fldChar w:fldCharType="separate"/>
          </w:r>
          <w:r w:rsidRPr="000931C1">
            <w:rPr>
              <w:noProof/>
            </w:rPr>
            <w:t>(Ahuja, n.d.)</w:t>
          </w:r>
          <w:r>
            <w:fldChar w:fldCharType="end"/>
          </w:r>
        </w:sdtContent>
      </w:sdt>
    </w:p>
  </w:footnote>
  <w:footnote w:id="30">
    <w:p w14:paraId="56F058D5" w14:textId="3EA2914D" w:rsidR="00BC0385" w:rsidRDefault="00BC0385">
      <w:pPr>
        <w:pStyle w:val="FootnoteText"/>
      </w:pPr>
      <w:r>
        <w:rPr>
          <w:rStyle w:val="FootnoteReference"/>
        </w:rPr>
        <w:footnoteRef/>
      </w:r>
      <w:r>
        <w:t xml:space="preserve"> </w:t>
      </w:r>
      <w:sdt>
        <w:sdtPr>
          <w:id w:val="-2053381005"/>
          <w:citation/>
        </w:sdtPr>
        <w:sdtContent>
          <w:r>
            <w:fldChar w:fldCharType="begin"/>
          </w:r>
          <w:r>
            <w:instrText xml:space="preserve"> CITATION Jam15 \l 2057 </w:instrText>
          </w:r>
          <w:r>
            <w:fldChar w:fldCharType="separate"/>
          </w:r>
          <w:r w:rsidRPr="000931C1">
            <w:rPr>
              <w:noProof/>
            </w:rPr>
            <w:t>(Miller, n.d.)</w:t>
          </w:r>
          <w:r>
            <w:fldChar w:fldCharType="end"/>
          </w:r>
        </w:sdtContent>
      </w:sdt>
      <w:sdt>
        <w:sdtPr>
          <w:id w:val="-1246870079"/>
          <w:citation/>
        </w:sdtPr>
        <w:sdtContent>
          <w:r>
            <w:fldChar w:fldCharType="begin"/>
          </w:r>
          <w:r>
            <w:instrText xml:space="preserve"> CITATION Ari13 \l 2057 </w:instrText>
          </w:r>
          <w:r>
            <w:fldChar w:fldCharType="separate"/>
          </w:r>
          <w:r>
            <w:rPr>
              <w:noProof/>
            </w:rPr>
            <w:t xml:space="preserve"> </w:t>
          </w:r>
          <w:r w:rsidRPr="000931C1">
            <w:rPr>
              <w:noProof/>
            </w:rPr>
            <w:t>(Arif &amp; Stuerzlinger, 2013)</w:t>
          </w:r>
          <w:r>
            <w:fldChar w:fldCharType="end"/>
          </w:r>
        </w:sdtContent>
      </w:sdt>
    </w:p>
  </w:footnote>
  <w:footnote w:id="31">
    <w:p w14:paraId="7678BD25" w14:textId="127C049A" w:rsidR="00BC0385" w:rsidRDefault="00BC0385">
      <w:pPr>
        <w:pStyle w:val="FootnoteText"/>
      </w:pPr>
      <w:r>
        <w:rPr>
          <w:rStyle w:val="FootnoteReference"/>
        </w:rPr>
        <w:footnoteRef/>
      </w:r>
      <w:r>
        <w:t xml:space="preserve"> </w:t>
      </w:r>
      <w:sdt>
        <w:sdtPr>
          <w:id w:val="-1777466534"/>
          <w:citation/>
        </w:sdtPr>
        <w:sdtContent>
          <w:r>
            <w:fldChar w:fldCharType="begin"/>
          </w:r>
          <w:r>
            <w:instrText xml:space="preserve"> CITATION Ari13 \l 2057 </w:instrText>
          </w:r>
          <w:r>
            <w:fldChar w:fldCharType="separate"/>
          </w:r>
          <w:r w:rsidRPr="000931C1">
            <w:rPr>
              <w:noProof/>
            </w:rPr>
            <w:t>(Arif &amp; Stuerzlinger, 2013)</w:t>
          </w:r>
          <w:r>
            <w:fldChar w:fldCharType="end"/>
          </w:r>
        </w:sdtContent>
      </w:sdt>
    </w:p>
  </w:footnote>
  <w:footnote w:id="32">
    <w:p w14:paraId="41F46A5D" w14:textId="1A10FF9A" w:rsidR="00BC0385" w:rsidRDefault="00BC0385">
      <w:pPr>
        <w:pStyle w:val="FootnoteText"/>
      </w:pPr>
      <w:r>
        <w:rPr>
          <w:rStyle w:val="FootnoteReference"/>
        </w:rPr>
        <w:footnoteRef/>
      </w:r>
      <w:r>
        <w:t xml:space="preserve"> </w:t>
      </w:r>
      <w:sdt>
        <w:sdtPr>
          <w:id w:val="-705098497"/>
          <w:citation/>
        </w:sdtPr>
        <w:sdtContent>
          <w:r>
            <w:fldChar w:fldCharType="begin"/>
          </w:r>
          <w:r>
            <w:instrText xml:space="preserve"> CITATION Goo15 \l 2057 </w:instrText>
          </w:r>
          <w:r>
            <w:fldChar w:fldCharType="separate"/>
          </w:r>
          <w:r w:rsidRPr="00216D65">
            <w:rPr>
              <w:noProof/>
            </w:rPr>
            <w:t>(Google Sites- Executive Office Chair, n.d.)</w:t>
          </w:r>
          <w:r>
            <w:fldChar w:fldCharType="end"/>
          </w:r>
        </w:sdtContent>
      </w:sdt>
    </w:p>
  </w:footnote>
  <w:footnote w:id="33">
    <w:p w14:paraId="0A54D3DE" w14:textId="7780E4CB" w:rsidR="00BC0385" w:rsidRDefault="00BC0385">
      <w:pPr>
        <w:pStyle w:val="FootnoteText"/>
      </w:pPr>
      <w:r>
        <w:rPr>
          <w:rStyle w:val="FootnoteReference"/>
        </w:rPr>
        <w:footnoteRef/>
      </w:r>
      <w:r>
        <w:t xml:space="preserve"> </w:t>
      </w:r>
      <w:sdt>
        <w:sdtPr>
          <w:id w:val="486607812"/>
          <w:citation/>
        </w:sdtPr>
        <w:sdtContent>
          <w:r>
            <w:fldChar w:fldCharType="begin"/>
          </w:r>
          <w:r>
            <w:instrText xml:space="preserve"> CITATION Uni151 \l 2057 </w:instrText>
          </w:r>
          <w:r>
            <w:fldChar w:fldCharType="separate"/>
          </w:r>
          <w:r w:rsidRPr="00216D65">
            <w:rPr>
              <w:noProof/>
            </w:rPr>
            <w:t>(University of Cambridge, n.d.)</w:t>
          </w:r>
          <w:r>
            <w:fldChar w:fldCharType="end"/>
          </w:r>
        </w:sdtContent>
      </w:sdt>
    </w:p>
  </w:footnote>
  <w:footnote w:id="34">
    <w:p w14:paraId="4359A536" w14:textId="5DF916E9" w:rsidR="00BC0385" w:rsidRDefault="00BC0385">
      <w:pPr>
        <w:pStyle w:val="FootnoteText"/>
      </w:pPr>
      <w:r>
        <w:rPr>
          <w:rStyle w:val="FootnoteReference"/>
        </w:rPr>
        <w:footnoteRef/>
      </w:r>
      <w:r>
        <w:t xml:space="preserve"> </w:t>
      </w:r>
      <w:sdt>
        <w:sdtPr>
          <w:id w:val="-899051218"/>
          <w:citation/>
        </w:sdtPr>
        <w:sdtContent>
          <w:r>
            <w:fldChar w:fldCharType="begin"/>
          </w:r>
          <w:r>
            <w:instrText xml:space="preserve"> CITATION Dav96 \l 2057 </w:instrText>
          </w:r>
          <w:r>
            <w:fldChar w:fldCharType="separate"/>
          </w:r>
          <w:r w:rsidRPr="00CB6778">
            <w:rPr>
              <w:noProof/>
            </w:rPr>
            <w:t>(Kahn, 1996)</w:t>
          </w:r>
          <w:r>
            <w:fldChar w:fldCharType="end"/>
          </w:r>
        </w:sdtContent>
      </w:sdt>
    </w:p>
  </w:footnote>
  <w:footnote w:id="35">
    <w:p w14:paraId="7A823EC7" w14:textId="2CC9D294" w:rsidR="00BC0385" w:rsidRDefault="00BC0385">
      <w:pPr>
        <w:pStyle w:val="FootnoteText"/>
      </w:pPr>
      <w:r>
        <w:rPr>
          <w:rStyle w:val="FootnoteReference"/>
        </w:rPr>
        <w:footnoteRef/>
      </w:r>
      <w:r>
        <w:t xml:space="preserve"> </w:t>
      </w:r>
      <w:sdt>
        <w:sdtPr>
          <w:id w:val="168067545"/>
          <w:citation/>
        </w:sdtPr>
        <w:sdtContent>
          <w:r>
            <w:fldChar w:fldCharType="begin"/>
          </w:r>
          <w:r>
            <w:instrText xml:space="preserve"> CITATION Exe15 \l 2057 </w:instrText>
          </w:r>
          <w:r>
            <w:fldChar w:fldCharType="separate"/>
          </w:r>
          <w:r w:rsidRPr="00CB6778">
            <w:rPr>
              <w:noProof/>
            </w:rPr>
            <w:t>(Exercism.Io, n.d.)</w:t>
          </w:r>
          <w:r>
            <w:fldChar w:fldCharType="end"/>
          </w:r>
        </w:sdtContent>
      </w:sdt>
    </w:p>
  </w:footnote>
  <w:footnote w:id="36">
    <w:p w14:paraId="213487AE" w14:textId="63A116A6" w:rsidR="00BC0385" w:rsidRDefault="00BC0385">
      <w:pPr>
        <w:pStyle w:val="FootnoteText"/>
      </w:pPr>
      <w:r>
        <w:rPr>
          <w:rStyle w:val="FootnoteReference"/>
        </w:rPr>
        <w:footnoteRef/>
      </w:r>
      <w:r>
        <w:t xml:space="preserve"> </w:t>
      </w:r>
      <w:sdt>
        <w:sdtPr>
          <w:id w:val="-383641581"/>
          <w:citation/>
        </w:sdtPr>
        <w:sdtContent>
          <w:r>
            <w:fldChar w:fldCharType="begin"/>
          </w:r>
          <w:r>
            <w:instrText xml:space="preserve"> CITATION Alp15 \l 2057 </w:instrText>
          </w:r>
          <w:r>
            <w:fldChar w:fldCharType="separate"/>
          </w:r>
          <w:r w:rsidRPr="0038768D">
            <w:rPr>
              <w:noProof/>
            </w:rPr>
            <w:t>(Alpen-Adria-Universität Klagenfurt, n.d.)</w:t>
          </w:r>
          <w:r>
            <w:fldChar w:fldCharType="end"/>
          </w:r>
        </w:sdtContent>
      </w:sdt>
    </w:p>
  </w:footnote>
  <w:footnote w:id="37">
    <w:p w14:paraId="1BFDCD58" w14:textId="44268BBE" w:rsidR="00BC0385" w:rsidRDefault="00BC0385">
      <w:pPr>
        <w:pStyle w:val="FootnoteText"/>
      </w:pPr>
      <w:r>
        <w:rPr>
          <w:rStyle w:val="FootnoteReference"/>
        </w:rPr>
        <w:footnoteRef/>
      </w:r>
      <w:r>
        <w:t xml:space="preserve"> </w:t>
      </w:r>
      <w:sdt>
        <w:sdtPr>
          <w:id w:val="1751304487"/>
          <w:citation/>
        </w:sdtPr>
        <w:sdtContent>
          <w:r>
            <w:fldChar w:fldCharType="begin"/>
          </w:r>
          <w:r>
            <w:instrText xml:space="preserve"> CITATION Wik15 \l 2057 </w:instrText>
          </w:r>
          <w:r>
            <w:fldChar w:fldCharType="separate"/>
          </w:r>
          <w:r w:rsidRPr="0038768D">
            <w:rPr>
              <w:noProof/>
            </w:rPr>
            <w:t>(Wikimedia, n.d.)</w:t>
          </w:r>
          <w:r>
            <w:fldChar w:fldCharType="end"/>
          </w:r>
        </w:sdtContent>
      </w:sdt>
    </w:p>
  </w:footnote>
  <w:footnote w:id="38">
    <w:p w14:paraId="0D2E23C2" w14:textId="1E72D17D" w:rsidR="00BC0385" w:rsidRDefault="00BC0385">
      <w:pPr>
        <w:pStyle w:val="FootnoteText"/>
      </w:pPr>
      <w:r>
        <w:rPr>
          <w:rStyle w:val="FootnoteReference"/>
        </w:rPr>
        <w:footnoteRef/>
      </w:r>
      <w:r>
        <w:t xml:space="preserve"> </w:t>
      </w:r>
      <w:sdt>
        <w:sdtPr>
          <w:id w:val="4415218"/>
          <w:citation/>
        </w:sdtPr>
        <w:sdtContent>
          <w:r>
            <w:fldChar w:fldCharType="begin"/>
          </w:r>
          <w:r>
            <w:instrText xml:space="preserve"> CITATION Ope15 \l 2057 </w:instrText>
          </w:r>
          <w:r>
            <w:fldChar w:fldCharType="separate"/>
          </w:r>
          <w:r w:rsidRPr="00A34FBD">
            <w:rPr>
              <w:noProof/>
            </w:rPr>
            <w:t>(Anon., n.d.)</w:t>
          </w:r>
          <w:r>
            <w:fldChar w:fldCharType="end"/>
          </w:r>
        </w:sdtContent>
      </w:sdt>
    </w:p>
  </w:footnote>
  <w:footnote w:id="39">
    <w:p w14:paraId="0CEE0977" w14:textId="6C363B4B" w:rsidR="00BC0385" w:rsidRDefault="00BC0385">
      <w:pPr>
        <w:pStyle w:val="FootnoteText"/>
      </w:pPr>
      <w:r>
        <w:rPr>
          <w:rStyle w:val="FootnoteReference"/>
        </w:rPr>
        <w:footnoteRef/>
      </w:r>
      <w:r>
        <w:t xml:space="preserve"> </w:t>
      </w:r>
      <w:sdt>
        <w:sdtPr>
          <w:id w:val="-1412617799"/>
          <w:citation/>
        </w:sdtPr>
        <w:sdtContent>
          <w:r>
            <w:fldChar w:fldCharType="begin"/>
          </w:r>
          <w:r>
            <w:instrText xml:space="preserve"> CITATION Uni08 \l 2057 </w:instrText>
          </w:r>
          <w:r>
            <w:fldChar w:fldCharType="separate"/>
          </w:r>
          <w:r w:rsidRPr="00A34FBD">
            <w:rPr>
              <w:noProof/>
            </w:rPr>
            <w:t>(University of California San Diego, 2008)</w:t>
          </w:r>
          <w:r>
            <w:fldChar w:fldCharType="end"/>
          </w:r>
        </w:sdtContent>
      </w:sdt>
    </w:p>
  </w:footnote>
  <w:footnote w:id="40">
    <w:p w14:paraId="0BB6FD14" w14:textId="2418C59A" w:rsidR="00BC0385" w:rsidRDefault="00BC0385">
      <w:pPr>
        <w:pStyle w:val="FootnoteText"/>
      </w:pPr>
      <w:r>
        <w:rPr>
          <w:rStyle w:val="FootnoteReference"/>
        </w:rPr>
        <w:footnoteRef/>
      </w:r>
      <w:r>
        <w:t xml:space="preserve"> </w:t>
      </w:r>
      <w:sdt>
        <w:sdtPr>
          <w:id w:val="2108775104"/>
          <w:citation/>
        </w:sdtPr>
        <w:sdtContent>
          <w:r>
            <w:fldChar w:fldCharType="begin"/>
          </w:r>
          <w:r>
            <w:instrText xml:space="preserve"> CITATION Uni08 \l 2057 </w:instrText>
          </w:r>
          <w:r>
            <w:fldChar w:fldCharType="separate"/>
          </w:r>
          <w:r w:rsidRPr="00A34FBD">
            <w:rPr>
              <w:noProof/>
            </w:rPr>
            <w:t>(University of California San Diego, 2008)</w:t>
          </w:r>
          <w:r>
            <w:fldChar w:fldCharType="end"/>
          </w:r>
        </w:sdtContent>
      </w:sdt>
    </w:p>
  </w:footnote>
  <w:footnote w:id="41">
    <w:p w14:paraId="4098FB91" w14:textId="66101002" w:rsidR="00BC0385" w:rsidRDefault="00BC0385">
      <w:pPr>
        <w:pStyle w:val="FootnoteText"/>
      </w:pPr>
      <w:r>
        <w:rPr>
          <w:rStyle w:val="FootnoteReference"/>
        </w:rPr>
        <w:footnoteRef/>
      </w:r>
      <w:r>
        <w:t xml:space="preserve"> </w:t>
      </w:r>
      <w:sdt>
        <w:sdtPr>
          <w:id w:val="-45456060"/>
          <w:citation/>
        </w:sdtPr>
        <w:sdtContent>
          <w:r>
            <w:fldChar w:fldCharType="begin"/>
          </w:r>
          <w:r>
            <w:instrText xml:space="preserve"> CITATION Cla15 \l 2057 </w:instrText>
          </w:r>
          <w:r>
            <w:fldChar w:fldCharType="separate"/>
          </w:r>
          <w:r w:rsidRPr="00A34FBD">
            <w:rPr>
              <w:noProof/>
            </w:rPr>
            <w:t>(Clarke University, n.d.)</w:t>
          </w:r>
          <w:r>
            <w:fldChar w:fldCharType="end"/>
          </w:r>
        </w:sdtContent>
      </w:sdt>
    </w:p>
  </w:footnote>
  <w:footnote w:id="42">
    <w:p w14:paraId="0D8502AC" w14:textId="7A3E90E8" w:rsidR="00BC0385" w:rsidRDefault="00BC0385">
      <w:pPr>
        <w:pStyle w:val="FootnoteText"/>
      </w:pPr>
      <w:r>
        <w:rPr>
          <w:rStyle w:val="FootnoteReference"/>
        </w:rPr>
        <w:footnoteRef/>
      </w:r>
      <w:r>
        <w:t xml:space="preserve"> </w:t>
      </w:r>
      <w:sdt>
        <w:sdtPr>
          <w:id w:val="2070152422"/>
          <w:citation/>
        </w:sdtPr>
        <w:sdtContent>
          <w:r>
            <w:fldChar w:fldCharType="begin"/>
          </w:r>
          <w:r>
            <w:instrText xml:space="preserve"> CITATION Sci10 \l 2057 </w:instrText>
          </w:r>
          <w:r>
            <w:fldChar w:fldCharType="separate"/>
          </w:r>
          <w:r w:rsidRPr="00064730">
            <w:rPr>
              <w:noProof/>
            </w:rPr>
            <w:t>(Scientific American, 2010)</w:t>
          </w:r>
          <w:r>
            <w:fldChar w:fldCharType="end"/>
          </w:r>
        </w:sdtContent>
      </w:sdt>
    </w:p>
  </w:footnote>
  <w:footnote w:id="43">
    <w:p w14:paraId="28887D88" w14:textId="3439F525" w:rsidR="00BC0385" w:rsidRDefault="00BC0385">
      <w:pPr>
        <w:pStyle w:val="FootnoteText"/>
      </w:pPr>
      <w:r>
        <w:rPr>
          <w:rStyle w:val="FootnoteReference"/>
        </w:rPr>
        <w:footnoteRef/>
      </w:r>
      <w:r>
        <w:t xml:space="preserve"> </w:t>
      </w:r>
      <w:sdt>
        <w:sdtPr>
          <w:id w:val="2120939357"/>
          <w:citation/>
        </w:sdtPr>
        <w:sdtContent>
          <w:r>
            <w:fldChar w:fldCharType="begin"/>
          </w:r>
          <w:r>
            <w:instrText xml:space="preserve"> CITATION Kha15 \l 2057 </w:instrText>
          </w:r>
          <w:r>
            <w:fldChar w:fldCharType="separate"/>
          </w:r>
          <w:r w:rsidRPr="00064730">
            <w:rPr>
              <w:noProof/>
            </w:rPr>
            <w:t>(Khan Academy, n.d.)</w:t>
          </w:r>
          <w:r>
            <w:fldChar w:fldCharType="end"/>
          </w:r>
        </w:sdtContent>
      </w:sdt>
    </w:p>
  </w:footnote>
  <w:footnote w:id="44">
    <w:p w14:paraId="1415DAB0" w14:textId="4F2ED72B" w:rsidR="00BC0385" w:rsidRDefault="00BC0385">
      <w:pPr>
        <w:pStyle w:val="FootnoteText"/>
      </w:pPr>
      <w:r>
        <w:rPr>
          <w:rStyle w:val="FootnoteReference"/>
        </w:rPr>
        <w:footnoteRef/>
      </w:r>
      <w:r>
        <w:t xml:space="preserve"> </w:t>
      </w:r>
      <w:sdt>
        <w:sdtPr>
          <w:id w:val="-1101029407"/>
          <w:citation/>
        </w:sdtPr>
        <w:sdtContent>
          <w:r>
            <w:fldChar w:fldCharType="begin"/>
          </w:r>
          <w:r>
            <w:instrText xml:space="preserve"> CITATION Ada15 \l 2057 </w:instrText>
          </w:r>
          <w:r>
            <w:fldChar w:fldCharType="separate"/>
          </w:r>
          <w:r w:rsidRPr="00064730">
            <w:rPr>
              <w:noProof/>
            </w:rPr>
            <w:t>(Berent, n.d.)</w:t>
          </w:r>
          <w:r>
            <w:fldChar w:fldCharType="end"/>
          </w:r>
        </w:sdtContent>
      </w:sdt>
    </w:p>
  </w:footnote>
  <w:footnote w:id="45">
    <w:p w14:paraId="73E74388" w14:textId="5E437A4A" w:rsidR="00BC0385" w:rsidRDefault="00BC0385">
      <w:pPr>
        <w:pStyle w:val="FootnoteText"/>
      </w:pPr>
      <w:r>
        <w:rPr>
          <w:rStyle w:val="FootnoteReference"/>
        </w:rPr>
        <w:footnoteRef/>
      </w:r>
      <w:r>
        <w:t xml:space="preserve"> </w:t>
      </w:r>
      <w:sdt>
        <w:sdtPr>
          <w:id w:val="916518503"/>
          <w:citation/>
        </w:sdtPr>
        <w:sdtContent>
          <w:r>
            <w:fldChar w:fldCharType="begin"/>
          </w:r>
          <w:r>
            <w:instrText xml:space="preserve"> CITATION 1220 \l 2057 </w:instrText>
          </w:r>
          <w:r>
            <w:fldChar w:fldCharType="separate"/>
          </w:r>
          <w:r w:rsidRPr="00064730">
            <w:rPr>
              <w:noProof/>
            </w:rPr>
            <w:t>(Anon., 2012)</w:t>
          </w:r>
          <w:r>
            <w:fldChar w:fldCharType="end"/>
          </w:r>
        </w:sdtContent>
      </w:sdt>
    </w:p>
  </w:footnote>
  <w:footnote w:id="46">
    <w:p w14:paraId="029E399E" w14:textId="410D28C5" w:rsidR="00BC0385" w:rsidRDefault="00BC0385">
      <w:pPr>
        <w:pStyle w:val="FootnoteText"/>
      </w:pPr>
      <w:r>
        <w:rPr>
          <w:rStyle w:val="FootnoteReference"/>
        </w:rPr>
        <w:footnoteRef/>
      </w:r>
      <w:r>
        <w:t xml:space="preserve"> </w:t>
      </w:r>
      <w:sdt>
        <w:sdtPr>
          <w:id w:val="1093121845"/>
          <w:citation/>
        </w:sdtPr>
        <w:sdtContent>
          <w:r>
            <w:fldChar w:fldCharType="begin"/>
          </w:r>
          <w:r>
            <w:instrText xml:space="preserve"> CITATION Ada15 \l 2057 </w:instrText>
          </w:r>
          <w:r>
            <w:fldChar w:fldCharType="separate"/>
          </w:r>
          <w:r w:rsidRPr="00064730">
            <w:rPr>
              <w:noProof/>
            </w:rPr>
            <w:t>(Berent, n.d.)</w:t>
          </w:r>
          <w:r>
            <w:fldChar w:fldCharType="end"/>
          </w:r>
        </w:sdtContent>
      </w:sdt>
    </w:p>
  </w:footnote>
  <w:footnote w:id="47">
    <w:p w14:paraId="3D725D14" w14:textId="60D8F2DB" w:rsidR="00BC0385" w:rsidRDefault="00BC0385">
      <w:pPr>
        <w:pStyle w:val="FootnoteText"/>
      </w:pPr>
      <w:r>
        <w:rPr>
          <w:rStyle w:val="FootnoteReference"/>
        </w:rPr>
        <w:footnoteRef/>
      </w:r>
      <w:r>
        <w:t xml:space="preserve"> </w:t>
      </w:r>
      <w:sdt>
        <w:sdtPr>
          <w:id w:val="568929552"/>
          <w:citation/>
        </w:sdtPr>
        <w:sdtContent>
          <w:r>
            <w:fldChar w:fldCharType="begin"/>
          </w:r>
          <w:r>
            <w:instrText xml:space="preserve"> CITATION Ada15 \l 2057 </w:instrText>
          </w:r>
          <w:r>
            <w:fldChar w:fldCharType="separate"/>
          </w:r>
          <w:r w:rsidRPr="00064730">
            <w:rPr>
              <w:noProof/>
            </w:rPr>
            <w:t>(Berent, n.d.)</w:t>
          </w:r>
          <w:r>
            <w:fldChar w:fldCharType="end"/>
          </w:r>
        </w:sdtContent>
      </w:sdt>
    </w:p>
  </w:footnote>
  <w:footnote w:id="48">
    <w:p w14:paraId="6918D141" w14:textId="50E12CD0" w:rsidR="00BC0385" w:rsidRDefault="00BC0385">
      <w:pPr>
        <w:pStyle w:val="FootnoteText"/>
      </w:pPr>
      <w:r>
        <w:rPr>
          <w:rStyle w:val="FootnoteReference"/>
        </w:rPr>
        <w:footnoteRef/>
      </w:r>
      <w:r>
        <w:t xml:space="preserve"> </w:t>
      </w:r>
      <w:sdt>
        <w:sdtPr>
          <w:id w:val="156739080"/>
          <w:citation/>
        </w:sdtPr>
        <w:sdtContent>
          <w:r>
            <w:fldChar w:fldCharType="begin"/>
          </w:r>
          <w:r>
            <w:instrText xml:space="preserve"> CITATION Ada15 \l 2057 </w:instrText>
          </w:r>
          <w:r>
            <w:fldChar w:fldCharType="separate"/>
          </w:r>
          <w:r w:rsidRPr="00064730">
            <w:rPr>
              <w:noProof/>
            </w:rPr>
            <w:t>(Berent, n.d.)</w:t>
          </w:r>
          <w:r>
            <w:fldChar w:fldCharType="end"/>
          </w:r>
        </w:sdtContent>
      </w:sdt>
    </w:p>
  </w:footnote>
  <w:footnote w:id="49">
    <w:p w14:paraId="3C5E1EA9" w14:textId="61515116" w:rsidR="00BC0385" w:rsidRDefault="00BC0385">
      <w:pPr>
        <w:pStyle w:val="FootnoteText"/>
      </w:pPr>
      <w:r>
        <w:rPr>
          <w:rStyle w:val="FootnoteReference"/>
        </w:rPr>
        <w:footnoteRef/>
      </w:r>
      <w:r>
        <w:t xml:space="preserve"> </w:t>
      </w:r>
      <w:sdt>
        <w:sdtPr>
          <w:id w:val="971409181"/>
          <w:citation/>
        </w:sdtPr>
        <w:sdtContent>
          <w:r>
            <w:fldChar w:fldCharType="begin"/>
          </w:r>
          <w:r>
            <w:instrText xml:space="preserve"> CITATION Ada15 \l 2057 </w:instrText>
          </w:r>
          <w:r>
            <w:fldChar w:fldCharType="separate"/>
          </w:r>
          <w:r w:rsidRPr="00064730">
            <w:rPr>
              <w:noProof/>
            </w:rPr>
            <w:t>(Berent, n.d.)</w:t>
          </w:r>
          <w:r>
            <w:fldChar w:fldCharType="end"/>
          </w:r>
        </w:sdtContent>
      </w:sdt>
    </w:p>
  </w:footnote>
  <w:footnote w:id="50">
    <w:p w14:paraId="6D4C7B92" w14:textId="5B87EF76" w:rsidR="00BC0385" w:rsidRDefault="00BC0385">
      <w:pPr>
        <w:pStyle w:val="FootnoteText"/>
      </w:pPr>
      <w:r>
        <w:rPr>
          <w:rStyle w:val="FootnoteReference"/>
        </w:rPr>
        <w:footnoteRef/>
      </w:r>
      <w:r>
        <w:t xml:space="preserve"> </w:t>
      </w:r>
      <w:sdt>
        <w:sdtPr>
          <w:id w:val="-1419551202"/>
          <w:citation/>
        </w:sdtPr>
        <w:sdtContent>
          <w:r>
            <w:fldChar w:fldCharType="begin"/>
          </w:r>
          <w:r>
            <w:instrText xml:space="preserve"> CITATION Ada15 \l 2057 </w:instrText>
          </w:r>
          <w:r>
            <w:fldChar w:fldCharType="separate"/>
          </w:r>
          <w:r w:rsidRPr="00064730">
            <w:rPr>
              <w:noProof/>
            </w:rPr>
            <w:t>(Berent, n.d.)</w:t>
          </w:r>
          <w:r>
            <w:fldChar w:fldCharType="end"/>
          </w:r>
        </w:sdtContent>
      </w:sdt>
    </w:p>
  </w:footnote>
  <w:footnote w:id="51">
    <w:p w14:paraId="78999DA1" w14:textId="0CBDA806" w:rsidR="00BC0385" w:rsidRDefault="00BC0385">
      <w:pPr>
        <w:pStyle w:val="FootnoteText"/>
      </w:pPr>
      <w:r>
        <w:rPr>
          <w:rStyle w:val="FootnoteReference"/>
        </w:rPr>
        <w:footnoteRef/>
      </w:r>
      <w:r>
        <w:t xml:space="preserve"> </w:t>
      </w:r>
      <w:sdt>
        <w:sdtPr>
          <w:id w:val="116255566"/>
          <w:citation/>
        </w:sdtPr>
        <w:sdtContent>
          <w:r>
            <w:fldChar w:fldCharType="begin"/>
          </w:r>
          <w:r>
            <w:instrText xml:space="preserve"> CITATION Ada15 \l 2057 </w:instrText>
          </w:r>
          <w:r>
            <w:fldChar w:fldCharType="separate"/>
          </w:r>
          <w:r w:rsidRPr="00064730">
            <w:rPr>
              <w:noProof/>
            </w:rPr>
            <w:t>(Berent, n.d.)</w:t>
          </w:r>
          <w:r>
            <w:fldChar w:fldCharType="end"/>
          </w:r>
        </w:sdtContent>
      </w:sdt>
    </w:p>
  </w:footnote>
  <w:footnote w:id="52">
    <w:p w14:paraId="3321EAA4" w14:textId="19EDB175" w:rsidR="00BC0385" w:rsidRDefault="00BC0385">
      <w:pPr>
        <w:pStyle w:val="FootnoteText"/>
      </w:pPr>
      <w:r>
        <w:rPr>
          <w:rStyle w:val="FootnoteReference"/>
        </w:rPr>
        <w:footnoteRef/>
      </w:r>
      <w:r>
        <w:t xml:space="preserve"> </w:t>
      </w:r>
      <w:sdt>
        <w:sdtPr>
          <w:id w:val="-2007120639"/>
          <w:citation/>
        </w:sdtPr>
        <w:sdtContent>
          <w:r>
            <w:fldChar w:fldCharType="begin"/>
          </w:r>
          <w:r>
            <w:instrText xml:space="preserve"> CITATION Ada15 \l 2057 </w:instrText>
          </w:r>
          <w:r>
            <w:fldChar w:fldCharType="separate"/>
          </w:r>
          <w:r w:rsidRPr="00064730">
            <w:rPr>
              <w:noProof/>
            </w:rPr>
            <w:t>(Berent, n.d.)</w:t>
          </w:r>
          <w:r>
            <w:fldChar w:fldCharType="end"/>
          </w:r>
        </w:sdtContent>
      </w:sdt>
    </w:p>
  </w:footnote>
  <w:footnote w:id="53">
    <w:p w14:paraId="4FD41FE7" w14:textId="51F1EBF7" w:rsidR="00BC0385" w:rsidRDefault="00BC0385">
      <w:pPr>
        <w:pStyle w:val="FootnoteText"/>
      </w:pPr>
      <w:r>
        <w:rPr>
          <w:rStyle w:val="FootnoteReference"/>
        </w:rPr>
        <w:footnoteRef/>
      </w:r>
      <w:r>
        <w:t xml:space="preserve"> </w:t>
      </w:r>
      <w:sdt>
        <w:sdtPr>
          <w:id w:val="-395521837"/>
          <w:citation/>
        </w:sdtPr>
        <w:sdtContent>
          <w:r>
            <w:fldChar w:fldCharType="begin"/>
          </w:r>
          <w:r>
            <w:instrText xml:space="preserve"> CITATION Ada15 \l 2057 </w:instrText>
          </w:r>
          <w:r>
            <w:fldChar w:fldCharType="separate"/>
          </w:r>
          <w:r w:rsidRPr="00064730">
            <w:rPr>
              <w:noProof/>
            </w:rPr>
            <w:t>(Berent, n.d.)</w:t>
          </w:r>
          <w:r>
            <w:fldChar w:fldCharType="end"/>
          </w:r>
        </w:sdtContent>
      </w:sdt>
    </w:p>
  </w:footnote>
  <w:footnote w:id="54">
    <w:p w14:paraId="7B108433" w14:textId="297F2E33" w:rsidR="00BC0385" w:rsidRDefault="00BC0385">
      <w:pPr>
        <w:pStyle w:val="FootnoteText"/>
      </w:pPr>
      <w:r>
        <w:rPr>
          <w:rStyle w:val="FootnoteReference"/>
        </w:rPr>
        <w:footnoteRef/>
      </w:r>
      <w:r>
        <w:t xml:space="preserve"> </w:t>
      </w:r>
      <w:sdt>
        <w:sdtPr>
          <w:id w:val="1271743388"/>
          <w:citation/>
        </w:sdtPr>
        <w:sdtContent>
          <w:r>
            <w:fldChar w:fldCharType="begin"/>
          </w:r>
          <w:r>
            <w:instrText xml:space="preserve"> CITATION Ada15 \l 2057 </w:instrText>
          </w:r>
          <w:r>
            <w:fldChar w:fldCharType="separate"/>
          </w:r>
          <w:r w:rsidRPr="00064730">
            <w:rPr>
              <w:noProof/>
            </w:rPr>
            <w:t>(Berent, n.d.)</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F0101" w14:textId="39374DF9" w:rsidR="00BC0385" w:rsidRPr="00571FF6" w:rsidRDefault="00BC0385">
    <w:pPr>
      <w:pStyle w:val="Header"/>
      <w:rPr>
        <w:color w:val="C00000"/>
      </w:rPr>
    </w:pPr>
    <w:r w:rsidRPr="00571FF6">
      <w:rPr>
        <w:color w:val="C00000"/>
      </w:rPr>
      <w:t>Ashwin Ahuja</w:t>
    </w:r>
    <w:r w:rsidRPr="00571FF6">
      <w:rPr>
        <w:color w:val="C00000"/>
      </w:rPr>
      <w:ptab w:relativeTo="margin" w:alignment="center" w:leader="none"/>
    </w:r>
    <w:r w:rsidRPr="00571FF6">
      <w:rPr>
        <w:color w:val="C00000"/>
      </w:rPr>
      <w:t>Preliminary Research Report</w:t>
    </w:r>
    <w:r w:rsidRPr="00571FF6">
      <w:rPr>
        <w:color w:val="C00000"/>
      </w:rPr>
      <w:ptab w:relativeTo="margin" w:alignment="right" w:leader="none"/>
    </w:r>
    <w:r w:rsidRPr="00571FF6">
      <w:rPr>
        <w:color w:val="C00000"/>
      </w:rPr>
      <w:t>4</w:t>
    </w:r>
    <w:r w:rsidRPr="00571FF6">
      <w:rPr>
        <w:color w:val="C00000"/>
        <w:vertAlign w:val="superscript"/>
      </w:rPr>
      <w:t>th</w:t>
    </w:r>
    <w:r w:rsidRPr="00571FF6">
      <w:rPr>
        <w:color w:val="C00000"/>
      </w:rPr>
      <w:t xml:space="preserve"> December 2015</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32D32" w14:textId="70690888" w:rsidR="00BC0385" w:rsidRPr="002D0B37" w:rsidRDefault="00BC0385">
    <w:pPr>
      <w:pStyle w:val="Header"/>
      <w:rPr>
        <w:color w:val="C00000"/>
      </w:rPr>
    </w:pPr>
    <w:r w:rsidRPr="002D0B37">
      <w:rPr>
        <w:color w:val="C00000"/>
      </w:rPr>
      <w:t>Preliminary Research Report – 4</w:t>
    </w:r>
    <w:r w:rsidRPr="002D0B37">
      <w:rPr>
        <w:color w:val="C00000"/>
        <w:vertAlign w:val="superscript"/>
      </w:rPr>
      <w:t>th</w:t>
    </w:r>
    <w:r w:rsidRPr="002D0B37">
      <w:rPr>
        <w:color w:val="C00000"/>
      </w:rPr>
      <w:t xml:space="preserve"> December 2015</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1419FD"/>
    <w:multiLevelType w:val="hybridMultilevel"/>
    <w:tmpl w:val="E63C30CA"/>
    <w:lvl w:ilvl="0" w:tplc="4DA2B15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a-Sophie Struck">
    <w15:presenceInfo w15:providerId="Windows Live" w15:userId="cf68eac01aae85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26C"/>
    <w:rsid w:val="000047A0"/>
    <w:rsid w:val="00022D8F"/>
    <w:rsid w:val="00064730"/>
    <w:rsid w:val="00075B51"/>
    <w:rsid w:val="000931C1"/>
    <w:rsid w:val="000D4636"/>
    <w:rsid w:val="000E43ED"/>
    <w:rsid w:val="00102426"/>
    <w:rsid w:val="001225AD"/>
    <w:rsid w:val="001624AC"/>
    <w:rsid w:val="00174D88"/>
    <w:rsid w:val="001A7DEE"/>
    <w:rsid w:val="001B2A29"/>
    <w:rsid w:val="00216D65"/>
    <w:rsid w:val="00257087"/>
    <w:rsid w:val="00257EF1"/>
    <w:rsid w:val="00283917"/>
    <w:rsid w:val="002A50A7"/>
    <w:rsid w:val="002D0B37"/>
    <w:rsid w:val="00307C0B"/>
    <w:rsid w:val="00322753"/>
    <w:rsid w:val="00342059"/>
    <w:rsid w:val="00351844"/>
    <w:rsid w:val="00366D0C"/>
    <w:rsid w:val="0038768D"/>
    <w:rsid w:val="003D13C6"/>
    <w:rsid w:val="003E1469"/>
    <w:rsid w:val="003E2563"/>
    <w:rsid w:val="003F45C1"/>
    <w:rsid w:val="0041041B"/>
    <w:rsid w:val="00425E62"/>
    <w:rsid w:val="00490584"/>
    <w:rsid w:val="004C306D"/>
    <w:rsid w:val="004D39E3"/>
    <w:rsid w:val="0056010C"/>
    <w:rsid w:val="00566FC0"/>
    <w:rsid w:val="00570364"/>
    <w:rsid w:val="00571FF6"/>
    <w:rsid w:val="00585379"/>
    <w:rsid w:val="005A017D"/>
    <w:rsid w:val="005B2153"/>
    <w:rsid w:val="00610626"/>
    <w:rsid w:val="00611E0C"/>
    <w:rsid w:val="00640E62"/>
    <w:rsid w:val="006414C6"/>
    <w:rsid w:val="006525BA"/>
    <w:rsid w:val="00654D76"/>
    <w:rsid w:val="00656CA8"/>
    <w:rsid w:val="0066243A"/>
    <w:rsid w:val="00692BFB"/>
    <w:rsid w:val="00696E9E"/>
    <w:rsid w:val="006A613C"/>
    <w:rsid w:val="006D3354"/>
    <w:rsid w:val="00706877"/>
    <w:rsid w:val="00721AD2"/>
    <w:rsid w:val="007431C5"/>
    <w:rsid w:val="00771367"/>
    <w:rsid w:val="0078247D"/>
    <w:rsid w:val="007A1C5B"/>
    <w:rsid w:val="007A3955"/>
    <w:rsid w:val="007F1F11"/>
    <w:rsid w:val="008104FD"/>
    <w:rsid w:val="00864B1C"/>
    <w:rsid w:val="008679A6"/>
    <w:rsid w:val="008864D2"/>
    <w:rsid w:val="008A6035"/>
    <w:rsid w:val="008C2224"/>
    <w:rsid w:val="008F2025"/>
    <w:rsid w:val="009048DD"/>
    <w:rsid w:val="009069F9"/>
    <w:rsid w:val="0091642D"/>
    <w:rsid w:val="00957500"/>
    <w:rsid w:val="00984CFB"/>
    <w:rsid w:val="009E4226"/>
    <w:rsid w:val="00A13339"/>
    <w:rsid w:val="00A34FBD"/>
    <w:rsid w:val="00A84AC7"/>
    <w:rsid w:val="00AA3C05"/>
    <w:rsid w:val="00AB32D5"/>
    <w:rsid w:val="00B528C1"/>
    <w:rsid w:val="00B73288"/>
    <w:rsid w:val="00B86DB0"/>
    <w:rsid w:val="00BA2EFF"/>
    <w:rsid w:val="00BB3D44"/>
    <w:rsid w:val="00BC0385"/>
    <w:rsid w:val="00BC2FED"/>
    <w:rsid w:val="00BD553C"/>
    <w:rsid w:val="00BD5D8C"/>
    <w:rsid w:val="00BF1503"/>
    <w:rsid w:val="00C11C4F"/>
    <w:rsid w:val="00C2246F"/>
    <w:rsid w:val="00C4426C"/>
    <w:rsid w:val="00C461AE"/>
    <w:rsid w:val="00CA3900"/>
    <w:rsid w:val="00CB6778"/>
    <w:rsid w:val="00CC4F8C"/>
    <w:rsid w:val="00CD5D96"/>
    <w:rsid w:val="00CF6273"/>
    <w:rsid w:val="00D00A46"/>
    <w:rsid w:val="00D05D63"/>
    <w:rsid w:val="00D16390"/>
    <w:rsid w:val="00D21C7D"/>
    <w:rsid w:val="00D351ED"/>
    <w:rsid w:val="00D72391"/>
    <w:rsid w:val="00D74D01"/>
    <w:rsid w:val="00D80538"/>
    <w:rsid w:val="00DE3006"/>
    <w:rsid w:val="00DE6768"/>
    <w:rsid w:val="00DF1A41"/>
    <w:rsid w:val="00E41E8D"/>
    <w:rsid w:val="00E93C12"/>
    <w:rsid w:val="00EA5EC2"/>
    <w:rsid w:val="00ED550B"/>
    <w:rsid w:val="00F44D30"/>
    <w:rsid w:val="00F61343"/>
    <w:rsid w:val="00F658EC"/>
    <w:rsid w:val="00FB6F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0CD815"/>
  <w15:docId w15:val="{95141065-BA2D-4430-A446-86BD68515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4426C"/>
    <w:pPr>
      <w:keepNext/>
      <w:keepLines/>
      <w:spacing w:before="480" w:after="0"/>
      <w:outlineLvl w:val="0"/>
    </w:pPr>
    <w:rPr>
      <w:rFonts w:asciiTheme="majorHAnsi" w:eastAsiaTheme="majorEastAsia" w:hAnsiTheme="majorHAnsi" w:cstheme="majorBidi"/>
      <w:b/>
      <w:bCs/>
      <w:color w:val="A8422A" w:themeColor="accent1" w:themeShade="BF"/>
      <w:sz w:val="28"/>
      <w:szCs w:val="28"/>
    </w:rPr>
  </w:style>
  <w:style w:type="paragraph" w:styleId="Heading2">
    <w:name w:val="heading 2"/>
    <w:basedOn w:val="Normal"/>
    <w:next w:val="Normal"/>
    <w:link w:val="Heading2Char"/>
    <w:uiPriority w:val="9"/>
    <w:unhideWhenUsed/>
    <w:qFormat/>
    <w:rsid w:val="00307C0B"/>
    <w:pPr>
      <w:keepNext/>
      <w:keepLines/>
      <w:spacing w:before="200" w:after="0"/>
      <w:outlineLvl w:val="1"/>
    </w:pPr>
    <w:rPr>
      <w:rFonts w:asciiTheme="majorHAnsi" w:eastAsiaTheme="majorEastAsia" w:hAnsiTheme="majorHAnsi" w:cstheme="majorBidi"/>
      <w:b/>
      <w:bCs/>
      <w:color w:val="D16349" w:themeColor="accent1"/>
      <w:sz w:val="26"/>
      <w:szCs w:val="26"/>
    </w:rPr>
  </w:style>
  <w:style w:type="paragraph" w:styleId="Heading3">
    <w:name w:val="heading 3"/>
    <w:basedOn w:val="Normal"/>
    <w:next w:val="Normal"/>
    <w:link w:val="Heading3Char"/>
    <w:uiPriority w:val="9"/>
    <w:unhideWhenUsed/>
    <w:qFormat/>
    <w:rsid w:val="00307C0B"/>
    <w:pPr>
      <w:keepNext/>
      <w:keepLines/>
      <w:spacing w:before="200" w:after="0"/>
      <w:outlineLvl w:val="2"/>
    </w:pPr>
    <w:rPr>
      <w:rFonts w:asciiTheme="majorHAnsi" w:eastAsiaTheme="majorEastAsia" w:hAnsiTheme="majorHAnsi" w:cstheme="majorBidi"/>
      <w:b/>
      <w:bCs/>
      <w:color w:val="D16349" w:themeColor="accent1"/>
    </w:rPr>
  </w:style>
  <w:style w:type="paragraph" w:styleId="Heading4">
    <w:name w:val="heading 4"/>
    <w:basedOn w:val="Normal"/>
    <w:next w:val="Normal"/>
    <w:link w:val="Heading4Char"/>
    <w:uiPriority w:val="9"/>
    <w:unhideWhenUsed/>
    <w:qFormat/>
    <w:rsid w:val="00257087"/>
    <w:pPr>
      <w:keepNext/>
      <w:keepLines/>
      <w:spacing w:before="40" w:after="0"/>
      <w:outlineLvl w:val="3"/>
    </w:pPr>
    <w:rPr>
      <w:rFonts w:asciiTheme="majorHAnsi" w:eastAsiaTheme="majorEastAsia" w:hAnsiTheme="majorHAnsi" w:cstheme="majorBidi"/>
      <w:i/>
      <w:iCs/>
      <w:color w:val="A8422A" w:themeColor="accent1" w:themeShade="BF"/>
    </w:rPr>
  </w:style>
  <w:style w:type="paragraph" w:styleId="Heading5">
    <w:name w:val="heading 5"/>
    <w:basedOn w:val="Normal"/>
    <w:next w:val="Normal"/>
    <w:link w:val="Heading5Char"/>
    <w:uiPriority w:val="9"/>
    <w:unhideWhenUsed/>
    <w:qFormat/>
    <w:rsid w:val="00DF1A41"/>
    <w:pPr>
      <w:keepNext/>
      <w:keepLines/>
      <w:spacing w:before="40" w:after="0"/>
      <w:outlineLvl w:val="4"/>
    </w:pPr>
    <w:rPr>
      <w:rFonts w:asciiTheme="majorHAnsi" w:eastAsiaTheme="majorEastAsia" w:hAnsiTheme="majorHAnsi" w:cstheme="majorBidi"/>
      <w:color w:val="A8422A" w:themeColor="accent1" w:themeShade="BF"/>
    </w:rPr>
  </w:style>
  <w:style w:type="paragraph" w:styleId="Heading6">
    <w:name w:val="heading 6"/>
    <w:basedOn w:val="Normal"/>
    <w:next w:val="Normal"/>
    <w:link w:val="Heading6Char"/>
    <w:uiPriority w:val="9"/>
    <w:unhideWhenUsed/>
    <w:qFormat/>
    <w:rsid w:val="0078247D"/>
    <w:pPr>
      <w:keepNext/>
      <w:keepLines/>
      <w:spacing w:before="40" w:after="0"/>
      <w:outlineLvl w:val="5"/>
    </w:pPr>
    <w:rPr>
      <w:rFonts w:asciiTheme="majorHAnsi" w:eastAsiaTheme="majorEastAsia" w:hAnsiTheme="majorHAnsi" w:cstheme="majorBidi"/>
      <w:color w:val="6F2C1C" w:themeColor="accent1" w:themeShade="7F"/>
    </w:rPr>
  </w:style>
  <w:style w:type="paragraph" w:styleId="Heading7">
    <w:name w:val="heading 7"/>
    <w:basedOn w:val="Normal"/>
    <w:next w:val="Normal"/>
    <w:link w:val="Heading7Char"/>
    <w:uiPriority w:val="9"/>
    <w:unhideWhenUsed/>
    <w:qFormat/>
    <w:rsid w:val="0078247D"/>
    <w:pPr>
      <w:keepNext/>
      <w:keepLines/>
      <w:spacing w:before="40" w:after="0"/>
      <w:outlineLvl w:val="6"/>
    </w:pPr>
    <w:rPr>
      <w:rFonts w:asciiTheme="majorHAnsi" w:eastAsiaTheme="majorEastAsia" w:hAnsiTheme="majorHAnsi" w:cstheme="majorBidi"/>
      <w:i/>
      <w:iCs/>
      <w:color w:val="6F2C1C"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426C"/>
    <w:pPr>
      <w:pBdr>
        <w:bottom w:val="single" w:sz="8" w:space="4" w:color="D16349" w:themeColor="accent1"/>
      </w:pBdr>
      <w:spacing w:after="300" w:line="240" w:lineRule="auto"/>
      <w:contextualSpacing/>
    </w:pPr>
    <w:rPr>
      <w:rFonts w:asciiTheme="majorHAnsi" w:eastAsiaTheme="majorEastAsia" w:hAnsiTheme="majorHAnsi" w:cstheme="majorBidi"/>
      <w:color w:val="4A4F64" w:themeColor="text2" w:themeShade="BF"/>
      <w:spacing w:val="5"/>
      <w:kern w:val="28"/>
      <w:sz w:val="52"/>
      <w:szCs w:val="52"/>
    </w:rPr>
  </w:style>
  <w:style w:type="character" w:customStyle="1" w:styleId="TitleChar">
    <w:name w:val="Title Char"/>
    <w:basedOn w:val="DefaultParagraphFont"/>
    <w:link w:val="Title"/>
    <w:uiPriority w:val="10"/>
    <w:rsid w:val="00C4426C"/>
    <w:rPr>
      <w:rFonts w:asciiTheme="majorHAnsi" w:eastAsiaTheme="majorEastAsia" w:hAnsiTheme="majorHAnsi" w:cstheme="majorBidi"/>
      <w:color w:val="4A4F64" w:themeColor="text2" w:themeShade="BF"/>
      <w:spacing w:val="5"/>
      <w:kern w:val="28"/>
      <w:sz w:val="52"/>
      <w:szCs w:val="52"/>
    </w:rPr>
  </w:style>
  <w:style w:type="character" w:customStyle="1" w:styleId="Heading1Char">
    <w:name w:val="Heading 1 Char"/>
    <w:basedOn w:val="DefaultParagraphFont"/>
    <w:link w:val="Heading1"/>
    <w:uiPriority w:val="9"/>
    <w:rsid w:val="00C4426C"/>
    <w:rPr>
      <w:rFonts w:asciiTheme="majorHAnsi" w:eastAsiaTheme="majorEastAsia" w:hAnsiTheme="majorHAnsi" w:cstheme="majorBidi"/>
      <w:b/>
      <w:bCs/>
      <w:color w:val="A8422A" w:themeColor="accent1" w:themeShade="BF"/>
      <w:sz w:val="28"/>
      <w:szCs w:val="28"/>
    </w:rPr>
  </w:style>
  <w:style w:type="character" w:styleId="SubtleEmphasis">
    <w:name w:val="Subtle Emphasis"/>
    <w:basedOn w:val="DefaultParagraphFont"/>
    <w:uiPriority w:val="19"/>
    <w:qFormat/>
    <w:rsid w:val="00C4426C"/>
    <w:rPr>
      <w:i/>
      <w:iCs/>
      <w:color w:val="808080" w:themeColor="text1" w:themeTint="7F"/>
    </w:rPr>
  </w:style>
  <w:style w:type="character" w:customStyle="1" w:styleId="Heading2Char">
    <w:name w:val="Heading 2 Char"/>
    <w:basedOn w:val="DefaultParagraphFont"/>
    <w:link w:val="Heading2"/>
    <w:uiPriority w:val="9"/>
    <w:rsid w:val="00307C0B"/>
    <w:rPr>
      <w:rFonts w:asciiTheme="majorHAnsi" w:eastAsiaTheme="majorEastAsia" w:hAnsiTheme="majorHAnsi" w:cstheme="majorBidi"/>
      <w:b/>
      <w:bCs/>
      <w:color w:val="D16349" w:themeColor="accent1"/>
      <w:sz w:val="26"/>
      <w:szCs w:val="26"/>
    </w:rPr>
  </w:style>
  <w:style w:type="character" w:customStyle="1" w:styleId="Heading3Char">
    <w:name w:val="Heading 3 Char"/>
    <w:basedOn w:val="DefaultParagraphFont"/>
    <w:link w:val="Heading3"/>
    <w:uiPriority w:val="9"/>
    <w:rsid w:val="00307C0B"/>
    <w:rPr>
      <w:rFonts w:asciiTheme="majorHAnsi" w:eastAsiaTheme="majorEastAsia" w:hAnsiTheme="majorHAnsi" w:cstheme="majorBidi"/>
      <w:b/>
      <w:bCs/>
      <w:color w:val="D16349" w:themeColor="accent1"/>
    </w:rPr>
  </w:style>
  <w:style w:type="paragraph" w:styleId="BalloonText">
    <w:name w:val="Balloon Text"/>
    <w:basedOn w:val="Normal"/>
    <w:link w:val="BalloonTextChar"/>
    <w:uiPriority w:val="99"/>
    <w:semiHidden/>
    <w:unhideWhenUsed/>
    <w:rsid w:val="00307C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7C0B"/>
    <w:rPr>
      <w:rFonts w:ascii="Tahoma" w:hAnsi="Tahoma" w:cs="Tahoma"/>
      <w:sz w:val="16"/>
      <w:szCs w:val="16"/>
    </w:rPr>
  </w:style>
  <w:style w:type="table" w:styleId="TableGrid">
    <w:name w:val="Table Grid"/>
    <w:basedOn w:val="TableNormal"/>
    <w:uiPriority w:val="59"/>
    <w:rsid w:val="00FB6F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92BFB"/>
    <w:rPr>
      <w:color w:val="808080"/>
    </w:rPr>
  </w:style>
  <w:style w:type="paragraph" w:styleId="IntenseQuote">
    <w:name w:val="Intense Quote"/>
    <w:basedOn w:val="Normal"/>
    <w:next w:val="Normal"/>
    <w:link w:val="IntenseQuoteChar"/>
    <w:uiPriority w:val="30"/>
    <w:qFormat/>
    <w:rsid w:val="0091642D"/>
    <w:pPr>
      <w:pBdr>
        <w:top w:val="single" w:sz="4" w:space="10" w:color="D16349" w:themeColor="accent1"/>
        <w:bottom w:val="single" w:sz="4" w:space="10" w:color="D16349" w:themeColor="accent1"/>
      </w:pBdr>
      <w:spacing w:before="360" w:after="360"/>
      <w:ind w:left="864" w:right="864"/>
      <w:jc w:val="center"/>
    </w:pPr>
    <w:rPr>
      <w:i/>
      <w:iCs/>
      <w:color w:val="D16349" w:themeColor="accent1"/>
    </w:rPr>
  </w:style>
  <w:style w:type="character" w:customStyle="1" w:styleId="IntenseQuoteChar">
    <w:name w:val="Intense Quote Char"/>
    <w:basedOn w:val="DefaultParagraphFont"/>
    <w:link w:val="IntenseQuote"/>
    <w:uiPriority w:val="30"/>
    <w:rsid w:val="0091642D"/>
    <w:rPr>
      <w:i/>
      <w:iCs/>
      <w:color w:val="D16349" w:themeColor="accent1"/>
    </w:rPr>
  </w:style>
  <w:style w:type="paragraph" w:styleId="DocumentMap">
    <w:name w:val="Document Map"/>
    <w:basedOn w:val="Normal"/>
    <w:link w:val="DocumentMapChar"/>
    <w:uiPriority w:val="99"/>
    <w:semiHidden/>
    <w:unhideWhenUsed/>
    <w:rsid w:val="0091642D"/>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91642D"/>
    <w:rPr>
      <w:rFonts w:ascii="Times New Roman" w:hAnsi="Times New Roman" w:cs="Times New Roman"/>
      <w:sz w:val="24"/>
      <w:szCs w:val="24"/>
    </w:rPr>
  </w:style>
  <w:style w:type="character" w:customStyle="1" w:styleId="Heading4Char">
    <w:name w:val="Heading 4 Char"/>
    <w:basedOn w:val="DefaultParagraphFont"/>
    <w:link w:val="Heading4"/>
    <w:uiPriority w:val="9"/>
    <w:rsid w:val="00257087"/>
    <w:rPr>
      <w:rFonts w:asciiTheme="majorHAnsi" w:eastAsiaTheme="majorEastAsia" w:hAnsiTheme="majorHAnsi" w:cstheme="majorBidi"/>
      <w:i/>
      <w:iCs/>
      <w:color w:val="A8422A" w:themeColor="accent1" w:themeShade="BF"/>
    </w:rPr>
  </w:style>
  <w:style w:type="character" w:customStyle="1" w:styleId="Heading5Char">
    <w:name w:val="Heading 5 Char"/>
    <w:basedOn w:val="DefaultParagraphFont"/>
    <w:link w:val="Heading5"/>
    <w:uiPriority w:val="9"/>
    <w:rsid w:val="00DF1A41"/>
    <w:rPr>
      <w:rFonts w:asciiTheme="majorHAnsi" w:eastAsiaTheme="majorEastAsia" w:hAnsiTheme="majorHAnsi" w:cstheme="majorBidi"/>
      <w:color w:val="A8422A" w:themeColor="accent1" w:themeShade="BF"/>
    </w:rPr>
  </w:style>
  <w:style w:type="character" w:customStyle="1" w:styleId="Heading6Char">
    <w:name w:val="Heading 6 Char"/>
    <w:basedOn w:val="DefaultParagraphFont"/>
    <w:link w:val="Heading6"/>
    <w:uiPriority w:val="9"/>
    <w:rsid w:val="0078247D"/>
    <w:rPr>
      <w:rFonts w:asciiTheme="majorHAnsi" w:eastAsiaTheme="majorEastAsia" w:hAnsiTheme="majorHAnsi" w:cstheme="majorBidi"/>
      <w:color w:val="6F2C1C" w:themeColor="accent1" w:themeShade="7F"/>
    </w:rPr>
  </w:style>
  <w:style w:type="character" w:customStyle="1" w:styleId="Heading7Char">
    <w:name w:val="Heading 7 Char"/>
    <w:basedOn w:val="DefaultParagraphFont"/>
    <w:link w:val="Heading7"/>
    <w:uiPriority w:val="9"/>
    <w:rsid w:val="0078247D"/>
    <w:rPr>
      <w:rFonts w:asciiTheme="majorHAnsi" w:eastAsiaTheme="majorEastAsia" w:hAnsiTheme="majorHAnsi" w:cstheme="majorBidi"/>
      <w:i/>
      <w:iCs/>
      <w:color w:val="6F2C1C" w:themeColor="accent1" w:themeShade="7F"/>
    </w:rPr>
  </w:style>
  <w:style w:type="paragraph" w:styleId="Caption">
    <w:name w:val="caption"/>
    <w:basedOn w:val="Normal"/>
    <w:next w:val="Normal"/>
    <w:uiPriority w:val="35"/>
    <w:unhideWhenUsed/>
    <w:qFormat/>
    <w:rsid w:val="0056010C"/>
    <w:pPr>
      <w:spacing w:line="240" w:lineRule="auto"/>
    </w:pPr>
    <w:rPr>
      <w:i/>
      <w:iCs/>
      <w:color w:val="646B86" w:themeColor="text2"/>
      <w:sz w:val="18"/>
      <w:szCs w:val="18"/>
    </w:rPr>
  </w:style>
  <w:style w:type="paragraph" w:styleId="ListParagraph">
    <w:name w:val="List Paragraph"/>
    <w:basedOn w:val="Normal"/>
    <w:uiPriority w:val="34"/>
    <w:qFormat/>
    <w:rsid w:val="00AA3C05"/>
    <w:pPr>
      <w:ind w:left="720"/>
      <w:contextualSpacing/>
    </w:pPr>
  </w:style>
  <w:style w:type="table" w:styleId="GridTable1Light">
    <w:name w:val="Grid Table 1 Light"/>
    <w:basedOn w:val="TableNormal"/>
    <w:uiPriority w:val="46"/>
    <w:rsid w:val="00AA3C0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AA3C05"/>
    <w:pPr>
      <w:spacing w:after="0" w:line="240" w:lineRule="auto"/>
    </w:pPr>
    <w:tblPr>
      <w:tblStyleRowBandSize w:val="1"/>
      <w:tblStyleColBandSize w:val="1"/>
      <w:tblBorders>
        <w:top w:val="single" w:sz="4" w:space="0" w:color="FFF084" w:themeColor="accent2" w:themeTint="66"/>
        <w:left w:val="single" w:sz="4" w:space="0" w:color="FFF084" w:themeColor="accent2" w:themeTint="66"/>
        <w:bottom w:val="single" w:sz="4" w:space="0" w:color="FFF084" w:themeColor="accent2" w:themeTint="66"/>
        <w:right w:val="single" w:sz="4" w:space="0" w:color="FFF084" w:themeColor="accent2" w:themeTint="66"/>
        <w:insideH w:val="single" w:sz="4" w:space="0" w:color="FFF084" w:themeColor="accent2" w:themeTint="66"/>
        <w:insideV w:val="single" w:sz="4" w:space="0" w:color="FFF084" w:themeColor="accent2" w:themeTint="66"/>
      </w:tblBorders>
    </w:tblPr>
    <w:tblStylePr w:type="firstRow">
      <w:rPr>
        <w:b/>
        <w:bCs/>
      </w:rPr>
      <w:tblPr/>
      <w:tcPr>
        <w:tcBorders>
          <w:bottom w:val="single" w:sz="12" w:space="0" w:color="FFE947" w:themeColor="accent2" w:themeTint="99"/>
        </w:tcBorders>
      </w:tcPr>
    </w:tblStylePr>
    <w:tblStylePr w:type="lastRow">
      <w:rPr>
        <w:b/>
        <w:bCs/>
      </w:rPr>
      <w:tblPr/>
      <w:tcPr>
        <w:tcBorders>
          <w:top w:val="double" w:sz="2" w:space="0" w:color="FFE947"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AA3C05"/>
    <w:pPr>
      <w:spacing w:after="0" w:line="240" w:lineRule="auto"/>
    </w:pPr>
    <w:tblPr>
      <w:tblStyleRowBandSize w:val="1"/>
      <w:tblStyleColBandSize w:val="1"/>
      <w:tblBorders>
        <w:top w:val="single" w:sz="4" w:space="0" w:color="ECC0B6" w:themeColor="accent1" w:themeTint="66"/>
        <w:left w:val="single" w:sz="4" w:space="0" w:color="ECC0B6" w:themeColor="accent1" w:themeTint="66"/>
        <w:bottom w:val="single" w:sz="4" w:space="0" w:color="ECC0B6" w:themeColor="accent1" w:themeTint="66"/>
        <w:right w:val="single" w:sz="4" w:space="0" w:color="ECC0B6" w:themeColor="accent1" w:themeTint="66"/>
        <w:insideH w:val="single" w:sz="4" w:space="0" w:color="ECC0B6" w:themeColor="accent1" w:themeTint="66"/>
        <w:insideV w:val="single" w:sz="4" w:space="0" w:color="ECC0B6" w:themeColor="accent1" w:themeTint="66"/>
      </w:tblBorders>
    </w:tblPr>
    <w:tblStylePr w:type="firstRow">
      <w:rPr>
        <w:b/>
        <w:bCs/>
      </w:rPr>
      <w:tblPr/>
      <w:tcPr>
        <w:tcBorders>
          <w:bottom w:val="single" w:sz="12" w:space="0" w:color="E3A191" w:themeColor="accent1" w:themeTint="99"/>
        </w:tcBorders>
      </w:tcPr>
    </w:tblStylePr>
    <w:tblStylePr w:type="lastRow">
      <w:rPr>
        <w:b/>
        <w:bCs/>
      </w:rPr>
      <w:tblPr/>
      <w:tcPr>
        <w:tcBorders>
          <w:top w:val="double" w:sz="2" w:space="0" w:color="E3A191"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AA3C05"/>
    <w:pPr>
      <w:spacing w:after="0" w:line="240" w:lineRule="auto"/>
    </w:pPr>
    <w:tblPr>
      <w:tblStyleRowBandSize w:val="1"/>
      <w:tblStyleColBandSize w:val="1"/>
      <w:tblBorders>
        <w:top w:val="single" w:sz="2" w:space="0" w:color="E3A191" w:themeColor="accent1" w:themeTint="99"/>
        <w:bottom w:val="single" w:sz="2" w:space="0" w:color="E3A191" w:themeColor="accent1" w:themeTint="99"/>
        <w:insideH w:val="single" w:sz="2" w:space="0" w:color="E3A191" w:themeColor="accent1" w:themeTint="99"/>
        <w:insideV w:val="single" w:sz="2" w:space="0" w:color="E3A191" w:themeColor="accent1" w:themeTint="99"/>
      </w:tblBorders>
    </w:tblPr>
    <w:tblStylePr w:type="firstRow">
      <w:rPr>
        <w:b/>
        <w:bCs/>
      </w:rPr>
      <w:tblPr/>
      <w:tcPr>
        <w:tcBorders>
          <w:top w:val="nil"/>
          <w:bottom w:val="single" w:sz="12" w:space="0" w:color="E3A191" w:themeColor="accent1" w:themeTint="99"/>
          <w:insideH w:val="nil"/>
          <w:insideV w:val="nil"/>
        </w:tcBorders>
        <w:shd w:val="clear" w:color="auto" w:fill="FFFFFF" w:themeFill="background1"/>
      </w:tcPr>
    </w:tblStylePr>
    <w:tblStylePr w:type="lastRow">
      <w:rPr>
        <w:b/>
        <w:bCs/>
      </w:rPr>
      <w:tblPr/>
      <w:tcPr>
        <w:tcBorders>
          <w:top w:val="double" w:sz="2" w:space="0" w:color="E3A19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5DFDA" w:themeFill="accent1" w:themeFillTint="33"/>
      </w:tcPr>
    </w:tblStylePr>
    <w:tblStylePr w:type="band1Horz">
      <w:tblPr/>
      <w:tcPr>
        <w:shd w:val="clear" w:color="auto" w:fill="F5DFDA" w:themeFill="accent1" w:themeFillTint="33"/>
      </w:tcPr>
    </w:tblStylePr>
  </w:style>
  <w:style w:type="table" w:styleId="GridTable2">
    <w:name w:val="Grid Table 2"/>
    <w:basedOn w:val="TableNormal"/>
    <w:uiPriority w:val="47"/>
    <w:rsid w:val="00AA3C0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6">
    <w:name w:val="Grid Table 1 Light Accent 6"/>
    <w:basedOn w:val="TableNormal"/>
    <w:uiPriority w:val="46"/>
    <w:rsid w:val="00AA3C05"/>
    <w:pPr>
      <w:spacing w:after="0" w:line="240" w:lineRule="auto"/>
    </w:pPr>
    <w:tblPr>
      <w:tblStyleRowBandSize w:val="1"/>
      <w:tblStyleColBandSize w:val="1"/>
      <w:tblBorders>
        <w:top w:val="single" w:sz="4" w:space="0" w:color="ECD2B6" w:themeColor="accent6" w:themeTint="66"/>
        <w:left w:val="single" w:sz="4" w:space="0" w:color="ECD2B6" w:themeColor="accent6" w:themeTint="66"/>
        <w:bottom w:val="single" w:sz="4" w:space="0" w:color="ECD2B6" w:themeColor="accent6" w:themeTint="66"/>
        <w:right w:val="single" w:sz="4" w:space="0" w:color="ECD2B6" w:themeColor="accent6" w:themeTint="66"/>
        <w:insideH w:val="single" w:sz="4" w:space="0" w:color="ECD2B6" w:themeColor="accent6" w:themeTint="66"/>
        <w:insideV w:val="single" w:sz="4" w:space="0" w:color="ECD2B6" w:themeColor="accent6" w:themeTint="66"/>
      </w:tblBorders>
    </w:tblPr>
    <w:tblStylePr w:type="firstRow">
      <w:rPr>
        <w:b/>
        <w:bCs/>
      </w:rPr>
      <w:tblPr/>
      <w:tcPr>
        <w:tcBorders>
          <w:bottom w:val="single" w:sz="12" w:space="0" w:color="E3BC91" w:themeColor="accent6" w:themeTint="99"/>
        </w:tcBorders>
      </w:tcPr>
    </w:tblStylePr>
    <w:tblStylePr w:type="lastRow">
      <w:rPr>
        <w:b/>
        <w:bCs/>
      </w:rPr>
      <w:tblPr/>
      <w:tcPr>
        <w:tcBorders>
          <w:top w:val="double" w:sz="2" w:space="0" w:color="E3BC91" w:themeColor="accent6"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7A3955"/>
    <w:pPr>
      <w:outlineLvl w:val="9"/>
    </w:pPr>
    <w:rPr>
      <w:lang w:val="en-US"/>
    </w:rPr>
  </w:style>
  <w:style w:type="paragraph" w:styleId="TOC1">
    <w:name w:val="toc 1"/>
    <w:basedOn w:val="Normal"/>
    <w:next w:val="Normal"/>
    <w:autoRedefine/>
    <w:uiPriority w:val="39"/>
    <w:unhideWhenUsed/>
    <w:rsid w:val="007A3955"/>
    <w:pPr>
      <w:spacing w:before="120" w:after="0"/>
    </w:pPr>
    <w:rPr>
      <w:b/>
      <w:sz w:val="24"/>
      <w:szCs w:val="24"/>
    </w:rPr>
  </w:style>
  <w:style w:type="paragraph" w:styleId="TOC2">
    <w:name w:val="toc 2"/>
    <w:basedOn w:val="Normal"/>
    <w:next w:val="Normal"/>
    <w:autoRedefine/>
    <w:uiPriority w:val="39"/>
    <w:unhideWhenUsed/>
    <w:rsid w:val="007A3955"/>
    <w:pPr>
      <w:spacing w:after="0"/>
      <w:ind w:left="220"/>
    </w:pPr>
    <w:rPr>
      <w:b/>
    </w:rPr>
  </w:style>
  <w:style w:type="paragraph" w:styleId="TOC3">
    <w:name w:val="toc 3"/>
    <w:basedOn w:val="Normal"/>
    <w:next w:val="Normal"/>
    <w:autoRedefine/>
    <w:uiPriority w:val="39"/>
    <w:unhideWhenUsed/>
    <w:rsid w:val="007A3955"/>
    <w:pPr>
      <w:spacing w:after="0"/>
      <w:ind w:left="440"/>
    </w:pPr>
  </w:style>
  <w:style w:type="character" w:styleId="Hyperlink">
    <w:name w:val="Hyperlink"/>
    <w:basedOn w:val="DefaultParagraphFont"/>
    <w:uiPriority w:val="99"/>
    <w:unhideWhenUsed/>
    <w:rsid w:val="007A3955"/>
    <w:rPr>
      <w:color w:val="00A3D6" w:themeColor="hyperlink"/>
      <w:u w:val="single"/>
    </w:rPr>
  </w:style>
  <w:style w:type="paragraph" w:styleId="TOC4">
    <w:name w:val="toc 4"/>
    <w:basedOn w:val="Normal"/>
    <w:next w:val="Normal"/>
    <w:autoRedefine/>
    <w:uiPriority w:val="39"/>
    <w:unhideWhenUsed/>
    <w:rsid w:val="007A3955"/>
    <w:pPr>
      <w:spacing w:after="0"/>
      <w:ind w:left="660"/>
    </w:pPr>
    <w:rPr>
      <w:sz w:val="20"/>
      <w:szCs w:val="20"/>
    </w:rPr>
  </w:style>
  <w:style w:type="paragraph" w:styleId="TOC5">
    <w:name w:val="toc 5"/>
    <w:basedOn w:val="Normal"/>
    <w:next w:val="Normal"/>
    <w:autoRedefine/>
    <w:uiPriority w:val="39"/>
    <w:unhideWhenUsed/>
    <w:rsid w:val="007A3955"/>
    <w:pPr>
      <w:spacing w:after="0"/>
      <w:ind w:left="880"/>
    </w:pPr>
    <w:rPr>
      <w:sz w:val="20"/>
      <w:szCs w:val="20"/>
    </w:rPr>
  </w:style>
  <w:style w:type="paragraph" w:styleId="TOC6">
    <w:name w:val="toc 6"/>
    <w:basedOn w:val="Normal"/>
    <w:next w:val="Normal"/>
    <w:autoRedefine/>
    <w:uiPriority w:val="39"/>
    <w:unhideWhenUsed/>
    <w:rsid w:val="007A3955"/>
    <w:pPr>
      <w:spacing w:after="0"/>
      <w:ind w:left="1100"/>
    </w:pPr>
    <w:rPr>
      <w:sz w:val="20"/>
      <w:szCs w:val="20"/>
    </w:rPr>
  </w:style>
  <w:style w:type="paragraph" w:styleId="TOC7">
    <w:name w:val="toc 7"/>
    <w:basedOn w:val="Normal"/>
    <w:next w:val="Normal"/>
    <w:autoRedefine/>
    <w:uiPriority w:val="39"/>
    <w:unhideWhenUsed/>
    <w:rsid w:val="007A3955"/>
    <w:pPr>
      <w:spacing w:after="0"/>
      <w:ind w:left="1320"/>
    </w:pPr>
    <w:rPr>
      <w:sz w:val="20"/>
      <w:szCs w:val="20"/>
    </w:rPr>
  </w:style>
  <w:style w:type="paragraph" w:styleId="TOC8">
    <w:name w:val="toc 8"/>
    <w:basedOn w:val="Normal"/>
    <w:next w:val="Normal"/>
    <w:autoRedefine/>
    <w:uiPriority w:val="39"/>
    <w:unhideWhenUsed/>
    <w:rsid w:val="007A3955"/>
    <w:pPr>
      <w:spacing w:after="0"/>
      <w:ind w:left="1540"/>
    </w:pPr>
    <w:rPr>
      <w:sz w:val="20"/>
      <w:szCs w:val="20"/>
    </w:rPr>
  </w:style>
  <w:style w:type="paragraph" w:styleId="TOC9">
    <w:name w:val="toc 9"/>
    <w:basedOn w:val="Normal"/>
    <w:next w:val="Normal"/>
    <w:autoRedefine/>
    <w:uiPriority w:val="39"/>
    <w:unhideWhenUsed/>
    <w:rsid w:val="007A3955"/>
    <w:pPr>
      <w:spacing w:after="0"/>
      <w:ind w:left="1760"/>
    </w:pPr>
    <w:rPr>
      <w:sz w:val="20"/>
      <w:szCs w:val="20"/>
    </w:rPr>
  </w:style>
  <w:style w:type="paragraph" w:styleId="Header">
    <w:name w:val="header"/>
    <w:basedOn w:val="Normal"/>
    <w:link w:val="HeaderChar"/>
    <w:uiPriority w:val="99"/>
    <w:unhideWhenUsed/>
    <w:rsid w:val="00D05D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5D63"/>
  </w:style>
  <w:style w:type="paragraph" w:styleId="Footer">
    <w:name w:val="footer"/>
    <w:basedOn w:val="Normal"/>
    <w:link w:val="FooterChar"/>
    <w:uiPriority w:val="99"/>
    <w:unhideWhenUsed/>
    <w:rsid w:val="00D05D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5D63"/>
  </w:style>
  <w:style w:type="paragraph" w:styleId="FootnoteText">
    <w:name w:val="footnote text"/>
    <w:basedOn w:val="Normal"/>
    <w:link w:val="FootnoteTextChar"/>
    <w:uiPriority w:val="99"/>
    <w:semiHidden/>
    <w:unhideWhenUsed/>
    <w:rsid w:val="003E14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1469"/>
    <w:rPr>
      <w:sz w:val="20"/>
      <w:szCs w:val="20"/>
    </w:rPr>
  </w:style>
  <w:style w:type="character" w:styleId="FootnoteReference">
    <w:name w:val="footnote reference"/>
    <w:basedOn w:val="DefaultParagraphFont"/>
    <w:uiPriority w:val="99"/>
    <w:semiHidden/>
    <w:unhideWhenUsed/>
    <w:rsid w:val="003E1469"/>
    <w:rPr>
      <w:vertAlign w:val="superscript"/>
    </w:rPr>
  </w:style>
  <w:style w:type="paragraph" w:styleId="Bibliography">
    <w:name w:val="Bibliography"/>
    <w:basedOn w:val="Normal"/>
    <w:next w:val="Normal"/>
    <w:uiPriority w:val="37"/>
    <w:unhideWhenUsed/>
    <w:rsid w:val="00064730"/>
  </w:style>
  <w:style w:type="character" w:styleId="CommentReference">
    <w:name w:val="annotation reference"/>
    <w:basedOn w:val="DefaultParagraphFont"/>
    <w:uiPriority w:val="99"/>
    <w:semiHidden/>
    <w:unhideWhenUsed/>
    <w:rsid w:val="00490584"/>
    <w:rPr>
      <w:sz w:val="16"/>
      <w:szCs w:val="16"/>
    </w:rPr>
  </w:style>
  <w:style w:type="paragraph" w:styleId="CommentText">
    <w:name w:val="annotation text"/>
    <w:basedOn w:val="Normal"/>
    <w:link w:val="CommentTextChar"/>
    <w:uiPriority w:val="99"/>
    <w:semiHidden/>
    <w:unhideWhenUsed/>
    <w:rsid w:val="00490584"/>
    <w:pPr>
      <w:spacing w:line="240" w:lineRule="auto"/>
    </w:pPr>
    <w:rPr>
      <w:sz w:val="20"/>
      <w:szCs w:val="20"/>
    </w:rPr>
  </w:style>
  <w:style w:type="character" w:customStyle="1" w:styleId="CommentTextChar">
    <w:name w:val="Comment Text Char"/>
    <w:basedOn w:val="DefaultParagraphFont"/>
    <w:link w:val="CommentText"/>
    <w:uiPriority w:val="99"/>
    <w:semiHidden/>
    <w:rsid w:val="0049058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05376">
      <w:bodyDiv w:val="1"/>
      <w:marLeft w:val="0"/>
      <w:marRight w:val="0"/>
      <w:marTop w:val="0"/>
      <w:marBottom w:val="0"/>
      <w:divBdr>
        <w:top w:val="none" w:sz="0" w:space="0" w:color="auto"/>
        <w:left w:val="none" w:sz="0" w:space="0" w:color="auto"/>
        <w:bottom w:val="none" w:sz="0" w:space="0" w:color="auto"/>
        <w:right w:val="none" w:sz="0" w:space="0" w:color="auto"/>
      </w:divBdr>
    </w:div>
    <w:div w:id="83066656">
      <w:bodyDiv w:val="1"/>
      <w:marLeft w:val="0"/>
      <w:marRight w:val="0"/>
      <w:marTop w:val="0"/>
      <w:marBottom w:val="0"/>
      <w:divBdr>
        <w:top w:val="none" w:sz="0" w:space="0" w:color="auto"/>
        <w:left w:val="none" w:sz="0" w:space="0" w:color="auto"/>
        <w:bottom w:val="none" w:sz="0" w:space="0" w:color="auto"/>
        <w:right w:val="none" w:sz="0" w:space="0" w:color="auto"/>
      </w:divBdr>
    </w:div>
    <w:div w:id="89668928">
      <w:bodyDiv w:val="1"/>
      <w:marLeft w:val="0"/>
      <w:marRight w:val="0"/>
      <w:marTop w:val="0"/>
      <w:marBottom w:val="0"/>
      <w:divBdr>
        <w:top w:val="none" w:sz="0" w:space="0" w:color="auto"/>
        <w:left w:val="none" w:sz="0" w:space="0" w:color="auto"/>
        <w:bottom w:val="none" w:sz="0" w:space="0" w:color="auto"/>
        <w:right w:val="none" w:sz="0" w:space="0" w:color="auto"/>
      </w:divBdr>
    </w:div>
    <w:div w:id="116879168">
      <w:bodyDiv w:val="1"/>
      <w:marLeft w:val="0"/>
      <w:marRight w:val="0"/>
      <w:marTop w:val="0"/>
      <w:marBottom w:val="0"/>
      <w:divBdr>
        <w:top w:val="none" w:sz="0" w:space="0" w:color="auto"/>
        <w:left w:val="none" w:sz="0" w:space="0" w:color="auto"/>
        <w:bottom w:val="none" w:sz="0" w:space="0" w:color="auto"/>
        <w:right w:val="none" w:sz="0" w:space="0" w:color="auto"/>
      </w:divBdr>
    </w:div>
    <w:div w:id="165217323">
      <w:bodyDiv w:val="1"/>
      <w:marLeft w:val="0"/>
      <w:marRight w:val="0"/>
      <w:marTop w:val="0"/>
      <w:marBottom w:val="0"/>
      <w:divBdr>
        <w:top w:val="none" w:sz="0" w:space="0" w:color="auto"/>
        <w:left w:val="none" w:sz="0" w:space="0" w:color="auto"/>
        <w:bottom w:val="none" w:sz="0" w:space="0" w:color="auto"/>
        <w:right w:val="none" w:sz="0" w:space="0" w:color="auto"/>
      </w:divBdr>
    </w:div>
    <w:div w:id="166677025">
      <w:bodyDiv w:val="1"/>
      <w:marLeft w:val="0"/>
      <w:marRight w:val="0"/>
      <w:marTop w:val="0"/>
      <w:marBottom w:val="0"/>
      <w:divBdr>
        <w:top w:val="none" w:sz="0" w:space="0" w:color="auto"/>
        <w:left w:val="none" w:sz="0" w:space="0" w:color="auto"/>
        <w:bottom w:val="none" w:sz="0" w:space="0" w:color="auto"/>
        <w:right w:val="none" w:sz="0" w:space="0" w:color="auto"/>
      </w:divBdr>
    </w:div>
    <w:div w:id="172494337">
      <w:bodyDiv w:val="1"/>
      <w:marLeft w:val="0"/>
      <w:marRight w:val="0"/>
      <w:marTop w:val="0"/>
      <w:marBottom w:val="0"/>
      <w:divBdr>
        <w:top w:val="none" w:sz="0" w:space="0" w:color="auto"/>
        <w:left w:val="none" w:sz="0" w:space="0" w:color="auto"/>
        <w:bottom w:val="none" w:sz="0" w:space="0" w:color="auto"/>
        <w:right w:val="none" w:sz="0" w:space="0" w:color="auto"/>
      </w:divBdr>
    </w:div>
    <w:div w:id="173348415">
      <w:bodyDiv w:val="1"/>
      <w:marLeft w:val="0"/>
      <w:marRight w:val="0"/>
      <w:marTop w:val="0"/>
      <w:marBottom w:val="0"/>
      <w:divBdr>
        <w:top w:val="none" w:sz="0" w:space="0" w:color="auto"/>
        <w:left w:val="none" w:sz="0" w:space="0" w:color="auto"/>
        <w:bottom w:val="none" w:sz="0" w:space="0" w:color="auto"/>
        <w:right w:val="none" w:sz="0" w:space="0" w:color="auto"/>
      </w:divBdr>
    </w:div>
    <w:div w:id="198589258">
      <w:bodyDiv w:val="1"/>
      <w:marLeft w:val="0"/>
      <w:marRight w:val="0"/>
      <w:marTop w:val="0"/>
      <w:marBottom w:val="0"/>
      <w:divBdr>
        <w:top w:val="none" w:sz="0" w:space="0" w:color="auto"/>
        <w:left w:val="none" w:sz="0" w:space="0" w:color="auto"/>
        <w:bottom w:val="none" w:sz="0" w:space="0" w:color="auto"/>
        <w:right w:val="none" w:sz="0" w:space="0" w:color="auto"/>
      </w:divBdr>
    </w:div>
    <w:div w:id="220674221">
      <w:bodyDiv w:val="1"/>
      <w:marLeft w:val="0"/>
      <w:marRight w:val="0"/>
      <w:marTop w:val="0"/>
      <w:marBottom w:val="0"/>
      <w:divBdr>
        <w:top w:val="none" w:sz="0" w:space="0" w:color="auto"/>
        <w:left w:val="none" w:sz="0" w:space="0" w:color="auto"/>
        <w:bottom w:val="none" w:sz="0" w:space="0" w:color="auto"/>
        <w:right w:val="none" w:sz="0" w:space="0" w:color="auto"/>
      </w:divBdr>
    </w:div>
    <w:div w:id="236205693">
      <w:bodyDiv w:val="1"/>
      <w:marLeft w:val="0"/>
      <w:marRight w:val="0"/>
      <w:marTop w:val="0"/>
      <w:marBottom w:val="0"/>
      <w:divBdr>
        <w:top w:val="none" w:sz="0" w:space="0" w:color="auto"/>
        <w:left w:val="none" w:sz="0" w:space="0" w:color="auto"/>
        <w:bottom w:val="none" w:sz="0" w:space="0" w:color="auto"/>
        <w:right w:val="none" w:sz="0" w:space="0" w:color="auto"/>
      </w:divBdr>
    </w:div>
    <w:div w:id="251087766">
      <w:bodyDiv w:val="1"/>
      <w:marLeft w:val="0"/>
      <w:marRight w:val="0"/>
      <w:marTop w:val="0"/>
      <w:marBottom w:val="0"/>
      <w:divBdr>
        <w:top w:val="none" w:sz="0" w:space="0" w:color="auto"/>
        <w:left w:val="none" w:sz="0" w:space="0" w:color="auto"/>
        <w:bottom w:val="none" w:sz="0" w:space="0" w:color="auto"/>
        <w:right w:val="none" w:sz="0" w:space="0" w:color="auto"/>
      </w:divBdr>
    </w:div>
    <w:div w:id="252277751">
      <w:bodyDiv w:val="1"/>
      <w:marLeft w:val="0"/>
      <w:marRight w:val="0"/>
      <w:marTop w:val="0"/>
      <w:marBottom w:val="0"/>
      <w:divBdr>
        <w:top w:val="none" w:sz="0" w:space="0" w:color="auto"/>
        <w:left w:val="none" w:sz="0" w:space="0" w:color="auto"/>
        <w:bottom w:val="none" w:sz="0" w:space="0" w:color="auto"/>
        <w:right w:val="none" w:sz="0" w:space="0" w:color="auto"/>
      </w:divBdr>
    </w:div>
    <w:div w:id="270624192">
      <w:bodyDiv w:val="1"/>
      <w:marLeft w:val="0"/>
      <w:marRight w:val="0"/>
      <w:marTop w:val="0"/>
      <w:marBottom w:val="0"/>
      <w:divBdr>
        <w:top w:val="none" w:sz="0" w:space="0" w:color="auto"/>
        <w:left w:val="none" w:sz="0" w:space="0" w:color="auto"/>
        <w:bottom w:val="none" w:sz="0" w:space="0" w:color="auto"/>
        <w:right w:val="none" w:sz="0" w:space="0" w:color="auto"/>
      </w:divBdr>
    </w:div>
    <w:div w:id="274993458">
      <w:bodyDiv w:val="1"/>
      <w:marLeft w:val="0"/>
      <w:marRight w:val="0"/>
      <w:marTop w:val="0"/>
      <w:marBottom w:val="0"/>
      <w:divBdr>
        <w:top w:val="none" w:sz="0" w:space="0" w:color="auto"/>
        <w:left w:val="none" w:sz="0" w:space="0" w:color="auto"/>
        <w:bottom w:val="none" w:sz="0" w:space="0" w:color="auto"/>
        <w:right w:val="none" w:sz="0" w:space="0" w:color="auto"/>
      </w:divBdr>
    </w:div>
    <w:div w:id="284315609">
      <w:bodyDiv w:val="1"/>
      <w:marLeft w:val="0"/>
      <w:marRight w:val="0"/>
      <w:marTop w:val="0"/>
      <w:marBottom w:val="0"/>
      <w:divBdr>
        <w:top w:val="none" w:sz="0" w:space="0" w:color="auto"/>
        <w:left w:val="none" w:sz="0" w:space="0" w:color="auto"/>
        <w:bottom w:val="none" w:sz="0" w:space="0" w:color="auto"/>
        <w:right w:val="none" w:sz="0" w:space="0" w:color="auto"/>
      </w:divBdr>
    </w:div>
    <w:div w:id="297029585">
      <w:bodyDiv w:val="1"/>
      <w:marLeft w:val="0"/>
      <w:marRight w:val="0"/>
      <w:marTop w:val="0"/>
      <w:marBottom w:val="0"/>
      <w:divBdr>
        <w:top w:val="none" w:sz="0" w:space="0" w:color="auto"/>
        <w:left w:val="none" w:sz="0" w:space="0" w:color="auto"/>
        <w:bottom w:val="none" w:sz="0" w:space="0" w:color="auto"/>
        <w:right w:val="none" w:sz="0" w:space="0" w:color="auto"/>
      </w:divBdr>
    </w:div>
    <w:div w:id="338700266">
      <w:bodyDiv w:val="1"/>
      <w:marLeft w:val="0"/>
      <w:marRight w:val="0"/>
      <w:marTop w:val="0"/>
      <w:marBottom w:val="0"/>
      <w:divBdr>
        <w:top w:val="none" w:sz="0" w:space="0" w:color="auto"/>
        <w:left w:val="none" w:sz="0" w:space="0" w:color="auto"/>
        <w:bottom w:val="none" w:sz="0" w:space="0" w:color="auto"/>
        <w:right w:val="none" w:sz="0" w:space="0" w:color="auto"/>
      </w:divBdr>
    </w:div>
    <w:div w:id="412632254">
      <w:bodyDiv w:val="1"/>
      <w:marLeft w:val="0"/>
      <w:marRight w:val="0"/>
      <w:marTop w:val="0"/>
      <w:marBottom w:val="0"/>
      <w:divBdr>
        <w:top w:val="none" w:sz="0" w:space="0" w:color="auto"/>
        <w:left w:val="none" w:sz="0" w:space="0" w:color="auto"/>
        <w:bottom w:val="none" w:sz="0" w:space="0" w:color="auto"/>
        <w:right w:val="none" w:sz="0" w:space="0" w:color="auto"/>
      </w:divBdr>
    </w:div>
    <w:div w:id="438571358">
      <w:bodyDiv w:val="1"/>
      <w:marLeft w:val="0"/>
      <w:marRight w:val="0"/>
      <w:marTop w:val="0"/>
      <w:marBottom w:val="0"/>
      <w:divBdr>
        <w:top w:val="none" w:sz="0" w:space="0" w:color="auto"/>
        <w:left w:val="none" w:sz="0" w:space="0" w:color="auto"/>
        <w:bottom w:val="none" w:sz="0" w:space="0" w:color="auto"/>
        <w:right w:val="none" w:sz="0" w:space="0" w:color="auto"/>
      </w:divBdr>
    </w:div>
    <w:div w:id="494999899">
      <w:bodyDiv w:val="1"/>
      <w:marLeft w:val="0"/>
      <w:marRight w:val="0"/>
      <w:marTop w:val="0"/>
      <w:marBottom w:val="0"/>
      <w:divBdr>
        <w:top w:val="none" w:sz="0" w:space="0" w:color="auto"/>
        <w:left w:val="none" w:sz="0" w:space="0" w:color="auto"/>
        <w:bottom w:val="none" w:sz="0" w:space="0" w:color="auto"/>
        <w:right w:val="none" w:sz="0" w:space="0" w:color="auto"/>
      </w:divBdr>
    </w:div>
    <w:div w:id="505558635">
      <w:bodyDiv w:val="1"/>
      <w:marLeft w:val="0"/>
      <w:marRight w:val="0"/>
      <w:marTop w:val="0"/>
      <w:marBottom w:val="0"/>
      <w:divBdr>
        <w:top w:val="none" w:sz="0" w:space="0" w:color="auto"/>
        <w:left w:val="none" w:sz="0" w:space="0" w:color="auto"/>
        <w:bottom w:val="none" w:sz="0" w:space="0" w:color="auto"/>
        <w:right w:val="none" w:sz="0" w:space="0" w:color="auto"/>
      </w:divBdr>
    </w:div>
    <w:div w:id="594483894">
      <w:bodyDiv w:val="1"/>
      <w:marLeft w:val="0"/>
      <w:marRight w:val="0"/>
      <w:marTop w:val="0"/>
      <w:marBottom w:val="0"/>
      <w:divBdr>
        <w:top w:val="none" w:sz="0" w:space="0" w:color="auto"/>
        <w:left w:val="none" w:sz="0" w:space="0" w:color="auto"/>
        <w:bottom w:val="none" w:sz="0" w:space="0" w:color="auto"/>
        <w:right w:val="none" w:sz="0" w:space="0" w:color="auto"/>
      </w:divBdr>
    </w:div>
    <w:div w:id="621036899">
      <w:bodyDiv w:val="1"/>
      <w:marLeft w:val="0"/>
      <w:marRight w:val="0"/>
      <w:marTop w:val="0"/>
      <w:marBottom w:val="0"/>
      <w:divBdr>
        <w:top w:val="none" w:sz="0" w:space="0" w:color="auto"/>
        <w:left w:val="none" w:sz="0" w:space="0" w:color="auto"/>
        <w:bottom w:val="none" w:sz="0" w:space="0" w:color="auto"/>
        <w:right w:val="none" w:sz="0" w:space="0" w:color="auto"/>
      </w:divBdr>
    </w:div>
    <w:div w:id="630326493">
      <w:bodyDiv w:val="1"/>
      <w:marLeft w:val="0"/>
      <w:marRight w:val="0"/>
      <w:marTop w:val="0"/>
      <w:marBottom w:val="0"/>
      <w:divBdr>
        <w:top w:val="none" w:sz="0" w:space="0" w:color="auto"/>
        <w:left w:val="none" w:sz="0" w:space="0" w:color="auto"/>
        <w:bottom w:val="none" w:sz="0" w:space="0" w:color="auto"/>
        <w:right w:val="none" w:sz="0" w:space="0" w:color="auto"/>
      </w:divBdr>
    </w:div>
    <w:div w:id="637489755">
      <w:bodyDiv w:val="1"/>
      <w:marLeft w:val="0"/>
      <w:marRight w:val="0"/>
      <w:marTop w:val="0"/>
      <w:marBottom w:val="0"/>
      <w:divBdr>
        <w:top w:val="none" w:sz="0" w:space="0" w:color="auto"/>
        <w:left w:val="none" w:sz="0" w:space="0" w:color="auto"/>
        <w:bottom w:val="none" w:sz="0" w:space="0" w:color="auto"/>
        <w:right w:val="none" w:sz="0" w:space="0" w:color="auto"/>
      </w:divBdr>
    </w:div>
    <w:div w:id="642976505">
      <w:bodyDiv w:val="1"/>
      <w:marLeft w:val="0"/>
      <w:marRight w:val="0"/>
      <w:marTop w:val="0"/>
      <w:marBottom w:val="0"/>
      <w:divBdr>
        <w:top w:val="none" w:sz="0" w:space="0" w:color="auto"/>
        <w:left w:val="none" w:sz="0" w:space="0" w:color="auto"/>
        <w:bottom w:val="none" w:sz="0" w:space="0" w:color="auto"/>
        <w:right w:val="none" w:sz="0" w:space="0" w:color="auto"/>
      </w:divBdr>
    </w:div>
    <w:div w:id="652947453">
      <w:bodyDiv w:val="1"/>
      <w:marLeft w:val="0"/>
      <w:marRight w:val="0"/>
      <w:marTop w:val="0"/>
      <w:marBottom w:val="0"/>
      <w:divBdr>
        <w:top w:val="none" w:sz="0" w:space="0" w:color="auto"/>
        <w:left w:val="none" w:sz="0" w:space="0" w:color="auto"/>
        <w:bottom w:val="none" w:sz="0" w:space="0" w:color="auto"/>
        <w:right w:val="none" w:sz="0" w:space="0" w:color="auto"/>
      </w:divBdr>
    </w:div>
    <w:div w:id="670834592">
      <w:bodyDiv w:val="1"/>
      <w:marLeft w:val="0"/>
      <w:marRight w:val="0"/>
      <w:marTop w:val="0"/>
      <w:marBottom w:val="0"/>
      <w:divBdr>
        <w:top w:val="none" w:sz="0" w:space="0" w:color="auto"/>
        <w:left w:val="none" w:sz="0" w:space="0" w:color="auto"/>
        <w:bottom w:val="none" w:sz="0" w:space="0" w:color="auto"/>
        <w:right w:val="none" w:sz="0" w:space="0" w:color="auto"/>
      </w:divBdr>
    </w:div>
    <w:div w:id="686951918">
      <w:bodyDiv w:val="1"/>
      <w:marLeft w:val="0"/>
      <w:marRight w:val="0"/>
      <w:marTop w:val="0"/>
      <w:marBottom w:val="0"/>
      <w:divBdr>
        <w:top w:val="none" w:sz="0" w:space="0" w:color="auto"/>
        <w:left w:val="none" w:sz="0" w:space="0" w:color="auto"/>
        <w:bottom w:val="none" w:sz="0" w:space="0" w:color="auto"/>
        <w:right w:val="none" w:sz="0" w:space="0" w:color="auto"/>
      </w:divBdr>
    </w:div>
    <w:div w:id="694576890">
      <w:bodyDiv w:val="1"/>
      <w:marLeft w:val="0"/>
      <w:marRight w:val="0"/>
      <w:marTop w:val="0"/>
      <w:marBottom w:val="0"/>
      <w:divBdr>
        <w:top w:val="none" w:sz="0" w:space="0" w:color="auto"/>
        <w:left w:val="none" w:sz="0" w:space="0" w:color="auto"/>
        <w:bottom w:val="none" w:sz="0" w:space="0" w:color="auto"/>
        <w:right w:val="none" w:sz="0" w:space="0" w:color="auto"/>
      </w:divBdr>
    </w:div>
    <w:div w:id="716512426">
      <w:bodyDiv w:val="1"/>
      <w:marLeft w:val="0"/>
      <w:marRight w:val="0"/>
      <w:marTop w:val="0"/>
      <w:marBottom w:val="0"/>
      <w:divBdr>
        <w:top w:val="none" w:sz="0" w:space="0" w:color="auto"/>
        <w:left w:val="none" w:sz="0" w:space="0" w:color="auto"/>
        <w:bottom w:val="none" w:sz="0" w:space="0" w:color="auto"/>
        <w:right w:val="none" w:sz="0" w:space="0" w:color="auto"/>
      </w:divBdr>
    </w:div>
    <w:div w:id="753550462">
      <w:bodyDiv w:val="1"/>
      <w:marLeft w:val="0"/>
      <w:marRight w:val="0"/>
      <w:marTop w:val="0"/>
      <w:marBottom w:val="0"/>
      <w:divBdr>
        <w:top w:val="none" w:sz="0" w:space="0" w:color="auto"/>
        <w:left w:val="none" w:sz="0" w:space="0" w:color="auto"/>
        <w:bottom w:val="none" w:sz="0" w:space="0" w:color="auto"/>
        <w:right w:val="none" w:sz="0" w:space="0" w:color="auto"/>
      </w:divBdr>
    </w:div>
    <w:div w:id="804199522">
      <w:bodyDiv w:val="1"/>
      <w:marLeft w:val="0"/>
      <w:marRight w:val="0"/>
      <w:marTop w:val="0"/>
      <w:marBottom w:val="0"/>
      <w:divBdr>
        <w:top w:val="none" w:sz="0" w:space="0" w:color="auto"/>
        <w:left w:val="none" w:sz="0" w:space="0" w:color="auto"/>
        <w:bottom w:val="none" w:sz="0" w:space="0" w:color="auto"/>
        <w:right w:val="none" w:sz="0" w:space="0" w:color="auto"/>
      </w:divBdr>
    </w:div>
    <w:div w:id="807094533">
      <w:bodyDiv w:val="1"/>
      <w:marLeft w:val="0"/>
      <w:marRight w:val="0"/>
      <w:marTop w:val="0"/>
      <w:marBottom w:val="0"/>
      <w:divBdr>
        <w:top w:val="none" w:sz="0" w:space="0" w:color="auto"/>
        <w:left w:val="none" w:sz="0" w:space="0" w:color="auto"/>
        <w:bottom w:val="none" w:sz="0" w:space="0" w:color="auto"/>
        <w:right w:val="none" w:sz="0" w:space="0" w:color="auto"/>
      </w:divBdr>
    </w:div>
    <w:div w:id="828255502">
      <w:bodyDiv w:val="1"/>
      <w:marLeft w:val="0"/>
      <w:marRight w:val="0"/>
      <w:marTop w:val="0"/>
      <w:marBottom w:val="0"/>
      <w:divBdr>
        <w:top w:val="none" w:sz="0" w:space="0" w:color="auto"/>
        <w:left w:val="none" w:sz="0" w:space="0" w:color="auto"/>
        <w:bottom w:val="none" w:sz="0" w:space="0" w:color="auto"/>
        <w:right w:val="none" w:sz="0" w:space="0" w:color="auto"/>
      </w:divBdr>
    </w:div>
    <w:div w:id="871841637">
      <w:bodyDiv w:val="1"/>
      <w:marLeft w:val="0"/>
      <w:marRight w:val="0"/>
      <w:marTop w:val="0"/>
      <w:marBottom w:val="0"/>
      <w:divBdr>
        <w:top w:val="none" w:sz="0" w:space="0" w:color="auto"/>
        <w:left w:val="none" w:sz="0" w:space="0" w:color="auto"/>
        <w:bottom w:val="none" w:sz="0" w:space="0" w:color="auto"/>
        <w:right w:val="none" w:sz="0" w:space="0" w:color="auto"/>
      </w:divBdr>
    </w:div>
    <w:div w:id="886378569">
      <w:bodyDiv w:val="1"/>
      <w:marLeft w:val="0"/>
      <w:marRight w:val="0"/>
      <w:marTop w:val="0"/>
      <w:marBottom w:val="0"/>
      <w:divBdr>
        <w:top w:val="none" w:sz="0" w:space="0" w:color="auto"/>
        <w:left w:val="none" w:sz="0" w:space="0" w:color="auto"/>
        <w:bottom w:val="none" w:sz="0" w:space="0" w:color="auto"/>
        <w:right w:val="none" w:sz="0" w:space="0" w:color="auto"/>
      </w:divBdr>
    </w:div>
    <w:div w:id="898789954">
      <w:bodyDiv w:val="1"/>
      <w:marLeft w:val="0"/>
      <w:marRight w:val="0"/>
      <w:marTop w:val="0"/>
      <w:marBottom w:val="0"/>
      <w:divBdr>
        <w:top w:val="none" w:sz="0" w:space="0" w:color="auto"/>
        <w:left w:val="none" w:sz="0" w:space="0" w:color="auto"/>
        <w:bottom w:val="none" w:sz="0" w:space="0" w:color="auto"/>
        <w:right w:val="none" w:sz="0" w:space="0" w:color="auto"/>
      </w:divBdr>
    </w:div>
    <w:div w:id="903494188">
      <w:bodyDiv w:val="1"/>
      <w:marLeft w:val="0"/>
      <w:marRight w:val="0"/>
      <w:marTop w:val="0"/>
      <w:marBottom w:val="0"/>
      <w:divBdr>
        <w:top w:val="none" w:sz="0" w:space="0" w:color="auto"/>
        <w:left w:val="none" w:sz="0" w:space="0" w:color="auto"/>
        <w:bottom w:val="none" w:sz="0" w:space="0" w:color="auto"/>
        <w:right w:val="none" w:sz="0" w:space="0" w:color="auto"/>
      </w:divBdr>
    </w:div>
    <w:div w:id="913316985">
      <w:bodyDiv w:val="1"/>
      <w:marLeft w:val="0"/>
      <w:marRight w:val="0"/>
      <w:marTop w:val="0"/>
      <w:marBottom w:val="0"/>
      <w:divBdr>
        <w:top w:val="none" w:sz="0" w:space="0" w:color="auto"/>
        <w:left w:val="none" w:sz="0" w:space="0" w:color="auto"/>
        <w:bottom w:val="none" w:sz="0" w:space="0" w:color="auto"/>
        <w:right w:val="none" w:sz="0" w:space="0" w:color="auto"/>
      </w:divBdr>
    </w:div>
    <w:div w:id="947002516">
      <w:bodyDiv w:val="1"/>
      <w:marLeft w:val="0"/>
      <w:marRight w:val="0"/>
      <w:marTop w:val="0"/>
      <w:marBottom w:val="0"/>
      <w:divBdr>
        <w:top w:val="none" w:sz="0" w:space="0" w:color="auto"/>
        <w:left w:val="none" w:sz="0" w:space="0" w:color="auto"/>
        <w:bottom w:val="none" w:sz="0" w:space="0" w:color="auto"/>
        <w:right w:val="none" w:sz="0" w:space="0" w:color="auto"/>
      </w:divBdr>
    </w:div>
    <w:div w:id="962997684">
      <w:bodyDiv w:val="1"/>
      <w:marLeft w:val="0"/>
      <w:marRight w:val="0"/>
      <w:marTop w:val="0"/>
      <w:marBottom w:val="0"/>
      <w:divBdr>
        <w:top w:val="none" w:sz="0" w:space="0" w:color="auto"/>
        <w:left w:val="none" w:sz="0" w:space="0" w:color="auto"/>
        <w:bottom w:val="none" w:sz="0" w:space="0" w:color="auto"/>
        <w:right w:val="none" w:sz="0" w:space="0" w:color="auto"/>
      </w:divBdr>
    </w:div>
    <w:div w:id="990062073">
      <w:bodyDiv w:val="1"/>
      <w:marLeft w:val="0"/>
      <w:marRight w:val="0"/>
      <w:marTop w:val="0"/>
      <w:marBottom w:val="0"/>
      <w:divBdr>
        <w:top w:val="none" w:sz="0" w:space="0" w:color="auto"/>
        <w:left w:val="none" w:sz="0" w:space="0" w:color="auto"/>
        <w:bottom w:val="none" w:sz="0" w:space="0" w:color="auto"/>
        <w:right w:val="none" w:sz="0" w:space="0" w:color="auto"/>
      </w:divBdr>
    </w:div>
    <w:div w:id="1017653668">
      <w:bodyDiv w:val="1"/>
      <w:marLeft w:val="0"/>
      <w:marRight w:val="0"/>
      <w:marTop w:val="0"/>
      <w:marBottom w:val="0"/>
      <w:divBdr>
        <w:top w:val="none" w:sz="0" w:space="0" w:color="auto"/>
        <w:left w:val="none" w:sz="0" w:space="0" w:color="auto"/>
        <w:bottom w:val="none" w:sz="0" w:space="0" w:color="auto"/>
        <w:right w:val="none" w:sz="0" w:space="0" w:color="auto"/>
      </w:divBdr>
    </w:div>
    <w:div w:id="1019812175">
      <w:bodyDiv w:val="1"/>
      <w:marLeft w:val="0"/>
      <w:marRight w:val="0"/>
      <w:marTop w:val="0"/>
      <w:marBottom w:val="0"/>
      <w:divBdr>
        <w:top w:val="none" w:sz="0" w:space="0" w:color="auto"/>
        <w:left w:val="none" w:sz="0" w:space="0" w:color="auto"/>
        <w:bottom w:val="none" w:sz="0" w:space="0" w:color="auto"/>
        <w:right w:val="none" w:sz="0" w:space="0" w:color="auto"/>
      </w:divBdr>
    </w:div>
    <w:div w:id="1019891595">
      <w:bodyDiv w:val="1"/>
      <w:marLeft w:val="0"/>
      <w:marRight w:val="0"/>
      <w:marTop w:val="0"/>
      <w:marBottom w:val="0"/>
      <w:divBdr>
        <w:top w:val="none" w:sz="0" w:space="0" w:color="auto"/>
        <w:left w:val="none" w:sz="0" w:space="0" w:color="auto"/>
        <w:bottom w:val="none" w:sz="0" w:space="0" w:color="auto"/>
        <w:right w:val="none" w:sz="0" w:space="0" w:color="auto"/>
      </w:divBdr>
    </w:div>
    <w:div w:id="1023288324">
      <w:bodyDiv w:val="1"/>
      <w:marLeft w:val="0"/>
      <w:marRight w:val="0"/>
      <w:marTop w:val="0"/>
      <w:marBottom w:val="0"/>
      <w:divBdr>
        <w:top w:val="none" w:sz="0" w:space="0" w:color="auto"/>
        <w:left w:val="none" w:sz="0" w:space="0" w:color="auto"/>
        <w:bottom w:val="none" w:sz="0" w:space="0" w:color="auto"/>
        <w:right w:val="none" w:sz="0" w:space="0" w:color="auto"/>
      </w:divBdr>
    </w:div>
    <w:div w:id="1101876089">
      <w:bodyDiv w:val="1"/>
      <w:marLeft w:val="0"/>
      <w:marRight w:val="0"/>
      <w:marTop w:val="0"/>
      <w:marBottom w:val="0"/>
      <w:divBdr>
        <w:top w:val="none" w:sz="0" w:space="0" w:color="auto"/>
        <w:left w:val="none" w:sz="0" w:space="0" w:color="auto"/>
        <w:bottom w:val="none" w:sz="0" w:space="0" w:color="auto"/>
        <w:right w:val="none" w:sz="0" w:space="0" w:color="auto"/>
      </w:divBdr>
    </w:div>
    <w:div w:id="1173645378">
      <w:bodyDiv w:val="1"/>
      <w:marLeft w:val="0"/>
      <w:marRight w:val="0"/>
      <w:marTop w:val="0"/>
      <w:marBottom w:val="0"/>
      <w:divBdr>
        <w:top w:val="none" w:sz="0" w:space="0" w:color="auto"/>
        <w:left w:val="none" w:sz="0" w:space="0" w:color="auto"/>
        <w:bottom w:val="none" w:sz="0" w:space="0" w:color="auto"/>
        <w:right w:val="none" w:sz="0" w:space="0" w:color="auto"/>
      </w:divBdr>
    </w:div>
    <w:div w:id="1174414398">
      <w:bodyDiv w:val="1"/>
      <w:marLeft w:val="0"/>
      <w:marRight w:val="0"/>
      <w:marTop w:val="0"/>
      <w:marBottom w:val="0"/>
      <w:divBdr>
        <w:top w:val="none" w:sz="0" w:space="0" w:color="auto"/>
        <w:left w:val="none" w:sz="0" w:space="0" w:color="auto"/>
        <w:bottom w:val="none" w:sz="0" w:space="0" w:color="auto"/>
        <w:right w:val="none" w:sz="0" w:space="0" w:color="auto"/>
      </w:divBdr>
    </w:div>
    <w:div w:id="1180466660">
      <w:bodyDiv w:val="1"/>
      <w:marLeft w:val="0"/>
      <w:marRight w:val="0"/>
      <w:marTop w:val="0"/>
      <w:marBottom w:val="0"/>
      <w:divBdr>
        <w:top w:val="none" w:sz="0" w:space="0" w:color="auto"/>
        <w:left w:val="none" w:sz="0" w:space="0" w:color="auto"/>
        <w:bottom w:val="none" w:sz="0" w:space="0" w:color="auto"/>
        <w:right w:val="none" w:sz="0" w:space="0" w:color="auto"/>
      </w:divBdr>
    </w:div>
    <w:div w:id="1201674975">
      <w:bodyDiv w:val="1"/>
      <w:marLeft w:val="0"/>
      <w:marRight w:val="0"/>
      <w:marTop w:val="0"/>
      <w:marBottom w:val="0"/>
      <w:divBdr>
        <w:top w:val="none" w:sz="0" w:space="0" w:color="auto"/>
        <w:left w:val="none" w:sz="0" w:space="0" w:color="auto"/>
        <w:bottom w:val="none" w:sz="0" w:space="0" w:color="auto"/>
        <w:right w:val="none" w:sz="0" w:space="0" w:color="auto"/>
      </w:divBdr>
    </w:div>
    <w:div w:id="1206484231">
      <w:bodyDiv w:val="1"/>
      <w:marLeft w:val="0"/>
      <w:marRight w:val="0"/>
      <w:marTop w:val="0"/>
      <w:marBottom w:val="0"/>
      <w:divBdr>
        <w:top w:val="none" w:sz="0" w:space="0" w:color="auto"/>
        <w:left w:val="none" w:sz="0" w:space="0" w:color="auto"/>
        <w:bottom w:val="none" w:sz="0" w:space="0" w:color="auto"/>
        <w:right w:val="none" w:sz="0" w:space="0" w:color="auto"/>
      </w:divBdr>
    </w:div>
    <w:div w:id="1216157484">
      <w:bodyDiv w:val="1"/>
      <w:marLeft w:val="0"/>
      <w:marRight w:val="0"/>
      <w:marTop w:val="0"/>
      <w:marBottom w:val="0"/>
      <w:divBdr>
        <w:top w:val="none" w:sz="0" w:space="0" w:color="auto"/>
        <w:left w:val="none" w:sz="0" w:space="0" w:color="auto"/>
        <w:bottom w:val="none" w:sz="0" w:space="0" w:color="auto"/>
        <w:right w:val="none" w:sz="0" w:space="0" w:color="auto"/>
      </w:divBdr>
    </w:div>
    <w:div w:id="1256741842">
      <w:bodyDiv w:val="1"/>
      <w:marLeft w:val="0"/>
      <w:marRight w:val="0"/>
      <w:marTop w:val="0"/>
      <w:marBottom w:val="0"/>
      <w:divBdr>
        <w:top w:val="none" w:sz="0" w:space="0" w:color="auto"/>
        <w:left w:val="none" w:sz="0" w:space="0" w:color="auto"/>
        <w:bottom w:val="none" w:sz="0" w:space="0" w:color="auto"/>
        <w:right w:val="none" w:sz="0" w:space="0" w:color="auto"/>
      </w:divBdr>
    </w:div>
    <w:div w:id="1266038533">
      <w:bodyDiv w:val="1"/>
      <w:marLeft w:val="0"/>
      <w:marRight w:val="0"/>
      <w:marTop w:val="0"/>
      <w:marBottom w:val="0"/>
      <w:divBdr>
        <w:top w:val="none" w:sz="0" w:space="0" w:color="auto"/>
        <w:left w:val="none" w:sz="0" w:space="0" w:color="auto"/>
        <w:bottom w:val="none" w:sz="0" w:space="0" w:color="auto"/>
        <w:right w:val="none" w:sz="0" w:space="0" w:color="auto"/>
      </w:divBdr>
    </w:div>
    <w:div w:id="1278946516">
      <w:bodyDiv w:val="1"/>
      <w:marLeft w:val="0"/>
      <w:marRight w:val="0"/>
      <w:marTop w:val="0"/>
      <w:marBottom w:val="0"/>
      <w:divBdr>
        <w:top w:val="none" w:sz="0" w:space="0" w:color="auto"/>
        <w:left w:val="none" w:sz="0" w:space="0" w:color="auto"/>
        <w:bottom w:val="none" w:sz="0" w:space="0" w:color="auto"/>
        <w:right w:val="none" w:sz="0" w:space="0" w:color="auto"/>
      </w:divBdr>
    </w:div>
    <w:div w:id="1302273894">
      <w:bodyDiv w:val="1"/>
      <w:marLeft w:val="0"/>
      <w:marRight w:val="0"/>
      <w:marTop w:val="0"/>
      <w:marBottom w:val="0"/>
      <w:divBdr>
        <w:top w:val="none" w:sz="0" w:space="0" w:color="auto"/>
        <w:left w:val="none" w:sz="0" w:space="0" w:color="auto"/>
        <w:bottom w:val="none" w:sz="0" w:space="0" w:color="auto"/>
        <w:right w:val="none" w:sz="0" w:space="0" w:color="auto"/>
      </w:divBdr>
    </w:div>
    <w:div w:id="1313145203">
      <w:bodyDiv w:val="1"/>
      <w:marLeft w:val="0"/>
      <w:marRight w:val="0"/>
      <w:marTop w:val="0"/>
      <w:marBottom w:val="0"/>
      <w:divBdr>
        <w:top w:val="none" w:sz="0" w:space="0" w:color="auto"/>
        <w:left w:val="none" w:sz="0" w:space="0" w:color="auto"/>
        <w:bottom w:val="none" w:sz="0" w:space="0" w:color="auto"/>
        <w:right w:val="none" w:sz="0" w:space="0" w:color="auto"/>
      </w:divBdr>
    </w:div>
    <w:div w:id="1336885127">
      <w:bodyDiv w:val="1"/>
      <w:marLeft w:val="0"/>
      <w:marRight w:val="0"/>
      <w:marTop w:val="0"/>
      <w:marBottom w:val="0"/>
      <w:divBdr>
        <w:top w:val="none" w:sz="0" w:space="0" w:color="auto"/>
        <w:left w:val="none" w:sz="0" w:space="0" w:color="auto"/>
        <w:bottom w:val="none" w:sz="0" w:space="0" w:color="auto"/>
        <w:right w:val="none" w:sz="0" w:space="0" w:color="auto"/>
      </w:divBdr>
    </w:div>
    <w:div w:id="1476412688">
      <w:bodyDiv w:val="1"/>
      <w:marLeft w:val="0"/>
      <w:marRight w:val="0"/>
      <w:marTop w:val="0"/>
      <w:marBottom w:val="0"/>
      <w:divBdr>
        <w:top w:val="none" w:sz="0" w:space="0" w:color="auto"/>
        <w:left w:val="none" w:sz="0" w:space="0" w:color="auto"/>
        <w:bottom w:val="none" w:sz="0" w:space="0" w:color="auto"/>
        <w:right w:val="none" w:sz="0" w:space="0" w:color="auto"/>
      </w:divBdr>
    </w:div>
    <w:div w:id="1551114932">
      <w:bodyDiv w:val="1"/>
      <w:marLeft w:val="0"/>
      <w:marRight w:val="0"/>
      <w:marTop w:val="0"/>
      <w:marBottom w:val="0"/>
      <w:divBdr>
        <w:top w:val="none" w:sz="0" w:space="0" w:color="auto"/>
        <w:left w:val="none" w:sz="0" w:space="0" w:color="auto"/>
        <w:bottom w:val="none" w:sz="0" w:space="0" w:color="auto"/>
        <w:right w:val="none" w:sz="0" w:space="0" w:color="auto"/>
      </w:divBdr>
    </w:div>
    <w:div w:id="1561742623">
      <w:bodyDiv w:val="1"/>
      <w:marLeft w:val="0"/>
      <w:marRight w:val="0"/>
      <w:marTop w:val="0"/>
      <w:marBottom w:val="0"/>
      <w:divBdr>
        <w:top w:val="none" w:sz="0" w:space="0" w:color="auto"/>
        <w:left w:val="none" w:sz="0" w:space="0" w:color="auto"/>
        <w:bottom w:val="none" w:sz="0" w:space="0" w:color="auto"/>
        <w:right w:val="none" w:sz="0" w:space="0" w:color="auto"/>
      </w:divBdr>
    </w:div>
    <w:div w:id="1571387679">
      <w:bodyDiv w:val="1"/>
      <w:marLeft w:val="0"/>
      <w:marRight w:val="0"/>
      <w:marTop w:val="0"/>
      <w:marBottom w:val="0"/>
      <w:divBdr>
        <w:top w:val="none" w:sz="0" w:space="0" w:color="auto"/>
        <w:left w:val="none" w:sz="0" w:space="0" w:color="auto"/>
        <w:bottom w:val="none" w:sz="0" w:space="0" w:color="auto"/>
        <w:right w:val="none" w:sz="0" w:space="0" w:color="auto"/>
      </w:divBdr>
    </w:div>
    <w:div w:id="1667367018">
      <w:bodyDiv w:val="1"/>
      <w:marLeft w:val="0"/>
      <w:marRight w:val="0"/>
      <w:marTop w:val="0"/>
      <w:marBottom w:val="0"/>
      <w:divBdr>
        <w:top w:val="none" w:sz="0" w:space="0" w:color="auto"/>
        <w:left w:val="none" w:sz="0" w:space="0" w:color="auto"/>
        <w:bottom w:val="none" w:sz="0" w:space="0" w:color="auto"/>
        <w:right w:val="none" w:sz="0" w:space="0" w:color="auto"/>
      </w:divBdr>
    </w:div>
    <w:div w:id="1696534577">
      <w:bodyDiv w:val="1"/>
      <w:marLeft w:val="0"/>
      <w:marRight w:val="0"/>
      <w:marTop w:val="0"/>
      <w:marBottom w:val="0"/>
      <w:divBdr>
        <w:top w:val="none" w:sz="0" w:space="0" w:color="auto"/>
        <w:left w:val="none" w:sz="0" w:space="0" w:color="auto"/>
        <w:bottom w:val="none" w:sz="0" w:space="0" w:color="auto"/>
        <w:right w:val="none" w:sz="0" w:space="0" w:color="auto"/>
      </w:divBdr>
    </w:div>
    <w:div w:id="1745907970">
      <w:bodyDiv w:val="1"/>
      <w:marLeft w:val="0"/>
      <w:marRight w:val="0"/>
      <w:marTop w:val="0"/>
      <w:marBottom w:val="0"/>
      <w:divBdr>
        <w:top w:val="none" w:sz="0" w:space="0" w:color="auto"/>
        <w:left w:val="none" w:sz="0" w:space="0" w:color="auto"/>
        <w:bottom w:val="none" w:sz="0" w:space="0" w:color="auto"/>
        <w:right w:val="none" w:sz="0" w:space="0" w:color="auto"/>
      </w:divBdr>
    </w:div>
    <w:div w:id="1768303491">
      <w:bodyDiv w:val="1"/>
      <w:marLeft w:val="0"/>
      <w:marRight w:val="0"/>
      <w:marTop w:val="0"/>
      <w:marBottom w:val="0"/>
      <w:divBdr>
        <w:top w:val="none" w:sz="0" w:space="0" w:color="auto"/>
        <w:left w:val="none" w:sz="0" w:space="0" w:color="auto"/>
        <w:bottom w:val="none" w:sz="0" w:space="0" w:color="auto"/>
        <w:right w:val="none" w:sz="0" w:space="0" w:color="auto"/>
      </w:divBdr>
    </w:div>
    <w:div w:id="1777867994">
      <w:bodyDiv w:val="1"/>
      <w:marLeft w:val="0"/>
      <w:marRight w:val="0"/>
      <w:marTop w:val="0"/>
      <w:marBottom w:val="0"/>
      <w:divBdr>
        <w:top w:val="none" w:sz="0" w:space="0" w:color="auto"/>
        <w:left w:val="none" w:sz="0" w:space="0" w:color="auto"/>
        <w:bottom w:val="none" w:sz="0" w:space="0" w:color="auto"/>
        <w:right w:val="none" w:sz="0" w:space="0" w:color="auto"/>
      </w:divBdr>
    </w:div>
    <w:div w:id="1791706698">
      <w:bodyDiv w:val="1"/>
      <w:marLeft w:val="0"/>
      <w:marRight w:val="0"/>
      <w:marTop w:val="0"/>
      <w:marBottom w:val="0"/>
      <w:divBdr>
        <w:top w:val="none" w:sz="0" w:space="0" w:color="auto"/>
        <w:left w:val="none" w:sz="0" w:space="0" w:color="auto"/>
        <w:bottom w:val="none" w:sz="0" w:space="0" w:color="auto"/>
        <w:right w:val="none" w:sz="0" w:space="0" w:color="auto"/>
      </w:divBdr>
    </w:div>
    <w:div w:id="1795556410">
      <w:bodyDiv w:val="1"/>
      <w:marLeft w:val="0"/>
      <w:marRight w:val="0"/>
      <w:marTop w:val="0"/>
      <w:marBottom w:val="0"/>
      <w:divBdr>
        <w:top w:val="none" w:sz="0" w:space="0" w:color="auto"/>
        <w:left w:val="none" w:sz="0" w:space="0" w:color="auto"/>
        <w:bottom w:val="none" w:sz="0" w:space="0" w:color="auto"/>
        <w:right w:val="none" w:sz="0" w:space="0" w:color="auto"/>
      </w:divBdr>
    </w:div>
    <w:div w:id="1836339760">
      <w:bodyDiv w:val="1"/>
      <w:marLeft w:val="0"/>
      <w:marRight w:val="0"/>
      <w:marTop w:val="0"/>
      <w:marBottom w:val="0"/>
      <w:divBdr>
        <w:top w:val="none" w:sz="0" w:space="0" w:color="auto"/>
        <w:left w:val="none" w:sz="0" w:space="0" w:color="auto"/>
        <w:bottom w:val="none" w:sz="0" w:space="0" w:color="auto"/>
        <w:right w:val="none" w:sz="0" w:space="0" w:color="auto"/>
      </w:divBdr>
    </w:div>
    <w:div w:id="1848247701">
      <w:bodyDiv w:val="1"/>
      <w:marLeft w:val="0"/>
      <w:marRight w:val="0"/>
      <w:marTop w:val="0"/>
      <w:marBottom w:val="0"/>
      <w:divBdr>
        <w:top w:val="none" w:sz="0" w:space="0" w:color="auto"/>
        <w:left w:val="none" w:sz="0" w:space="0" w:color="auto"/>
        <w:bottom w:val="none" w:sz="0" w:space="0" w:color="auto"/>
        <w:right w:val="none" w:sz="0" w:space="0" w:color="auto"/>
      </w:divBdr>
    </w:div>
    <w:div w:id="1857159793">
      <w:bodyDiv w:val="1"/>
      <w:marLeft w:val="0"/>
      <w:marRight w:val="0"/>
      <w:marTop w:val="0"/>
      <w:marBottom w:val="0"/>
      <w:divBdr>
        <w:top w:val="none" w:sz="0" w:space="0" w:color="auto"/>
        <w:left w:val="none" w:sz="0" w:space="0" w:color="auto"/>
        <w:bottom w:val="none" w:sz="0" w:space="0" w:color="auto"/>
        <w:right w:val="none" w:sz="0" w:space="0" w:color="auto"/>
      </w:divBdr>
    </w:div>
    <w:div w:id="1969505489">
      <w:bodyDiv w:val="1"/>
      <w:marLeft w:val="0"/>
      <w:marRight w:val="0"/>
      <w:marTop w:val="0"/>
      <w:marBottom w:val="0"/>
      <w:divBdr>
        <w:top w:val="none" w:sz="0" w:space="0" w:color="auto"/>
        <w:left w:val="none" w:sz="0" w:space="0" w:color="auto"/>
        <w:bottom w:val="none" w:sz="0" w:space="0" w:color="auto"/>
        <w:right w:val="none" w:sz="0" w:space="0" w:color="auto"/>
      </w:divBdr>
    </w:div>
    <w:div w:id="1995332508">
      <w:bodyDiv w:val="1"/>
      <w:marLeft w:val="0"/>
      <w:marRight w:val="0"/>
      <w:marTop w:val="0"/>
      <w:marBottom w:val="0"/>
      <w:divBdr>
        <w:top w:val="none" w:sz="0" w:space="0" w:color="auto"/>
        <w:left w:val="none" w:sz="0" w:space="0" w:color="auto"/>
        <w:bottom w:val="none" w:sz="0" w:space="0" w:color="auto"/>
        <w:right w:val="none" w:sz="0" w:space="0" w:color="auto"/>
      </w:divBdr>
    </w:div>
    <w:div w:id="1999528408">
      <w:bodyDiv w:val="1"/>
      <w:marLeft w:val="0"/>
      <w:marRight w:val="0"/>
      <w:marTop w:val="0"/>
      <w:marBottom w:val="0"/>
      <w:divBdr>
        <w:top w:val="none" w:sz="0" w:space="0" w:color="auto"/>
        <w:left w:val="none" w:sz="0" w:space="0" w:color="auto"/>
        <w:bottom w:val="none" w:sz="0" w:space="0" w:color="auto"/>
        <w:right w:val="none" w:sz="0" w:space="0" w:color="auto"/>
      </w:divBdr>
    </w:div>
    <w:div w:id="2010206787">
      <w:bodyDiv w:val="1"/>
      <w:marLeft w:val="0"/>
      <w:marRight w:val="0"/>
      <w:marTop w:val="0"/>
      <w:marBottom w:val="0"/>
      <w:divBdr>
        <w:top w:val="none" w:sz="0" w:space="0" w:color="auto"/>
        <w:left w:val="none" w:sz="0" w:space="0" w:color="auto"/>
        <w:bottom w:val="none" w:sz="0" w:space="0" w:color="auto"/>
        <w:right w:val="none" w:sz="0" w:space="0" w:color="auto"/>
      </w:divBdr>
    </w:div>
    <w:div w:id="2084718245">
      <w:bodyDiv w:val="1"/>
      <w:marLeft w:val="0"/>
      <w:marRight w:val="0"/>
      <w:marTop w:val="0"/>
      <w:marBottom w:val="0"/>
      <w:divBdr>
        <w:top w:val="none" w:sz="0" w:space="0" w:color="auto"/>
        <w:left w:val="none" w:sz="0" w:space="0" w:color="auto"/>
        <w:bottom w:val="none" w:sz="0" w:space="0" w:color="auto"/>
        <w:right w:val="none" w:sz="0" w:space="0" w:color="auto"/>
      </w:divBdr>
    </w:div>
    <w:div w:id="2105028854">
      <w:bodyDiv w:val="1"/>
      <w:marLeft w:val="0"/>
      <w:marRight w:val="0"/>
      <w:marTop w:val="0"/>
      <w:marBottom w:val="0"/>
      <w:divBdr>
        <w:top w:val="none" w:sz="0" w:space="0" w:color="auto"/>
        <w:left w:val="none" w:sz="0" w:space="0" w:color="auto"/>
        <w:bottom w:val="none" w:sz="0" w:space="0" w:color="auto"/>
        <w:right w:val="none" w:sz="0" w:space="0" w:color="auto"/>
      </w:divBdr>
    </w:div>
    <w:div w:id="2109033938">
      <w:bodyDiv w:val="1"/>
      <w:marLeft w:val="0"/>
      <w:marRight w:val="0"/>
      <w:marTop w:val="0"/>
      <w:marBottom w:val="0"/>
      <w:divBdr>
        <w:top w:val="none" w:sz="0" w:space="0" w:color="auto"/>
        <w:left w:val="none" w:sz="0" w:space="0" w:color="auto"/>
        <w:bottom w:val="none" w:sz="0" w:space="0" w:color="auto"/>
        <w:right w:val="none" w:sz="0" w:space="0" w:color="auto"/>
      </w:divBdr>
    </w:div>
    <w:div w:id="2110660200">
      <w:bodyDiv w:val="1"/>
      <w:marLeft w:val="0"/>
      <w:marRight w:val="0"/>
      <w:marTop w:val="0"/>
      <w:marBottom w:val="0"/>
      <w:divBdr>
        <w:top w:val="none" w:sz="0" w:space="0" w:color="auto"/>
        <w:left w:val="none" w:sz="0" w:space="0" w:color="auto"/>
        <w:bottom w:val="none" w:sz="0" w:space="0" w:color="auto"/>
        <w:right w:val="none" w:sz="0" w:space="0" w:color="auto"/>
      </w:divBdr>
    </w:div>
    <w:div w:id="2111003916">
      <w:bodyDiv w:val="1"/>
      <w:marLeft w:val="0"/>
      <w:marRight w:val="0"/>
      <w:marTop w:val="0"/>
      <w:marBottom w:val="0"/>
      <w:divBdr>
        <w:top w:val="none" w:sz="0" w:space="0" w:color="auto"/>
        <w:left w:val="none" w:sz="0" w:space="0" w:color="auto"/>
        <w:bottom w:val="none" w:sz="0" w:space="0" w:color="auto"/>
        <w:right w:val="none" w:sz="0" w:space="0" w:color="auto"/>
      </w:divBdr>
    </w:div>
    <w:div w:id="2113864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microsoft.com/office/2011/relationships/commentsExtended" Target="commentsExtended.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image" Target="media/image16.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gif"/><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2B4F"/>
    <w:rsid w:val="00132B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32B4F"/>
    <w:rPr>
      <w:color w:val="808080"/>
    </w:rPr>
  </w:style>
  <w:style w:type="paragraph" w:customStyle="1" w:styleId="B3B0498C8ED54FF8905E796A67328552">
    <w:name w:val="B3B0498C8ED54FF8905E796A67328552"/>
    <w:rsid w:val="00132B4F"/>
  </w:style>
  <w:style w:type="paragraph" w:customStyle="1" w:styleId="AC6AED18CAE14DB6A0ED91B8AB6CA9A0">
    <w:name w:val="AC6AED18CAE14DB6A0ED91B8AB6CA9A0"/>
    <w:rsid w:val="00132B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Civic">
      <a:dk1>
        <a:sysClr val="windowText" lastClr="000000"/>
      </a:dk1>
      <a:lt1>
        <a:sysClr val="window" lastClr="FFFFFF"/>
      </a:lt1>
      <a:dk2>
        <a:srgbClr val="646B86"/>
      </a:dk2>
      <a:lt2>
        <a:srgbClr val="C5D1D7"/>
      </a:lt2>
      <a:accent1>
        <a:srgbClr val="D16349"/>
      </a:accent1>
      <a:accent2>
        <a:srgbClr val="CCB400"/>
      </a:accent2>
      <a:accent3>
        <a:srgbClr val="8CADAE"/>
      </a:accent3>
      <a:accent4>
        <a:srgbClr val="8C7B70"/>
      </a:accent4>
      <a:accent5>
        <a:srgbClr val="8FB08C"/>
      </a:accent5>
      <a:accent6>
        <a:srgbClr val="D19049"/>
      </a:accent6>
      <a:hlink>
        <a:srgbClr val="00A3D6"/>
      </a:hlink>
      <a:folHlink>
        <a:srgbClr val="694F07"/>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Glo15</b:Tag>
    <b:SourceType>InternetSite</b:SourceType>
    <b:Guid>{E6FEB90D-A33F-468F-B7A0-91B0AF0C5BD0}</b:Guid>
    <b:Author>
      <b:Author>
        <b:Corporate>Global Village</b:Corporate>
      </b:Author>
    </b:Author>
    <b:Title>Internet World Stats</b:Title>
    <b:YearAccessed>2015</b:YearAccessed>
    <b:MonthAccessed>12</b:MonthAccessed>
    <b:DayAccessed>04</b:DayAccessed>
    <b:URL>http://www.internetworldstats.com/emarketing.htm</b:URL>
    <b:RefOrder>2</b:RefOrder>
  </b:Source>
  <b:Source>
    <b:Tag>Int15</b:Tag>
    <b:SourceType>InternetSite</b:SourceType>
    <b:Guid>{A3406B02-BDA6-4F91-9EC3-8707DE916CDE}</b:Guid>
    <b:Author>
      <b:Author>
        <b:Corporate>Internet Live Stats</b:Corporate>
      </b:Author>
    </b:Author>
    <b:Title>Internet Live Stats</b:Title>
    <b:Year>2015</b:Year>
    <b:YearAccessed>2015</b:YearAccessed>
    <b:MonthAccessed>12</b:MonthAccessed>
    <b:DayAccessed>04</b:DayAccessed>
    <b:URL>http://www.internetlivestats.com/internet-users/</b:URL>
    <b:RefOrder>3</b:RefOrder>
  </b:Source>
  <b:Source>
    <b:Tag>Int151</b:Tag>
    <b:SourceType>InternetSite</b:SourceType>
    <b:Guid>{C7BB8F90-22A3-40EC-9448-79128F6C84E1}</b:Guid>
    <b:Author>
      <b:Author>
        <b:Corporate>Internet Live Stats</b:Corporate>
      </b:Author>
    </b:Author>
    <b:Title>United States Internet Users</b:Title>
    <b:Year>2015</b:Year>
    <b:YearAccessed>2015</b:YearAccessed>
    <b:MonthAccessed>12</b:MonthAccessed>
    <b:DayAccessed>04</b:DayAccessed>
    <b:URL>http://www.internetlivestats.com/internet-users/united-states/</b:URL>
    <b:RefOrder>4</b:RefOrder>
  </b:Source>
  <b:Source>
    <b:Tag>Rob15</b:Tag>
    <b:SourceType>InternetSite</b:SourceType>
    <b:Guid>{78857B82-3553-402C-99E1-3474B65693EB}</b:Guid>
    <b:Author>
      <b:Author>
        <b:NameList>
          <b:Person>
            <b:Last>Strohmeyer</b:Last>
            <b:First>Robert</b:First>
          </b:Person>
        </b:NameList>
      </b:Author>
    </b:Author>
    <b:Title>The 7 Worst Tech Predictions of All Time</b:Title>
    <b:YearAccessed>2015</b:YearAccessed>
    <b:MonthAccessed>12</b:MonthAccessed>
    <b:DayAccessed>04</b:DayAccessed>
    <b:URL>http://www.pcworld.com/article/155984/worst_tech_predictions.html</b:URL>
    <b:RefOrder>5</b:RefOrder>
  </b:Source>
  <b:Source>
    <b:Tag>Sta15</b:Tag>
    <b:SourceType>InternetSite</b:SourceType>
    <b:Guid>{65218FA2-A825-41DD-8764-4D4586826D05}</b:Guid>
    <b:Author>
      <b:Author>
        <b:Corporate>Statistic Brain</b:Corporate>
      </b:Author>
    </b:Author>
    <b:Title>Computer Sales</b:Title>
    <b:Year>2015</b:Year>
    <b:YearAccessed>2015</b:YearAccessed>
    <b:MonthAccessed>12</b:MonthAccessed>
    <b:DayAccessed>4</b:DayAccessed>
    <b:URL>http://www.statisticbrain.com/computer-sales-statistics/</b:URL>
    <b:RefOrder>6</b:RefOrder>
  </b:Source>
  <b:Source>
    <b:Tag>Sta151</b:Tag>
    <b:SourceType>InternetSite</b:SourceType>
    <b:Guid>{537FDB02-A68C-417E-B704-13CB9718F9EC}</b:Guid>
    <b:Author>
      <b:Author>
        <b:Corporate>Statista</b:Corporate>
      </b:Author>
    </b:Author>
    <b:Title>Vendors' sales of mobile phone sales to end users worldwide from 2010 to 2015 (in million units), by quarter </b:Title>
    <b:YearAccessed>2015</b:YearAccessed>
    <b:MonthAccessed>12</b:MonthAccessed>
    <b:DayAccessed>04</b:DayAccessed>
    <b:URL>http://www.statista.com/statistics/263355/global-mobile-device-sales-by-vendor-since-1st-quarter-2008/</b:URL>
    <b:RefOrder>7</b:RefOrder>
  </b:Source>
  <b:Source>
    <b:Tag>Lee14</b:Tag>
    <b:SourceType>InternetSite</b:SourceType>
    <b:Guid>{14E0309C-3FB0-484F-8C66-3EEEE113CCA8}</b:Guid>
    <b:Author>
      <b:Author>
        <b:NameList>
          <b:Person>
            <b:Last>Munson</b:Last>
            <b:First>Lee</b:First>
          </b:Person>
        </b:NameList>
      </b:Author>
    </b:Author>
    <b:Title>Average person has 19 passwords – but 1 in 3 don’t make them strong enough</b:Title>
    <b:Year>2014</b:Year>
    <b:YearAccessed>2015</b:YearAccessed>
    <b:MonthAccessed>12</b:MonthAccessed>
    <b:DayAccessed>04</b:DayAccessed>
    <b:URL>https://nakedsecurity.sophos.com/2014/10/17/average-person-has-19-passwords-but-1-in-3-dont-make-them-strong-enough/</b:URL>
    <b:RefOrder>8</b:RefOrder>
  </b:Source>
  <b:Source>
    <b:Tag>Uni15</b:Tag>
    <b:SourceType>InternetSite</b:SourceType>
    <b:Guid>{19905ADE-EAC0-4A13-A024-934FABA094D4}</b:Guid>
    <b:Author>
      <b:Author>
        <b:Corporate>United States Department of Justice</b:Corporate>
      </b:Author>
    </b:Author>
    <b:Title>Online Identity Theft</b:Title>
    <b:YearAccessed>2015</b:YearAccessed>
    <b:MonthAccessed>12</b:MonthAccessed>
    <b:DayAccessed>04</b:DayAccessed>
    <b:URL>http://www.justice.gov/criminal-fraud/identity-theft/identity-theft-and-identity-fraud</b:URL>
    <b:RefOrder>9</b:RefOrder>
  </b:Source>
  <b:Source>
    <b:Tag>Mat12</b:Tag>
    <b:SourceType>InternetSite</b:SourceType>
    <b:Guid>{CFD4ED56-45B7-4049-81D0-6B8702EB616F}</b:Guid>
    <b:Author>
      <b:Author>
        <b:NameList>
          <b:Person>
            <b:Last>Honan</b:Last>
            <b:First>Mat</b:First>
          </b:Person>
        </b:NameList>
      </b:Author>
    </b:Author>
    <b:Title>How Apple and Amazon Security Flaws Led to My Epic Hacking</b:Title>
    <b:Year>2012</b:Year>
    <b:YearAccessed>2015</b:YearAccessed>
    <b:MonthAccessed>12</b:MonthAccessed>
    <b:DayAccessed>04</b:DayAccessed>
    <b:URL>http://www.wired.com/2012/08/apple-amazon-mat-honan-hacking/</b:URL>
    <b:RefOrder>10</b:RefOrder>
  </b:Source>
  <b:Source>
    <b:Tag>Car15</b:Tag>
    <b:SourceType>InternetSite</b:SourceType>
    <b:Guid>{1DB55B82-29D5-4F50-916B-A7375BE14EA5}</b:Guid>
    <b:Author>
      <b:Author>
        <b:NameList>
          <b:Person>
            <b:Last>Okyle</b:Last>
            <b:First>Carly</b:First>
          </b:Person>
        </b:NameList>
      </b:Author>
    </b:Author>
    <b:Title>Password Statistics: The Bad, the Worse and the Ugly (Infographic)</b:Title>
    <b:Year>2015</b:Year>
    <b:YearAccessed>2015</b:YearAccessed>
    <b:MonthAccessed>12</b:MonthAccessed>
    <b:DayAccessed>04</b:DayAccessed>
    <b:URL>http://www.entrepreneur.com/article/246902</b:URL>
    <b:RefOrder>1</b:RefOrder>
  </b:Source>
  <b:Source>
    <b:Tag>Reu15</b:Tag>
    <b:SourceType>InternetSite</b:SourceType>
    <b:Guid>{06C42CF6-4094-46D3-BBDE-F076AF41108D}</b:Guid>
    <b:Author>
      <b:Author>
        <b:Corporate>Reuters</b:Corporate>
      </b:Author>
    </b:Author>
    <b:Title>5.6 million fingerprints stolen in U.S. personnel data hack: government</b:Title>
    <b:Year>2015</b:Year>
    <b:YearAccessed>2015</b:YearAccessed>
    <b:MonthAccessed>12</b:MonthAccessed>
    <b:DayAccessed>04</b:DayAccessed>
    <b:URL>http://www.reuters.com/article/us-usa-cybersecurity-fingerprints-idUSKCN0RN1V820150923</b:URL>
    <b:RefOrder>11</b:RefOrder>
  </b:Source>
  <b:Source>
    <b:Tag>BBC15</b:Tag>
    <b:SourceType>InternetSite</b:SourceType>
    <b:Guid>{482B4F9E-7B16-48CA-9A6F-9BA6A87155C4}</b:Guid>
    <b:Author>
      <b:Author>
        <b:Corporate>BBC</b:Corporate>
      </b:Author>
    </b:Author>
    <b:Title>TalkTalk cyber-attack: Website hit by 'significant' breach</b:Title>
    <b:Year>2015</b:Year>
    <b:YearAccessed>2015</b:YearAccessed>
    <b:MonthAccessed>12</b:MonthAccessed>
    <b:DayAccessed>04</b:DayAccessed>
    <b:URL>http://www.bbc.co.uk/news/uk-34611857</b:URL>
    <b:RefOrder>12</b:RefOrder>
  </b:Source>
  <b:Source>
    <b:Tag>Nat15</b:Tag>
    <b:SourceType>InternetSite</b:SourceType>
    <b:Guid>{15BDF91D-2B50-4A61-B3C4-2A2FBA7A718F}</b:Guid>
    <b:Author>
      <b:Author>
        <b:NameList>
          <b:Person>
            <b:Last>McAlone</b:Last>
            <b:First>Nathan</b:First>
          </b:Person>
        </b:NameList>
      </b:Author>
    </b:Author>
    <b:Title>Here's how to find out if your Netflix was hacked — and fix it</b:Title>
    <b:Year>2015</b:Year>
    <b:YearAccessed>2015</b:YearAccessed>
    <b:MonthAccessed>12</b:MonthAccessed>
    <b:DayAccessed>4</b:DayAccessed>
    <b:URL>http://uk.businessinsider.com/heres-how-to-find-out-if-your-netflix-was-hacked-and-fix-it-2015-12?r=US&amp;IR=T</b:URL>
    <b:RefOrder>13</b:RefOrder>
  </b:Source>
  <b:Source>
    <b:Tag>Ric10</b:Tag>
    <b:SourceType>InternetSite</b:SourceType>
    <b:Guid>{EE2AB887-AB95-4AD9-AB67-AFC603576749}</b:Guid>
    <b:Author>
      <b:Author>
        <b:NameList>
          <b:Person>
            <b:Last>Potter</b:Last>
            <b:First>Richard</b:First>
          </b:Person>
        </b:NameList>
      </b:Author>
    </b:Author>
    <b:Title>Too many passwords to remember</b:Title>
    <b:Year>2010</b:Year>
    <b:YearAccessed>2015</b:YearAccessed>
    <b:MonthAccessed>12</b:MonthAccessed>
    <b:DayAccessed>04</b:DayAccessed>
    <b:URL>http://www.theguardian.com/technology/askjack/2010/sep/30/password-management-internet</b:URL>
    <b:RefOrder>14</b:RefOrder>
  </b:Source>
  <b:Source>
    <b:Tag>Las15</b:Tag>
    <b:SourceType>InternetSite</b:SourceType>
    <b:Guid>{09B1DE82-438E-449B-BEF5-EA0CFA181422}</b:Guid>
    <b:Author>
      <b:Author>
        <b:Corporate>LastPass</b:Corporate>
      </b:Author>
    </b:Author>
    <b:Title>LastPass</b:Title>
    <b:YearAccessed>2015</b:YearAccessed>
    <b:MonthAccessed>12</b:MonthAccessed>
    <b:DayAccessed>04</b:DayAccessed>
    <b:URL>https://lastpass.com/</b:URL>
    <b:RefOrder>15</b:RefOrder>
  </b:Source>
  <b:Source>
    <b:Tag>Meg15</b:Tag>
    <b:SourceType>InternetSite</b:SourceType>
    <b:Guid>{AAC31C37-EE4D-4AAA-834C-6EA7EB789A44}</b:Guid>
    <b:Author>
      <b:Author>
        <b:NameList>
          <b:Person>
            <b:Last>Kantke</b:Last>
            <b:First>Meghann</b:First>
          </b:Person>
        </b:NameList>
      </b:Author>
    </b:Author>
    <b:Title>Lost in the Cloud: Dropbox, Data “Insecurity,” and Employee Shenanigans</b:Title>
    <b:Year>2015</b:Year>
    <b:YearAccessed>2015</b:YearAccessed>
    <b:MonthAccessed>12</b:MonthAccessed>
    <b:DayAccessed>04</b:DayAccessed>
    <b:URL>http://abovethelaw.com/2015/01/lost-in-the-cloud-dropbox-data-insecurity-and-employee-shenanigans/</b:URL>
    <b:RefOrder>16</b:RefOrder>
  </b:Source>
  <b:Source>
    <b:Tag>Las151</b:Tag>
    <b:SourceType>InternetSite</b:SourceType>
    <b:Guid>{2FA779B1-2AB8-430E-A12B-96945F990480}</b:Guid>
    <b:Author>
      <b:Author>
        <b:Corporate>LastPass</b:Corporate>
      </b:Author>
    </b:Author>
    <b:Title>The Last Password You Have to Remember</b:Title>
    <b:YearAccessed>2015</b:YearAccessed>
    <b:MonthAccessed>12</b:MonthAccessed>
    <b:DayAccessed>04</b:DayAccessed>
    <b:URL>https://lastpass.com/how-it-works/</b:URL>
    <b:RefOrder>17</b:RefOrder>
  </b:Source>
  <b:Source>
    <b:Tag>For15</b:Tag>
    <b:SourceType>InternetSite</b:SourceType>
    <b:Guid>{A602D01C-14BD-4E9A-B7C1-A10171ED72E1}</b:Guid>
    <b:Author>
      <b:Author>
        <b:Corporate>Forbes Tech</b:Corporate>
      </b:Author>
    </b:Author>
    <b:Title>Password Manager LastPass Hacked, Exposing Encrypted Master Passwords</b:Title>
    <b:Year>2015</b:Year>
    <b:YearAccessed>2015</b:YearAccessed>
    <b:MonthAccessed>12</b:MonthAccessed>
    <b:DayAccessed>04</b:DayAccessed>
    <b:URL>http://www.forbes.com/sites/katevinton/2015/06/15/password-manager-lastpass-hacked-exposing-encrypted-master-passwords/</b:URL>
    <b:RefOrder>18</b:RefOrder>
  </b:Source>
  <b:Source>
    <b:Tag>Nei15</b:Tag>
    <b:SourceType>InternetSite</b:SourceType>
    <b:Guid>{90E09122-4079-4870-8F3B-82A0AF7CBF21}</b:Guid>
    <b:Author>
      <b:Author>
        <b:NameList>
          <b:Person>
            <b:Last>Rubenking</b:Last>
            <b:First>Neil</b:First>
            <b:Middle>J.</b:Middle>
          </b:Person>
        </b:NameList>
      </b:Author>
    </b:Author>
    <b:Title>Survey: Hardly Anybody Uses a Password Manager</b:Title>
    <b:Year>2015</b:Year>
    <b:YearAccessed>2015</b:YearAccessed>
    <b:MonthAccessed>12</b:MonthAccessed>
    <b:DayAccessed>04</b:DayAccessed>
    <b:URL>http://securitywatch.pcmag.com/security-software/332517-survey-hardly-anybody-uses-a-password-manager</b:URL>
    <b:RefOrder>19</b:RefOrder>
  </b:Source>
  <b:Source>
    <b:Tag>Sur15</b:Tag>
    <b:SourceType>InternetSite</b:SourceType>
    <b:Guid>{FFE178D8-0CE1-40DB-BE11-E7A72006198A}</b:Guid>
    <b:Author>
      <b:Author>
        <b:Corporate>SurveyMonkey</b:Corporate>
      </b:Author>
    </b:Author>
    <b:Title>Make Better Decisions with the UK's Leading Survey Platform </b:Title>
    <b:YearAccessed>2015</b:YearAccessed>
    <b:MonthAccessed>12</b:MonthAccessed>
    <b:DayAccessed>04</b:DayAccessed>
    <b:URL>https://www.surveymonkey.com/</b:URL>
    <b:RefOrder>20</b:RefOrder>
  </b:Source>
  <b:Source>
    <b:Tag>Ash15</b:Tag>
    <b:SourceType>InternetSite</b:SourceType>
    <b:Guid>{41DE004C-7F42-47EA-A7B2-34FAA42FA575}</b:Guid>
    <b:Author>
      <b:Author>
        <b:NameList>
          <b:Person>
            <b:Last>Ahuja</b:Last>
            <b:First>Ashwin</b:First>
          </b:Person>
        </b:NameList>
      </b:Author>
    </b:Author>
    <b:Title>Ashwin Ahuja</b:Title>
    <b:YearAccessed>2015</b:YearAccessed>
    <b:MonthAccessed>12</b:MonthAccessed>
    <b:DayAccessed>4</b:DayAccessed>
    <b:URL>http://twitter.com/Ashwin_Ahuja</b:URL>
    <b:RefOrder>21</b:RefOrder>
  </b:Source>
  <b:Source>
    <b:Tag>Jam15</b:Tag>
    <b:SourceType>InternetSite</b:SourceType>
    <b:Guid>{7ADE75A2-68D2-431A-B53F-38F8DD1C1623}</b:Guid>
    <b:Author>
      <b:Author>
        <b:NameList>
          <b:Person>
            <b:Last>Miller</b:Last>
            <b:First>James</b:First>
          </b:Person>
        </b:NameList>
      </b:Author>
    </b:Author>
    <b:Title>Elasticity. Hook’s Law. Tensile, compressive and shear stresses. Strain. Elastic, shear and bulk modulus.</b:Title>
    <b:YearAccessed>2015</b:YearAccessed>
    <b:MonthAccessed>12</b:MonthAccessed>
    <b:DayAccessed>04</b:DayAccessed>
    <b:URL>http://www.solitaryroad.com/c1020.html</b:URL>
    <b:RefOrder>22</b:RefOrder>
  </b:Source>
  <b:Source>
    <b:Tag>Ari13</b:Tag>
    <b:SourceType>InternetSite</b:SourceType>
    <b:Guid>{5B920CF3-17D7-45FA-AC80-F87F8B605D6C}</b:Guid>
    <b:Author>
      <b:Author>
        <b:NameList>
          <b:Person>
            <b:Last>Arif</b:Last>
            <b:Middle>Sabbir</b:Middle>
            <b:First>Ahmed</b:First>
          </b:Person>
          <b:Person>
            <b:Last>Stuerzlinger</b:Last>
            <b:First>Wolfgang</b:First>
          </b:Person>
        </b:NameList>
      </b:Author>
    </b:Author>
    <b:Title>Pseudo-Pressure Detection and Its Use in Predictive Text Entry on Touchscreens</b:Title>
    <b:Year>2013</b:Year>
    <b:YearAccessed>2015</b:YearAccessed>
    <b:MonthAccessed>12</b:MonthAccessed>
    <b:DayAccessed>04</b:DayAccessed>
    <b:URL>http://ws.iat.sfu.ca/papers/pseudopressure.pdf</b:URL>
    <b:RefOrder>23</b:RefOrder>
  </b:Source>
  <b:Source>
    <b:Tag>Goo15</b:Tag>
    <b:SourceType>InternetSite</b:SourceType>
    <b:Guid>{F6EDAF46-BB60-47FB-A12C-4DA08E01044A}</b:Guid>
    <b:Author>
      <b:Author>
        <b:Corporate>Google Sites- Executive Office Chair</b:Corporate>
      </b:Author>
    </b:Author>
    <b:Title>Material Selection</b:Title>
    <b:YearAccessed>2015</b:YearAccessed>
    <b:MonthAccessed>12</b:MonthAccessed>
    <b:DayAccessed>03</b:DayAccessed>
    <b:URL>https://sites.google.com/site/automaticdeskchair/hardware-implementation/mechanical-hardware</b:URL>
    <b:RefOrder>24</b:RefOrder>
  </b:Source>
  <b:Source>
    <b:Tag>Uni151</b:Tag>
    <b:SourceType>InternetSite</b:SourceType>
    <b:Guid>{A256BE1D-86CE-4FA0-84F9-36FF52E4A45D}</b:Guid>
    <b:Author>
      <b:Author>
        <b:Corporate>University of Cambridge</b:Corporate>
      </b:Author>
    </b:Author>
    <b:Title>Young's Modulus - Density</b:Title>
    <b:YearAccessed>2015</b:YearAccessed>
    <b:MonthAccessed>12</b:MonthAccessed>
    <b:DayAccessed>04</b:DayAccessed>
    <b:URL>http://www-materials.eng.cam.ac.uk/mpsite/interactive_charts/stiffness-density/NS6Chart.html</b:URL>
    <b:RefOrder>25</b:RefOrder>
  </b:Source>
  <b:Source>
    <b:Tag>Mer15</b:Tag>
    <b:SourceType>InternetSite</b:SourceType>
    <b:Guid>{DB2C3567-4417-4DB1-89B8-B91294801322}</b:Guid>
    <b:Author>
      <b:Author>
        <b:Corporate>Merriam Webster</b:Corporate>
      </b:Author>
    </b:Author>
    <b:Title>Dictionary</b:Title>
    <b:YearAccessed>2015</b:YearAccessed>
    <b:MonthAccessed>12</b:MonthAccessed>
    <b:DayAccessed>04</b:DayAccessed>
    <b:URL>http://www.merriam-webster.com/</b:URL>
    <b:RefOrder>26</b:RefOrder>
  </b:Source>
  <b:Source>
    <b:Tag>Dav96</b:Tag>
    <b:SourceType>BookSection</b:SourceType>
    <b:Guid>{6ABAE177-260C-41A8-878D-1849627DEBC1}</b:Guid>
    <b:Year>1996</b:Year>
    <b:Author>
      <b:Author>
        <b:NameList>
          <b:Person>
            <b:Last>Kahn</b:Last>
            <b:First>David</b:First>
          </b:Person>
        </b:NameList>
      </b:Author>
    </b:Author>
    <b:BookTitle>The Code Breakers - The Comprehensive History of Secret Communication from Ancient Times to the Internet</b:BookTitle>
    <b:Pages>1145</b:Pages>
    <b:City>New York</b:City>
    <b:Publisher>Simon and Schuster</b:Publisher>
    <b:RefOrder>27</b:RefOrder>
  </b:Source>
  <b:Source>
    <b:Tag>Sim99</b:Tag>
    <b:SourceType>Book</b:SourceType>
    <b:Guid>{7CD0EAC1-3031-46CA-AC6D-A7B926B772EB}</b:Guid>
    <b:Author>
      <b:Author>
        <b:NameList>
          <b:Person>
            <b:Last>Singh</b:Last>
            <b:First>Simon</b:First>
          </b:Person>
        </b:NameList>
      </b:Author>
    </b:Author>
    <b:BookTitle>The Code Book - The Science of Secrecy from Ancient Egypt to Qyantum Cryptography</b:BookTitle>
    <b:Year>1999</b:Year>
    <b:Pages>395</b:Pages>
    <b:City>London</b:City>
    <b:Publisher>Fourth Estate Limited</b:Publisher>
    <b:Title>The Code Book - The Science of Secrecy from Ancient Egypt to Qyantum Cryptography</b:Title>
    <b:RefOrder>28</b:RefOrder>
  </b:Source>
  <b:Source>
    <b:Tag>Ton87</b:Tag>
    <b:SourceType>Book</b:SourceType>
    <b:Guid>{CD019989-3261-4F7D-9E70-38A98E5E5D56}</b:Guid>
    <b:Title>The Quantum Universe</b:Title>
    <b:Year>1987</b:Year>
    <b:City>Cambridge</b:City>
    <b:Publisher>Cambridge University Press</b:Publisher>
    <b:Author>
      <b:Author>
        <b:NameList>
          <b:Person>
            <b:Last>Hey</b:Last>
            <b:First>Tony</b:First>
          </b:Person>
          <b:Person>
            <b:Last>Walters</b:Last>
            <b:First>Patrick</b:First>
          </b:Person>
        </b:NameList>
      </b:Author>
    </b:Author>
    <b:RefOrder>29</b:RefOrder>
  </b:Source>
  <b:Source>
    <b:Tag>Exe15</b:Tag>
    <b:SourceType>InternetSite</b:SourceType>
    <b:Guid>{329B0B5D-302A-4FAA-873A-788F683D2CA2}</b:Guid>
    <b:Title>Simple Cipher in Swift</b:Title>
    <b:YearAccessed>2015</b:YearAccessed>
    <b:MonthAccessed>12</b:MonthAccessed>
    <b:DayAccessed>4</b:DayAccessed>
    <b:URL>http://exercism.io/exercises/swift/simple-cipher/readme</b:URL>
    <b:Author>
      <b:Author>
        <b:Corporate>Exercism.Io</b:Corporate>
      </b:Author>
    </b:Author>
    <b:RefOrder>30</b:RefOrder>
  </b:Source>
  <b:Source>
    <b:Tag>Alp15</b:Tag>
    <b:SourceType>InternetSite</b:SourceType>
    <b:Guid>{4A540A1F-8A17-4D8D-A77B-6AFE382A874D}</b:Guid>
    <b:Author>
      <b:Author>
        <b:Corporate>Alpen-Adria-Universität Klagenfurt</b:Corporate>
      </b:Author>
    </b:Author>
    <b:Title>The Breakthrough of Frequency Analysis</b:Title>
    <b:YearAccessed>2015</b:YearAccessed>
    <b:MonthAccessed>12</b:MonthAccessed>
    <b:DayAccessed>4</b:DayAccessed>
    <b:URL>http://cs-exhibitions.uni-klu.ac.at/index.php?id=279</b:URL>
    <b:RefOrder>31</b:RefOrder>
  </b:Source>
  <b:Source>
    <b:Tag>Wik15</b:Tag>
    <b:SourceType>InternetSite</b:SourceType>
    <b:Guid>{DA37AEC6-0372-4724-89E7-07CBA5F3AEF3}</b:Guid>
    <b:Author>
      <b:Author>
        <b:Corporate>Wikimedia</b:Corporate>
      </b:Author>
    </b:Author>
    <b:Title>Frequency Analysis</b:Title>
    <b:YearAccessed>2015</b:YearAccessed>
    <b:MonthAccessed>12</b:MonthAccessed>
    <b:DayAccessed>4</b:DayAccessed>
    <b:URL>https://upload.wikimedia.org/wikipedia/commons/d/d5/English_letter_frequency_%28alphabetic%29.svg</b:URL>
    <b:RefOrder>32</b:RefOrder>
  </b:Source>
  <b:Source>
    <b:Tag>Uni08</b:Tag>
    <b:SourceType>InternetSite</b:SourceType>
    <b:Guid>{90BCD4DE-DA2B-4884-A5F2-9DB6C1F50EEF}</b:Guid>
    <b:Author>
      <b:Author>
        <b:Corporate>University of California San Diego</b:Corporate>
      </b:Author>
    </b:Author>
    <b:Title>Lecture Notes on Cryptography</b:Title>
    <b:Year>2008</b:Year>
    <b:YearAccessed>2015</b:YearAccessed>
    <b:MonthAccessed>12</b:MonthAccessed>
    <b:DayAccessed>4</b:DayAccessed>
    <b:URL>https://cseweb.ucsd.edu/~mihir/papers/gb.pdf</b:URL>
    <b:RefOrder>33</b:RefOrder>
  </b:Source>
  <b:Source>
    <b:Tag>Ope15</b:Tag>
    <b:SourceType>InternetSite</b:SourceType>
    <b:Guid>{1D8C868E-B71E-4888-8965-768D0F8941FC}</b:Guid>
    <b:Title>Operation of the Enigma machine with an example</b:Title>
    <b:YearAccessed>2015</b:YearAccessed>
    <b:MonthAccessed>12</b:MonthAccessed>
    <b:DayAccessed>4</b:DayAccessed>
    <b:URL>http://www.mlb.co.jp/linux/science/genigma/enigma-referat/node4.html</b:URL>
    <b:RefOrder>34</b:RefOrder>
  </b:Source>
  <b:Source>
    <b:Tag>Kha15</b:Tag>
    <b:SourceType>InternetSite</b:SourceType>
    <b:Guid>{595BAAAB-0A8F-4F9A-A704-290D59461C28}</b:Guid>
    <b:Author>
      <b:Author>
        <b:Corporate>Khan Academy</b:Corporate>
      </b:Author>
    </b:Author>
    <b:Title>Jourrney into Cryptography</b:Title>
    <b:YearAccessed>2015</b:YearAccessed>
    <b:MonthAccessed>12</b:MonthAccessed>
    <b:DayAccessed>4</b:DayAccessed>
    <b:URL>https://www.khanacademy.org/computing/computer-science/cryptography</b:URL>
    <b:RefOrder>35</b:RefOrder>
  </b:Source>
  <b:Source>
    <b:Tag>Uni152</b:Tag>
    <b:SourceType>InternetSite</b:SourceType>
    <b:Guid>{4E75BFF7-DB6A-4C35-85DB-5AA1CC9B92C7}</b:Guid>
    <b:Author>
      <b:Author>
        <b:Corporate>University of Berkely</b:Corporate>
      </b:Author>
    </b:Author>
    <b:Title>RSA</b:Title>
    <b:YearAccessed>2015</b:YearAccessed>
    <b:MonthAccessed>12</b:MonthAccessed>
    <b:DayAccessed>4</b:DayAccessed>
    <b:URL>http://mathcircle.berkeley.edu/BMC3/rsa/node4.html</b:URL>
    <b:RefOrder>36</b:RefOrder>
  </b:Source>
  <b:Source>
    <b:Tag>Cla15</b:Tag>
    <b:SourceType>InternetSite</b:SourceType>
    <b:Guid>{3407B432-589C-40B1-BF8A-A32D5A9477C8}</b:Guid>
    <b:Author>
      <b:Author>
        <b:Corporate>Clarke University</b:Corporate>
      </b:Author>
    </b:Author>
    <b:Title>Euclid's Elements</b:Title>
    <b:YearAccessed>2015</b:YearAccessed>
    <b:MonthAccessed>12</b:MonthAccessed>
    <b:DayAccessed>4</b:DayAccessed>
    <b:URL>http://aleph0.clarku.edu/~djoyce/java/elements/toc.html</b:URL>
    <b:RefOrder>37</b:RefOrder>
  </b:Source>
  <b:Source>
    <b:Tag>Sci10</b:Tag>
    <b:SourceType>InternetSite</b:SourceType>
    <b:Guid>{C867DDF6-7388-454B-857F-FD3675DCE762}</b:Guid>
    <b:Author>
      <b:Author>
        <b:Corporate>Scientific American</b:Corporate>
      </b:Author>
    </b:Author>
    <b:Title>Record 232-digit number from cryptography challenge factored</b:Title>
    <b:Year>2010</b:Year>
    <b:YearAccessed>2015</b:YearAccessed>
    <b:MonthAccessed>12</b:MonthAccessed>
    <b:DayAccessed>4</b:DayAccessed>
    <b:URL>http://blogs.scientificamerican.com/observations/record-232-digit-number-from-cryptography-challenge-factored/</b:URL>
    <b:RefOrder>38</b:RefOrder>
  </b:Source>
  <b:Source>
    <b:Tag>Oxf15</b:Tag>
    <b:SourceType>InternetSite</b:SourceType>
    <b:Guid>{4357A64A-8D96-42C9-A250-803CF619F96E}</b:Guid>
    <b:Author>
      <b:Author>
        <b:Corporate>Oxford Math Center - Emory</b:Corporate>
      </b:Author>
    </b:Author>
    <b:Title>Euler's Phi Function and the Chinese Remainder Theorem </b:Title>
    <b:YearAccessed>2015</b:YearAccessed>
    <b:MonthAccessed>12</b:MonthAccessed>
    <b:DayAccessed>4</b:DayAccessed>
    <b:URL>http://www.oxfordmathcenter.com/drupal7/node/172</b:URL>
    <b:RefOrder>39</b:RefOrder>
  </b:Source>
  <b:Source>
    <b:Tag>Ada15</b:Tag>
    <b:SourceType>InternetSite</b:SourceType>
    <b:Guid>{F4FA9387-967D-45A6-981D-75B0DF2F866E}</b:Guid>
    <b:Author>
      <b:Author>
        <b:NameList>
          <b:Person>
            <b:Last>Berent</b:Last>
            <b:First>Adam</b:First>
          </b:Person>
        </b:NameList>
      </b:Author>
    </b:Author>
    <b:Title>AES Simplified</b:Title>
    <b:YearAccessed>2015</b:YearAccessed>
    <b:MonthAccessed>12</b:MonthAccessed>
    <b:DayAccessed>1</b:DayAccessed>
    <b:URL>https://www.ime.usp.br/~rt/cranalysis/AESSimplified.pdf</b:URL>
    <b:RefOrder>40</b:RefOrder>
  </b:Source>
  <b:Source>
    <b:Tag>1220</b:Tag>
    <b:SourceType>InternetSite</b:SourceType>
    <b:Guid>{2E1301AC-ECE0-4772-B445-76FEAC63E13B}</b:Guid>
    <b:Year>2012</b:Year>
    <b:YearAccessed>2015</b:YearAccessed>
    <b:MonthAccessed>12</b:MonthAccessed>
    <b:DayAccessed>4</b:DayAccessed>
    <b:URL>http://freepages.genealogy.rootsweb.ancestry.com/~dav4is/Misc/images/X2D2X.gif</b:URL>
    <b:RefOrder>41</b:RefOrder>
  </b:Source>
</b:Sources>
</file>

<file path=customXml/itemProps1.xml><?xml version="1.0" encoding="utf-8"?>
<ds:datastoreItem xmlns:ds="http://schemas.openxmlformats.org/officeDocument/2006/customXml" ds:itemID="{77A681B6-84E1-4599-8DC3-B273975A7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34</Pages>
  <Words>10686</Words>
  <Characters>50118</Characters>
  <Application>Microsoft Office Word</Application>
  <DocSecurity>0</DocSecurity>
  <Lines>1222</Lines>
  <Paragraphs>844</Paragraphs>
  <ScaleCrop>false</ScaleCrop>
  <HeadingPairs>
    <vt:vector size="2" baseType="variant">
      <vt:variant>
        <vt:lpstr>Title</vt:lpstr>
      </vt:variant>
      <vt:variant>
        <vt:i4>1</vt:i4>
      </vt:variant>
    </vt:vector>
  </HeadingPairs>
  <TitlesOfParts>
    <vt:vector size="1" baseType="lpstr">
      <vt:lpstr/>
    </vt:vector>
  </TitlesOfParts>
  <Company>St Paul's School</Company>
  <LinksUpToDate>false</LinksUpToDate>
  <CharactersWithSpaces>59960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Ahuja, Ashwin</dc:creator>
  <cp:lastModifiedBy>Ashwin Ahuja</cp:lastModifiedBy>
  <cp:revision>6</cp:revision>
  <cp:lastPrinted>2015-12-04T21:54:00Z</cp:lastPrinted>
  <dcterms:created xsi:type="dcterms:W3CDTF">2015-12-04T21:51:00Z</dcterms:created>
  <dcterms:modified xsi:type="dcterms:W3CDTF">2015-12-05T00:04:00Z</dcterms:modified>
</cp:coreProperties>
</file>